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35469B">
      <w:pPr>
        <w:spacing w:before="0" w:after="80"/>
        <w:jc w:val="both"/>
      </w:pPr>
      <w:r>
        <w:rPr>
          <w:rFonts w:ascii="Arial" w:hAnsi="Arial" w:eastAsia="Arial" w:cs="Arial"/>
          <w:b/>
          <w:bCs/>
          <w:color w:val="888888"/>
          <w:sz w:val="20"/>
          <w:szCs w:val="20"/>
        </w:rPr>
        <w:t>SOC ANALYST — CYBERSECURITY PORTFOLIO</w:t>
      </w:r>
    </w:p>
    <w:p w14:paraId="38F1FE5A">
      <w:pPr>
        <w:spacing w:before="0" w:after="40"/>
        <w:jc w:val="both"/>
      </w:pPr>
      <w:r>
        <w:rPr>
          <w:rFonts w:ascii="Arial" w:hAnsi="Arial" w:eastAsia="Arial" w:cs="Arial"/>
          <w:b/>
          <w:bCs/>
          <w:color w:val="1F4E79"/>
          <w:sz w:val="40"/>
          <w:szCs w:val="40"/>
        </w:rPr>
        <w:t>Phase 1 — Network Fundamentals</w:t>
      </w:r>
    </w:p>
    <w:p w14:paraId="67532B04">
      <w:pPr>
        <w:spacing w:before="0" w:after="160"/>
        <w:jc w:val="both"/>
        <w:rPr>
          <w:rFonts w:ascii="Arial" w:hAnsi="Arial" w:eastAsia="Arial" w:cs="Arial"/>
          <w:b/>
          <w:bCs/>
          <w:color w:val="2E74B5"/>
          <w:sz w:val="32"/>
          <w:szCs w:val="32"/>
        </w:rPr>
      </w:pPr>
      <w:r>
        <w:rPr>
          <w:rFonts w:ascii="Arial" w:hAnsi="Arial" w:eastAsia="Arial" w:cs="Arial"/>
          <w:b/>
          <w:bCs/>
          <w:color w:val="2E74B5"/>
          <w:sz w:val="32"/>
          <w:szCs w:val="32"/>
        </w:rPr>
        <w:t>Lab 01 — Network Traffic Analysis with Wireshark</w:t>
      </w:r>
    </w:p>
    <w:p w14:paraId="5BD5592A">
      <w:pPr>
        <w:spacing w:before="0" w:after="160"/>
        <w:jc w:val="both"/>
        <w:rPr>
          <w:rFonts w:ascii="Arial" w:hAnsi="Arial" w:eastAsia="Arial" w:cs="Arial"/>
          <w:b/>
          <w:bCs/>
          <w:color w:val="2E74B5"/>
          <w:sz w:val="32"/>
          <w:szCs w:val="32"/>
        </w:rPr>
      </w:pPr>
    </w:p>
    <w:p w14:paraId="18538C7D">
      <w:pPr>
        <w:spacing w:before="0" w:after="160"/>
        <w:jc w:val="both"/>
        <w:rPr>
          <w:rFonts w:ascii="Arial" w:hAnsi="Arial" w:eastAsia="Arial" w:cs="Arial"/>
          <w:b/>
          <w:bCs/>
          <w:color w:val="2E74B5"/>
          <w:sz w:val="32"/>
          <w:szCs w:val="32"/>
        </w:rPr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80" w:type="dxa"/>
          <w:right w:w="108" w:type="dxa"/>
        </w:tblCellMar>
      </w:tblPr>
      <w:tblGrid>
        <w:gridCol w:w="2000"/>
        <w:gridCol w:w="7360"/>
      </w:tblGrid>
      <w:tr w14:paraId="280775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80" w:type="dxa"/>
            <w:right w:w="108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C6EF0"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>File</w:t>
            </w:r>
          </w:p>
        </w:tc>
        <w:tc>
          <w:tcPr>
            <w:tcW w:w="7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09351">
            <w:r>
              <w:rPr>
                <w:rFonts w:ascii="Arial" w:hAnsi="Arial" w:eastAsia="Arial" w:cs="Arial"/>
                <w:sz w:val="20"/>
                <w:szCs w:val="20"/>
              </w:rPr>
              <w:t>SOC_Phase1_Lab01_Wireshark_Traffic_Analysis.docx</w:t>
            </w:r>
          </w:p>
        </w:tc>
      </w:tr>
      <w:tr w14:paraId="5D81A6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80" w:type="dxa"/>
            <w:right w:w="108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E1501"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>Category</w:t>
            </w:r>
          </w:p>
        </w:tc>
        <w:tc>
          <w:tcPr>
            <w:tcW w:w="7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EB200">
            <w:r>
              <w:rPr>
                <w:rFonts w:ascii="Arial" w:hAnsi="Arial" w:eastAsia="Arial" w:cs="Arial"/>
                <w:sz w:val="20"/>
                <w:szCs w:val="20"/>
              </w:rPr>
              <w:t>Phase 1 — Network Fundamentals</w:t>
            </w:r>
          </w:p>
        </w:tc>
      </w:tr>
      <w:tr w14:paraId="719924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80" w:type="dxa"/>
            <w:right w:w="108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8EFF9"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>Tool</w:t>
            </w:r>
          </w:p>
        </w:tc>
        <w:tc>
          <w:tcPr>
            <w:tcW w:w="7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F1C20">
            <w:r>
              <w:rPr>
                <w:rFonts w:ascii="Arial" w:hAnsi="Arial" w:eastAsia="Arial" w:cs="Arial"/>
                <w:sz w:val="20"/>
                <w:szCs w:val="20"/>
              </w:rPr>
              <w:t>Wireshark 4.4.6</w:t>
            </w:r>
          </w:p>
        </w:tc>
      </w:tr>
      <w:tr w14:paraId="052FFB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80" w:type="dxa"/>
            <w:right w:w="108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4382B"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>Environment</w:t>
            </w:r>
          </w:p>
        </w:tc>
        <w:tc>
          <w:tcPr>
            <w:tcW w:w="7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FAF21">
            <w:r>
              <w:rPr>
                <w:rFonts w:ascii="Arial" w:hAnsi="Arial" w:eastAsia="Arial" w:cs="Arial"/>
                <w:sz w:val="20"/>
                <w:szCs w:val="20"/>
              </w:rPr>
              <w:t>Kali Linux (VirtualBox)</w:t>
            </w:r>
          </w:p>
        </w:tc>
      </w:tr>
      <w:tr w14:paraId="1E3AAA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80" w:type="dxa"/>
            <w:right w:w="108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DB1B7"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>Date</w:t>
            </w:r>
          </w:p>
        </w:tc>
        <w:tc>
          <w:tcPr>
            <w:tcW w:w="7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D8BB5">
            <w:r>
              <w:rPr>
                <w:rFonts w:ascii="Arial" w:hAnsi="Arial" w:eastAsia="Arial" w:cs="Arial"/>
                <w:sz w:val="20"/>
                <w:szCs w:val="20"/>
              </w:rPr>
              <w:t>April 2026</w:t>
            </w:r>
          </w:p>
        </w:tc>
      </w:tr>
      <w:tr w14:paraId="3EC2A6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80" w:type="dxa"/>
            <w:right w:w="108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83A9C"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>Difficulty</w:t>
            </w:r>
          </w:p>
        </w:tc>
        <w:tc>
          <w:tcPr>
            <w:tcW w:w="7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E9DF1">
            <w:r>
              <w:rPr>
                <w:rFonts w:ascii="Arial" w:hAnsi="Arial" w:eastAsia="Arial" w:cs="Arial"/>
                <w:sz w:val="20"/>
                <w:szCs w:val="20"/>
              </w:rPr>
              <w:t>Beginner</w:t>
            </w:r>
          </w:p>
        </w:tc>
      </w:tr>
      <w:tr w14:paraId="6D7FDB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80" w:type="dxa"/>
            <w:right w:w="108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CEDA2"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>Status</w:t>
            </w:r>
          </w:p>
        </w:tc>
        <w:tc>
          <w:tcPr>
            <w:tcW w:w="7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65551">
            <w:r>
              <w:rPr>
                <w:rFonts w:ascii="Arial" w:hAnsi="Arial" w:eastAsia="Arial" w:cs="Arial"/>
                <w:sz w:val="20"/>
                <w:szCs w:val="20"/>
              </w:rPr>
              <w:t>Completed</w:t>
            </w:r>
          </w:p>
        </w:tc>
      </w:tr>
    </w:tbl>
    <w:p w14:paraId="17AB9173">
      <w:pPr>
        <w:spacing w:before="80" w:after="80"/>
      </w:pPr>
    </w:p>
    <w:p w14:paraId="2D6F620A">
      <w:pPr>
        <w:pStyle w:val="2"/>
        <w:pBdr>
          <w:bottom w:val="single" w:color="1F4E79" w:sz="6" w:space="1"/>
        </w:pBdr>
        <w:spacing w:before="320" w:after="160"/>
        <w:rPr>
          <w:rFonts w:ascii="Arial" w:hAnsi="Arial" w:eastAsia="Arial" w:cs="Arial"/>
          <w:b/>
          <w:bCs/>
          <w:color w:val="1F4E79"/>
          <w:sz w:val="32"/>
          <w:szCs w:val="32"/>
        </w:rPr>
      </w:pPr>
    </w:p>
    <w:p w14:paraId="6D4B1BA5">
      <w:pPr>
        <w:pStyle w:val="2"/>
        <w:pBdr>
          <w:bottom w:val="single" w:color="1F4E79" w:sz="6" w:space="1"/>
        </w:pBdr>
        <w:spacing w:before="320" w:after="160"/>
      </w:pPr>
      <w:bookmarkStart w:id="0" w:name="_GoBack"/>
      <w:bookmarkEnd w:id="0"/>
      <w:r>
        <w:rPr>
          <w:rFonts w:ascii="Arial" w:hAnsi="Arial" w:eastAsia="Arial" w:cs="Arial"/>
          <w:b/>
          <w:bCs/>
          <w:color w:val="1F4E79"/>
          <w:sz w:val="32"/>
          <w:szCs w:val="32"/>
        </w:rPr>
        <w:t>1. Objective</w:t>
      </w:r>
    </w:p>
    <w:p w14:paraId="6D831AD1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Capture and analyze live network traffic generated from Kali Linux using Wireshark. Identify and understand three core protocol types: DNS, HTTP, and TCP — and observe how they work together every time a browser loads a web page.</w:t>
      </w:r>
    </w:p>
    <w:p w14:paraId="20BD5400">
      <w:pPr>
        <w:spacing w:before="80" w:after="80"/>
      </w:pPr>
    </w:p>
    <w:p w14:paraId="5B9EB65A">
      <w:pPr>
        <w:pStyle w:val="2"/>
        <w:pBdr>
          <w:bottom w:val="single" w:color="1F4E79" w:sz="6" w:space="1"/>
        </w:pBdr>
        <w:spacing w:before="320" w:after="16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>2. Background — Why This Matters for SOC</w:t>
      </w:r>
    </w:p>
    <w:p w14:paraId="5D1E7CDD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Every time a device accesses a website, three things happen in sequence:</w:t>
      </w:r>
    </w:p>
    <w:p w14:paraId="69B05042">
      <w:pPr>
        <w:spacing w:before="8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74"/>
        <w:gridCol w:w="1198"/>
        <w:gridCol w:w="3963"/>
        <w:gridCol w:w="3525"/>
      </w:tblGrid>
      <w:tr w14:paraId="57443C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60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FD1C6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120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BEACF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Protocol</w:t>
            </w:r>
          </w:p>
        </w:tc>
        <w:tc>
          <w:tcPr>
            <w:tcW w:w="400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8B0EA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What Happens</w:t>
            </w:r>
          </w:p>
        </w:tc>
        <w:tc>
          <w:tcPr>
            <w:tcW w:w="356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CB441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SOC Relevance</w:t>
            </w:r>
          </w:p>
        </w:tc>
      </w:tr>
      <w:tr w14:paraId="6DA1CF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9CEAF">
            <w:r>
              <w:rPr>
                <w:rFonts w:ascii="Arial" w:hAnsi="Arial" w:eastAsia="Arial" w:cs="Arial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89278">
            <w:r>
              <w:rPr>
                <w:rFonts w:ascii="Arial" w:hAnsi="Arial" w:eastAsia="Arial" w:cs="Arial"/>
                <w:sz w:val="20"/>
                <w:szCs w:val="20"/>
              </w:rPr>
              <w:t>DNS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DC08E">
            <w:r>
              <w:rPr>
                <w:rFonts w:ascii="Arial" w:hAnsi="Arial" w:eastAsia="Arial" w:cs="Arial"/>
                <w:sz w:val="20"/>
                <w:szCs w:val="20"/>
              </w:rPr>
              <w:t>Device asks: What is the IP of neverssl.com?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8BB33">
            <w:r>
              <w:rPr>
                <w:rFonts w:ascii="Arial" w:hAnsi="Arial" w:eastAsia="Arial" w:cs="Arial"/>
                <w:sz w:val="20"/>
                <w:szCs w:val="20"/>
              </w:rPr>
              <w:t>DNS Poisoning — attacker redirects to malicious IP</w:t>
            </w:r>
          </w:p>
        </w:tc>
      </w:tr>
      <w:tr w14:paraId="002716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971C9">
            <w:r>
              <w:rPr>
                <w:rFonts w:ascii="Arial" w:hAnsi="Arial" w:eastAsia="Arial" w:cs="Arial"/>
                <w:sz w:val="20"/>
                <w:szCs w:val="20"/>
              </w:rPr>
              <w:t>2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6402F">
            <w:r>
              <w:rPr>
                <w:rFonts w:ascii="Arial" w:hAnsi="Arial" w:eastAsia="Arial" w:cs="Arial"/>
                <w:sz w:val="20"/>
                <w:szCs w:val="20"/>
              </w:rPr>
              <w:t>TCP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82BE9">
            <w:r>
              <w:rPr>
                <w:rFonts w:ascii="Arial" w:hAnsi="Arial" w:eastAsia="Arial" w:cs="Arial"/>
                <w:sz w:val="20"/>
                <w:szCs w:val="20"/>
              </w:rPr>
              <w:t>Three-way handshake establishes the connection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D3745">
            <w:r>
              <w:rPr>
                <w:rFonts w:ascii="Arial" w:hAnsi="Arial" w:eastAsia="Arial" w:cs="Arial"/>
                <w:sz w:val="20"/>
                <w:szCs w:val="20"/>
              </w:rPr>
              <w:t>SYN Flood — attacker crashes server with fake SYNs</w:t>
            </w:r>
          </w:p>
        </w:tc>
      </w:tr>
      <w:tr w14:paraId="595431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A7279">
            <w:r>
              <w:rPr>
                <w:rFonts w:ascii="Arial" w:hAnsi="Arial" w:eastAsia="Arial" w:cs="Arial"/>
                <w:sz w:val="20"/>
                <w:szCs w:val="20"/>
              </w:rPr>
              <w:t>3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98249">
            <w:r>
              <w:rPr>
                <w:rFonts w:ascii="Arial" w:hAnsi="Arial" w:eastAsia="Arial" w:cs="Arial"/>
                <w:sz w:val="20"/>
                <w:szCs w:val="20"/>
              </w:rPr>
              <w:t>HTTP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BA96E">
            <w:r>
              <w:rPr>
                <w:rFonts w:ascii="Arial" w:hAnsi="Arial" w:eastAsia="Arial" w:cs="Arial"/>
                <w:sz w:val="20"/>
                <w:szCs w:val="20"/>
              </w:rPr>
              <w:t>Browser requests the page, server sends it back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92633">
            <w:r>
              <w:rPr>
                <w:rFonts w:ascii="Arial" w:hAnsi="Arial" w:eastAsia="Arial" w:cs="Arial"/>
                <w:sz w:val="20"/>
                <w:szCs w:val="20"/>
              </w:rPr>
              <w:t>MITM / Sniffing — credentials visible in plain text</w:t>
            </w:r>
          </w:p>
        </w:tc>
      </w:tr>
    </w:tbl>
    <w:p w14:paraId="0A1E7EDC">
      <w:pPr>
        <w:spacing w:before="80" w:after="80"/>
      </w:pPr>
    </w:p>
    <w:p w14:paraId="3C527FB8">
      <w:pPr>
        <w:spacing w:before="60" w:after="60"/>
      </w:pPr>
      <w:r>
        <w:rPr>
          <w:rFonts w:ascii="Arial" w:hAnsi="Arial" w:eastAsia="Arial" w:cs="Arial"/>
          <w:i/>
          <w:iCs/>
          <w:color w:val="555555"/>
          <w:sz w:val="22"/>
          <w:szCs w:val="22"/>
        </w:rPr>
        <w:t>Understanding this flow is foundational for a SOC Analyst. Most network-based attacks exploit one of these three layers.</w:t>
      </w:r>
    </w:p>
    <w:p w14:paraId="290A76E2">
      <w:pPr>
        <w:spacing w:before="80" w:after="80"/>
      </w:pPr>
    </w:p>
    <w:p w14:paraId="386664C0">
      <w:pPr>
        <w:pStyle w:val="2"/>
        <w:pBdr>
          <w:bottom w:val="single" w:color="1F4E79" w:sz="6" w:space="1"/>
        </w:pBdr>
        <w:spacing w:before="320" w:after="16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>3. Environment &amp; Tools</w:t>
      </w:r>
    </w:p>
    <w:p w14:paraId="2C642628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Operating System: Kali Linux (VirtualBox)</w:t>
      </w:r>
    </w:p>
    <w:p w14:paraId="4009763E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Tool: Wireshark 4.4.6</w:t>
      </w:r>
    </w:p>
    <w:p w14:paraId="35985504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Network Interface: eth0</w:t>
      </w:r>
    </w:p>
    <w:p w14:paraId="364EB79E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Target URL: http://neverssl.com (HTTP only — no TLS, ideal for learning)</w:t>
      </w:r>
    </w:p>
    <w:p w14:paraId="0F7140C6">
      <w:pPr>
        <w:spacing w:before="80" w:after="80"/>
      </w:pPr>
    </w:p>
    <w:p w14:paraId="40271D36">
      <w:pPr>
        <w:pStyle w:val="2"/>
        <w:pBdr>
          <w:bottom w:val="single" w:color="1F4E79" w:sz="6" w:space="1"/>
        </w:pBdr>
        <w:spacing w:before="320" w:after="16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>4. Lab Steps</w:t>
      </w:r>
    </w:p>
    <w:p w14:paraId="6C601FC9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4B5"/>
          <w:sz w:val="26"/>
          <w:szCs w:val="26"/>
        </w:rPr>
        <w:t>Step 1 — Verify Wireshark Installation</w:t>
      </w:r>
    </w:p>
    <w:p w14:paraId="0F164910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Opened a terminal in Kali Linux and confirmed Wireshark was installed:</w:t>
      </w:r>
    </w:p>
    <w:p w14:paraId="180B1CB4">
      <w:pPr>
        <w:pBdr>
          <w:left w:val="single" w:color="2E74B5" w:sz="12" w:space="4"/>
        </w:pBdr>
        <w:shd w:val="clear" w:fill="F3F3F3"/>
        <w:spacing w:before="80" w:after="80"/>
        <w:ind w:left="360"/>
      </w:pPr>
      <w:r>
        <w:rPr>
          <w:rFonts w:ascii="Courier New" w:hAnsi="Courier New" w:eastAsia="Courier New" w:cs="Courier New"/>
          <w:color w:val="D63384"/>
          <w:sz w:val="20"/>
          <w:szCs w:val="20"/>
        </w:rPr>
        <w:t>wireshark --version</w:t>
      </w:r>
    </w:p>
    <w:p w14:paraId="04A4306F">
      <w:pPr>
        <w:spacing w:before="120" w:after="40"/>
        <w:jc w:val="center"/>
      </w:pPr>
      <w:r>
        <w:drawing>
          <wp:inline distT="0" distB="0" distL="0" distR="0">
            <wp:extent cx="5524500" cy="3238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63DCF">
      <w:pPr>
        <w:spacing w:before="0" w:after="160"/>
        <w:jc w:val="center"/>
      </w:pPr>
      <w:r>
        <w:rPr>
          <w:rFonts w:ascii="Arial" w:hAnsi="Arial" w:eastAsia="Arial" w:cs="Arial"/>
          <w:i/>
          <w:iCs/>
          <w:color w:val="666666"/>
          <w:sz w:val="18"/>
          <w:szCs w:val="18"/>
        </w:rPr>
        <w:t>Figure 1 — Wireshark version confirmation in terminal</w:t>
      </w:r>
    </w:p>
    <w:p w14:paraId="5D986880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4B5"/>
          <w:sz w:val="26"/>
          <w:szCs w:val="26"/>
        </w:rPr>
        <w:t>Step 2 — Launch Wireshark</w:t>
      </w:r>
    </w:p>
    <w:p w14:paraId="4574EFAE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Launched Wireshark with root privileges to allow interface capture:</w:t>
      </w:r>
    </w:p>
    <w:p w14:paraId="6EC5BD4F">
      <w:pPr>
        <w:pBdr>
          <w:left w:val="single" w:color="2E74B5" w:sz="12" w:space="4"/>
        </w:pBdr>
        <w:shd w:val="clear" w:fill="F3F3F3"/>
        <w:spacing w:before="80" w:after="80"/>
        <w:ind w:left="360"/>
      </w:pPr>
      <w:r>
        <w:rPr>
          <w:rFonts w:ascii="Courier New" w:hAnsi="Courier New" w:eastAsia="Courier New" w:cs="Courier New"/>
          <w:color w:val="D63384"/>
          <w:sz w:val="20"/>
          <w:szCs w:val="20"/>
        </w:rPr>
        <w:t>sudo wireshark</w:t>
      </w:r>
    </w:p>
    <w:p w14:paraId="29439633">
      <w:pPr>
        <w:spacing w:before="120" w:after="40"/>
        <w:jc w:val="center"/>
      </w:pPr>
      <w:r>
        <w:drawing>
          <wp:inline distT="0" distB="0" distL="0" distR="0">
            <wp:extent cx="5524500" cy="32385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DF37F">
      <w:pPr>
        <w:spacing w:before="0" w:after="160"/>
        <w:jc w:val="center"/>
      </w:pPr>
      <w:r>
        <w:rPr>
          <w:rFonts w:ascii="Arial" w:hAnsi="Arial" w:eastAsia="Arial" w:cs="Arial"/>
          <w:i/>
          <w:iCs/>
          <w:color w:val="666666"/>
          <w:sz w:val="18"/>
          <w:szCs w:val="18"/>
        </w:rPr>
        <w:t>Figure 2 — Wireshark main interface with network interfaces listed</w:t>
      </w:r>
    </w:p>
    <w:p w14:paraId="42417B37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4B5"/>
          <w:sz w:val="26"/>
          <w:szCs w:val="26"/>
        </w:rPr>
        <w:t>Step 3 — Start Capture on eth0</w:t>
      </w:r>
    </w:p>
    <w:p w14:paraId="37024D6D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Selected the eth0 interface (active network adapter) and double-clicked to start the capture. Then navigated to http://neverssl.com in the browser to generate HTTP traffic.</w:t>
      </w:r>
    </w:p>
    <w:p w14:paraId="5AC568D5">
      <w:pPr>
        <w:spacing w:before="120" w:after="40"/>
        <w:jc w:val="center"/>
      </w:pPr>
      <w:r>
        <w:drawing>
          <wp:inline distT="0" distB="0" distL="0" distR="0">
            <wp:extent cx="5524500" cy="32385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2DB8E">
      <w:pPr>
        <w:spacing w:before="0" w:after="160"/>
        <w:jc w:val="center"/>
      </w:pPr>
      <w:r>
        <w:rPr>
          <w:rFonts w:ascii="Arial" w:hAnsi="Arial" w:eastAsia="Arial" w:cs="Arial"/>
          <w:i/>
          <w:iCs/>
          <w:color w:val="666666"/>
          <w:sz w:val="18"/>
          <w:szCs w:val="18"/>
        </w:rPr>
        <w:t>Figure 3 — Live packet capture on eth0 interface</w:t>
      </w:r>
    </w:p>
    <w:p w14:paraId="014E64D3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4B5"/>
          <w:sz w:val="26"/>
          <w:szCs w:val="26"/>
        </w:rPr>
        <w:t>Step 4 — Filter by DNS</w:t>
      </w:r>
    </w:p>
    <w:p w14:paraId="3F7C0050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Stopped the capture and applied the DNS display filter to isolate name resolution traffic:</w:t>
      </w:r>
    </w:p>
    <w:p w14:paraId="1E3FEEC3">
      <w:pPr>
        <w:pBdr>
          <w:left w:val="single" w:color="2E74B5" w:sz="12" w:space="4"/>
        </w:pBdr>
        <w:shd w:val="clear" w:fill="F3F3F3"/>
        <w:spacing w:before="80" w:after="80"/>
        <w:ind w:left="360"/>
      </w:pPr>
      <w:r>
        <w:rPr>
          <w:rFonts w:ascii="Courier New" w:hAnsi="Courier New" w:eastAsia="Courier New" w:cs="Courier New"/>
          <w:color w:val="D63384"/>
          <w:sz w:val="20"/>
          <w:szCs w:val="20"/>
        </w:rPr>
        <w:t>dns</w:t>
      </w:r>
    </w:p>
    <w:p w14:paraId="26E01B51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Located the two key packets related to neverssl.com:</w:t>
      </w:r>
    </w:p>
    <w:p w14:paraId="77A0691B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Standard query — Kali asking: Where is neverssl.com?</w:t>
      </w:r>
    </w:p>
    <w:p w14:paraId="096DE7E0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Standard query response — DNS server answering with IP 34.223.124.x</w:t>
      </w:r>
    </w:p>
    <w:p w14:paraId="6B466DBE">
      <w:pPr>
        <w:spacing w:before="120" w:after="40"/>
        <w:jc w:val="center"/>
      </w:pPr>
      <w:r>
        <w:drawing>
          <wp:inline distT="0" distB="0" distL="0" distR="0">
            <wp:extent cx="5524500" cy="32385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47F76">
      <w:pPr>
        <w:spacing w:before="0" w:after="160"/>
        <w:jc w:val="center"/>
      </w:pPr>
      <w:r>
        <w:rPr>
          <w:rFonts w:ascii="Arial" w:hAnsi="Arial" w:eastAsia="Arial" w:cs="Arial"/>
          <w:i/>
          <w:iCs/>
          <w:color w:val="666666"/>
          <w:sz w:val="18"/>
          <w:szCs w:val="18"/>
        </w:rPr>
        <w:t>Figure 4 — DNS query and response for neverssl.com</w:t>
      </w:r>
    </w:p>
    <w:p w14:paraId="7BD5CEE1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4B5"/>
          <w:sz w:val="26"/>
          <w:szCs w:val="26"/>
        </w:rPr>
        <w:t>Step 5 — Filter by HTTP</w:t>
      </w:r>
    </w:p>
    <w:p w14:paraId="0DF9A2D1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Applied the HTTP display filter to observe the web request:</w:t>
      </w:r>
    </w:p>
    <w:p w14:paraId="5F52C410">
      <w:pPr>
        <w:pBdr>
          <w:left w:val="single" w:color="2E74B5" w:sz="12" w:space="4"/>
        </w:pBdr>
        <w:shd w:val="clear" w:fill="F3F3F3"/>
        <w:spacing w:before="80" w:after="80"/>
        <w:ind w:left="360"/>
      </w:pPr>
      <w:r>
        <w:rPr>
          <w:rFonts w:ascii="Courier New" w:hAnsi="Courier New" w:eastAsia="Courier New" w:cs="Courier New"/>
          <w:color w:val="D63384"/>
          <w:sz w:val="20"/>
          <w:szCs w:val="20"/>
        </w:rPr>
        <w:t>http</w:t>
      </w:r>
    </w:p>
    <w:p w14:paraId="100F7A3A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GET / HTTP/1.1 — Kali requesting the page from 34.223.124.45</w:t>
      </w:r>
    </w:p>
    <w:p w14:paraId="0D1265C7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HTTP/1.1 200 OK — Server confirming and sending the HTML content</w:t>
      </w:r>
    </w:p>
    <w:p w14:paraId="763E8FD2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Note: The destination IP 34.223.124.45 matches exactly the IP returned by DNS in Step 4 — confirming the full DNS → HTTP chain.</w:t>
      </w:r>
    </w:p>
    <w:p w14:paraId="3005B793">
      <w:pPr>
        <w:spacing w:before="120" w:after="40"/>
        <w:jc w:val="center"/>
      </w:pPr>
      <w:r>
        <w:drawing>
          <wp:inline distT="0" distB="0" distL="0" distR="0">
            <wp:extent cx="5524500" cy="32385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33C48">
      <w:pPr>
        <w:spacing w:before="0" w:after="160"/>
        <w:jc w:val="center"/>
      </w:pPr>
      <w:r>
        <w:rPr>
          <w:rFonts w:ascii="Arial" w:hAnsi="Arial" w:eastAsia="Arial" w:cs="Arial"/>
          <w:i/>
          <w:iCs/>
          <w:color w:val="666666"/>
          <w:sz w:val="18"/>
          <w:szCs w:val="18"/>
        </w:rPr>
        <w:t>Figure 5 — HTTP GET request and 200 OK response</w:t>
      </w:r>
    </w:p>
    <w:p w14:paraId="772CE037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4B5"/>
          <w:sz w:val="26"/>
          <w:szCs w:val="26"/>
        </w:rPr>
        <w:t>Step 6 — Filter by TCP</w:t>
      </w:r>
    </w:p>
    <w:p w14:paraId="55CADF9E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Applied the TCP display filter to observe the connection layer:</w:t>
      </w:r>
    </w:p>
    <w:p w14:paraId="1825B504">
      <w:pPr>
        <w:pBdr>
          <w:left w:val="single" w:color="2E74B5" w:sz="12" w:space="4"/>
        </w:pBdr>
        <w:shd w:val="clear" w:fill="F3F3F3"/>
        <w:spacing w:before="80" w:after="80"/>
        <w:ind w:left="360"/>
      </w:pPr>
      <w:r>
        <w:rPr>
          <w:rFonts w:ascii="Courier New" w:hAnsi="Courier New" w:eastAsia="Courier New" w:cs="Courier New"/>
          <w:color w:val="D63384"/>
          <w:sz w:val="20"/>
          <w:szCs w:val="20"/>
        </w:rPr>
        <w:t>tcp</w:t>
      </w:r>
    </w:p>
    <w:p w14:paraId="72CEE723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SYN — Kali initiating the connection</w:t>
      </w:r>
    </w:p>
    <w:p w14:paraId="320790DE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SYN, ACK — Server acknowledging</w:t>
      </w:r>
    </w:p>
    <w:p w14:paraId="3655B877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ACK — Kali confirming — handshake complete</w:t>
      </w:r>
    </w:p>
    <w:p w14:paraId="4971F080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[TCP Retransmission] — A packet was lost; TCP automatically resent it</w:t>
      </w:r>
    </w:p>
    <w:p w14:paraId="7C511BBC">
      <w:pPr>
        <w:spacing w:before="120" w:after="40"/>
        <w:jc w:val="center"/>
      </w:pPr>
      <w:r>
        <w:drawing>
          <wp:inline distT="0" distB="0" distL="0" distR="0">
            <wp:extent cx="5524500" cy="32385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CCAC5">
      <w:pPr>
        <w:spacing w:before="0" w:after="160"/>
        <w:jc w:val="center"/>
      </w:pPr>
      <w:r>
        <w:rPr>
          <w:rFonts w:ascii="Arial" w:hAnsi="Arial" w:eastAsia="Arial" w:cs="Arial"/>
          <w:i/>
          <w:iCs/>
          <w:color w:val="666666"/>
          <w:sz w:val="18"/>
          <w:szCs w:val="18"/>
        </w:rPr>
        <w:t>Figure 6 — TCP three-way handshake and retransmission</w:t>
      </w:r>
    </w:p>
    <w:p w14:paraId="6E8F09BB">
      <w:pPr>
        <w:spacing w:before="80" w:after="80"/>
      </w:pPr>
    </w:p>
    <w:p w14:paraId="648771E7">
      <w:pPr>
        <w:pStyle w:val="2"/>
        <w:pBdr>
          <w:bottom w:val="single" w:color="1F4E79" w:sz="6" w:space="1"/>
        </w:pBdr>
        <w:spacing w:before="320" w:after="16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>5. Findings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20D5AA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E2EFD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A511208">
            <w:r>
              <w:rPr>
                <w:rFonts w:ascii="Arial" w:hAnsi="Arial" w:eastAsia="Arial" w:cs="Arial"/>
                <w:b/>
                <w:bCs/>
                <w:color w:val="375623"/>
                <w:sz w:val="22"/>
                <w:szCs w:val="22"/>
              </w:rPr>
              <w:t>Finding 01: DNS Resolution Captured</w:t>
            </w:r>
          </w:p>
          <w:p w14:paraId="4601AF41">
            <w:pPr>
              <w:spacing w:before="60"/>
            </w:pPr>
            <w:r>
              <w:rPr>
                <w:rFonts w:ascii="Arial" w:hAnsi="Arial" w:eastAsia="Arial" w:cs="Arial"/>
                <w:color w:val="375623"/>
                <w:sz w:val="20"/>
                <w:szCs w:val="20"/>
              </w:rPr>
              <w:t>Wireshark captured the complete DNS query/response cycle for neverssl.com. The device sent a query to 10.0.2.3 (DNS server) and received IP 34.223.124.45 in response.</w:t>
            </w:r>
          </w:p>
        </w:tc>
      </w:tr>
    </w:tbl>
    <w:p w14:paraId="4C1AE168">
      <w:pPr>
        <w:spacing w:before="8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4F3974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E2EFD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9784B85">
            <w:r>
              <w:rPr>
                <w:rFonts w:ascii="Arial" w:hAnsi="Arial" w:eastAsia="Arial" w:cs="Arial"/>
                <w:b/>
                <w:bCs/>
                <w:color w:val="375623"/>
                <w:sz w:val="22"/>
                <w:szCs w:val="22"/>
              </w:rPr>
              <w:t>Finding 02: HTTP Traffic Visible in Plain Text</w:t>
            </w:r>
          </w:p>
          <w:p w14:paraId="11084B87">
            <w:pPr>
              <w:spacing w:before="60"/>
            </w:pPr>
            <w:r>
              <w:rPr>
                <w:rFonts w:ascii="Arial" w:hAnsi="Arial" w:eastAsia="Arial" w:cs="Arial"/>
                <w:color w:val="375623"/>
                <w:sz w:val="20"/>
                <w:szCs w:val="20"/>
              </w:rPr>
              <w:t>Because neverssl.com uses HTTP (not HTTPS), the full GET request and 200 OK response were readable in Wireshark. In a real attack scenario, credentials or session data sent over HTTP could be intercepted.</w:t>
            </w:r>
          </w:p>
        </w:tc>
      </w:tr>
    </w:tbl>
    <w:p w14:paraId="5EE2A4A6">
      <w:pPr>
        <w:spacing w:before="8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59AE4D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E2EFD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EBBB6C0">
            <w:r>
              <w:rPr>
                <w:rFonts w:ascii="Arial" w:hAnsi="Arial" w:eastAsia="Arial" w:cs="Arial"/>
                <w:b/>
                <w:bCs/>
                <w:color w:val="375623"/>
                <w:sz w:val="22"/>
                <w:szCs w:val="22"/>
              </w:rPr>
              <w:t>Finding 03: TCP Three-Way Handshake Observed</w:t>
            </w:r>
          </w:p>
          <w:p w14:paraId="15F17E20">
            <w:pPr>
              <w:spacing w:before="60"/>
            </w:pPr>
            <w:r>
              <w:rPr>
                <w:rFonts w:ascii="Arial" w:hAnsi="Arial" w:eastAsia="Arial" w:cs="Arial"/>
                <w:color w:val="375623"/>
                <w:sz w:val="20"/>
                <w:szCs w:val="20"/>
              </w:rPr>
              <w:t>The SYN → SYN-ACK → ACK sequence was clearly visible before the HTTP request. A TCP Retransmission was also observed, demonstrating TCP's built-in reliability mechanism.</w:t>
            </w:r>
          </w:p>
        </w:tc>
      </w:tr>
    </w:tbl>
    <w:p w14:paraId="6DF0B8FD">
      <w:pPr>
        <w:spacing w:before="8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5EF386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E2EFD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EABC5E7">
            <w:r>
              <w:rPr>
                <w:rFonts w:ascii="Arial" w:hAnsi="Arial" w:eastAsia="Arial" w:cs="Arial"/>
                <w:b/>
                <w:bCs/>
                <w:color w:val="375623"/>
                <w:sz w:val="22"/>
                <w:szCs w:val="22"/>
              </w:rPr>
              <w:t>Finding 04: DNS-to-HTTP IP Correlation Confirmed</w:t>
            </w:r>
          </w:p>
          <w:p w14:paraId="09B2DFE5">
            <w:pPr>
              <w:spacing w:before="60"/>
            </w:pPr>
            <w:r>
              <w:rPr>
                <w:rFonts w:ascii="Arial" w:hAnsi="Arial" w:eastAsia="Arial" w:cs="Arial"/>
                <w:color w:val="375623"/>
                <w:sz w:val="20"/>
                <w:szCs w:val="20"/>
              </w:rPr>
              <w:t>The IP returned by DNS (34.223.124.45) was the exact same destination used in the HTTP GET request — confirming that DNS resolution is always the first step before any web connection.</w:t>
            </w:r>
          </w:p>
        </w:tc>
      </w:tr>
    </w:tbl>
    <w:p w14:paraId="7DA3AE80">
      <w:pPr>
        <w:spacing w:before="80" w:after="80"/>
      </w:pPr>
    </w:p>
    <w:p w14:paraId="0E515E11">
      <w:pPr>
        <w:pStyle w:val="2"/>
        <w:pBdr>
          <w:bottom w:val="single" w:color="1F4E79" w:sz="6" w:space="1"/>
        </w:pBdr>
        <w:spacing w:before="320" w:after="16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>6. Key Concepts Learned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4000"/>
        <w:gridCol w:w="3360"/>
      </w:tblGrid>
      <w:tr w14:paraId="546879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D7CBE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Concept</w:t>
            </w:r>
          </w:p>
        </w:tc>
        <w:tc>
          <w:tcPr>
            <w:tcW w:w="400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F6A2D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Definition</w:t>
            </w:r>
          </w:p>
        </w:tc>
        <w:tc>
          <w:tcPr>
            <w:tcW w:w="336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148BB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Attack to Know</w:t>
            </w:r>
          </w:p>
        </w:tc>
      </w:tr>
      <w:tr w14:paraId="5F84B9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77FA4">
            <w:r>
              <w:rPr>
                <w:rFonts w:ascii="Arial" w:hAnsi="Arial" w:eastAsia="Arial" w:cs="Arial"/>
                <w:sz w:val="20"/>
                <w:szCs w:val="20"/>
              </w:rPr>
              <w:t>DNS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FC719">
            <w:r>
              <w:rPr>
                <w:rFonts w:ascii="Arial" w:hAnsi="Arial" w:eastAsia="Arial" w:cs="Arial"/>
                <w:sz w:val="20"/>
                <w:szCs w:val="20"/>
              </w:rPr>
              <w:t>Translates domain names to IP addresses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03BDE">
            <w:r>
              <w:rPr>
                <w:rFonts w:ascii="Arial" w:hAnsi="Arial" w:eastAsia="Arial" w:cs="Arial"/>
                <w:sz w:val="20"/>
                <w:szCs w:val="20"/>
              </w:rPr>
              <w:t>DNS Poisoning — fake IP response</w:t>
            </w:r>
          </w:p>
        </w:tc>
      </w:tr>
      <w:tr w14:paraId="29EA54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1A953">
            <w:r>
              <w:rPr>
                <w:rFonts w:ascii="Arial" w:hAnsi="Arial" w:eastAsia="Arial" w:cs="Arial"/>
                <w:sz w:val="20"/>
                <w:szCs w:val="20"/>
              </w:rPr>
              <w:t>HTTP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C7CA1">
            <w:r>
              <w:rPr>
                <w:rFonts w:ascii="Arial" w:hAnsi="Arial" w:eastAsia="Arial" w:cs="Arial"/>
                <w:sz w:val="20"/>
                <w:szCs w:val="20"/>
              </w:rPr>
              <w:t>Plain-text web protocol — readable by anyone on the network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A3510">
            <w:r>
              <w:rPr>
                <w:rFonts w:ascii="Arial" w:hAnsi="Arial" w:eastAsia="Arial" w:cs="Arial"/>
                <w:sz w:val="20"/>
                <w:szCs w:val="20"/>
              </w:rPr>
              <w:t>MITM / Credential sniffing</w:t>
            </w:r>
          </w:p>
        </w:tc>
      </w:tr>
      <w:tr w14:paraId="19F288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81235">
            <w:r>
              <w:rPr>
                <w:rFonts w:ascii="Arial" w:hAnsi="Arial" w:eastAsia="Arial" w:cs="Arial"/>
                <w:sz w:val="20"/>
                <w:szCs w:val="20"/>
              </w:rPr>
              <w:t>HTTPS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3531A">
            <w:r>
              <w:rPr>
                <w:rFonts w:ascii="Arial" w:hAnsi="Arial" w:eastAsia="Arial" w:cs="Arial"/>
                <w:sz w:val="20"/>
                <w:szCs w:val="20"/>
              </w:rPr>
              <w:t>Encrypted HTTP using TLS — neverssl.com does NOT use this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A5987">
            <w:r>
              <w:rPr>
                <w:rFonts w:ascii="Arial" w:hAnsi="Arial" w:eastAsia="Arial" w:cs="Arial"/>
                <w:sz w:val="20"/>
                <w:szCs w:val="20"/>
              </w:rPr>
              <w:t>SSL Stripping</w:t>
            </w:r>
          </w:p>
        </w:tc>
      </w:tr>
      <w:tr w14:paraId="123248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66D89">
            <w:r>
              <w:rPr>
                <w:rFonts w:ascii="Arial" w:hAnsi="Arial" w:eastAsia="Arial" w:cs="Arial"/>
                <w:sz w:val="20"/>
                <w:szCs w:val="20"/>
              </w:rPr>
              <w:t>TCP Handshake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2FFA1">
            <w:r>
              <w:rPr>
                <w:rFonts w:ascii="Arial" w:hAnsi="Arial" w:eastAsia="Arial" w:cs="Arial"/>
                <w:sz w:val="20"/>
                <w:szCs w:val="20"/>
              </w:rPr>
              <w:t>SYN → SYN-ACK → ACK — establishes reliable connection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D0B0D">
            <w:r>
              <w:rPr>
                <w:rFonts w:ascii="Arial" w:hAnsi="Arial" w:eastAsia="Arial" w:cs="Arial"/>
                <w:sz w:val="20"/>
                <w:szCs w:val="20"/>
              </w:rPr>
              <w:t>SYN Flood (DoS attack)</w:t>
            </w:r>
          </w:p>
        </w:tc>
      </w:tr>
      <w:tr w14:paraId="0A2FF4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808C6">
            <w:r>
              <w:rPr>
                <w:rFonts w:ascii="Arial" w:hAnsi="Arial" w:eastAsia="Arial" w:cs="Arial"/>
                <w:sz w:val="20"/>
                <w:szCs w:val="20"/>
              </w:rPr>
              <w:t>TCP Retransmission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FAC4D">
            <w:r>
              <w:rPr>
                <w:rFonts w:ascii="Arial" w:hAnsi="Arial" w:eastAsia="Arial" w:cs="Arial"/>
                <w:sz w:val="20"/>
                <w:szCs w:val="20"/>
              </w:rPr>
              <w:t>Lost packet automatically resent — TCP guarantees delivery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EB1C0">
            <w:r>
              <w:rPr>
                <w:rFonts w:ascii="Arial" w:hAnsi="Arial" w:eastAsia="Arial" w:cs="Arial"/>
                <w:sz w:val="20"/>
                <w:szCs w:val="20"/>
              </w:rPr>
              <w:t>N/A — reliability feature</w:t>
            </w:r>
          </w:p>
        </w:tc>
      </w:tr>
    </w:tbl>
    <w:p w14:paraId="16AC44B2">
      <w:pPr>
        <w:spacing w:before="80" w:after="80"/>
      </w:pPr>
    </w:p>
    <w:p w14:paraId="22BAD7D9">
      <w:pPr>
        <w:pStyle w:val="2"/>
        <w:pBdr>
          <w:bottom w:val="single" w:color="1F4E79" w:sz="6" w:space="1"/>
        </w:pBdr>
        <w:spacing w:before="320" w:after="16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>7. Commands Reference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 w14:paraId="159775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468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3DB0C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Command / Filter</w:t>
            </w:r>
          </w:p>
        </w:tc>
        <w:tc>
          <w:tcPr>
            <w:tcW w:w="468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3A242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14:paraId="3CE501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FE9D8">
            <w:r>
              <w:rPr>
                <w:rFonts w:ascii="Arial" w:hAnsi="Arial" w:eastAsia="Arial" w:cs="Arial"/>
                <w:sz w:val="20"/>
                <w:szCs w:val="20"/>
              </w:rPr>
              <w:t>wireshark --version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709ED">
            <w:r>
              <w:rPr>
                <w:rFonts w:ascii="Arial" w:hAnsi="Arial" w:eastAsia="Arial" w:cs="Arial"/>
                <w:sz w:val="20"/>
                <w:szCs w:val="20"/>
              </w:rPr>
              <w:t>Verify Wireshark is installed and check version</w:t>
            </w:r>
          </w:p>
        </w:tc>
      </w:tr>
      <w:tr w14:paraId="4D7206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6E01B">
            <w:r>
              <w:rPr>
                <w:rFonts w:ascii="Arial" w:hAnsi="Arial" w:eastAsia="Arial" w:cs="Arial"/>
                <w:sz w:val="20"/>
                <w:szCs w:val="20"/>
              </w:rPr>
              <w:t>sudo wireshark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16BF5">
            <w:r>
              <w:rPr>
                <w:rFonts w:ascii="Arial" w:hAnsi="Arial" w:eastAsia="Arial" w:cs="Arial"/>
                <w:sz w:val="20"/>
                <w:szCs w:val="20"/>
              </w:rPr>
              <w:t>Launch Wireshark with capture permissions</w:t>
            </w:r>
          </w:p>
        </w:tc>
      </w:tr>
      <w:tr w14:paraId="795DD2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49EFD">
            <w:r>
              <w:rPr>
                <w:rFonts w:ascii="Arial" w:hAnsi="Arial" w:eastAsia="Arial" w:cs="Arial"/>
                <w:sz w:val="20"/>
                <w:szCs w:val="20"/>
              </w:rPr>
              <w:t>dns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D84E5">
            <w:r>
              <w:rPr>
                <w:rFonts w:ascii="Arial" w:hAnsi="Arial" w:eastAsia="Arial" w:cs="Arial"/>
                <w:sz w:val="20"/>
                <w:szCs w:val="20"/>
              </w:rPr>
              <w:t>Wireshark filter — show only DNS traffic</w:t>
            </w:r>
          </w:p>
        </w:tc>
      </w:tr>
      <w:tr w14:paraId="192FA1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7D356">
            <w:r>
              <w:rPr>
                <w:rFonts w:ascii="Arial" w:hAnsi="Arial" w:eastAsia="Arial" w:cs="Arial"/>
                <w:sz w:val="20"/>
                <w:szCs w:val="20"/>
              </w:rPr>
              <w:t>http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833D9">
            <w:r>
              <w:rPr>
                <w:rFonts w:ascii="Arial" w:hAnsi="Arial" w:eastAsia="Arial" w:cs="Arial"/>
                <w:sz w:val="20"/>
                <w:szCs w:val="20"/>
              </w:rPr>
              <w:t>Wireshark filter — show only HTTP traffic</w:t>
            </w:r>
          </w:p>
        </w:tc>
      </w:tr>
      <w:tr w14:paraId="3C972A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AA5C1">
            <w:r>
              <w:rPr>
                <w:rFonts w:ascii="Arial" w:hAnsi="Arial" w:eastAsia="Arial" w:cs="Arial"/>
                <w:sz w:val="20"/>
                <w:szCs w:val="20"/>
              </w:rPr>
              <w:t>tcp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E33E3">
            <w:r>
              <w:rPr>
                <w:rFonts w:ascii="Arial" w:hAnsi="Arial" w:eastAsia="Arial" w:cs="Arial"/>
                <w:sz w:val="20"/>
                <w:szCs w:val="20"/>
              </w:rPr>
              <w:t>Wireshark filter — show only TCP traffic</w:t>
            </w:r>
          </w:p>
        </w:tc>
      </w:tr>
    </w:tbl>
    <w:p w14:paraId="53BF8317">
      <w:pPr>
        <w:spacing w:before="80" w:after="80"/>
      </w:pPr>
    </w:p>
    <w:p w14:paraId="06133AB6">
      <w:pPr>
        <w:pStyle w:val="2"/>
        <w:pBdr>
          <w:bottom w:val="single" w:color="1F4E79" w:sz="6" w:space="1"/>
        </w:pBdr>
        <w:spacing w:before="320" w:after="16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>8. Conclusion</w:t>
      </w:r>
    </w:p>
    <w:p w14:paraId="177789C1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This lab demonstrated the complete network flow that occurs every time a device accesses a website. Using Wireshark on Kali Linux, the following was confirmed:</w:t>
      </w:r>
    </w:p>
    <w:p w14:paraId="7E688CB5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DNS is always the first step — it resolves the domain to an IP before any connection is made</w:t>
      </w:r>
    </w:p>
    <w:p w14:paraId="7BEE8346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TCP establishes the reliable connection before any data is transferred</w:t>
      </w:r>
    </w:p>
    <w:p w14:paraId="130E7C64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HTTP sends the actual request and response — in plain text, making it vulnerable to interception</w:t>
      </w:r>
    </w:p>
    <w:p w14:paraId="237CEA28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All three protocols are visible in real-time to anyone with access to the network — reinforcing why HTTPS is mandatory in production environments</w:t>
      </w:r>
    </w:p>
    <w:p w14:paraId="5C98E269">
      <w:pPr>
        <w:spacing w:before="80" w:after="80"/>
      </w:pPr>
    </w:p>
    <w:p w14:paraId="61F82E9B">
      <w:pPr>
        <w:spacing w:before="60" w:after="60"/>
      </w:pPr>
      <w:r>
        <w:rPr>
          <w:rFonts w:ascii="Arial" w:hAnsi="Arial" w:eastAsia="Arial" w:cs="Arial"/>
          <w:i/>
          <w:iCs/>
          <w:sz w:val="22"/>
          <w:szCs w:val="22"/>
        </w:rPr>
        <w:t>From a SOC perspective, this exercise builds the foundation for understanding DNS poisoning, MITM attacks, SYN floods, and basic packet analysis — all skills used daily in Tier 1 SOC operations.</w:t>
      </w:r>
    </w:p>
    <w:p w14:paraId="32528CC8">
      <w:pPr>
        <w:spacing w:before="80" w:after="80"/>
      </w:pPr>
    </w:p>
    <w:p w14:paraId="46B83FB8">
      <w:pPr>
        <w:pBdr>
          <w:top w:val="single" w:color="CCCCCC" w:sz="4" w:space="4"/>
        </w:pBdr>
        <w:spacing w:before="200" w:after="8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>GitHub Repository Naming Convention</w:t>
      </w:r>
    </w:p>
    <w:p w14:paraId="765301DE">
      <w:pPr>
        <w:pBdr>
          <w:left w:val="single" w:color="2E74B5" w:sz="12" w:space="4"/>
        </w:pBdr>
        <w:shd w:val="clear" w:fill="F3F3F3"/>
        <w:spacing w:before="80" w:after="80"/>
        <w:ind w:left="360"/>
      </w:pPr>
      <w:r>
        <w:rPr>
          <w:rFonts w:ascii="Courier New" w:hAnsi="Courier New" w:eastAsia="Courier New" w:cs="Courier New"/>
          <w:color w:val="D63384"/>
          <w:sz w:val="20"/>
          <w:szCs w:val="20"/>
        </w:rPr>
        <w:t>soc-portfolio/</w:t>
      </w:r>
    </w:p>
    <w:p w14:paraId="6E84A903">
      <w:pPr>
        <w:pBdr>
          <w:left w:val="single" w:color="2E74B5" w:sz="12" w:space="4"/>
        </w:pBdr>
        <w:shd w:val="clear" w:fill="F3F3F3"/>
        <w:spacing w:before="80" w:after="80"/>
        <w:ind w:left="360"/>
      </w:pPr>
      <w:r>
        <w:rPr>
          <w:rFonts w:ascii="Courier New" w:hAnsi="Courier New" w:eastAsia="Courier New" w:cs="Courier New"/>
          <w:color w:val="D63384"/>
          <w:sz w:val="20"/>
          <w:szCs w:val="20"/>
        </w:rPr>
        <w:t xml:space="preserve">  phase1-network-fundamentals/</w:t>
      </w:r>
    </w:p>
    <w:p w14:paraId="6F64517F">
      <w:pPr>
        <w:pBdr>
          <w:left w:val="single" w:color="2E74B5" w:sz="12" w:space="4"/>
        </w:pBdr>
        <w:shd w:val="clear" w:fill="F3F3F3"/>
        <w:spacing w:before="80" w:after="80"/>
        <w:ind w:left="360"/>
      </w:pPr>
      <w:r>
        <w:rPr>
          <w:rFonts w:ascii="Courier New" w:hAnsi="Courier New" w:eastAsia="Courier New" w:cs="Courier New"/>
          <w:color w:val="D63384"/>
          <w:sz w:val="20"/>
          <w:szCs w:val="20"/>
        </w:rPr>
        <w:t xml:space="preserve">    lab01-wireshark-traffic-analysis/</w:t>
      </w:r>
    </w:p>
    <w:p w14:paraId="61E92120">
      <w:pPr>
        <w:pBdr>
          <w:left w:val="single" w:color="2E74B5" w:sz="12" w:space="4"/>
        </w:pBdr>
        <w:shd w:val="clear" w:fill="F3F3F3"/>
        <w:spacing w:before="80" w:after="80"/>
        <w:ind w:left="360"/>
      </w:pPr>
      <w:r>
        <w:rPr>
          <w:rFonts w:ascii="Courier New" w:hAnsi="Courier New" w:eastAsia="Courier New" w:cs="Courier New"/>
          <w:color w:val="D63384"/>
          <w:sz w:val="20"/>
          <w:szCs w:val="20"/>
        </w:rPr>
        <w:t xml:space="preserve">      SOC_Phase1_Lab01_Wireshark_Traffic_Analysis.docx</w:t>
      </w:r>
    </w:p>
    <w:p w14:paraId="42DF9EEF">
      <w:pPr>
        <w:pBdr>
          <w:left w:val="single" w:color="2E74B5" w:sz="12" w:space="4"/>
        </w:pBdr>
        <w:shd w:val="clear" w:fill="F3F3F3"/>
        <w:spacing w:before="80" w:after="80"/>
        <w:ind w:left="360"/>
      </w:pPr>
      <w:r>
        <w:rPr>
          <w:rFonts w:ascii="Courier New" w:hAnsi="Courier New" w:eastAsia="Courier New" w:cs="Courier New"/>
          <w:color w:val="D63384"/>
          <w:sz w:val="20"/>
          <w:szCs w:val="20"/>
        </w:rPr>
        <w:t xml:space="preserve">      screenshots/</w:t>
      </w:r>
    </w:p>
    <w:p w14:paraId="57410900">
      <w:pPr>
        <w:pBdr>
          <w:left w:val="single" w:color="2E74B5" w:sz="12" w:space="4"/>
        </w:pBdr>
        <w:shd w:val="clear" w:fill="F3F3F3"/>
        <w:spacing w:before="80" w:after="80"/>
        <w:ind w:left="360"/>
      </w:pPr>
      <w:r>
        <w:rPr>
          <w:rFonts w:ascii="Courier New" w:hAnsi="Courier New" w:eastAsia="Courier New" w:cs="Courier New"/>
          <w:color w:val="D63384"/>
          <w:sz w:val="20"/>
          <w:szCs w:val="20"/>
        </w:rPr>
        <w:t xml:space="preserve">  phase2-...</w:t>
      </w:r>
    </w:p>
    <w:p w14:paraId="63563014">
      <w:pPr>
        <w:spacing w:before="80" w:after="80"/>
      </w:pPr>
    </w:p>
    <w:p w14:paraId="02CEF1F3">
      <w:pPr>
        <w:spacing w:before="60" w:after="60"/>
      </w:pPr>
      <w:r>
        <w:rPr>
          <w:rFonts w:ascii="Arial" w:hAnsi="Arial" w:eastAsia="Arial" w:cs="Arial"/>
          <w:i/>
          <w:iCs/>
          <w:color w:val="555555"/>
          <w:sz w:val="22"/>
          <w:szCs w:val="22"/>
        </w:rPr>
        <w:t>This naming structure allows recruiters and hiring managers to navigate your portfolio clearly and understand your progression through each phase.</w:t>
      </w:r>
    </w:p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04927A8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320" w:after="160"/>
      <w:outlineLvl w:val="0"/>
    </w:pPr>
    <w:rPr>
      <w:rFonts w:ascii="Arial" w:hAnsi="Arial" w:eastAsia="Arial" w:cs="Arial"/>
      <w:b/>
      <w:bCs/>
      <w:color w:val="1F4E79"/>
      <w:sz w:val="32"/>
      <w:szCs w:val="32"/>
    </w:rPr>
  </w:style>
  <w:style w:type="paragraph" w:styleId="3">
    <w:name w:val="heading 2"/>
    <w:next w:val="1"/>
    <w:qFormat/>
    <w:uiPriority w:val="0"/>
    <w:pPr>
      <w:spacing w:before="240" w:after="120"/>
      <w:outlineLvl w:val="1"/>
    </w:pPr>
    <w:rPr>
      <w:rFonts w:ascii="Arial" w:hAnsi="Arial" w:eastAsia="Arial" w:cs="Arial"/>
      <w:b/>
      <w:bCs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203</Words>
  <Characters>1135</Characters>
  <TotalTime>6</TotalTime>
  <ScaleCrop>false</ScaleCrop>
  <LinksUpToDate>false</LinksUpToDate>
  <CharactersWithSpaces>1295</CharactersWithSpaces>
  <Application>WPS Office_12.1.0.25242_F1E327BC-269C-435d-A152-05C5408002CA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2026-04-09T04:17:00Z</dcterms:created>
  <dc:creator>Un-named</dc:creator>
  <cp:lastModifiedBy>Diego Fernandez</cp:lastModifiedBy>
  <dcterms:modified xsi:type="dcterms:W3CDTF">2026-04-09T04:31:39Z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eyJoZGlkIjoiMzgyMjM0MTNmMDgzZjg0NjEyMDg5MGM1ZmY3Y2UxNTUiLCJ1c2VySWQiOiIxNTQxMDg2MzAwMzk2NiJ9</vt:lpwstr>
  </property>
  <property fmtid="{D5CDD505-2E9C-101B-9397-08002B2CF9AE}" pid="3" name="KSOProductBuildVer">
    <vt:lpwstr>1033-12.1.0.25242</vt:lpwstr>
  </property>
  <property fmtid="{D5CDD505-2E9C-101B-9397-08002B2CF9AE}" pid="4" name="ICV">
    <vt:lpwstr>C085832E0A6F4D4597BD3CA484E6835C_12</vt:lpwstr>
  </property>
</Properties>
</file>