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6AECB" w14:textId="77777777" w:rsidR="00BA6E9C" w:rsidRPr="0018175B" w:rsidRDefault="00BA6E9C" w:rsidP="009D43F8">
      <w:pPr>
        <w:spacing w:line="560" w:lineRule="exact"/>
        <w:jc w:val="both"/>
        <w:rPr>
          <w:rFonts w:eastAsia="Batang"/>
          <w:sz w:val="24"/>
          <w:szCs w:val="24"/>
          <w:lang w:val="es-ES_tradnl"/>
        </w:rPr>
      </w:pPr>
      <w:r w:rsidRPr="0018175B">
        <w:rPr>
          <w:rFonts w:eastAsia="Batang"/>
          <w:b/>
          <w:sz w:val="24"/>
          <w:szCs w:val="24"/>
          <w:u w:val="single"/>
          <w:lang w:val="es-ES_tradnl"/>
        </w:rPr>
        <w:t xml:space="preserve">ESCRITURA NUMERO </w:t>
      </w:r>
      <w:r w:rsidR="00447950" w:rsidRPr="0018175B">
        <w:rPr>
          <w:rFonts w:eastAsia="Batang"/>
          <w:b/>
          <w:sz w:val="24"/>
          <w:szCs w:val="24"/>
          <w:u w:val="single"/>
          <w:lang w:val="es-ES_tradnl"/>
        </w:rPr>
        <w:t xml:space="preserve">DOSCIENTOS </w:t>
      </w:r>
      <w:r w:rsidR="003C360C" w:rsidRPr="0018175B">
        <w:rPr>
          <w:rFonts w:eastAsia="Batang"/>
          <w:b/>
          <w:sz w:val="24"/>
          <w:szCs w:val="24"/>
          <w:u w:val="single"/>
          <w:lang w:val="es-ES_tradnl"/>
        </w:rPr>
        <w:t>VEINTICUATRO</w:t>
      </w:r>
      <w:r w:rsidRPr="0018175B">
        <w:rPr>
          <w:rFonts w:eastAsia="Batang"/>
          <w:sz w:val="24"/>
          <w:szCs w:val="24"/>
          <w:lang w:val="es-ES_tradnl"/>
        </w:rPr>
        <w:t xml:space="preserve">:- </w:t>
      </w:r>
      <w:r w:rsidR="00530610" w:rsidRPr="0018175B">
        <w:rPr>
          <w:rFonts w:eastAsia="Batang"/>
          <w:b/>
          <w:sz w:val="24"/>
          <w:szCs w:val="24"/>
          <w:u w:val="single"/>
          <w:lang w:val="es-ES_tradnl"/>
        </w:rPr>
        <w:t>CESION DE ACCIONES “</w:t>
      </w:r>
      <w:r w:rsidR="00530610" w:rsidRPr="0018175B">
        <w:rPr>
          <w:rFonts w:eastAsia="Batang"/>
          <w:b/>
          <w:spacing w:val="-3"/>
          <w:sz w:val="24"/>
          <w:szCs w:val="24"/>
          <w:u w:val="single"/>
          <w:lang w:val="es-ES_tradnl"/>
        </w:rPr>
        <w:t>A.T.P. SOCIEDAD ANONIMA</w:t>
      </w:r>
      <w:r w:rsidR="00530610" w:rsidRPr="0018175B">
        <w:rPr>
          <w:rFonts w:eastAsia="Batang"/>
          <w:b/>
          <w:sz w:val="24"/>
          <w:szCs w:val="24"/>
          <w:u w:val="single"/>
          <w:lang w:val="es-ES_tradnl"/>
        </w:rPr>
        <w:t>”</w:t>
      </w:r>
      <w:r w:rsidRPr="0018175B">
        <w:rPr>
          <w:rFonts w:eastAsia="Batang"/>
          <w:sz w:val="24"/>
          <w:szCs w:val="24"/>
          <w:lang w:val="es-ES_tradnl"/>
        </w:rPr>
        <w:t xml:space="preserve">:- </w:t>
      </w:r>
      <w:r w:rsidR="00530610" w:rsidRPr="0018175B">
        <w:rPr>
          <w:rFonts w:eastAsia="Batang"/>
          <w:b/>
          <w:sz w:val="24"/>
          <w:szCs w:val="24"/>
          <w:u w:val="single"/>
          <w:lang w:val="es-ES_tradnl"/>
        </w:rPr>
        <w:t>de la CAMARA, Juan Alberto y otra</w:t>
      </w:r>
      <w:r w:rsidR="0002466A" w:rsidRPr="0018175B">
        <w:rPr>
          <w:rFonts w:eastAsia="Batang"/>
          <w:b/>
          <w:sz w:val="24"/>
          <w:szCs w:val="24"/>
          <w:u w:val="single"/>
          <w:lang w:val="es-ES_tradnl"/>
        </w:rPr>
        <w:t xml:space="preserve"> </w:t>
      </w:r>
      <w:r w:rsidRPr="0018175B">
        <w:rPr>
          <w:rFonts w:eastAsia="Batang"/>
          <w:b/>
          <w:sz w:val="24"/>
          <w:szCs w:val="24"/>
          <w:u w:val="single"/>
          <w:lang w:val="es-ES_tradnl"/>
        </w:rPr>
        <w:t>a favor de</w:t>
      </w:r>
      <w:r w:rsidR="00E2696E" w:rsidRPr="0018175B">
        <w:rPr>
          <w:rFonts w:eastAsia="Batang"/>
          <w:b/>
          <w:sz w:val="24"/>
          <w:szCs w:val="24"/>
          <w:u w:val="single"/>
          <w:lang w:val="es-ES_tradnl"/>
        </w:rPr>
        <w:t xml:space="preserve"> </w:t>
      </w:r>
      <w:r w:rsidR="00530610" w:rsidRPr="0018175B">
        <w:rPr>
          <w:rFonts w:eastAsia="Batang"/>
          <w:b/>
          <w:sz w:val="24"/>
          <w:szCs w:val="24"/>
          <w:u w:val="single"/>
          <w:lang w:val="es-ES_tradnl"/>
        </w:rPr>
        <w:t>RUEDA, Pablo Alejandro</w:t>
      </w:r>
      <w:r w:rsidRPr="0018175B">
        <w:rPr>
          <w:rFonts w:eastAsia="Batang"/>
          <w:sz w:val="24"/>
          <w:szCs w:val="24"/>
          <w:lang w:val="es-ES_tradnl"/>
        </w:rPr>
        <w:t>.- En la ciudad de Bahía Blanca, partido del mismo nombre, provincia de Buenos Aires, a los</w:t>
      </w:r>
      <w:r w:rsidR="00390163" w:rsidRPr="0018175B">
        <w:rPr>
          <w:rFonts w:eastAsia="Batang"/>
          <w:sz w:val="24"/>
          <w:szCs w:val="24"/>
          <w:lang w:val="es-ES_tradnl"/>
        </w:rPr>
        <w:t xml:space="preserve"> </w:t>
      </w:r>
      <w:r w:rsidR="00530610" w:rsidRPr="0018175B">
        <w:rPr>
          <w:rFonts w:eastAsia="Batang"/>
          <w:sz w:val="24"/>
          <w:szCs w:val="24"/>
          <w:lang w:val="es-ES_tradnl"/>
        </w:rPr>
        <w:t>treinta</w:t>
      </w:r>
      <w:r w:rsidRPr="0018175B">
        <w:rPr>
          <w:rFonts w:eastAsia="Batang"/>
          <w:sz w:val="24"/>
          <w:szCs w:val="24"/>
          <w:lang w:val="es-ES_tradnl"/>
        </w:rPr>
        <w:t xml:space="preserve"> días del mes </w:t>
      </w:r>
      <w:r w:rsidR="00E2696E" w:rsidRPr="0018175B">
        <w:rPr>
          <w:rFonts w:eastAsia="Batang"/>
          <w:sz w:val="24"/>
          <w:szCs w:val="24"/>
          <w:lang w:val="es-ES_tradnl"/>
        </w:rPr>
        <w:t xml:space="preserve">de </w:t>
      </w:r>
      <w:r w:rsidR="00390163" w:rsidRPr="0018175B">
        <w:rPr>
          <w:rFonts w:eastAsia="Batang"/>
          <w:sz w:val="24"/>
          <w:szCs w:val="24"/>
          <w:lang w:val="es-ES_tradnl"/>
        </w:rPr>
        <w:t xml:space="preserve">septiembre </w:t>
      </w:r>
      <w:r w:rsidRPr="0018175B">
        <w:rPr>
          <w:rFonts w:eastAsia="Batang"/>
          <w:sz w:val="24"/>
          <w:szCs w:val="24"/>
          <w:lang w:val="es-ES_tradnl"/>
        </w:rPr>
        <w:t xml:space="preserve">del año dos mil </w:t>
      </w:r>
      <w:r w:rsidR="0002466A" w:rsidRPr="0018175B">
        <w:rPr>
          <w:rFonts w:eastAsia="Batang"/>
          <w:sz w:val="24"/>
          <w:szCs w:val="24"/>
          <w:lang w:val="es-ES_tradnl"/>
        </w:rPr>
        <w:t>veinte</w:t>
      </w:r>
      <w:r w:rsidRPr="0018175B">
        <w:rPr>
          <w:rFonts w:eastAsia="Batang"/>
          <w:sz w:val="24"/>
          <w:szCs w:val="24"/>
          <w:lang w:val="es-ES_tradnl"/>
        </w:rPr>
        <w:t xml:space="preserve">, ante mí, Alejandro Atilio </w:t>
      </w:r>
      <w:r w:rsidR="002E5742" w:rsidRPr="0018175B">
        <w:rPr>
          <w:rFonts w:eastAsia="Batang"/>
          <w:sz w:val="24"/>
          <w:szCs w:val="24"/>
          <w:lang w:val="es-ES_tradnl"/>
        </w:rPr>
        <w:t>Galmarini,</w:t>
      </w:r>
      <w:r w:rsidRPr="0018175B">
        <w:rPr>
          <w:rFonts w:eastAsia="Batang"/>
          <w:sz w:val="24"/>
          <w:szCs w:val="24"/>
          <w:lang w:val="es-ES_tradnl"/>
        </w:rPr>
        <w:t xml:space="preserve"> Escribano Autorizante, a cargo del Registro número Setenta del Distrito Notarial Bahía Blanca comparecen</w:t>
      </w:r>
      <w:r w:rsidR="000A1409" w:rsidRPr="0018175B">
        <w:rPr>
          <w:rFonts w:eastAsia="Batang"/>
          <w:sz w:val="24"/>
          <w:szCs w:val="24"/>
          <w:lang w:val="es-ES_tradnl"/>
        </w:rPr>
        <w:t xml:space="preserve">:- </w:t>
      </w:r>
      <w:r w:rsidR="000A1409" w:rsidRPr="0018175B">
        <w:rPr>
          <w:rFonts w:eastAsia="Batang"/>
          <w:b/>
          <w:sz w:val="24"/>
          <w:szCs w:val="24"/>
          <w:lang w:val="es-ES_tradnl"/>
        </w:rPr>
        <w:t>I)</w:t>
      </w:r>
      <w:r w:rsidR="003C421B" w:rsidRPr="0018175B">
        <w:rPr>
          <w:rFonts w:eastAsia="Batang"/>
          <w:b/>
          <w:sz w:val="24"/>
          <w:szCs w:val="24"/>
          <w:lang w:val="es-ES_tradnl"/>
        </w:rPr>
        <w:t xml:space="preserve"> </w:t>
      </w:r>
      <w:r w:rsidR="00530610" w:rsidRPr="0018175B">
        <w:rPr>
          <w:b/>
          <w:sz w:val="24"/>
          <w:szCs w:val="24"/>
          <w:u w:val="single"/>
          <w:lang w:val="es-ES_tradnl"/>
        </w:rPr>
        <w:t>Juan Alberto de la CAMARA</w:t>
      </w:r>
      <w:r w:rsidR="00530610" w:rsidRPr="0018175B">
        <w:rPr>
          <w:sz w:val="24"/>
          <w:szCs w:val="24"/>
          <w:lang w:val="es-ES_tradnl"/>
        </w:rPr>
        <w:t>, quien manifiesta ser argentino, nacido el 13 de enero de 1.949, divorciado, titular del Documento Nacional de Identidad número 7.651.168, C.U.I.T. número 20-7651168-4, con domicilio Camino Paso Funke, kilómetro 3, Cuartel X, del partido de Tornquist</w:t>
      </w:r>
      <w:r w:rsidR="00AC2AD8">
        <w:rPr>
          <w:sz w:val="24"/>
          <w:szCs w:val="24"/>
          <w:lang w:val="es-ES_tradnl"/>
        </w:rPr>
        <w:t xml:space="preserve"> de esta Provincia</w:t>
      </w:r>
      <w:r w:rsidR="00530610" w:rsidRPr="0018175B">
        <w:rPr>
          <w:sz w:val="24"/>
          <w:szCs w:val="24"/>
          <w:lang w:val="es-ES_tradnl"/>
        </w:rPr>
        <w:t xml:space="preserve">.- </w:t>
      </w:r>
      <w:r w:rsidR="00530610" w:rsidRPr="0018175B">
        <w:rPr>
          <w:b/>
          <w:sz w:val="24"/>
          <w:szCs w:val="24"/>
          <w:lang w:val="es-ES_tradnl"/>
        </w:rPr>
        <w:t xml:space="preserve">II) </w:t>
      </w:r>
      <w:r w:rsidR="00530610" w:rsidRPr="0018175B">
        <w:rPr>
          <w:b/>
          <w:sz w:val="24"/>
          <w:szCs w:val="24"/>
          <w:u w:val="single"/>
          <w:lang w:val="es-ES_tradnl"/>
        </w:rPr>
        <w:t>Viviana Beatriz VIRGILIO</w:t>
      </w:r>
      <w:r w:rsidR="00530610" w:rsidRPr="0018175B">
        <w:rPr>
          <w:sz w:val="24"/>
          <w:szCs w:val="24"/>
          <w:lang w:val="es-ES_tradnl"/>
        </w:rPr>
        <w:t>, quien manifiesta ser argentina, nacida el 23 de diciembre de 1.960, casada en primeras nupcias con Raúl Alfredo Rodríguez, titular del Documento Nacional de Identidad número 14.434.287, C.U.I.T. número 27-14434287-4, con domicilio en con domicilio calle Güemes número 345 de la ciudad de Tornquist</w:t>
      </w:r>
      <w:r w:rsidR="00AC2AD8">
        <w:rPr>
          <w:sz w:val="24"/>
          <w:szCs w:val="24"/>
          <w:lang w:val="es-ES_tradnl"/>
        </w:rPr>
        <w:t>, partido de igual nombre</w:t>
      </w:r>
      <w:r w:rsidR="00530610" w:rsidRPr="0018175B">
        <w:rPr>
          <w:sz w:val="24"/>
          <w:szCs w:val="24"/>
          <w:lang w:val="es-ES_tradnl"/>
        </w:rPr>
        <w:t xml:space="preserve"> de esta Provincia.- </w:t>
      </w:r>
      <w:r w:rsidR="00530610" w:rsidRPr="0018175B">
        <w:rPr>
          <w:b/>
          <w:sz w:val="24"/>
          <w:szCs w:val="24"/>
          <w:lang w:val="es-ES_tradnl"/>
        </w:rPr>
        <w:t xml:space="preserve">III) </w:t>
      </w:r>
      <w:r w:rsidR="00530610" w:rsidRPr="0018175B">
        <w:rPr>
          <w:b/>
          <w:sz w:val="24"/>
          <w:szCs w:val="24"/>
          <w:u w:val="single"/>
          <w:lang w:val="es-ES_tradnl"/>
        </w:rPr>
        <w:t>Pablo Alejandro RUEDA</w:t>
      </w:r>
      <w:r w:rsidR="00530610" w:rsidRPr="0018175B">
        <w:rPr>
          <w:b/>
          <w:sz w:val="24"/>
          <w:szCs w:val="24"/>
          <w:lang w:val="es-ES_tradnl"/>
        </w:rPr>
        <w:t>,</w:t>
      </w:r>
      <w:r w:rsidR="00530610" w:rsidRPr="0018175B">
        <w:rPr>
          <w:sz w:val="24"/>
          <w:szCs w:val="24"/>
          <w:lang w:val="es-ES_tradnl"/>
        </w:rPr>
        <w:t xml:space="preserve"> quien manifiesta ser argentino, nacido el 16 de septiembre de 1.971, divorciado de sus primeras nupcias</w:t>
      </w:r>
      <w:r w:rsidR="00A71B6C" w:rsidRPr="0018175B">
        <w:rPr>
          <w:sz w:val="24"/>
          <w:szCs w:val="24"/>
        </w:rPr>
        <w:t xml:space="preserve"> de María Eugenia Luces Martínez </w:t>
      </w:r>
      <w:r w:rsidR="00A71B6C" w:rsidRPr="0018175B">
        <w:rPr>
          <w:sz w:val="24"/>
          <w:szCs w:val="24"/>
          <w:lang w:val="es-ES_tradnl"/>
        </w:rPr>
        <w:t xml:space="preserve">según sentencia de fecha 14 de diciembre de 2011, autos caratulados “RUEDA, PABLO </w:t>
      </w:r>
      <w:r w:rsidR="00A71B6C" w:rsidRPr="0018175B">
        <w:rPr>
          <w:sz w:val="24"/>
          <w:szCs w:val="24"/>
          <w:lang w:val="es-ES_tradnl"/>
        </w:rPr>
        <w:lastRenderedPageBreak/>
        <w:t>ALEJANDRO Y LUCES MARTÍNEZ, MARÍA EUGENIA. Divorcio (Art. 215 C.C.)”, que tramitaran ante el Tribunal de Familia número 2 del Departamento Judicial Bahía Blanca, mediante Expediente número 201.863, que en fotocopia autenticada corre agregada al folio 1.210 del protocolo año 2.012 de este Registro a mi cargo</w:t>
      </w:r>
      <w:r w:rsidR="00530610" w:rsidRPr="0018175B">
        <w:rPr>
          <w:sz w:val="24"/>
          <w:szCs w:val="24"/>
          <w:lang w:val="es-ES_tradnl"/>
        </w:rPr>
        <w:t>, titular del Documento Nacional de Identidad número 22.325.482, C.U.I.T. número 23-22325482-9, con domicilio en calle Kennedy número 671 de esta ciudad.-</w:t>
      </w:r>
      <w:r w:rsidR="00552BEA" w:rsidRPr="0018175B">
        <w:rPr>
          <w:rFonts w:eastAsia="Batang"/>
          <w:sz w:val="24"/>
          <w:szCs w:val="24"/>
          <w:lang w:val="es-ES_tradnl"/>
        </w:rPr>
        <w:t xml:space="preserve"> </w:t>
      </w:r>
      <w:r w:rsidR="006A1659" w:rsidRPr="0018175B">
        <w:rPr>
          <w:rFonts w:eastAsia="Batang"/>
          <w:sz w:val="24"/>
          <w:szCs w:val="24"/>
          <w:lang w:val="es-ES_tradnl"/>
        </w:rPr>
        <w:t xml:space="preserve">Considero </w:t>
      </w:r>
      <w:r w:rsidR="00FA324C" w:rsidRPr="0018175B">
        <w:rPr>
          <w:rFonts w:eastAsia="Batang"/>
          <w:sz w:val="24"/>
          <w:szCs w:val="24"/>
          <w:lang w:val="es-ES_tradnl"/>
        </w:rPr>
        <w:t>a</w:t>
      </w:r>
      <w:r w:rsidR="006A1659" w:rsidRPr="0018175B">
        <w:rPr>
          <w:rFonts w:eastAsia="Batang"/>
          <w:sz w:val="24"/>
          <w:szCs w:val="24"/>
          <w:lang w:val="es-ES_tradnl"/>
        </w:rPr>
        <w:t xml:space="preserve"> l</w:t>
      </w:r>
      <w:r w:rsidR="000363F6" w:rsidRPr="0018175B">
        <w:rPr>
          <w:rFonts w:eastAsia="Batang"/>
          <w:sz w:val="24"/>
          <w:szCs w:val="24"/>
          <w:lang w:val="es-ES_tradnl"/>
        </w:rPr>
        <w:t>o</w:t>
      </w:r>
      <w:r w:rsidR="006A1659" w:rsidRPr="0018175B">
        <w:rPr>
          <w:rFonts w:eastAsia="Batang"/>
          <w:sz w:val="24"/>
          <w:szCs w:val="24"/>
          <w:lang w:val="es-ES_tradnl"/>
        </w:rPr>
        <w:t>s comparecientes capaces para el presente otorgamiento</w:t>
      </w:r>
      <w:r w:rsidR="008C5B67" w:rsidRPr="0018175B">
        <w:rPr>
          <w:rFonts w:eastAsia="Batang"/>
          <w:sz w:val="24"/>
          <w:szCs w:val="24"/>
          <w:lang w:val="es-ES_tradnl"/>
        </w:rPr>
        <w:t>.-</w:t>
      </w:r>
      <w:r w:rsidR="00FA324C" w:rsidRPr="0018175B">
        <w:rPr>
          <w:spacing w:val="-3"/>
          <w:sz w:val="24"/>
          <w:szCs w:val="24"/>
          <w:lang w:val="es"/>
        </w:rPr>
        <w:t xml:space="preserve"> </w:t>
      </w:r>
      <w:r w:rsidR="008C5B67" w:rsidRPr="0018175B">
        <w:rPr>
          <w:spacing w:val="-3"/>
          <w:sz w:val="24"/>
          <w:szCs w:val="24"/>
          <w:lang w:val="es"/>
        </w:rPr>
        <w:t>Afirmo conocerlos</w:t>
      </w:r>
      <w:r w:rsidR="00FA324C" w:rsidRPr="0018175B">
        <w:rPr>
          <w:spacing w:val="-3"/>
          <w:sz w:val="24"/>
          <w:szCs w:val="24"/>
          <w:lang w:val="es"/>
        </w:rPr>
        <w:t xml:space="preserve"> de acuerdo a lo normado por el artículo 306, inciso “b” del Código Civil y Comercial de la Nación.- </w:t>
      </w:r>
      <w:r w:rsidR="00553C57" w:rsidRPr="0018175B">
        <w:rPr>
          <w:sz w:val="24"/>
          <w:szCs w:val="24"/>
          <w:lang w:val="es-ES_tradnl"/>
        </w:rPr>
        <w:t>Se justifica la actuación notarial en los términos de los Decretos del Poder Ejecutivo Nacional 297/2020, sus ampliaciones y modificaciones; Resolución del Ministerio de Jefatura del Gabinete de Ministros de la Provincia de Buenos Aires número NO-2020-11537330-GDEBA- y Decreto Municipal número 817/2020, habiéndose respetado durante todo el proceso los protocolos sanitarios establecidos para la actividad</w:t>
      </w:r>
      <w:r w:rsidR="008C5B67" w:rsidRPr="0018175B">
        <w:rPr>
          <w:sz w:val="24"/>
          <w:szCs w:val="24"/>
          <w:lang w:val="es-ES_tradnl"/>
        </w:rPr>
        <w:t>.-</w:t>
      </w:r>
      <w:r w:rsidR="00553C57" w:rsidRPr="0018175B">
        <w:rPr>
          <w:spacing w:val="-3"/>
          <w:sz w:val="24"/>
          <w:szCs w:val="24"/>
          <w:lang w:val="es"/>
        </w:rPr>
        <w:t xml:space="preserve"> </w:t>
      </w:r>
      <w:r w:rsidRPr="0018175B">
        <w:rPr>
          <w:rFonts w:eastAsia="Batang"/>
          <w:sz w:val="24"/>
          <w:szCs w:val="24"/>
          <w:lang w:val="es-ES_tradnl"/>
        </w:rPr>
        <w:t xml:space="preserve">Y </w:t>
      </w:r>
      <w:r w:rsidR="00530610" w:rsidRPr="0018175B">
        <w:rPr>
          <w:rFonts w:eastAsia="Batang"/>
          <w:sz w:val="24"/>
          <w:szCs w:val="24"/>
          <w:lang w:val="es-ES_tradnl"/>
        </w:rPr>
        <w:t xml:space="preserve">los comparecientes dicen: </w:t>
      </w:r>
      <w:r w:rsidR="009D43F8" w:rsidRPr="0018175B">
        <w:rPr>
          <w:rFonts w:eastAsia="Batang"/>
          <w:sz w:val="24"/>
          <w:szCs w:val="24"/>
          <w:lang w:val="es-ES_tradnl"/>
        </w:rPr>
        <w:t xml:space="preserve">Que </w:t>
      </w:r>
      <w:r w:rsidR="00530610" w:rsidRPr="0018175B">
        <w:rPr>
          <w:rFonts w:eastAsia="Batang"/>
          <w:spacing w:val="-3"/>
          <w:sz w:val="24"/>
          <w:szCs w:val="24"/>
          <w:lang w:val="es-ES_tradnl"/>
        </w:rPr>
        <w:t xml:space="preserve">convienen en celebrar el presente contrato de cesión de acciones, ajustando su cumplimiento a las siguientes cláusulas y condiciones:- </w:t>
      </w:r>
      <w:r w:rsidR="00530610" w:rsidRPr="0018175B">
        <w:rPr>
          <w:rFonts w:eastAsia="Batang"/>
          <w:b/>
          <w:spacing w:val="-3"/>
          <w:sz w:val="24"/>
          <w:szCs w:val="24"/>
          <w:lang w:val="es-ES_tradnl"/>
        </w:rPr>
        <w:t>PRIMERA:- Antecedentes societarios:</w:t>
      </w:r>
      <w:r w:rsidR="00530610" w:rsidRPr="0018175B">
        <w:rPr>
          <w:rFonts w:eastAsia="Batang"/>
          <w:spacing w:val="-3"/>
          <w:sz w:val="24"/>
          <w:szCs w:val="24"/>
          <w:lang w:val="es-ES_tradnl"/>
        </w:rPr>
        <w:t xml:space="preserve"> Las acciones que por este acto se enajenan corresponden a la sociedad que gira con la denominación de </w:t>
      </w:r>
      <w:r w:rsidR="00530610" w:rsidRPr="0018175B">
        <w:rPr>
          <w:rFonts w:eastAsia="Batang"/>
          <w:b/>
          <w:bCs/>
          <w:spacing w:val="-3"/>
          <w:sz w:val="24"/>
          <w:szCs w:val="24"/>
        </w:rPr>
        <w:t xml:space="preserve">"A.T.P. Sociedad </w:t>
      </w:r>
      <w:r w:rsidR="00530610" w:rsidRPr="0018175B">
        <w:rPr>
          <w:rFonts w:eastAsia="Batang"/>
          <w:b/>
          <w:bCs/>
          <w:spacing w:val="-3"/>
          <w:sz w:val="24"/>
          <w:szCs w:val="24"/>
        </w:rPr>
        <w:lastRenderedPageBreak/>
        <w:t>Anónima”,</w:t>
      </w:r>
      <w:r w:rsidR="00417632">
        <w:rPr>
          <w:rFonts w:eastAsia="Batang"/>
          <w:spacing w:val="-3"/>
          <w:sz w:val="24"/>
          <w:szCs w:val="24"/>
          <w:lang w:val="es-ES_tradnl"/>
        </w:rPr>
        <w:t xml:space="preserve"> </w:t>
      </w:r>
      <w:r w:rsidR="00530610" w:rsidRPr="0018175B">
        <w:rPr>
          <w:rFonts w:eastAsia="Batang"/>
          <w:spacing w:val="-3"/>
          <w:sz w:val="24"/>
          <w:szCs w:val="24"/>
          <w:lang w:val="es-ES_tradnl"/>
        </w:rPr>
        <w:t xml:space="preserve">C.U.I.T. número </w:t>
      </w:r>
      <w:r w:rsidR="009D43F8" w:rsidRPr="0018175B">
        <w:rPr>
          <w:rFonts w:eastAsia="Batang"/>
          <w:spacing w:val="-3"/>
          <w:sz w:val="24"/>
          <w:szCs w:val="24"/>
          <w:lang w:val="es-ES_tradnl"/>
        </w:rPr>
        <w:t>30-69308516-7</w:t>
      </w:r>
      <w:r w:rsidR="00530610" w:rsidRPr="0018175B">
        <w:rPr>
          <w:rFonts w:eastAsia="Batang"/>
          <w:spacing w:val="-3"/>
          <w:sz w:val="24"/>
          <w:szCs w:val="24"/>
          <w:lang w:val="es-ES_tradnl"/>
        </w:rPr>
        <w:t>, con domicilio en el Partido de Almirante Brown, jurisdicción de</w:t>
      </w:r>
      <w:r w:rsidR="009D43F8" w:rsidRPr="0018175B">
        <w:rPr>
          <w:rFonts w:eastAsia="Batang"/>
          <w:spacing w:val="-3"/>
          <w:sz w:val="24"/>
          <w:szCs w:val="24"/>
          <w:lang w:val="es-ES_tradnl"/>
        </w:rPr>
        <w:t xml:space="preserve"> la Provincia de Buenos Aires</w:t>
      </w:r>
      <w:r w:rsidR="00530610" w:rsidRPr="0018175B">
        <w:rPr>
          <w:rFonts w:eastAsia="Batang"/>
          <w:spacing w:val="-3"/>
          <w:sz w:val="24"/>
          <w:szCs w:val="24"/>
          <w:lang w:val="es-ES_tradnl"/>
        </w:rPr>
        <w:t xml:space="preserve">.- La constitución de la sociedad se formalizó según escritura número 19 de fecha 24 de abril de 1.998, ante la escribana de General Pacheco, Verónica Andrea Galiana, al folio 47 del Registro a su cargo.- Inscripta en la Dirección Provincial de Personas Jurídicas con fecha 1 de junio de 1.998, Matrícula 50.131, Legajo 1/91861 por Conformación.- </w:t>
      </w:r>
      <w:r w:rsidR="00530610" w:rsidRPr="0018175B">
        <w:rPr>
          <w:rFonts w:eastAsia="Batang"/>
          <w:b/>
          <w:spacing w:val="-3"/>
          <w:sz w:val="24"/>
          <w:szCs w:val="24"/>
          <w:lang w:val="es-ES_tradnl"/>
        </w:rPr>
        <w:t>SEGUNDA</w:t>
      </w:r>
      <w:r w:rsidR="00530610" w:rsidRPr="0018175B">
        <w:rPr>
          <w:rFonts w:eastAsia="Batang"/>
          <w:spacing w:val="-3"/>
          <w:sz w:val="24"/>
          <w:szCs w:val="24"/>
          <w:lang w:val="es-ES_tradnl"/>
        </w:rPr>
        <w:t xml:space="preserve">:- Juan Alberto de la Cámara y Viviana Beatriz Virgilio, por su propio derecho, expresan que detentan en "A.T.P. SOCIEDAD ANONIMA” la propiedad de Ochenta y ocho mil </w:t>
      </w:r>
      <w:r w:rsidR="00530610" w:rsidRPr="0018175B">
        <w:rPr>
          <w:rFonts w:eastAsia="Batang"/>
          <w:spacing w:val="-3"/>
          <w:sz w:val="24"/>
          <w:szCs w:val="24"/>
        </w:rPr>
        <w:t xml:space="preserve">(88.000) acciones cada uno de ellos, de Pesos Uno valor nominal cada una, con derecho a un (1) voto por acción, es decir un total de Ochenta y ocho mil Pesos cada uno.- </w:t>
      </w:r>
      <w:r w:rsidR="00530610" w:rsidRPr="0018175B">
        <w:rPr>
          <w:rFonts w:eastAsia="Batang"/>
          <w:b/>
          <w:spacing w:val="-3"/>
          <w:sz w:val="24"/>
          <w:szCs w:val="24"/>
          <w:lang w:val="es-ES_tradnl"/>
        </w:rPr>
        <w:t>TERCERA</w:t>
      </w:r>
      <w:r w:rsidR="00530610" w:rsidRPr="0018175B">
        <w:rPr>
          <w:rFonts w:eastAsia="Batang"/>
          <w:spacing w:val="-3"/>
          <w:sz w:val="24"/>
          <w:szCs w:val="24"/>
          <w:lang w:val="es-ES_tradnl"/>
        </w:rPr>
        <w:t>:- Juan Alberto de la Cámara y Viviana Beatriz Virgilio dicen que</w:t>
      </w:r>
      <w:r w:rsidR="00417632">
        <w:rPr>
          <w:rFonts w:eastAsia="Batang"/>
          <w:spacing w:val="-3"/>
          <w:sz w:val="24"/>
          <w:szCs w:val="24"/>
          <w:lang w:val="es-ES_tradnl"/>
        </w:rPr>
        <w:t xml:space="preserve"> </w:t>
      </w:r>
      <w:r w:rsidR="00530610" w:rsidRPr="0018175B">
        <w:rPr>
          <w:rFonts w:eastAsia="Batang"/>
          <w:spacing w:val="-3"/>
          <w:sz w:val="24"/>
          <w:szCs w:val="24"/>
          <w:lang w:val="es-ES_tradnl"/>
        </w:rPr>
        <w:t xml:space="preserve">VENDEN, CEDEN Y TRANSFIEREN en favor de Pablo Alejandro Rueda, quien les acepta, las CIENTO SETENTA Y SEIS MIL ACCIONES detalladas en el punto precedente, de la sociedad de referencia, representativas del cien por ciento del capital societario.- </w:t>
      </w:r>
      <w:r w:rsidR="00530610" w:rsidRPr="0018175B">
        <w:rPr>
          <w:rFonts w:eastAsia="Batang"/>
          <w:b/>
          <w:spacing w:val="-3"/>
          <w:sz w:val="24"/>
          <w:szCs w:val="24"/>
          <w:lang w:val="es-ES_tradnl"/>
        </w:rPr>
        <w:t>CUARTA</w:t>
      </w:r>
      <w:r w:rsidR="00530610" w:rsidRPr="0018175B">
        <w:rPr>
          <w:rFonts w:eastAsia="Batang"/>
          <w:spacing w:val="-3"/>
          <w:sz w:val="24"/>
          <w:szCs w:val="24"/>
          <w:lang w:val="es-ES_tradnl"/>
        </w:rPr>
        <w:t xml:space="preserve">:- </w:t>
      </w:r>
      <w:r w:rsidR="00530610" w:rsidRPr="0018175B">
        <w:rPr>
          <w:rFonts w:eastAsia="Batang"/>
          <w:b/>
          <w:spacing w:val="-3"/>
          <w:sz w:val="24"/>
          <w:szCs w:val="24"/>
          <w:lang w:val="es-ES_tradnl"/>
        </w:rPr>
        <w:t xml:space="preserve">Precio y forma de pago: </w:t>
      </w:r>
      <w:r w:rsidR="00530610" w:rsidRPr="0018175B">
        <w:rPr>
          <w:rFonts w:eastAsia="Batang"/>
          <w:spacing w:val="-3"/>
          <w:sz w:val="24"/>
          <w:szCs w:val="24"/>
          <w:lang w:val="es-ES_tradnl"/>
        </w:rPr>
        <w:t xml:space="preserve">El precio total y convenido de la presente cesión asciende a la suma de </w:t>
      </w:r>
      <w:r w:rsidR="00530610" w:rsidRPr="0018175B">
        <w:rPr>
          <w:rFonts w:eastAsia="Batang"/>
          <w:b/>
          <w:spacing w:val="-3"/>
          <w:sz w:val="24"/>
          <w:szCs w:val="24"/>
          <w:lang w:val="es-ES_tradnl"/>
        </w:rPr>
        <w:t>SEIS MILLONES DE PESOS</w:t>
      </w:r>
      <w:r w:rsidR="00530610" w:rsidRPr="0018175B">
        <w:rPr>
          <w:rFonts w:eastAsia="Batang"/>
          <w:spacing w:val="-3"/>
          <w:sz w:val="24"/>
          <w:szCs w:val="24"/>
          <w:lang w:val="es-ES_tradnl"/>
        </w:rPr>
        <w:t xml:space="preserve"> </w:t>
      </w:r>
      <w:r w:rsidR="00530610" w:rsidRPr="0018175B">
        <w:rPr>
          <w:rFonts w:eastAsia="Batang"/>
          <w:b/>
          <w:spacing w:val="-3"/>
          <w:sz w:val="24"/>
          <w:szCs w:val="24"/>
          <w:lang w:val="es-ES_tradnl"/>
        </w:rPr>
        <w:t>($ 6.000.000),</w:t>
      </w:r>
      <w:r w:rsidR="00530610" w:rsidRPr="0018175B">
        <w:rPr>
          <w:rFonts w:eastAsia="Batang"/>
          <w:spacing w:val="-3"/>
          <w:sz w:val="24"/>
          <w:szCs w:val="24"/>
          <w:lang w:val="es-ES_tradnl"/>
        </w:rPr>
        <w:t xml:space="preserve"> el cual es abonado íntegramente en este acto, sirviendo el presente de suficiente y más amplio recibo.- </w:t>
      </w:r>
      <w:r w:rsidR="00530610" w:rsidRPr="0018175B">
        <w:rPr>
          <w:rFonts w:eastAsia="Batang"/>
          <w:color w:val="000000"/>
          <w:sz w:val="24"/>
          <w:szCs w:val="24"/>
          <w:lang w:val="es-ES_tradnl" w:eastAsia="en-US"/>
        </w:rPr>
        <w:lastRenderedPageBreak/>
        <w:t xml:space="preserve">Con respecto a la entrega del dinero en este acto, ambas partes DECLARAN que a pesar de tener personal conocimiento de la Ley 25.345, sus Leyes modificatorias y Decretos Reglamentarios, que regula la bancarización de pagos, y no siendo posible a las partes bancarizar el pago del precio convenido, se dan por totalmente satisfechas en cuanto a sus obligaciones habiendo entregado en efectivo la moneda convenida, siendo aceptado por ambas partes.- </w:t>
      </w:r>
      <w:r w:rsidR="00530610" w:rsidRPr="0018175B">
        <w:rPr>
          <w:rFonts w:eastAsia="Batang"/>
          <w:b/>
          <w:spacing w:val="-3"/>
          <w:sz w:val="24"/>
          <w:szCs w:val="24"/>
          <w:lang w:val="es-ES_tradnl"/>
        </w:rPr>
        <w:t>QUINTA</w:t>
      </w:r>
      <w:r w:rsidR="00530610" w:rsidRPr="0018175B">
        <w:rPr>
          <w:rFonts w:eastAsia="Batang"/>
          <w:spacing w:val="-3"/>
          <w:sz w:val="24"/>
          <w:szCs w:val="24"/>
          <w:lang w:val="es-ES_tradnl"/>
        </w:rPr>
        <w:t xml:space="preserve">:- Como consecuencia de la presente cesión, Juan Alberto de la Cámara y Viviana Beatriz Virgilio colocan a Pablo Alejandro Rueda en igual lugar, grado y prelación que ostentaban en la sociedad, manifestando la cesionaria conocer los pasivos relacionados a la situación anterior a la fecha de este contrato, asumiendo la responsabilidad emergente de los mismos.- </w:t>
      </w:r>
      <w:r w:rsidR="00530610" w:rsidRPr="0018175B">
        <w:rPr>
          <w:rFonts w:eastAsia="Batang"/>
          <w:b/>
          <w:spacing w:val="-3"/>
          <w:sz w:val="24"/>
          <w:szCs w:val="24"/>
          <w:lang w:val="es-ES_tradnl"/>
        </w:rPr>
        <w:t>SEXTA</w:t>
      </w:r>
      <w:r w:rsidR="00530610" w:rsidRPr="0018175B">
        <w:rPr>
          <w:rFonts w:eastAsia="Batang"/>
          <w:spacing w:val="-3"/>
          <w:sz w:val="24"/>
          <w:szCs w:val="24"/>
          <w:lang w:val="es-ES_tradnl"/>
        </w:rPr>
        <w:t xml:space="preserve">:- </w:t>
      </w:r>
      <w:r w:rsidR="00530610" w:rsidRPr="0018175B">
        <w:rPr>
          <w:rFonts w:eastAsia="Batang"/>
          <w:sz w:val="24"/>
          <w:szCs w:val="24"/>
          <w:lang w:val="es-ES_tradnl"/>
        </w:rPr>
        <w:t xml:space="preserve">Los Cedentes manifiestan: a) que son propietarios de las acciones cedidas conforme resulta del libro de Registro de Acciones que exhibe para este acto y que las mismas se encuentran libres de toda obligación, gravamen y/o carga alguna; b) que no tienen impedimento legal alguno para efectuar la presente operación; c) que tienen plena capacidad para vender o transferir las acciones; d) que se dio cumplimiento al procedimiento establecido en el Estatuto social; e) que dentro del precio pactado se encuentra incluido todo derecho que por </w:t>
      </w:r>
      <w:r w:rsidR="00530610" w:rsidRPr="0018175B">
        <w:rPr>
          <w:rFonts w:eastAsia="Batang"/>
          <w:sz w:val="24"/>
          <w:szCs w:val="24"/>
          <w:lang w:val="es-ES_tradnl"/>
        </w:rPr>
        <w:lastRenderedPageBreak/>
        <w:t>cualquier concepto pudiera corresponderle a los cedentes en su carácter de socios y propietarios de las acciones cedidas y todos los derechos ciertos y/o eventuales, dividendos devengados o no, distribuidos o no que el cedente pudiera tener en la relacionada sociedad;</w:t>
      </w:r>
      <w:r w:rsidR="00417632">
        <w:rPr>
          <w:rFonts w:eastAsia="Batang"/>
          <w:sz w:val="24"/>
          <w:szCs w:val="24"/>
          <w:lang w:val="es-ES_tradnl"/>
        </w:rPr>
        <w:t xml:space="preserve"> </w:t>
      </w:r>
      <w:r w:rsidR="00530610" w:rsidRPr="0018175B">
        <w:rPr>
          <w:rFonts w:eastAsia="Batang"/>
          <w:sz w:val="24"/>
          <w:szCs w:val="24"/>
          <w:lang w:val="es-ES_tradnl"/>
        </w:rPr>
        <w:t xml:space="preserve">f) </w:t>
      </w:r>
      <w:r w:rsidR="00530610" w:rsidRPr="0018175B">
        <w:rPr>
          <w:rFonts w:eastAsia="Batang"/>
          <w:spacing w:val="-3"/>
          <w:sz w:val="24"/>
          <w:szCs w:val="24"/>
          <w:lang w:val="es-ES_tradnl"/>
        </w:rPr>
        <w:t xml:space="preserve">que se deberá proceder a la anulación de los títulos accionarios de los cuales son titulares, a efectos de emitir nuevos títulos que contengan las acciones que por este acto se venden.- Esta circunstancia es aceptada por el cesionario y ambos se comprometen a notificar la presente cesión al Directorio de </w:t>
      </w:r>
      <w:smartTag w:uri="urn:schemas-microsoft-com:office:smarttags" w:element="PersonName">
        <w:smartTagPr>
          <w:attr w:name="ProductID" w:val="la Sociedad"/>
        </w:smartTagPr>
        <w:r w:rsidR="00530610" w:rsidRPr="0018175B">
          <w:rPr>
            <w:rFonts w:eastAsia="Batang"/>
            <w:spacing w:val="-3"/>
            <w:sz w:val="24"/>
            <w:szCs w:val="24"/>
            <w:lang w:val="es-ES_tradnl"/>
          </w:rPr>
          <w:t>la Sociedad</w:t>
        </w:r>
      </w:smartTag>
      <w:r w:rsidR="00530610" w:rsidRPr="0018175B">
        <w:rPr>
          <w:rFonts w:eastAsia="Batang"/>
          <w:spacing w:val="-3"/>
          <w:sz w:val="24"/>
          <w:szCs w:val="24"/>
          <w:lang w:val="es-ES_tradnl"/>
        </w:rPr>
        <w:t xml:space="preserve"> a efectos de su tratamiento y consecuente aprobación en la próxima reunión, autorizando expresamente la emisión de los nuevos títulos y su entrega al adquirente una vez conformados.- </w:t>
      </w:r>
      <w:r w:rsidR="00530610" w:rsidRPr="0018175B">
        <w:rPr>
          <w:rFonts w:eastAsia="Batang"/>
          <w:b/>
          <w:spacing w:val="-3"/>
          <w:sz w:val="24"/>
          <w:szCs w:val="24"/>
          <w:lang w:val="es-ES_tradnl"/>
        </w:rPr>
        <w:t>SEPTIMA</w:t>
      </w:r>
      <w:r w:rsidR="00530610" w:rsidRPr="0018175B">
        <w:rPr>
          <w:rFonts w:eastAsia="Batang"/>
          <w:spacing w:val="-3"/>
          <w:sz w:val="24"/>
          <w:szCs w:val="24"/>
          <w:lang w:val="es-ES_tradnl"/>
        </w:rPr>
        <w:t xml:space="preserve">:- A efectos de perfeccionar el presente instrumento privado y en garantía recíproca de las obligaciones de cada parte, asumen la obligación de suscribir toda la documentación necesaria para cumplir con los recaudos y/o exigencias establecidas por </w:t>
      </w:r>
      <w:smartTag w:uri="urn:schemas-microsoft-com:office:smarttags" w:element="PersonName">
        <w:smartTagPr>
          <w:attr w:name="ProductID" w:val="la Direcci￳n"/>
        </w:smartTagPr>
        <w:r w:rsidR="00530610" w:rsidRPr="0018175B">
          <w:rPr>
            <w:rFonts w:eastAsia="Batang"/>
            <w:spacing w:val="-3"/>
            <w:sz w:val="24"/>
            <w:szCs w:val="24"/>
            <w:lang w:val="es-ES_tradnl"/>
          </w:rPr>
          <w:t>la Dirección</w:t>
        </w:r>
      </w:smartTag>
      <w:r w:rsidR="00530610" w:rsidRPr="0018175B">
        <w:rPr>
          <w:rFonts w:eastAsia="Batang"/>
          <w:spacing w:val="-3"/>
          <w:sz w:val="24"/>
          <w:szCs w:val="24"/>
          <w:lang w:val="es-ES_tradnl"/>
        </w:rPr>
        <w:t xml:space="preserve"> de Personas Jurídicas de </w:t>
      </w:r>
      <w:smartTag w:uri="urn:schemas-microsoft-com:office:smarttags" w:element="PersonName">
        <w:smartTagPr>
          <w:attr w:name="ProductID" w:val="la Provincia"/>
        </w:smartTagPr>
        <w:r w:rsidR="00530610" w:rsidRPr="0018175B">
          <w:rPr>
            <w:rFonts w:eastAsia="Batang"/>
            <w:spacing w:val="-3"/>
            <w:sz w:val="24"/>
            <w:szCs w:val="24"/>
            <w:lang w:val="es-ES_tradnl"/>
          </w:rPr>
          <w:t>la Provincia</w:t>
        </w:r>
      </w:smartTag>
      <w:r w:rsidR="00530610" w:rsidRPr="0018175B">
        <w:rPr>
          <w:rFonts w:eastAsia="Batang"/>
          <w:spacing w:val="-3"/>
          <w:sz w:val="24"/>
          <w:szCs w:val="24"/>
          <w:lang w:val="es-ES_tradnl"/>
        </w:rPr>
        <w:t xml:space="preserve"> de Buenos Aires, ajustándose a lo preceptuado por </w:t>
      </w:r>
      <w:smartTag w:uri="urn:schemas-microsoft-com:office:smarttags" w:element="PersonName">
        <w:smartTagPr>
          <w:attr w:name="ProductID" w:val="la Ley"/>
        </w:smartTagPr>
        <w:r w:rsidR="00530610" w:rsidRPr="0018175B">
          <w:rPr>
            <w:rFonts w:eastAsia="Batang"/>
            <w:spacing w:val="-3"/>
            <w:sz w:val="24"/>
            <w:szCs w:val="24"/>
            <w:lang w:val="es-ES_tradnl"/>
          </w:rPr>
          <w:t>la Ley</w:t>
        </w:r>
      </w:smartTag>
      <w:r w:rsidR="00530610" w:rsidRPr="0018175B">
        <w:rPr>
          <w:rFonts w:eastAsia="Batang"/>
          <w:spacing w:val="-3"/>
          <w:sz w:val="24"/>
          <w:szCs w:val="24"/>
          <w:lang w:val="es-ES_tradnl"/>
        </w:rPr>
        <w:t xml:space="preserve"> General de Sociedades y sus modificatorias, en todos los trámites relativos al funcionamiento, legalidad y contralor de la sociedad, ya sea con anterioridad o posterioridad a este instrumento.- </w:t>
      </w:r>
      <w:r w:rsidR="00530610" w:rsidRPr="0018175B">
        <w:rPr>
          <w:rFonts w:eastAsia="Batang"/>
          <w:b/>
          <w:spacing w:val="-3"/>
          <w:sz w:val="24"/>
          <w:szCs w:val="24"/>
          <w:lang w:val="es-ES_tradnl"/>
        </w:rPr>
        <w:t>OCTAVA</w:t>
      </w:r>
      <w:r w:rsidR="00530610" w:rsidRPr="0018175B">
        <w:rPr>
          <w:rFonts w:eastAsia="Batang"/>
          <w:spacing w:val="-3"/>
          <w:sz w:val="24"/>
          <w:szCs w:val="24"/>
          <w:lang w:val="es-ES_tradnl"/>
        </w:rPr>
        <w:t xml:space="preserve">:- </w:t>
      </w:r>
      <w:r w:rsidR="00530610" w:rsidRPr="0018175B">
        <w:rPr>
          <w:rFonts w:eastAsia="Batang"/>
          <w:sz w:val="24"/>
          <w:szCs w:val="24"/>
          <w:lang w:val="es-ES_tradnl"/>
        </w:rPr>
        <w:t xml:space="preserve">En caso de que esta cesión se </w:t>
      </w:r>
      <w:r w:rsidR="00530610" w:rsidRPr="0018175B">
        <w:rPr>
          <w:rFonts w:eastAsia="Batang"/>
          <w:sz w:val="24"/>
          <w:szCs w:val="24"/>
          <w:lang w:val="es-ES_tradnl"/>
        </w:rPr>
        <w:lastRenderedPageBreak/>
        <w:t xml:space="preserve">encuentre gravada con Impuesto de sellos y/o cualquier otro tributo que grave la presente operación, las partes acuerdan que el pago de los mismos estará exclusivamente a cargo de la cesionaria, liberando de toda responsabilidad a los cedentes.- </w:t>
      </w:r>
      <w:r w:rsidR="00530610" w:rsidRPr="0018175B">
        <w:rPr>
          <w:rFonts w:eastAsia="Batang"/>
          <w:b/>
          <w:sz w:val="24"/>
          <w:szCs w:val="24"/>
          <w:lang w:val="es-ES_tradnl"/>
        </w:rPr>
        <w:t xml:space="preserve">NOVENA: </w:t>
      </w:r>
      <w:r w:rsidR="00530610" w:rsidRPr="0018175B">
        <w:rPr>
          <w:rFonts w:eastAsia="Batang"/>
          <w:spacing w:val="-3"/>
          <w:sz w:val="24"/>
          <w:szCs w:val="24"/>
          <w:lang w:val="es-ES_tradnl"/>
        </w:rPr>
        <w:t>Para todos los efectos judiciales y extrajudiciales emergentes del presente contrato y en particular para estar a derecho, las partes constituyen los domicilios especiales en los indicados precedentemente, renunciando al Fuero Federal y se someten a la competencia de los Tribunales Ordinarios de Departamento Judicial Bahía Blanca</w:t>
      </w:r>
      <w:r w:rsidR="009D43F8" w:rsidRPr="0018175B">
        <w:rPr>
          <w:rFonts w:eastAsia="Batang"/>
          <w:spacing w:val="-3"/>
          <w:sz w:val="24"/>
          <w:szCs w:val="24"/>
          <w:lang w:val="es-ES_tradnl"/>
        </w:rPr>
        <w:t xml:space="preserve">.- </w:t>
      </w:r>
      <w:r w:rsidR="009D43F8" w:rsidRPr="0018175B">
        <w:rPr>
          <w:rFonts w:eastAsia="Batang"/>
          <w:b/>
          <w:spacing w:val="-3"/>
          <w:sz w:val="24"/>
          <w:szCs w:val="24"/>
          <w:u w:val="single"/>
          <w:lang w:val="es-ES_tradnl"/>
        </w:rPr>
        <w:t>CONSTANCIAS NOTARIALES</w:t>
      </w:r>
      <w:r w:rsidR="009D43F8" w:rsidRPr="0018175B">
        <w:rPr>
          <w:rFonts w:eastAsia="Batang"/>
          <w:spacing w:val="-3"/>
          <w:sz w:val="24"/>
          <w:szCs w:val="24"/>
          <w:lang w:val="es-ES_tradnl"/>
        </w:rPr>
        <w:t xml:space="preserve">:- Yo, el escribano autorizante, dejo constancia: </w:t>
      </w:r>
      <w:r w:rsidR="009D43F8" w:rsidRPr="0018175B">
        <w:rPr>
          <w:rFonts w:eastAsia="Batang"/>
          <w:b/>
          <w:spacing w:val="-3"/>
          <w:sz w:val="24"/>
          <w:szCs w:val="24"/>
          <w:lang w:val="es-ES_tradnl"/>
        </w:rPr>
        <w:t>a)</w:t>
      </w:r>
      <w:r w:rsidR="009D43F8" w:rsidRPr="0018175B">
        <w:rPr>
          <w:rFonts w:eastAsia="Batang"/>
          <w:sz w:val="24"/>
          <w:szCs w:val="24"/>
          <w:lang w:val="es-ES_tradnl"/>
        </w:rPr>
        <w:t xml:space="preserve"> </w:t>
      </w:r>
      <w:r w:rsidR="009D43F8" w:rsidRPr="0018175B">
        <w:rPr>
          <w:spacing w:val="-3"/>
          <w:sz w:val="24"/>
          <w:szCs w:val="24"/>
          <w:lang w:val="es-ES_tradnl"/>
        </w:rPr>
        <w:t xml:space="preserve">De estar presente al acto </w:t>
      </w:r>
      <w:r w:rsidR="009D43F8" w:rsidRPr="0018175B">
        <w:rPr>
          <w:rFonts w:eastAsia="Batang"/>
          <w:b/>
          <w:sz w:val="24"/>
          <w:szCs w:val="24"/>
          <w:lang w:val="es-ES_tradnl"/>
        </w:rPr>
        <w:t>Raúl Alfredo RODRÍGUEZ</w:t>
      </w:r>
      <w:r w:rsidR="009D43F8" w:rsidRPr="0018175B">
        <w:rPr>
          <w:rFonts w:eastAsia="Batang"/>
          <w:sz w:val="24"/>
          <w:szCs w:val="24"/>
          <w:lang w:val="es-ES_tradnl"/>
        </w:rPr>
        <w:t>, quien manifiesta ser</w:t>
      </w:r>
      <w:r w:rsidR="009D43F8" w:rsidRPr="0018175B">
        <w:rPr>
          <w:rFonts w:eastAsia="Batang"/>
          <w:b/>
          <w:sz w:val="24"/>
          <w:szCs w:val="24"/>
          <w:lang w:val="es-ES_tradnl"/>
        </w:rPr>
        <w:t xml:space="preserve"> </w:t>
      </w:r>
      <w:r w:rsidR="009D43F8" w:rsidRPr="0018175B">
        <w:rPr>
          <w:rFonts w:eastAsia="Batang"/>
          <w:sz w:val="24"/>
          <w:szCs w:val="24"/>
          <w:lang w:val="es-ES_tradnl"/>
        </w:rPr>
        <w:t>argentino, nacido el 6 de enero de 1.957,</w:t>
      </w:r>
      <w:r w:rsidR="009D43F8" w:rsidRPr="0018175B">
        <w:rPr>
          <w:rFonts w:eastAsia="Batang"/>
          <w:b/>
          <w:sz w:val="24"/>
          <w:szCs w:val="24"/>
          <w:lang w:val="es-ES_tradnl"/>
        </w:rPr>
        <w:t xml:space="preserve"> </w:t>
      </w:r>
      <w:r w:rsidR="009D43F8" w:rsidRPr="0018175B">
        <w:rPr>
          <w:rFonts w:eastAsia="Batang"/>
          <w:sz w:val="24"/>
          <w:szCs w:val="24"/>
          <w:lang w:val="es-ES_tradnl"/>
        </w:rPr>
        <w:t>titular del Documento Nacional de Identidad número</w:t>
      </w:r>
      <w:r w:rsidR="009D43F8" w:rsidRPr="0018175B">
        <w:rPr>
          <w:rFonts w:eastAsia="Batang"/>
          <w:b/>
          <w:sz w:val="24"/>
          <w:szCs w:val="24"/>
          <w:lang w:val="es-ES_tradnl"/>
        </w:rPr>
        <w:t xml:space="preserve"> </w:t>
      </w:r>
      <w:r w:rsidR="009D43F8" w:rsidRPr="0018175B">
        <w:rPr>
          <w:rFonts w:eastAsia="Batang"/>
          <w:sz w:val="24"/>
          <w:szCs w:val="24"/>
          <w:lang w:val="es-ES_tradnl"/>
        </w:rPr>
        <w:t xml:space="preserve">12.602.393, C.U.I.L. número </w:t>
      </w:r>
      <w:r w:rsidR="0018175B">
        <w:rPr>
          <w:rFonts w:eastAsia="Batang"/>
          <w:sz w:val="24"/>
          <w:szCs w:val="24"/>
          <w:lang w:val="es-ES_tradnl"/>
        </w:rPr>
        <w:t>20-12602393-7,</w:t>
      </w:r>
      <w:r w:rsidR="009D43F8" w:rsidRPr="0018175B">
        <w:rPr>
          <w:rFonts w:eastAsia="Batang"/>
          <w:sz w:val="24"/>
          <w:szCs w:val="24"/>
          <w:lang w:val="es-ES_tradnl"/>
        </w:rPr>
        <w:t xml:space="preserve"> casado en primeras nupcias con Viviana Beatriz Virgilio, con domicilio en calle Güemes número 345 de la ciudad de Tornquist</w:t>
      </w:r>
      <w:r w:rsidR="00AC2AD8">
        <w:rPr>
          <w:rFonts w:eastAsia="Batang"/>
          <w:sz w:val="24"/>
          <w:szCs w:val="24"/>
          <w:lang w:val="es-ES_tradnl"/>
        </w:rPr>
        <w:t>, partido de igual nombre de esta Provincia</w:t>
      </w:r>
      <w:r w:rsidR="009D43F8" w:rsidRPr="0018175B">
        <w:rPr>
          <w:rFonts w:eastAsia="Batang"/>
          <w:sz w:val="24"/>
          <w:szCs w:val="24"/>
          <w:lang w:val="es-ES_tradnl"/>
        </w:rPr>
        <w:t>; p</w:t>
      </w:r>
      <w:r w:rsidR="009D43F8" w:rsidRPr="0018175B">
        <w:rPr>
          <w:spacing w:val="-3"/>
          <w:sz w:val="24"/>
          <w:szCs w:val="24"/>
          <w:lang w:val="es-ES_tradnl"/>
        </w:rPr>
        <w:t xml:space="preserve">ersona capaz para el presente otorgamiento, a quien afirmo conocer conforme lo normado por el Artículo 306, inciso “b” del Código Civil y Comercial de la Nación, INTERVIENE a efectos de prestar su asentimiento según lo prescripto por el artículo 470 del Código Civil y Comercial de la Nación.- </w:t>
      </w:r>
      <w:r w:rsidR="009D43F8" w:rsidRPr="0018175B">
        <w:rPr>
          <w:b/>
          <w:spacing w:val="-3"/>
          <w:sz w:val="24"/>
          <w:szCs w:val="24"/>
          <w:lang w:val="es-ES_tradnl"/>
        </w:rPr>
        <w:t xml:space="preserve">b) </w:t>
      </w:r>
      <w:r w:rsidR="00AB3749" w:rsidRPr="0018175B">
        <w:rPr>
          <w:rFonts w:eastAsia="Batang"/>
          <w:spacing w:val="-3"/>
          <w:sz w:val="24"/>
          <w:szCs w:val="24"/>
          <w:lang w:val="es"/>
        </w:rPr>
        <w:t>Los comparecientes declara</w:t>
      </w:r>
      <w:r w:rsidR="00F453F5" w:rsidRPr="0018175B">
        <w:rPr>
          <w:rFonts w:eastAsia="Batang"/>
          <w:spacing w:val="-3"/>
          <w:sz w:val="24"/>
          <w:szCs w:val="24"/>
          <w:lang w:val="es"/>
        </w:rPr>
        <w:t>n</w:t>
      </w:r>
      <w:r w:rsidR="00AB3749" w:rsidRPr="0018175B">
        <w:rPr>
          <w:rFonts w:eastAsia="Batang"/>
          <w:spacing w:val="-3"/>
          <w:sz w:val="24"/>
          <w:szCs w:val="24"/>
          <w:lang w:val="es"/>
        </w:rPr>
        <w:t xml:space="preserve"> </w:t>
      </w:r>
      <w:r w:rsidR="00AB3749" w:rsidRPr="0018175B">
        <w:rPr>
          <w:rFonts w:eastAsia="Batang"/>
          <w:spacing w:val="-3"/>
          <w:sz w:val="24"/>
          <w:szCs w:val="24"/>
          <w:lang w:val="es"/>
        </w:rPr>
        <w:lastRenderedPageBreak/>
        <w:t>bajo juramento que los datos consignados en la presente son correctos, completos y fiel expresión de la verdad y que NO se encuentran incluido</w:t>
      </w:r>
      <w:r w:rsidR="0047265B" w:rsidRPr="0018175B">
        <w:rPr>
          <w:rFonts w:eastAsia="Batang"/>
          <w:spacing w:val="-3"/>
          <w:sz w:val="24"/>
          <w:szCs w:val="24"/>
          <w:lang w:val="es"/>
        </w:rPr>
        <w:t>s</w:t>
      </w:r>
      <w:r w:rsidR="00AB3749" w:rsidRPr="0018175B">
        <w:rPr>
          <w:rFonts w:eastAsia="Batang"/>
          <w:spacing w:val="-3"/>
          <w:sz w:val="24"/>
          <w:szCs w:val="24"/>
          <w:lang w:val="es"/>
        </w:rPr>
        <w:t xml:space="preserve"> y/o alcanzado</w:t>
      </w:r>
      <w:r w:rsidR="0047265B" w:rsidRPr="0018175B">
        <w:rPr>
          <w:rFonts w:eastAsia="Batang"/>
          <w:spacing w:val="-3"/>
          <w:sz w:val="24"/>
          <w:szCs w:val="24"/>
          <w:lang w:val="es"/>
        </w:rPr>
        <w:t>s</w:t>
      </w:r>
      <w:r w:rsidR="00AB3749" w:rsidRPr="0018175B">
        <w:rPr>
          <w:rFonts w:eastAsia="Batang"/>
          <w:spacing w:val="-3"/>
          <w:sz w:val="24"/>
          <w:szCs w:val="24"/>
          <w:lang w:val="es"/>
        </w:rPr>
        <w:t xml:space="preserve"> dentro de la nómina de personas expuestas políticamente aprobada por </w:t>
      </w:r>
      <w:smartTag w:uri="urn:schemas-microsoft-com:office:smarttags" w:element="PersonName">
        <w:smartTagPr>
          <w:attr w:name="ProductID" w:val="la Unidad"/>
        </w:smartTagPr>
        <w:r w:rsidR="00AB3749" w:rsidRPr="0018175B">
          <w:rPr>
            <w:rFonts w:eastAsia="Batang"/>
            <w:spacing w:val="-3"/>
            <w:sz w:val="24"/>
            <w:szCs w:val="24"/>
            <w:lang w:val="es"/>
          </w:rPr>
          <w:t>la Unidad</w:t>
        </w:r>
      </w:smartTag>
      <w:r w:rsidR="00AB3749" w:rsidRPr="0018175B">
        <w:rPr>
          <w:rFonts w:eastAsia="Batang"/>
          <w:spacing w:val="-3"/>
          <w:sz w:val="24"/>
          <w:szCs w:val="24"/>
          <w:lang w:val="es"/>
        </w:rPr>
        <w:t xml:space="preserve"> de Información Financiera, que han leído</w:t>
      </w:r>
      <w:r w:rsidR="00484FE4" w:rsidRPr="0018175B">
        <w:rPr>
          <w:rFonts w:eastAsia="Batang"/>
          <w:spacing w:val="-3"/>
          <w:sz w:val="24"/>
          <w:szCs w:val="24"/>
          <w:lang w:val="es"/>
        </w:rPr>
        <w:t>.-</w:t>
      </w:r>
      <w:r w:rsidR="00AB3749" w:rsidRPr="0018175B">
        <w:rPr>
          <w:rFonts w:eastAsia="Batang"/>
          <w:spacing w:val="-3"/>
          <w:sz w:val="24"/>
          <w:szCs w:val="24"/>
          <w:lang w:val="es"/>
        </w:rPr>
        <w:t xml:space="preserve"> Además, asume</w:t>
      </w:r>
      <w:r w:rsidR="00E65921" w:rsidRPr="0018175B">
        <w:rPr>
          <w:rFonts w:eastAsia="Batang"/>
          <w:spacing w:val="-3"/>
          <w:sz w:val="24"/>
          <w:szCs w:val="24"/>
          <w:lang w:val="es"/>
        </w:rPr>
        <w:t>n</w:t>
      </w:r>
      <w:r w:rsidR="00AB3749" w:rsidRPr="0018175B">
        <w:rPr>
          <w:rFonts w:eastAsia="Batang"/>
          <w:spacing w:val="-3"/>
          <w:sz w:val="24"/>
          <w:szCs w:val="24"/>
          <w:lang w:val="es"/>
        </w:rPr>
        <w:t xml:space="preserve"> el compromiso de informar cualquier modificación que se produzca a este respecto, dentro de los treinta (30) días de ocurrida, mediante la presentación de una nueva declaración jurada ante la autoridad que corresponda.-</w:t>
      </w:r>
      <w:r w:rsidR="00F45E1E" w:rsidRPr="0018175B">
        <w:rPr>
          <w:rFonts w:eastAsia="Batang"/>
          <w:spacing w:val="-3"/>
          <w:sz w:val="24"/>
          <w:szCs w:val="24"/>
          <w:lang w:val="es"/>
        </w:rPr>
        <w:t xml:space="preserve"> </w:t>
      </w:r>
      <w:r w:rsidRPr="0018175B">
        <w:rPr>
          <w:rFonts w:eastAsia="Batang"/>
          <w:b/>
          <w:spacing w:val="-3"/>
          <w:sz w:val="24"/>
          <w:szCs w:val="24"/>
          <w:u w:val="single"/>
          <w:lang w:val="es-ES_tradnl"/>
        </w:rPr>
        <w:t>PREVIA LECTURA Y RATIFICACION</w:t>
      </w:r>
      <w:r w:rsidRPr="0018175B">
        <w:rPr>
          <w:rFonts w:eastAsia="Batang"/>
          <w:spacing w:val="-3"/>
          <w:sz w:val="24"/>
          <w:szCs w:val="24"/>
          <w:lang w:val="es-ES_tradnl"/>
        </w:rPr>
        <w:t>, firman los comparecientes, ante mi, doy fe.-</w:t>
      </w:r>
    </w:p>
    <w:p w14:paraId="15DC8D92" w14:textId="77777777" w:rsidR="00BA6E9C" w:rsidRPr="0018175B" w:rsidRDefault="00BA6E9C" w:rsidP="00D94A50">
      <w:pPr>
        <w:spacing w:line="560" w:lineRule="exact"/>
        <w:jc w:val="both"/>
        <w:rPr>
          <w:rFonts w:eastAsia="Batang"/>
          <w:sz w:val="24"/>
          <w:szCs w:val="24"/>
        </w:rPr>
      </w:pPr>
    </w:p>
    <w:sectPr w:rsidR="00BA6E9C" w:rsidRPr="0018175B" w:rsidSect="00F16B27">
      <w:pgSz w:w="11905" w:h="16837" w:code="9"/>
      <w:pgMar w:top="2024" w:right="1021" w:bottom="454" w:left="2665" w:header="1644" w:footer="1412"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72D5A" w14:textId="77777777" w:rsidR="00BA1F88" w:rsidRDefault="00BA1F88">
      <w:pPr>
        <w:spacing w:line="20" w:lineRule="exact"/>
        <w:rPr>
          <w:sz w:val="24"/>
        </w:rPr>
      </w:pPr>
    </w:p>
  </w:endnote>
  <w:endnote w:type="continuationSeparator" w:id="0">
    <w:p w14:paraId="630AC81E" w14:textId="77777777" w:rsidR="00BA1F88" w:rsidRDefault="00BA1F88">
      <w:r>
        <w:rPr>
          <w:sz w:val="24"/>
        </w:rPr>
        <w:t xml:space="preserve"> </w:t>
      </w:r>
    </w:p>
  </w:endnote>
  <w:endnote w:type="continuationNotice" w:id="1">
    <w:p w14:paraId="7482A5E2" w14:textId="77777777" w:rsidR="00BA1F88" w:rsidRDefault="00BA1F88">
      <w:r>
        <w:rPr>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C9968" w14:textId="77777777" w:rsidR="00BA1F88" w:rsidRDefault="00BA1F88">
      <w:r>
        <w:rPr>
          <w:sz w:val="24"/>
        </w:rPr>
        <w:separator/>
      </w:r>
    </w:p>
  </w:footnote>
  <w:footnote w:type="continuationSeparator" w:id="0">
    <w:p w14:paraId="339876B8" w14:textId="77777777" w:rsidR="00BA1F88" w:rsidRDefault="00BA1F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1" w15:restartNumberingAfterBreak="0">
    <w:nsid w:val="47C472FF"/>
    <w:multiLevelType w:val="hybridMultilevel"/>
    <w:tmpl w:val="F42027A0"/>
    <w:lvl w:ilvl="0" w:tplc="A9383E56">
      <w:start w:val="1"/>
      <w:numFmt w:val="lowerLetter"/>
      <w:lvlText w:val="%1)"/>
      <w:lvlJc w:val="left"/>
      <w:pPr>
        <w:tabs>
          <w:tab w:val="num" w:pos="930"/>
        </w:tabs>
        <w:ind w:left="930" w:hanging="57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2115053842">
    <w:abstractNumId w:val="0"/>
  </w:num>
  <w:num w:numId="2" w16cid:durableId="1353678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32"/>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C80"/>
    <w:rsid w:val="000050C9"/>
    <w:rsid w:val="00006E30"/>
    <w:rsid w:val="0002466A"/>
    <w:rsid w:val="000275FE"/>
    <w:rsid w:val="000363F6"/>
    <w:rsid w:val="00042583"/>
    <w:rsid w:val="00043025"/>
    <w:rsid w:val="00055BB5"/>
    <w:rsid w:val="00056BAB"/>
    <w:rsid w:val="00066A67"/>
    <w:rsid w:val="000701C2"/>
    <w:rsid w:val="000765D0"/>
    <w:rsid w:val="00076B30"/>
    <w:rsid w:val="000A1409"/>
    <w:rsid w:val="000B3115"/>
    <w:rsid w:val="000C03FE"/>
    <w:rsid w:val="000C0A22"/>
    <w:rsid w:val="000E4023"/>
    <w:rsid w:val="00110474"/>
    <w:rsid w:val="00133F73"/>
    <w:rsid w:val="001554CC"/>
    <w:rsid w:val="0018175B"/>
    <w:rsid w:val="00182265"/>
    <w:rsid w:val="00182D1B"/>
    <w:rsid w:val="00186495"/>
    <w:rsid w:val="001C3478"/>
    <w:rsid w:val="001D253B"/>
    <w:rsid w:val="001D6FF3"/>
    <w:rsid w:val="00215BA3"/>
    <w:rsid w:val="00226E85"/>
    <w:rsid w:val="00230C80"/>
    <w:rsid w:val="00232692"/>
    <w:rsid w:val="00253A9E"/>
    <w:rsid w:val="00261156"/>
    <w:rsid w:val="00264BFF"/>
    <w:rsid w:val="0027171C"/>
    <w:rsid w:val="00290411"/>
    <w:rsid w:val="002B05EB"/>
    <w:rsid w:val="002B32D7"/>
    <w:rsid w:val="002C7710"/>
    <w:rsid w:val="002D488D"/>
    <w:rsid w:val="002E0EB3"/>
    <w:rsid w:val="002E5742"/>
    <w:rsid w:val="002E799F"/>
    <w:rsid w:val="002F042F"/>
    <w:rsid w:val="002F553B"/>
    <w:rsid w:val="0030599D"/>
    <w:rsid w:val="003060FF"/>
    <w:rsid w:val="003162C5"/>
    <w:rsid w:val="00364070"/>
    <w:rsid w:val="00367484"/>
    <w:rsid w:val="00381F98"/>
    <w:rsid w:val="00390163"/>
    <w:rsid w:val="003B1BC2"/>
    <w:rsid w:val="003B45C5"/>
    <w:rsid w:val="003B6A60"/>
    <w:rsid w:val="003C360C"/>
    <w:rsid w:val="003C421B"/>
    <w:rsid w:val="003F3EA4"/>
    <w:rsid w:val="00401170"/>
    <w:rsid w:val="00417632"/>
    <w:rsid w:val="00430A6A"/>
    <w:rsid w:val="0044731C"/>
    <w:rsid w:val="00447950"/>
    <w:rsid w:val="00452B12"/>
    <w:rsid w:val="004656FB"/>
    <w:rsid w:val="0047265B"/>
    <w:rsid w:val="00484499"/>
    <w:rsid w:val="00484FE4"/>
    <w:rsid w:val="004E1F51"/>
    <w:rsid w:val="004F62DA"/>
    <w:rsid w:val="005105AA"/>
    <w:rsid w:val="00513AD2"/>
    <w:rsid w:val="00530610"/>
    <w:rsid w:val="00530EE0"/>
    <w:rsid w:val="00552BEA"/>
    <w:rsid w:val="00553C57"/>
    <w:rsid w:val="005664D6"/>
    <w:rsid w:val="0057458C"/>
    <w:rsid w:val="005915B1"/>
    <w:rsid w:val="005B5E51"/>
    <w:rsid w:val="005C247C"/>
    <w:rsid w:val="005C70BA"/>
    <w:rsid w:val="005C7742"/>
    <w:rsid w:val="005E1F1E"/>
    <w:rsid w:val="006049D6"/>
    <w:rsid w:val="006374ED"/>
    <w:rsid w:val="00650996"/>
    <w:rsid w:val="00662EB5"/>
    <w:rsid w:val="00666D5C"/>
    <w:rsid w:val="00666E1E"/>
    <w:rsid w:val="006816D4"/>
    <w:rsid w:val="006A1659"/>
    <w:rsid w:val="006A7DDE"/>
    <w:rsid w:val="006C7C66"/>
    <w:rsid w:val="006F1EC5"/>
    <w:rsid w:val="00701DF9"/>
    <w:rsid w:val="00704B7C"/>
    <w:rsid w:val="0072402F"/>
    <w:rsid w:val="00734A89"/>
    <w:rsid w:val="00754731"/>
    <w:rsid w:val="0076414A"/>
    <w:rsid w:val="00766C11"/>
    <w:rsid w:val="00771690"/>
    <w:rsid w:val="00785ED2"/>
    <w:rsid w:val="0079740A"/>
    <w:rsid w:val="007D1518"/>
    <w:rsid w:val="007F7F95"/>
    <w:rsid w:val="00831241"/>
    <w:rsid w:val="008341BD"/>
    <w:rsid w:val="00834477"/>
    <w:rsid w:val="0083753E"/>
    <w:rsid w:val="0084590F"/>
    <w:rsid w:val="00846A6C"/>
    <w:rsid w:val="0086066D"/>
    <w:rsid w:val="00881D72"/>
    <w:rsid w:val="008A31C1"/>
    <w:rsid w:val="008A45D2"/>
    <w:rsid w:val="008A658E"/>
    <w:rsid w:val="008B4613"/>
    <w:rsid w:val="008C1FF6"/>
    <w:rsid w:val="008C4746"/>
    <w:rsid w:val="008C5B67"/>
    <w:rsid w:val="008C7CBE"/>
    <w:rsid w:val="008D1081"/>
    <w:rsid w:val="008D4F26"/>
    <w:rsid w:val="008D6D3A"/>
    <w:rsid w:val="008E1620"/>
    <w:rsid w:val="008F6DE2"/>
    <w:rsid w:val="00911326"/>
    <w:rsid w:val="0091633E"/>
    <w:rsid w:val="00930973"/>
    <w:rsid w:val="009351FF"/>
    <w:rsid w:val="00953634"/>
    <w:rsid w:val="009603EA"/>
    <w:rsid w:val="009615C8"/>
    <w:rsid w:val="0096275C"/>
    <w:rsid w:val="009820CF"/>
    <w:rsid w:val="00991665"/>
    <w:rsid w:val="009A4578"/>
    <w:rsid w:val="009B0D2E"/>
    <w:rsid w:val="009C73F4"/>
    <w:rsid w:val="009D427E"/>
    <w:rsid w:val="009D43F8"/>
    <w:rsid w:val="009D696F"/>
    <w:rsid w:val="009F352A"/>
    <w:rsid w:val="00A01ABD"/>
    <w:rsid w:val="00A03660"/>
    <w:rsid w:val="00A05138"/>
    <w:rsid w:val="00A274A5"/>
    <w:rsid w:val="00A35AD8"/>
    <w:rsid w:val="00A36A56"/>
    <w:rsid w:val="00A47E63"/>
    <w:rsid w:val="00A71B6C"/>
    <w:rsid w:val="00A776A0"/>
    <w:rsid w:val="00AA6B7A"/>
    <w:rsid w:val="00AA6E64"/>
    <w:rsid w:val="00AB3749"/>
    <w:rsid w:val="00AC2AD8"/>
    <w:rsid w:val="00AC34DB"/>
    <w:rsid w:val="00AE6379"/>
    <w:rsid w:val="00AF7863"/>
    <w:rsid w:val="00B122AB"/>
    <w:rsid w:val="00B47A4D"/>
    <w:rsid w:val="00B570AF"/>
    <w:rsid w:val="00B601EA"/>
    <w:rsid w:val="00B61090"/>
    <w:rsid w:val="00B635A7"/>
    <w:rsid w:val="00B63982"/>
    <w:rsid w:val="00B758DB"/>
    <w:rsid w:val="00B77CB8"/>
    <w:rsid w:val="00B81E10"/>
    <w:rsid w:val="00B82254"/>
    <w:rsid w:val="00B93A11"/>
    <w:rsid w:val="00BA1C86"/>
    <w:rsid w:val="00BA1F88"/>
    <w:rsid w:val="00BA6E9C"/>
    <w:rsid w:val="00BC04FD"/>
    <w:rsid w:val="00BD7813"/>
    <w:rsid w:val="00C0044C"/>
    <w:rsid w:val="00C05FDC"/>
    <w:rsid w:val="00C30DD4"/>
    <w:rsid w:val="00C35325"/>
    <w:rsid w:val="00C63494"/>
    <w:rsid w:val="00C9423B"/>
    <w:rsid w:val="00CC2C48"/>
    <w:rsid w:val="00CD1A35"/>
    <w:rsid w:val="00CE636E"/>
    <w:rsid w:val="00CF0991"/>
    <w:rsid w:val="00D12D4F"/>
    <w:rsid w:val="00D133AE"/>
    <w:rsid w:val="00D25354"/>
    <w:rsid w:val="00D6370B"/>
    <w:rsid w:val="00D84C98"/>
    <w:rsid w:val="00D934E5"/>
    <w:rsid w:val="00D94A50"/>
    <w:rsid w:val="00D9585C"/>
    <w:rsid w:val="00DA250F"/>
    <w:rsid w:val="00DA5AB8"/>
    <w:rsid w:val="00DB0D2A"/>
    <w:rsid w:val="00DB4EDD"/>
    <w:rsid w:val="00DC1EC3"/>
    <w:rsid w:val="00DC7C4C"/>
    <w:rsid w:val="00E04400"/>
    <w:rsid w:val="00E05EF9"/>
    <w:rsid w:val="00E20718"/>
    <w:rsid w:val="00E2098B"/>
    <w:rsid w:val="00E2696E"/>
    <w:rsid w:val="00E50B69"/>
    <w:rsid w:val="00E56E1E"/>
    <w:rsid w:val="00E57EC2"/>
    <w:rsid w:val="00E65921"/>
    <w:rsid w:val="00EB0EFB"/>
    <w:rsid w:val="00EB5585"/>
    <w:rsid w:val="00ED4018"/>
    <w:rsid w:val="00EE6261"/>
    <w:rsid w:val="00EE65D0"/>
    <w:rsid w:val="00F0367B"/>
    <w:rsid w:val="00F0480F"/>
    <w:rsid w:val="00F16B27"/>
    <w:rsid w:val="00F26E33"/>
    <w:rsid w:val="00F31495"/>
    <w:rsid w:val="00F37665"/>
    <w:rsid w:val="00F453F5"/>
    <w:rsid w:val="00F45E1E"/>
    <w:rsid w:val="00F53653"/>
    <w:rsid w:val="00F713EB"/>
    <w:rsid w:val="00FA324C"/>
    <w:rsid w:val="00FC16B1"/>
    <w:rsid w:val="00FF0AC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1"/>
    </o:shapelayout>
  </w:shapeDefaults>
  <w:decimalSymbol w:val=","/>
  <w:listSeparator w:val=";"/>
  <w14:docId w14:val="5714B6FD"/>
  <w15:chartTrackingRefBased/>
  <w15:docId w15:val="{F32DB906-CBED-4453-9589-E503A2179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New" w:hAnsi="Courier New" w:cs="Courier New"/>
      <w:lang w:val="es-ES" w:eastAsia="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Textodenotaalfinal">
    <w:name w:val="Texto de nota al final"/>
    <w:basedOn w:val="Normal"/>
    <w:rPr>
      <w:rFonts w:cs="Times New Roman"/>
      <w:sz w:val="24"/>
      <w:szCs w:val="24"/>
    </w:rPr>
  </w:style>
  <w:style w:type="character" w:styleId="Refdenotaalfinal">
    <w:name w:val="endnote reference"/>
    <w:semiHidden/>
    <w:rPr>
      <w:vertAlign w:val="superscript"/>
    </w:rPr>
  </w:style>
  <w:style w:type="paragraph" w:customStyle="1" w:styleId="Textodenotaalpie">
    <w:name w:val="Texto de nota al pie"/>
    <w:basedOn w:val="Normal"/>
    <w:rPr>
      <w:rFonts w:cs="Times New Roman"/>
      <w:sz w:val="24"/>
      <w:szCs w:val="24"/>
    </w:rPr>
  </w:style>
  <w:style w:type="character" w:styleId="Refdenotaalpie">
    <w:name w:val="footnote reference"/>
    <w:semiHidden/>
    <w:rPr>
      <w:vertAlign w:val="superscript"/>
    </w:rPr>
  </w:style>
  <w:style w:type="paragraph" w:customStyle="1" w:styleId="Tdc1">
    <w:name w:val="Tdc 1"/>
    <w:basedOn w:val="Normal"/>
    <w:pPr>
      <w:tabs>
        <w:tab w:val="right" w:leader="dot" w:pos="9360"/>
      </w:tabs>
      <w:suppressAutoHyphens/>
      <w:spacing w:before="480" w:line="240" w:lineRule="atLeast"/>
      <w:ind w:left="720" w:right="720" w:hanging="720"/>
    </w:pPr>
    <w:rPr>
      <w:lang w:val="en-US"/>
    </w:rPr>
  </w:style>
  <w:style w:type="paragraph" w:customStyle="1" w:styleId="Tdc2">
    <w:name w:val="Tdc 2"/>
    <w:basedOn w:val="Normal"/>
    <w:pPr>
      <w:tabs>
        <w:tab w:val="right" w:leader="dot" w:pos="9360"/>
      </w:tabs>
      <w:suppressAutoHyphens/>
      <w:spacing w:line="240" w:lineRule="atLeast"/>
      <w:ind w:left="720" w:right="720"/>
    </w:pPr>
    <w:rPr>
      <w:lang w:val="en-US"/>
    </w:rPr>
  </w:style>
  <w:style w:type="paragraph" w:customStyle="1" w:styleId="Tdc3">
    <w:name w:val="Tdc 3"/>
    <w:basedOn w:val="Normal"/>
    <w:pPr>
      <w:tabs>
        <w:tab w:val="right" w:leader="dot" w:pos="9360"/>
      </w:tabs>
      <w:suppressAutoHyphens/>
      <w:spacing w:line="240" w:lineRule="atLeast"/>
      <w:ind w:left="720" w:right="720"/>
    </w:pPr>
    <w:rPr>
      <w:lang w:val="en-US"/>
    </w:rPr>
  </w:style>
  <w:style w:type="paragraph" w:customStyle="1" w:styleId="Tdc4">
    <w:name w:val="Tdc 4"/>
    <w:basedOn w:val="Normal"/>
    <w:pPr>
      <w:tabs>
        <w:tab w:val="right" w:leader="dot" w:pos="9360"/>
      </w:tabs>
      <w:suppressAutoHyphens/>
      <w:spacing w:line="240" w:lineRule="atLeast"/>
      <w:ind w:left="720" w:right="720"/>
    </w:pPr>
    <w:rPr>
      <w:lang w:val="en-US"/>
    </w:rPr>
  </w:style>
  <w:style w:type="paragraph" w:customStyle="1" w:styleId="Tdc5">
    <w:name w:val="Tdc 5"/>
    <w:basedOn w:val="Normal"/>
    <w:pPr>
      <w:tabs>
        <w:tab w:val="right" w:leader="dot" w:pos="9360"/>
      </w:tabs>
      <w:suppressAutoHyphens/>
      <w:spacing w:line="240" w:lineRule="atLeast"/>
      <w:ind w:left="720" w:right="720"/>
    </w:pPr>
    <w:rPr>
      <w:lang w:val="en-US"/>
    </w:rPr>
  </w:style>
  <w:style w:type="paragraph" w:customStyle="1" w:styleId="Tdc6">
    <w:name w:val="Tdc 6"/>
    <w:basedOn w:val="Normal"/>
    <w:pPr>
      <w:tabs>
        <w:tab w:val="right" w:pos="9360"/>
      </w:tabs>
      <w:suppressAutoHyphens/>
      <w:spacing w:line="240" w:lineRule="atLeast"/>
      <w:ind w:left="720" w:hanging="720"/>
    </w:pPr>
    <w:rPr>
      <w:lang w:val="en-US"/>
    </w:rPr>
  </w:style>
  <w:style w:type="paragraph" w:customStyle="1" w:styleId="Tdc7">
    <w:name w:val="Tdc 7"/>
    <w:basedOn w:val="Normal"/>
    <w:pPr>
      <w:suppressAutoHyphens/>
      <w:spacing w:line="240" w:lineRule="atLeast"/>
      <w:ind w:left="720" w:hanging="720"/>
    </w:pPr>
    <w:rPr>
      <w:lang w:val="en-US"/>
    </w:rPr>
  </w:style>
  <w:style w:type="paragraph" w:customStyle="1" w:styleId="Tdc8">
    <w:name w:val="Tdc 8"/>
    <w:basedOn w:val="Normal"/>
    <w:pPr>
      <w:tabs>
        <w:tab w:val="right" w:pos="9360"/>
      </w:tabs>
      <w:suppressAutoHyphens/>
      <w:spacing w:line="240" w:lineRule="atLeast"/>
      <w:ind w:left="720" w:hanging="720"/>
    </w:pPr>
    <w:rPr>
      <w:lang w:val="en-US"/>
    </w:rPr>
  </w:style>
  <w:style w:type="paragraph" w:customStyle="1" w:styleId="Tdc9">
    <w:name w:val="Tdc 9"/>
    <w:basedOn w:val="Normal"/>
    <w:pPr>
      <w:tabs>
        <w:tab w:val="right" w:leader="dot" w:pos="9360"/>
      </w:tabs>
      <w:suppressAutoHyphens/>
      <w:spacing w:line="240" w:lineRule="atLeast"/>
      <w:ind w:left="720" w:hanging="720"/>
    </w:pPr>
    <w:rPr>
      <w:lang w:val="en-US"/>
    </w:rPr>
  </w:style>
  <w:style w:type="paragraph" w:styleId="ndice1">
    <w:name w:val="index 1"/>
    <w:basedOn w:val="Normal"/>
    <w:next w:val="Normal"/>
    <w:autoRedefine/>
    <w:semiHidden/>
    <w:pPr>
      <w:tabs>
        <w:tab w:val="right" w:leader="dot" w:pos="9360"/>
      </w:tabs>
      <w:suppressAutoHyphens/>
      <w:spacing w:line="240" w:lineRule="atLeast"/>
      <w:ind w:left="720" w:hanging="720"/>
    </w:pPr>
    <w:rPr>
      <w:lang w:val="en-US"/>
    </w:rPr>
  </w:style>
  <w:style w:type="paragraph" w:styleId="ndice2">
    <w:name w:val="index 2"/>
    <w:basedOn w:val="Normal"/>
    <w:next w:val="Normal"/>
    <w:autoRedefine/>
    <w:semiHidden/>
    <w:pPr>
      <w:tabs>
        <w:tab w:val="right" w:leader="dot" w:pos="9360"/>
      </w:tabs>
      <w:suppressAutoHyphens/>
      <w:spacing w:line="240" w:lineRule="atLeast"/>
      <w:ind w:left="720"/>
    </w:pPr>
    <w:rPr>
      <w:lang w:val="en-US"/>
    </w:rPr>
  </w:style>
  <w:style w:type="paragraph" w:customStyle="1" w:styleId="Encabezadodetda">
    <w:name w:val="Encabezado de tda"/>
    <w:basedOn w:val="Normal"/>
    <w:pPr>
      <w:tabs>
        <w:tab w:val="right" w:pos="9360"/>
      </w:tabs>
      <w:suppressAutoHyphens/>
      <w:spacing w:line="240" w:lineRule="atLeast"/>
    </w:pPr>
    <w:rPr>
      <w:lang w:val="en-US"/>
    </w:rPr>
  </w:style>
  <w:style w:type="paragraph" w:styleId="Ttulo">
    <w:name w:val="Title"/>
    <w:basedOn w:val="Normal"/>
    <w:qFormat/>
    <w:rPr>
      <w:rFonts w:cs="Times New Roman"/>
      <w:sz w:val="24"/>
      <w:szCs w:val="24"/>
    </w:rPr>
  </w:style>
  <w:style w:type="character" w:customStyle="1" w:styleId="EquationCaption">
    <w:name w:val="_Equation Caption"/>
  </w:style>
  <w:style w:type="paragraph" w:styleId="NormalWeb">
    <w:name w:val="Normal (Web)"/>
    <w:basedOn w:val="Normal"/>
    <w:rsid w:val="0079740A"/>
    <w:pPr>
      <w:widowControl/>
      <w:autoSpaceDE/>
      <w:autoSpaceDN/>
      <w:adjustRightInd/>
      <w:spacing w:before="100" w:beforeAutospacing="1" w:after="100" w:afterAutospacing="1"/>
    </w:pPr>
    <w:rPr>
      <w:rFonts w:ascii="Times New Roman" w:hAnsi="Times New Roman" w:cs="Times New Roman"/>
      <w:sz w:val="24"/>
      <w:szCs w:val="24"/>
    </w:rPr>
  </w:style>
  <w:style w:type="paragraph" w:styleId="Textodeglobo">
    <w:name w:val="Balloon Text"/>
    <w:basedOn w:val="Normal"/>
    <w:link w:val="TextodegloboCar"/>
    <w:rsid w:val="002F553B"/>
    <w:rPr>
      <w:rFonts w:ascii="Tahoma" w:hAnsi="Tahoma" w:cs="Tahoma"/>
      <w:sz w:val="16"/>
      <w:szCs w:val="16"/>
    </w:rPr>
  </w:style>
  <w:style w:type="character" w:customStyle="1" w:styleId="TextodegloboCar">
    <w:name w:val="Texto de globo Car"/>
    <w:link w:val="Textodeglobo"/>
    <w:rsid w:val="002F553B"/>
    <w:rPr>
      <w:rFonts w:ascii="Tahoma"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339">
      <w:bodyDiv w:val="1"/>
      <w:marLeft w:val="0"/>
      <w:marRight w:val="0"/>
      <w:marTop w:val="0"/>
      <w:marBottom w:val="0"/>
      <w:divBdr>
        <w:top w:val="none" w:sz="0" w:space="0" w:color="auto"/>
        <w:left w:val="none" w:sz="0" w:space="0" w:color="auto"/>
        <w:bottom w:val="none" w:sz="0" w:space="0" w:color="auto"/>
        <w:right w:val="none" w:sz="0" w:space="0" w:color="auto"/>
      </w:divBdr>
    </w:div>
    <w:div w:id="432281451">
      <w:bodyDiv w:val="1"/>
      <w:marLeft w:val="0"/>
      <w:marRight w:val="0"/>
      <w:marTop w:val="0"/>
      <w:marBottom w:val="0"/>
      <w:divBdr>
        <w:top w:val="none" w:sz="0" w:space="0" w:color="auto"/>
        <w:left w:val="none" w:sz="0" w:space="0" w:color="auto"/>
        <w:bottom w:val="none" w:sz="0" w:space="0" w:color="auto"/>
        <w:right w:val="none" w:sz="0" w:space="0" w:color="auto"/>
      </w:divBdr>
    </w:div>
    <w:div w:id="588734800">
      <w:bodyDiv w:val="1"/>
      <w:marLeft w:val="0"/>
      <w:marRight w:val="0"/>
      <w:marTop w:val="0"/>
      <w:marBottom w:val="0"/>
      <w:divBdr>
        <w:top w:val="none" w:sz="0" w:space="0" w:color="auto"/>
        <w:left w:val="none" w:sz="0" w:space="0" w:color="auto"/>
        <w:bottom w:val="none" w:sz="0" w:space="0" w:color="auto"/>
        <w:right w:val="none" w:sz="0" w:space="0" w:color="auto"/>
      </w:divBdr>
    </w:div>
    <w:div w:id="600840209">
      <w:bodyDiv w:val="1"/>
      <w:marLeft w:val="0"/>
      <w:marRight w:val="0"/>
      <w:marTop w:val="0"/>
      <w:marBottom w:val="0"/>
      <w:divBdr>
        <w:top w:val="none" w:sz="0" w:space="0" w:color="auto"/>
        <w:left w:val="none" w:sz="0" w:space="0" w:color="auto"/>
        <w:bottom w:val="none" w:sz="0" w:space="0" w:color="auto"/>
        <w:right w:val="none" w:sz="0" w:space="0" w:color="auto"/>
      </w:divBdr>
    </w:div>
    <w:div w:id="1661689828">
      <w:bodyDiv w:val="1"/>
      <w:marLeft w:val="0"/>
      <w:marRight w:val="0"/>
      <w:marTop w:val="0"/>
      <w:marBottom w:val="0"/>
      <w:divBdr>
        <w:top w:val="none" w:sz="0" w:space="0" w:color="auto"/>
        <w:left w:val="none" w:sz="0" w:space="0" w:color="auto"/>
        <w:bottom w:val="none" w:sz="0" w:space="0" w:color="auto"/>
        <w:right w:val="none" w:sz="0" w:space="0" w:color="auto"/>
      </w:divBdr>
    </w:div>
    <w:div w:id="2002736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FDAC5E-88F5-41DA-8643-825B51C11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1358</Words>
  <Characters>7473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ESCRITURA NUMERO         :- VENTA:-            a favor de</vt:lpstr>
    </vt:vector>
  </TitlesOfParts>
  <Company>Escribania</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NUMERO         :- VENTA:-            a favor de</dc:title>
  <dc:subject/>
  <dc:creator>Galmarini</dc:creator>
  <cp:keywords/>
  <cp:lastModifiedBy>Gonzalo Galmarini</cp:lastModifiedBy>
  <cp:revision>2</cp:revision>
  <cp:lastPrinted>2020-09-30T15:14:00Z</cp:lastPrinted>
  <dcterms:created xsi:type="dcterms:W3CDTF">2026-01-23T19:11:00Z</dcterms:created>
  <dcterms:modified xsi:type="dcterms:W3CDTF">2026-01-23T19:11:00Z</dcterms:modified>
</cp:coreProperties>
</file>