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A990F6" w14:textId="7C528B0A" w:rsidR="007D0955" w:rsidRPr="007D0955" w:rsidRDefault="007D0955" w:rsidP="007D0955">
      <w:pPr>
        <w:spacing w:after="0" w:line="240" w:lineRule="auto"/>
        <w:jc w:val="center"/>
        <w:rPr>
          <w:rFonts w:ascii="Arial" w:eastAsia="Times New Roman" w:hAnsi="Arial" w:cs="Arial"/>
          <w:i/>
          <w:iCs/>
          <w:color w:val="414549"/>
          <w:sz w:val="24"/>
          <w:szCs w:val="24"/>
          <w:lang w:eastAsia="pt-BR"/>
        </w:rPr>
      </w:pPr>
      <w:r w:rsidRPr="007D0955">
        <w:rPr>
          <w:rFonts w:ascii="Arial" w:eastAsia="Times New Roman" w:hAnsi="Arial" w:cs="Arial"/>
          <w:i/>
          <w:iCs/>
          <w:color w:val="414549"/>
          <w:sz w:val="24"/>
          <w:szCs w:val="24"/>
          <w:lang w:eastAsia="pt-BR"/>
        </w:rPr>
        <w:t>02 - Os Sete Sábios (Seven Sages)</w:t>
      </w:r>
    </w:p>
    <w:p w14:paraId="10F3A576" w14:textId="77777777" w:rsidR="007D0955" w:rsidRPr="007D0955" w:rsidRDefault="007D0955" w:rsidP="007D0955">
      <w:pPr>
        <w:spacing w:after="0" w:line="240" w:lineRule="auto"/>
        <w:jc w:val="both"/>
        <w:rPr>
          <w:rFonts w:ascii="Arial" w:eastAsia="Times New Roman" w:hAnsi="Arial" w:cs="Arial"/>
          <w:i/>
          <w:iCs/>
          <w:color w:val="414549"/>
          <w:sz w:val="24"/>
          <w:szCs w:val="24"/>
          <w:lang w:eastAsia="pt-BR"/>
        </w:rPr>
      </w:pPr>
    </w:p>
    <w:p w14:paraId="088F937C" w14:textId="16FD621C" w:rsidR="007D0955" w:rsidRPr="007D0955" w:rsidRDefault="007D0955" w:rsidP="007D0955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7D0955">
        <w:rPr>
          <w:rFonts w:ascii="Arial" w:eastAsia="Times New Roman" w:hAnsi="Arial" w:cs="Arial"/>
          <w:i/>
          <w:iCs/>
          <w:color w:val="414549"/>
          <w:sz w:val="24"/>
          <w:szCs w:val="24"/>
          <w:lang w:eastAsia="pt-BR"/>
        </w:rPr>
        <w:t>Quando aparecer o mal, uma voz despertará do Sagrado Reino ao chamar aqueles destinados a ser sábios, habitantes de cinco templos: um em uma floresta, um em uma montanha, um debaixo de um lago, um dentro da casa dos mortos e um dentro de uma deusa da areia ...</w:t>
      </w:r>
    </w:p>
    <w:p w14:paraId="0719AB8E" w14:textId="77777777" w:rsidR="007D0955" w:rsidRPr="007D0955" w:rsidRDefault="007D0955" w:rsidP="007D0955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</w:p>
    <w:p w14:paraId="7ED72034" w14:textId="1FFAD865" w:rsidR="007D0955" w:rsidRPr="007D0955" w:rsidRDefault="007D0955" w:rsidP="007D0955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7D0955">
        <w:rPr>
          <w:rFonts w:ascii="Arial" w:eastAsia="Times New Roman" w:hAnsi="Arial" w:cs="Arial"/>
          <w:color w:val="414549"/>
          <w:sz w:val="24"/>
          <w:szCs w:val="24"/>
          <w:lang w:eastAsia="pt-BR"/>
        </w:rPr>
        <w:t xml:space="preserve">Os sete sábios (Seven Sages em </w:t>
      </w:r>
      <w:r w:rsidR="00E039AA">
        <w:rPr>
          <w:rFonts w:ascii="Arial" w:eastAsia="Times New Roman" w:hAnsi="Arial" w:cs="Arial"/>
          <w:color w:val="414549"/>
          <w:sz w:val="24"/>
          <w:szCs w:val="24"/>
          <w:lang w:eastAsia="pt-BR"/>
        </w:rPr>
        <w:t>Ingles</w:t>
      </w:r>
      <w:r w:rsidRPr="007D0955">
        <w:rPr>
          <w:rFonts w:ascii="Arial" w:eastAsia="Times New Roman" w:hAnsi="Arial" w:cs="Arial"/>
          <w:color w:val="414549"/>
          <w:sz w:val="24"/>
          <w:szCs w:val="24"/>
          <w:lang w:eastAsia="pt-BR"/>
        </w:rPr>
        <w:t>) é um grupo que aparece em The Legend of Zelda: Ocarina of Time. Eles são aliados poderosos da Link, a quem eles ajudam a selar Ganondorf no Reino santo. Os sábios dão Link os seis medalhões, que representam uma das seis raças de Hyrule: Hylian, Kokiri, Goron , Zora , Sheikah e Gerudo .</w:t>
      </w:r>
    </w:p>
    <w:p w14:paraId="1DFB5EE2" w14:textId="56084C8A" w:rsidR="007D0955" w:rsidRPr="007D0955" w:rsidRDefault="007D0955" w:rsidP="007D0955">
      <w:pPr>
        <w:spacing w:after="0" w:line="240" w:lineRule="auto"/>
        <w:jc w:val="both"/>
        <w:rPr>
          <w:rFonts w:ascii="Arial" w:eastAsia="Times New Roman" w:hAnsi="Arial" w:cs="Arial"/>
          <w:color w:val="414549"/>
          <w:sz w:val="24"/>
          <w:szCs w:val="24"/>
          <w:lang w:eastAsia="pt-BR"/>
        </w:rPr>
      </w:pPr>
      <w:r w:rsidRPr="007D0955">
        <w:rPr>
          <w:rFonts w:ascii="Arial" w:eastAsia="Times New Roman" w:hAnsi="Arial" w:cs="Arial"/>
          <w:color w:val="414549"/>
          <w:sz w:val="24"/>
          <w:szCs w:val="24"/>
          <w:lang w:eastAsia="pt-BR"/>
        </w:rPr>
        <w:t>Como líder dos Sábios, a princesa Zelda é uma figura chave em todo o jogo. (obviamente porque o título do jogo tem o nome dela). Quando Link é uma criança, ele se encontra com a princesa dentro do Castelo Hyrule , depois de viajar a pedido da Grande Árvore Deku. Depois de ter obtido a Esmeralda dos Kokiri, a primeira das três Pedras Espirituais, que são necessárias para abrir a porta que dá acesso ao Reino Sagrado, Zelda convence o Link para procurar as outras duas pedras, já que ela acredita que a O ladrão de Gerudo, Ganondorf , que prometeu lealdade a seu pai, o Rei de Hyrule , tenta dominar Hyrule. Os dois concordam em pegar as três pedras e abrir a Porta do Tempo tocando a Ocarina do Tempo no Templo do Tempo, para evitar que Ganondorf seja feito com a sagrada Força, dentro do Reino Sagrado.</w:t>
      </w:r>
    </w:p>
    <w:p w14:paraId="1003D5B7" w14:textId="77777777" w:rsidR="007D0955" w:rsidRPr="007D0955" w:rsidRDefault="007D0955" w:rsidP="007D0955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</w:p>
    <w:p w14:paraId="4F73BE78" w14:textId="50EA3A8D" w:rsidR="007D0955" w:rsidRPr="007D0955" w:rsidRDefault="007D0955" w:rsidP="007D0955">
      <w:pPr>
        <w:spacing w:after="0" w:line="240" w:lineRule="auto"/>
        <w:jc w:val="center"/>
        <w:rPr>
          <w:rFonts w:ascii="Arial" w:eastAsia="Times New Roman" w:hAnsi="Arial" w:cs="Arial"/>
          <w:color w:val="414549"/>
          <w:sz w:val="24"/>
          <w:szCs w:val="24"/>
          <w:lang w:eastAsia="pt-BR"/>
        </w:rPr>
      </w:pPr>
      <w:r w:rsidRPr="007D0955">
        <w:rPr>
          <w:rFonts w:ascii="Arial" w:eastAsia="Times New Roman" w:hAnsi="Arial" w:cs="Arial"/>
          <w:color w:val="414549"/>
          <w:sz w:val="24"/>
          <w:szCs w:val="24"/>
          <w:lang w:eastAsia="pt-BR"/>
        </w:rPr>
        <w:t>Sábio da Luz</w:t>
      </w:r>
    </w:p>
    <w:p w14:paraId="40402190" w14:textId="77777777" w:rsidR="007D0955" w:rsidRPr="007D0955" w:rsidRDefault="007D0955" w:rsidP="007D0955">
      <w:pPr>
        <w:spacing w:after="0" w:line="240" w:lineRule="auto"/>
        <w:jc w:val="center"/>
        <w:rPr>
          <w:rFonts w:ascii="Arial" w:eastAsia="Times New Roman" w:hAnsi="Arial" w:cs="Arial"/>
          <w:sz w:val="24"/>
          <w:szCs w:val="24"/>
          <w:lang w:eastAsia="pt-BR"/>
        </w:rPr>
      </w:pPr>
    </w:p>
    <w:p w14:paraId="265EEE8B" w14:textId="17D189AE" w:rsidR="007D0955" w:rsidRPr="007D0955" w:rsidRDefault="007D0955" w:rsidP="007D0955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7D0955">
        <w:rPr>
          <w:rFonts w:ascii="Arial" w:eastAsia="Times New Roman" w:hAnsi="Arial" w:cs="Arial"/>
          <w:color w:val="414549"/>
          <w:sz w:val="24"/>
          <w:szCs w:val="24"/>
          <w:lang w:eastAsia="pt-BR"/>
        </w:rPr>
        <w:t>O Sábio da Luz, Rauru , que é o primeiro sábio que se revela ao Link no Templo da Luz quando ele acorda de sua letargia de sete anos. Rauru explica o caos que Ganondorf criou e porque o Link foi selado após a obtenção da espada mestra. Depois que ele diz a Link sobre a busca dos outros sábios e se compromete a derrotar Ganondorf, ele lhe dá o Medalhão de Luz. Rauru aparece novamente em uma visão após Link obter o último medalhão. Ele diz a ela que "alguém está esperando por ele" no Templo do Tempo. Link viaja para o templo e conhece Sheik, que mais tarde foi revelado como Zelda disfarçado.</w:t>
      </w:r>
    </w:p>
    <w:p w14:paraId="22F20205" w14:textId="77777777" w:rsidR="007D0955" w:rsidRPr="007D0955" w:rsidRDefault="007D0955" w:rsidP="007D0955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7D0955">
        <w:rPr>
          <w:rFonts w:ascii="Arial" w:eastAsia="Times New Roman" w:hAnsi="Arial" w:cs="Arial"/>
          <w:color w:val="414549"/>
          <w:sz w:val="24"/>
          <w:szCs w:val="24"/>
          <w:lang w:eastAsia="pt-BR"/>
        </w:rPr>
        <w:t>Sabio da Floresta</w:t>
      </w:r>
    </w:p>
    <w:p w14:paraId="39444425" w14:textId="58C8D3E6" w:rsidR="007D0955" w:rsidRPr="007D0955" w:rsidRDefault="007D0955" w:rsidP="007D0955">
      <w:pPr>
        <w:spacing w:after="0" w:line="240" w:lineRule="auto"/>
        <w:jc w:val="both"/>
        <w:rPr>
          <w:rFonts w:ascii="Arial" w:eastAsia="Times New Roman" w:hAnsi="Arial" w:cs="Arial"/>
          <w:color w:val="414549"/>
          <w:sz w:val="24"/>
          <w:szCs w:val="24"/>
          <w:lang w:eastAsia="pt-BR"/>
        </w:rPr>
      </w:pPr>
      <w:r w:rsidRPr="007D0955">
        <w:rPr>
          <w:rFonts w:ascii="Arial" w:eastAsia="Times New Roman" w:hAnsi="Arial" w:cs="Arial"/>
          <w:color w:val="414549"/>
          <w:sz w:val="24"/>
          <w:szCs w:val="24"/>
          <w:lang w:eastAsia="pt-BR"/>
        </w:rPr>
        <w:t>O Sábio Da Floresta, Saria, é sugerido como um ponto de interesse por Navi depois de deixar o Templo do Tempo. Antes do Link, pode fazer qualquer coisa, no entanto, ele deve visitar o Cemitério de Kakariko e entrar no túmulo de Dampé para obter o Gancho,  um objeto necessário para entrar em todos os templos. Ao tocar a Canção de Saria com a Ocarina do Tempo, Link e Saria falam sobre toda a condição que Ganondorf infligiu na Floresta de Kokiri . Link vai para a floresta, onde ele vê o grande dano que foi feito. Link viaja através da Floresta Perdida , onde ele se encontrará novamente com Sheik, que irá ensinar-lhe oMinueto del Bosque , uma música que transporta Link para o Prédio da Floresta Sagrada .</w:t>
      </w:r>
    </w:p>
    <w:p w14:paraId="7D184368" w14:textId="77777777" w:rsidR="007D0955" w:rsidRPr="007D0955" w:rsidRDefault="007D0955" w:rsidP="007D0955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</w:p>
    <w:p w14:paraId="0AF7207A" w14:textId="6896030D" w:rsidR="007D0955" w:rsidRPr="007D0955" w:rsidRDefault="007D0955" w:rsidP="007D0955">
      <w:pPr>
        <w:spacing w:after="0" w:line="240" w:lineRule="auto"/>
        <w:jc w:val="center"/>
        <w:rPr>
          <w:rFonts w:ascii="Arial" w:eastAsia="Times New Roman" w:hAnsi="Arial" w:cs="Arial"/>
          <w:color w:val="414549"/>
          <w:sz w:val="24"/>
          <w:szCs w:val="24"/>
          <w:lang w:eastAsia="pt-BR"/>
        </w:rPr>
      </w:pPr>
      <w:r w:rsidRPr="007D0955">
        <w:rPr>
          <w:rFonts w:ascii="Arial" w:eastAsia="Times New Roman" w:hAnsi="Arial" w:cs="Arial"/>
          <w:color w:val="414549"/>
          <w:sz w:val="24"/>
          <w:szCs w:val="24"/>
          <w:lang w:eastAsia="pt-BR"/>
        </w:rPr>
        <w:t>Sábio do Fogo</w:t>
      </w:r>
    </w:p>
    <w:p w14:paraId="4E33F3F4" w14:textId="77777777" w:rsidR="007D0955" w:rsidRPr="007D0955" w:rsidRDefault="007D0955" w:rsidP="007D0955">
      <w:pPr>
        <w:spacing w:after="0" w:line="240" w:lineRule="auto"/>
        <w:jc w:val="center"/>
        <w:rPr>
          <w:rFonts w:ascii="Arial" w:eastAsia="Times New Roman" w:hAnsi="Arial" w:cs="Arial"/>
          <w:sz w:val="24"/>
          <w:szCs w:val="24"/>
          <w:lang w:eastAsia="pt-BR"/>
        </w:rPr>
      </w:pPr>
    </w:p>
    <w:p w14:paraId="45A5A46A" w14:textId="3BFBC7DE" w:rsidR="007D0955" w:rsidRPr="007D0955" w:rsidRDefault="007D0955" w:rsidP="007D0955">
      <w:pPr>
        <w:spacing w:after="0" w:line="240" w:lineRule="auto"/>
        <w:jc w:val="both"/>
        <w:rPr>
          <w:rFonts w:ascii="Arial" w:eastAsia="Times New Roman" w:hAnsi="Arial" w:cs="Arial"/>
          <w:color w:val="414549"/>
          <w:sz w:val="24"/>
          <w:szCs w:val="24"/>
          <w:lang w:eastAsia="pt-BR"/>
        </w:rPr>
      </w:pPr>
      <w:r w:rsidRPr="007D0955">
        <w:rPr>
          <w:rFonts w:ascii="Arial" w:eastAsia="Times New Roman" w:hAnsi="Arial" w:cs="Arial"/>
          <w:color w:val="414549"/>
          <w:sz w:val="24"/>
          <w:szCs w:val="24"/>
          <w:lang w:eastAsia="pt-BR"/>
        </w:rPr>
        <w:t xml:space="preserve">O Sábio Do Fogo, Darunia , desapareceu após sete anos de letargia do Link. Depois de conhecer o filho de Darunia na cidade de Goron , Link aprende </w:t>
      </w:r>
      <w:r w:rsidRPr="007D0955">
        <w:rPr>
          <w:rFonts w:ascii="Arial" w:eastAsia="Times New Roman" w:hAnsi="Arial" w:cs="Arial"/>
          <w:color w:val="414549"/>
          <w:sz w:val="24"/>
          <w:szCs w:val="24"/>
          <w:lang w:eastAsia="pt-BR"/>
        </w:rPr>
        <w:lastRenderedPageBreak/>
        <w:t>a história do dragão de Volvagia , e Ganondorf planeja alimentá-lo com Goron. Link obtém a Túnica Goron do filho de Darunia e entra na Cratera da Montanha da Morte, onde ele pode estar sem problemas causado pelo calor graças a essa túnica. Link encontra-se novamente com Sheik, que lhe ensina o Bolero del Fuego, uma música que transporta Link para o interior da Cratera da Montanha da Morte. Depois de entrar no Templo do Fogo, Link atende Darunia, que explica a situação que ele e seu povo estão passando. Darunia entra na sala do chefe e deixa Link explorar o templo.</w:t>
      </w:r>
    </w:p>
    <w:p w14:paraId="5FC33012" w14:textId="77777777" w:rsidR="007D0955" w:rsidRPr="007D0955" w:rsidRDefault="007D0955" w:rsidP="007D0955">
      <w:pPr>
        <w:spacing w:after="0" w:line="240" w:lineRule="auto"/>
        <w:jc w:val="both"/>
        <w:rPr>
          <w:rFonts w:ascii="Arial" w:eastAsia="Times New Roman" w:hAnsi="Arial" w:cs="Arial"/>
          <w:color w:val="414549"/>
          <w:sz w:val="24"/>
          <w:szCs w:val="24"/>
          <w:lang w:eastAsia="pt-BR"/>
        </w:rPr>
      </w:pPr>
    </w:p>
    <w:p w14:paraId="58E4C023" w14:textId="77777777" w:rsidR="007D0955" w:rsidRPr="007D0955" w:rsidRDefault="007D0955" w:rsidP="007D0955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</w:p>
    <w:p w14:paraId="7EA143E8" w14:textId="460B9C4C" w:rsidR="007D0955" w:rsidRPr="007D0955" w:rsidRDefault="007D0955" w:rsidP="007D0955">
      <w:pPr>
        <w:spacing w:after="0" w:line="240" w:lineRule="auto"/>
        <w:jc w:val="center"/>
        <w:rPr>
          <w:rFonts w:ascii="Arial" w:eastAsia="Times New Roman" w:hAnsi="Arial" w:cs="Arial"/>
          <w:color w:val="414549"/>
          <w:sz w:val="24"/>
          <w:szCs w:val="24"/>
          <w:lang w:eastAsia="pt-BR"/>
        </w:rPr>
      </w:pPr>
      <w:r w:rsidRPr="007D0955">
        <w:rPr>
          <w:rFonts w:ascii="Arial" w:eastAsia="Times New Roman" w:hAnsi="Arial" w:cs="Arial"/>
          <w:color w:val="414549"/>
          <w:sz w:val="24"/>
          <w:szCs w:val="24"/>
          <w:lang w:eastAsia="pt-BR"/>
        </w:rPr>
        <w:t>Sábio da Água</w:t>
      </w:r>
    </w:p>
    <w:p w14:paraId="5AA136BE" w14:textId="77777777" w:rsidR="007D0955" w:rsidRPr="007D0955" w:rsidRDefault="007D0955" w:rsidP="007D0955">
      <w:pPr>
        <w:spacing w:after="0" w:line="240" w:lineRule="auto"/>
        <w:jc w:val="center"/>
        <w:rPr>
          <w:rFonts w:ascii="Arial" w:eastAsia="Times New Roman" w:hAnsi="Arial" w:cs="Arial"/>
          <w:sz w:val="24"/>
          <w:szCs w:val="24"/>
          <w:lang w:eastAsia="pt-BR"/>
        </w:rPr>
      </w:pPr>
    </w:p>
    <w:p w14:paraId="0BB70D7A" w14:textId="49F84299" w:rsidR="007D0955" w:rsidRPr="007D0955" w:rsidRDefault="007D0955" w:rsidP="007D0955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7D0955">
        <w:rPr>
          <w:rFonts w:ascii="Arial" w:eastAsia="Times New Roman" w:hAnsi="Arial" w:cs="Arial"/>
          <w:color w:val="414549"/>
          <w:sz w:val="24"/>
          <w:szCs w:val="24"/>
          <w:lang w:eastAsia="pt-BR"/>
        </w:rPr>
        <w:t>O Sábio da Água, a Princesa Ruto, não pode ser encontrado em qualquer lugar, como quase todos os Zoras que habitam o Domínio da Zora que congelou. Mesmo o rei Zora caiu sobre esse destino terrível. (Pobre Rei Zora) Link explora a caverna de gelo na fonte de Zora e obtém as botas de ferro, juntamente com o fogo azul que é necessário descongelar o rei. (Andar com essas botas não deve ser nada confortável) Antes disso, no entanto, Sheik aparece dentro da caverna e ensina Link the Serenade of Water , uma música que transporta Link para o Lago Hylia. (Dar uma mãozinha não seria nada ruim) Link descongela o rei, que o agradece pelo que fez e lhe dá a túnica Zora, o que lhe permitirá respirar subaquática indefinidamente. Em combinação com as Botas de Ferro, o Link pode entrar com sucesso no Templo da Água subaquática.</w:t>
      </w:r>
    </w:p>
    <w:p w14:paraId="088CADE8" w14:textId="77777777" w:rsidR="007D0955" w:rsidRPr="007D0955" w:rsidRDefault="007D0955" w:rsidP="007D0955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</w:p>
    <w:p w14:paraId="17F853AF" w14:textId="75BE065D" w:rsidR="007D0955" w:rsidRPr="007D0955" w:rsidRDefault="007D0955" w:rsidP="007D0955">
      <w:pPr>
        <w:spacing w:after="0" w:line="240" w:lineRule="auto"/>
        <w:jc w:val="both"/>
        <w:rPr>
          <w:rFonts w:ascii="Arial" w:eastAsia="Times New Roman" w:hAnsi="Arial" w:cs="Arial"/>
          <w:color w:val="414549"/>
          <w:sz w:val="24"/>
          <w:szCs w:val="24"/>
          <w:lang w:eastAsia="pt-BR"/>
        </w:rPr>
      </w:pPr>
      <w:r w:rsidRPr="007D0955">
        <w:rPr>
          <w:rFonts w:ascii="Arial" w:eastAsia="Times New Roman" w:hAnsi="Arial" w:cs="Arial"/>
          <w:color w:val="414549"/>
          <w:sz w:val="24"/>
          <w:szCs w:val="24"/>
          <w:lang w:eastAsia="pt-BR"/>
        </w:rPr>
        <w:t>No Templo da Água, o Link encontra a Princesa Ruto. Ela explica como o monstro no templo congelou o Domínio da Zora. Ele também mostra Link como elevar e baixar os níveis de água no templo. Depois de explorar, o Link encontra Link Dark , uma forma alternativa de si mesmo. Depois de derrotá-lo, o Link obtém uma versão aprimorada do gancho e entra no cofre do chefe. Link derrota Morpha e Ruto desperta como o Sábio da Água, que dá Link the Water Medallion.</w:t>
      </w:r>
    </w:p>
    <w:p w14:paraId="16071AD8" w14:textId="77777777" w:rsidR="007D0955" w:rsidRPr="007D0955" w:rsidRDefault="007D0955" w:rsidP="007D0955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</w:p>
    <w:p w14:paraId="2CAF0F1B" w14:textId="61B39940" w:rsidR="007D0955" w:rsidRPr="007D0955" w:rsidRDefault="007D0955" w:rsidP="007D0955">
      <w:pPr>
        <w:spacing w:after="0" w:line="240" w:lineRule="auto"/>
        <w:jc w:val="center"/>
        <w:rPr>
          <w:rFonts w:ascii="Arial" w:eastAsia="Times New Roman" w:hAnsi="Arial" w:cs="Arial"/>
          <w:color w:val="414549"/>
          <w:sz w:val="24"/>
          <w:szCs w:val="24"/>
          <w:lang w:eastAsia="pt-BR"/>
        </w:rPr>
      </w:pPr>
      <w:r w:rsidRPr="007D0955">
        <w:rPr>
          <w:rFonts w:ascii="Arial" w:eastAsia="Times New Roman" w:hAnsi="Arial" w:cs="Arial"/>
          <w:color w:val="414549"/>
          <w:sz w:val="24"/>
          <w:szCs w:val="24"/>
          <w:lang w:eastAsia="pt-BR"/>
        </w:rPr>
        <w:t>Sábio das Sombras</w:t>
      </w:r>
    </w:p>
    <w:p w14:paraId="1BC761FC" w14:textId="77777777" w:rsidR="007D0955" w:rsidRPr="007D0955" w:rsidRDefault="007D0955" w:rsidP="007D0955">
      <w:pPr>
        <w:spacing w:after="0" w:line="240" w:lineRule="auto"/>
        <w:jc w:val="center"/>
        <w:rPr>
          <w:rFonts w:ascii="Arial" w:eastAsia="Times New Roman" w:hAnsi="Arial" w:cs="Arial"/>
          <w:sz w:val="24"/>
          <w:szCs w:val="24"/>
          <w:lang w:eastAsia="pt-BR"/>
        </w:rPr>
      </w:pPr>
    </w:p>
    <w:p w14:paraId="52E350EE" w14:textId="0731F528" w:rsidR="007D0955" w:rsidRPr="007D0955" w:rsidRDefault="007D0955" w:rsidP="007D0955">
      <w:pPr>
        <w:spacing w:after="0" w:line="240" w:lineRule="auto"/>
        <w:jc w:val="both"/>
        <w:rPr>
          <w:rFonts w:ascii="Arial" w:eastAsia="Times New Roman" w:hAnsi="Arial" w:cs="Arial"/>
          <w:color w:val="414549"/>
          <w:sz w:val="24"/>
          <w:szCs w:val="24"/>
          <w:lang w:eastAsia="pt-BR"/>
        </w:rPr>
      </w:pPr>
      <w:r w:rsidRPr="007D0955">
        <w:rPr>
          <w:rFonts w:ascii="Arial" w:eastAsia="Times New Roman" w:hAnsi="Arial" w:cs="Arial"/>
          <w:color w:val="414549"/>
          <w:sz w:val="24"/>
          <w:szCs w:val="24"/>
          <w:lang w:eastAsia="pt-BR"/>
        </w:rPr>
        <w:t>O Sábio das Sombras, Impa, é um Sheikah que desapareceu com Zelda durante o início do reinado de Ganondorf. Link vai para Villa Kakariko, onde ele encontra a villa em chamas. Felizmente, ele começa a chover, no entanto, um monstro escapa do fundo do poço da vila. Link tenta parar o monstro, no entanto, é atingido e desmaia. Sheik tende a Link e ensina-lhe a música necessária para entrar no Templo das Sombras; o Nocturno de Sombra. Sheik também explica que Impa, que selou o monstro no poço, entrou no templo para tentar selá-lo novamente. Voltando no tempo, Link encontra a Lupa da Verdade dentro do poço.</w:t>
      </w:r>
    </w:p>
    <w:p w14:paraId="5C3D8FF4" w14:textId="77777777" w:rsidR="007D0955" w:rsidRPr="007D0955" w:rsidRDefault="007D0955" w:rsidP="007D0955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</w:p>
    <w:p w14:paraId="75A4974B" w14:textId="77082DA6" w:rsidR="007D0955" w:rsidRPr="007D0955" w:rsidRDefault="007D0955" w:rsidP="007D0955">
      <w:pPr>
        <w:spacing w:after="0" w:line="240" w:lineRule="auto"/>
        <w:jc w:val="center"/>
        <w:rPr>
          <w:rFonts w:ascii="Arial" w:eastAsia="Times New Roman" w:hAnsi="Arial" w:cs="Arial"/>
          <w:color w:val="414549"/>
          <w:sz w:val="24"/>
          <w:szCs w:val="24"/>
          <w:lang w:eastAsia="pt-BR"/>
        </w:rPr>
      </w:pPr>
      <w:r w:rsidRPr="007D0955">
        <w:rPr>
          <w:rFonts w:ascii="Arial" w:eastAsia="Times New Roman" w:hAnsi="Arial" w:cs="Arial"/>
          <w:color w:val="414549"/>
          <w:sz w:val="24"/>
          <w:szCs w:val="24"/>
          <w:lang w:eastAsia="pt-BR"/>
        </w:rPr>
        <w:t>Sábio do Espírito</w:t>
      </w:r>
    </w:p>
    <w:p w14:paraId="6252425F" w14:textId="77777777" w:rsidR="007D0955" w:rsidRPr="007D0955" w:rsidRDefault="007D0955" w:rsidP="007D0955">
      <w:pPr>
        <w:spacing w:after="0" w:line="240" w:lineRule="auto"/>
        <w:jc w:val="center"/>
        <w:rPr>
          <w:rFonts w:ascii="Arial" w:eastAsia="Times New Roman" w:hAnsi="Arial" w:cs="Arial"/>
          <w:sz w:val="24"/>
          <w:szCs w:val="24"/>
          <w:lang w:eastAsia="pt-BR"/>
        </w:rPr>
      </w:pPr>
    </w:p>
    <w:p w14:paraId="464D1A79" w14:textId="1D73889A" w:rsidR="007D0955" w:rsidRPr="007D0955" w:rsidRDefault="007D0955" w:rsidP="007D0955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7D0955">
        <w:rPr>
          <w:rFonts w:ascii="Arial" w:eastAsia="Times New Roman" w:hAnsi="Arial" w:cs="Arial"/>
          <w:color w:val="414549"/>
          <w:sz w:val="24"/>
          <w:szCs w:val="24"/>
          <w:lang w:eastAsia="pt-BR"/>
        </w:rPr>
        <w:t xml:space="preserve">O Sábio do Espírito, Nabooru, é um ladrão Gerudo que foi pelo tesouro do Templo do Espírito. Link liberta os carpinteiros presos na Fortaleza Gerudo e entra no Deserto Enchanted . Depois de atravessar o rio de areia, e seguindo </w:t>
      </w:r>
      <w:r w:rsidRPr="007D0955">
        <w:rPr>
          <w:rFonts w:ascii="Arial" w:eastAsia="Times New Roman" w:hAnsi="Arial" w:cs="Arial"/>
          <w:color w:val="414549"/>
          <w:sz w:val="24"/>
          <w:szCs w:val="24"/>
          <w:lang w:eastAsia="pt-BR"/>
        </w:rPr>
        <w:lastRenderedPageBreak/>
        <w:t>o Guia Fantasma, Link chega à entrada do Colosso do Deserto, a localização do Templo do Espírito. Link entra no templo, apenas para descobrir que não pode ser explorado. Depois de deixar o templo, o Sheik aparece novamente e ensina Link the Requiem of the Spirit e aconselha-o a voltar ao seu tempo normal e depois a explorar o templo. Ao fazê-lo, a Link poderá ajudar Nabooru, que está procurando as Luvas de Prata. Link promete ajudar e explorar a metade do templo até chegar às luvas. Antes que ele possa retornar a Nabooru, no entanto, ela é atacada pelas bruxas gêmeas que habitam o templo, Koume e Kotake. Em suas últimas palavras, ela diz a Link que ela deve derrotar as malvadas irmãs gêmeas</w:t>
      </w:r>
    </w:p>
    <w:p w14:paraId="4464CF97" w14:textId="77777777" w:rsidR="00163BC1" w:rsidRPr="007D0955" w:rsidRDefault="00163BC1" w:rsidP="007D0955">
      <w:pPr>
        <w:jc w:val="both"/>
        <w:rPr>
          <w:rFonts w:ascii="Arial" w:hAnsi="Arial" w:cs="Arial"/>
        </w:rPr>
      </w:pPr>
    </w:p>
    <w:sectPr w:rsidR="00163BC1" w:rsidRPr="007D095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0955"/>
    <w:rsid w:val="00163BC1"/>
    <w:rsid w:val="00467F17"/>
    <w:rsid w:val="007D0955"/>
    <w:rsid w:val="00C66AE3"/>
    <w:rsid w:val="00E039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DDEEC1"/>
  <w15:chartTrackingRefBased/>
  <w15:docId w15:val="{06FC945B-8F1A-4E39-B7CA-3E2B118F89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23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87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051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265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706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114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078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413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356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92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349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114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697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828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970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25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869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827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34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997</Words>
  <Characters>5384</Characters>
  <Application>Microsoft Office Word</Application>
  <DocSecurity>0</DocSecurity>
  <Lines>44</Lines>
  <Paragraphs>12</Paragraphs>
  <ScaleCrop>false</ScaleCrop>
  <Company/>
  <LinksUpToDate>false</LinksUpToDate>
  <CharactersWithSpaces>6369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Adifema Representações</dc:creator>
  <cp:keywords/>
  <dc:description/>
  <cp:lastModifiedBy>Adifema Representações</cp:lastModifiedBy>
  <cp:revision>2</cp:revision>
  <dcterms:created xsi:type="dcterms:W3CDTF">2022-03-01T02:01:00Z</dcterms:created>
  <dcterms:modified xsi:type="dcterms:W3CDTF">2022-03-05T01:22:00Z</dcterms:modified>
</cp:coreProperties>
</file>