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C335B" w14:textId="77777777" w:rsidR="00A40E51" w:rsidRDefault="00A40E51">
      <w:pPr>
        <w:spacing w:before="2000"/>
      </w:pPr>
    </w:p>
    <w:p w14:paraId="7E8C335C" w14:textId="77777777" w:rsidR="00A40E51" w:rsidRDefault="00000000">
      <w:pPr>
        <w:spacing w:after="200"/>
        <w:jc w:val="center"/>
      </w:pPr>
      <w:r>
        <w:rPr>
          <w:rFonts w:ascii="Georgia" w:eastAsia="Georgia" w:hAnsi="Georgia" w:cs="Georgia"/>
          <w:b/>
          <w:bCs/>
          <w:color w:val="1E2761"/>
          <w:sz w:val="44"/>
          <w:szCs w:val="44"/>
        </w:rPr>
        <w:t>GUIÓN DE PRESENTACIÓN</w:t>
      </w:r>
    </w:p>
    <w:p w14:paraId="7E8C335D" w14:textId="77777777" w:rsidR="00A40E51" w:rsidRDefault="00000000">
      <w:pPr>
        <w:spacing w:after="100"/>
        <w:jc w:val="center"/>
      </w:pPr>
      <w:r>
        <w:rPr>
          <w:rFonts w:ascii="Georgia" w:eastAsia="Georgia" w:hAnsi="Georgia" w:cs="Georgia"/>
          <w:color w:val="2C3E6B"/>
          <w:sz w:val="26"/>
          <w:szCs w:val="26"/>
        </w:rPr>
        <w:t>Análisis Estadístico — Encuesta Telefonía Móvil ESCOM</w:t>
      </w:r>
    </w:p>
    <w:p w14:paraId="7E8C335E" w14:textId="77777777" w:rsidR="00A40E51" w:rsidRDefault="00000000">
      <w:pPr>
        <w:pBdr>
          <w:bottom w:val="single" w:sz="4" w:space="8" w:color="3498DB"/>
        </w:pBdr>
        <w:spacing w:after="600"/>
        <w:jc w:val="center"/>
      </w:pPr>
      <w:r>
        <w:rPr>
          <w:i/>
          <w:iCs/>
          <w:color w:val="7F8C8D"/>
          <w:sz w:val="22"/>
          <w:szCs w:val="22"/>
        </w:rPr>
        <w:t xml:space="preserve">38 </w:t>
      </w:r>
      <w:proofErr w:type="spellStart"/>
      <w:proofErr w:type="gramStart"/>
      <w:r>
        <w:rPr>
          <w:i/>
          <w:iCs/>
          <w:color w:val="7F8C8D"/>
          <w:sz w:val="22"/>
          <w:szCs w:val="22"/>
        </w:rPr>
        <w:t>slides</w:t>
      </w:r>
      <w:proofErr w:type="spellEnd"/>
      <w:r>
        <w:rPr>
          <w:i/>
          <w:iCs/>
          <w:color w:val="7F8C8D"/>
          <w:sz w:val="22"/>
          <w:szCs w:val="22"/>
        </w:rPr>
        <w:t xml:space="preserve">  |</w:t>
      </w:r>
      <w:proofErr w:type="gramEnd"/>
      <w:r>
        <w:rPr>
          <w:i/>
          <w:iCs/>
          <w:color w:val="7F8C8D"/>
          <w:sz w:val="22"/>
          <w:szCs w:val="22"/>
        </w:rPr>
        <w:t xml:space="preserve">  ~15-18 </w:t>
      </w:r>
      <w:proofErr w:type="gramStart"/>
      <w:r>
        <w:rPr>
          <w:i/>
          <w:iCs/>
          <w:color w:val="7F8C8D"/>
          <w:sz w:val="22"/>
          <w:szCs w:val="22"/>
        </w:rPr>
        <w:t>minutos  |</w:t>
      </w:r>
      <w:proofErr w:type="gramEnd"/>
      <w:r>
        <w:rPr>
          <w:i/>
          <w:iCs/>
          <w:color w:val="7F8C8D"/>
          <w:sz w:val="22"/>
          <w:szCs w:val="22"/>
        </w:rPr>
        <w:t xml:space="preserve">  Santiago y Diego</w:t>
      </w:r>
    </w:p>
    <w:p w14:paraId="7E8C335F" w14:textId="77777777" w:rsidR="00A40E51" w:rsidRDefault="00000000">
      <w:r>
        <w:br w:type="page"/>
      </w:r>
    </w:p>
    <w:p w14:paraId="7E8C3360" w14:textId="77777777" w:rsidR="00A40E51" w:rsidRDefault="00000000">
      <w:pPr>
        <w:pStyle w:val="Ttulo1"/>
      </w:pPr>
      <w:proofErr w:type="spellStart"/>
      <w:r>
        <w:lastRenderedPageBreak/>
        <w:t>Guión</w:t>
      </w:r>
      <w:proofErr w:type="spellEnd"/>
      <w:r>
        <w:t xml:space="preserve"> </w:t>
      </w:r>
      <w:proofErr w:type="spellStart"/>
      <w:r>
        <w:t>slide</w:t>
      </w:r>
      <w:proofErr w:type="spellEnd"/>
      <w:r>
        <w:t xml:space="preserve"> por </w:t>
      </w:r>
      <w:proofErr w:type="spellStart"/>
      <w:r>
        <w:t>slide</w:t>
      </w:r>
      <w:proofErr w:type="spellEnd"/>
    </w:p>
    <w:p w14:paraId="7E8C3361" w14:textId="77777777" w:rsidR="00A40E51" w:rsidRDefault="00000000">
      <w:pPr>
        <w:spacing w:after="140" w:line="300" w:lineRule="auto"/>
      </w:pPr>
      <w:r>
        <w:rPr>
          <w:color w:val="1E293B"/>
        </w:rPr>
        <w:t>Esto es una guía, no te lo aprendas de memoria. Lo importante es entender cada número para poder contestar preguntas.</w:t>
      </w:r>
    </w:p>
    <w:p w14:paraId="7E8C3362" w14:textId="77777777" w:rsidR="00A40E51" w:rsidRDefault="00000000">
      <w:pPr>
        <w:shd w:val="clear" w:color="auto" w:fill="1E1E1E"/>
        <w:spacing w:before="340" w:after="80"/>
      </w:pPr>
      <w:r>
        <w:rPr>
          <w:b/>
          <w:bCs/>
          <w:color w:val="3498DB"/>
          <w:sz w:val="22"/>
          <w:szCs w:val="22"/>
        </w:rPr>
        <w:t xml:space="preserve">  SLIDE </w:t>
      </w:r>
      <w:proofErr w:type="gramStart"/>
      <w:r>
        <w:rPr>
          <w:b/>
          <w:bCs/>
          <w:color w:val="3498DB"/>
          <w:sz w:val="22"/>
          <w:szCs w:val="22"/>
        </w:rPr>
        <w:t>1</w:t>
      </w:r>
      <w:r>
        <w:rPr>
          <w:b/>
          <w:bCs/>
          <w:color w:val="FFFFFF"/>
          <w:sz w:val="22"/>
          <w:szCs w:val="22"/>
        </w:rPr>
        <w:t xml:space="preserve">  —</w:t>
      </w:r>
      <w:proofErr w:type="gramEnd"/>
      <w:r>
        <w:rPr>
          <w:b/>
          <w:bCs/>
          <w:color w:val="FFFFFF"/>
          <w:sz w:val="22"/>
          <w:szCs w:val="22"/>
        </w:rPr>
        <w:t xml:space="preserve">  Portada</w:t>
      </w:r>
    </w:p>
    <w:p w14:paraId="7E8C3363" w14:textId="77777777" w:rsidR="00A40E51" w:rsidRDefault="00000000">
      <w:pPr>
        <w:spacing w:after="140" w:line="300" w:lineRule="auto"/>
      </w:pPr>
      <w:r>
        <w:rPr>
          <w:color w:val="1E293B"/>
        </w:rPr>
        <w:t>"Bueno, nuestro proyecto es un análisis estadístico descriptivo de una encuesta sobre telefonía móvil que aplicamos a 511 compañeros de ESCOM. Les preguntamos sobre sus teléfonos: marca, capacidad, si es nuevo o usado, si trabajan, y más. La idea fue aplicar todo lo que vimos en clase, de la unidad 1.1 a la 1.5, con datos reales."</w:t>
      </w:r>
    </w:p>
    <w:p w14:paraId="7E8C3364" w14:textId="77777777" w:rsidR="00A40E51" w:rsidRDefault="00000000">
      <w:pPr>
        <w:shd w:val="clear" w:color="auto" w:fill="1E1E1E"/>
        <w:spacing w:before="340" w:after="80"/>
      </w:pPr>
      <w:r>
        <w:rPr>
          <w:b/>
          <w:bCs/>
          <w:color w:val="3498DB"/>
          <w:sz w:val="22"/>
          <w:szCs w:val="22"/>
        </w:rPr>
        <w:t xml:space="preserve">  SLIDE </w:t>
      </w:r>
      <w:proofErr w:type="gramStart"/>
      <w:r>
        <w:rPr>
          <w:b/>
          <w:bCs/>
          <w:color w:val="3498DB"/>
          <w:sz w:val="22"/>
          <w:szCs w:val="22"/>
        </w:rPr>
        <w:t>2</w:t>
      </w:r>
      <w:r>
        <w:rPr>
          <w:b/>
          <w:bCs/>
          <w:color w:val="FFFFFF"/>
          <w:sz w:val="22"/>
          <w:szCs w:val="22"/>
        </w:rPr>
        <w:t xml:space="preserve">  —</w:t>
      </w:r>
      <w:proofErr w:type="gramEnd"/>
      <w:r>
        <w:rPr>
          <w:b/>
          <w:bCs/>
          <w:color w:val="FFFFFF"/>
          <w:sz w:val="22"/>
          <w:szCs w:val="22"/>
        </w:rPr>
        <w:t xml:space="preserve">  Índice</w:t>
      </w:r>
    </w:p>
    <w:p w14:paraId="7E8C3365" w14:textId="77777777" w:rsidR="00A40E51" w:rsidRDefault="00000000">
      <w:pPr>
        <w:spacing w:after="140" w:line="300" w:lineRule="auto"/>
      </w:pPr>
      <w:r>
        <w:rPr>
          <w:color w:val="1E293B"/>
        </w:rPr>
        <w:t xml:space="preserve">"Este es el índice de lo que vamos a ver. Primero la introducción y limpieza de datos, luego la estadística descriptiva con centralización y dispersión, después las herramientas gráficas del temario, y al final los </w:t>
      </w:r>
      <w:proofErr w:type="spellStart"/>
      <w:r>
        <w:rPr>
          <w:color w:val="1E293B"/>
        </w:rPr>
        <w:t>insights</w:t>
      </w:r>
      <w:proofErr w:type="spellEnd"/>
      <w:r>
        <w:rPr>
          <w:color w:val="1E293B"/>
        </w:rPr>
        <w:t xml:space="preserve"> que encontramos al cruzar variables."</w:t>
      </w:r>
    </w:p>
    <w:p w14:paraId="7E8C3366" w14:textId="77777777" w:rsidR="00A40E51" w:rsidRDefault="00000000">
      <w:pPr>
        <w:pBdr>
          <w:left w:val="single" w:sz="8" w:space="8" w:color="3498DB"/>
        </w:pBdr>
        <w:spacing w:after="140"/>
        <w:ind w:left="400"/>
      </w:pPr>
      <w:r>
        <w:rPr>
          <w:b/>
          <w:bCs/>
          <w:color w:val="3498DB"/>
          <w:sz w:val="20"/>
          <w:szCs w:val="20"/>
        </w:rPr>
        <w:t xml:space="preserve">TIP: </w:t>
      </w:r>
      <w:r>
        <w:rPr>
          <w:i/>
          <w:iCs/>
          <w:color w:val="555555"/>
          <w:sz w:val="20"/>
          <w:szCs w:val="20"/>
        </w:rPr>
        <w:t xml:space="preserve">No te detengas mucho aquí, solo </w:t>
      </w:r>
      <w:proofErr w:type="spellStart"/>
      <w:r>
        <w:rPr>
          <w:i/>
          <w:iCs/>
          <w:color w:val="555555"/>
          <w:sz w:val="20"/>
          <w:szCs w:val="20"/>
        </w:rPr>
        <w:t>mencionalo</w:t>
      </w:r>
      <w:proofErr w:type="spellEnd"/>
      <w:r>
        <w:rPr>
          <w:i/>
          <w:iCs/>
          <w:color w:val="555555"/>
          <w:sz w:val="20"/>
          <w:szCs w:val="20"/>
        </w:rPr>
        <w:t xml:space="preserve"> rápido para dar estructura.</w:t>
      </w:r>
    </w:p>
    <w:p w14:paraId="7E8C3367" w14:textId="77777777" w:rsidR="00A40E51" w:rsidRDefault="00000000">
      <w:pPr>
        <w:shd w:val="clear" w:color="auto" w:fill="1E1E1E"/>
        <w:spacing w:before="340" w:after="80"/>
      </w:pPr>
      <w:r>
        <w:rPr>
          <w:b/>
          <w:bCs/>
          <w:color w:val="3498DB"/>
          <w:sz w:val="22"/>
          <w:szCs w:val="22"/>
        </w:rPr>
        <w:t xml:space="preserve">  SLIDE </w:t>
      </w:r>
      <w:proofErr w:type="gramStart"/>
      <w:r>
        <w:rPr>
          <w:b/>
          <w:bCs/>
          <w:color w:val="3498DB"/>
          <w:sz w:val="22"/>
          <w:szCs w:val="22"/>
        </w:rPr>
        <w:t>3</w:t>
      </w:r>
      <w:r>
        <w:rPr>
          <w:b/>
          <w:bCs/>
          <w:color w:val="FFFFFF"/>
          <w:sz w:val="22"/>
          <w:szCs w:val="22"/>
        </w:rPr>
        <w:t xml:space="preserve">  —</w:t>
      </w:r>
      <w:proofErr w:type="gramEnd"/>
      <w:r>
        <w:rPr>
          <w:b/>
          <w:bCs/>
          <w:color w:val="FFFFFF"/>
          <w:sz w:val="22"/>
          <w:szCs w:val="22"/>
        </w:rPr>
        <w:t xml:space="preserve">  Introducción</w:t>
      </w:r>
    </w:p>
    <w:p w14:paraId="7E8C3368" w14:textId="77777777" w:rsidR="00A40E51" w:rsidRDefault="00000000">
      <w:pPr>
        <w:spacing w:after="140" w:line="300" w:lineRule="auto"/>
      </w:pPr>
      <w:r>
        <w:rPr>
          <w:color w:val="1E293B"/>
        </w:rPr>
        <w:t>"La encuesta se aplicó a 511 estudiantes de carreras STEM en ESCOM: Ciencia de Datos, Ingeniería en Sistemas e IA. El objetivo fue aplicar lo que aprendimos en el primer departamental de Estadística para encontrar información útil sobre cómo usan la tecnología los estudiantes. Se hizo porque este perfil académico está muy vinculado al uso de tecnología."</w:t>
      </w:r>
    </w:p>
    <w:p w14:paraId="7E8C3369" w14:textId="77777777" w:rsidR="00A40E51" w:rsidRDefault="00000000">
      <w:pPr>
        <w:shd w:val="clear" w:color="auto" w:fill="1E1E1E"/>
        <w:spacing w:before="340" w:after="80"/>
      </w:pPr>
      <w:r>
        <w:rPr>
          <w:b/>
          <w:bCs/>
          <w:color w:val="3498DB"/>
          <w:sz w:val="22"/>
          <w:szCs w:val="22"/>
        </w:rPr>
        <w:t xml:space="preserve">  SLIDE </w:t>
      </w:r>
      <w:proofErr w:type="gramStart"/>
      <w:r>
        <w:rPr>
          <w:b/>
          <w:bCs/>
          <w:color w:val="3498DB"/>
          <w:sz w:val="22"/>
          <w:szCs w:val="22"/>
        </w:rPr>
        <w:t>4</w:t>
      </w:r>
      <w:r>
        <w:rPr>
          <w:b/>
          <w:bCs/>
          <w:color w:val="FFFFFF"/>
          <w:sz w:val="22"/>
          <w:szCs w:val="22"/>
        </w:rPr>
        <w:t xml:space="preserve">  —</w:t>
      </w:r>
      <w:proofErr w:type="gramEnd"/>
      <w:r>
        <w:rPr>
          <w:b/>
          <w:bCs/>
          <w:color w:val="FFFFFF"/>
          <w:sz w:val="22"/>
          <w:szCs w:val="22"/>
        </w:rPr>
        <w:t xml:space="preserve">  Carga y limpieza de datos</w:t>
      </w:r>
    </w:p>
    <w:p w14:paraId="7E8C336A" w14:textId="77777777" w:rsidR="00A40E51" w:rsidRDefault="00000000">
      <w:pPr>
        <w:spacing w:after="140" w:line="300" w:lineRule="auto"/>
      </w:pPr>
      <w:r>
        <w:rPr>
          <w:color w:val="1E293B"/>
        </w:rPr>
        <w:t xml:space="preserve">"El </w:t>
      </w:r>
      <w:proofErr w:type="spellStart"/>
      <w:r>
        <w:rPr>
          <w:color w:val="1E293B"/>
        </w:rPr>
        <w:t>dataset</w:t>
      </w:r>
      <w:proofErr w:type="spellEnd"/>
      <w:r>
        <w:rPr>
          <w:color w:val="1E293B"/>
        </w:rPr>
        <w:t xml:space="preserve"> tiene 511 registros con 17 variables. Casi todas están completas, solo 3 variables tienen alrededor de 5.7% de datos faltantes: si son alumnos regulares, si tienen hermanos, y qué teléfono les gustaría tener."</w:t>
      </w:r>
    </w:p>
    <w:p w14:paraId="7E8C336B" w14:textId="77777777" w:rsidR="00A40E51" w:rsidRDefault="00000000">
      <w:pPr>
        <w:shd w:val="clear" w:color="auto" w:fill="1E1E1E"/>
        <w:spacing w:before="340" w:after="80"/>
      </w:pPr>
      <w:r>
        <w:rPr>
          <w:b/>
          <w:bCs/>
          <w:color w:val="3498DB"/>
          <w:sz w:val="22"/>
          <w:szCs w:val="22"/>
        </w:rPr>
        <w:t xml:space="preserve">  SLIDE </w:t>
      </w:r>
      <w:proofErr w:type="gramStart"/>
      <w:r>
        <w:rPr>
          <w:b/>
          <w:bCs/>
          <w:color w:val="3498DB"/>
          <w:sz w:val="22"/>
          <w:szCs w:val="22"/>
        </w:rPr>
        <w:t>5</w:t>
      </w:r>
      <w:r>
        <w:rPr>
          <w:b/>
          <w:bCs/>
          <w:color w:val="FFFFFF"/>
          <w:sz w:val="22"/>
          <w:szCs w:val="22"/>
        </w:rPr>
        <w:t xml:space="preserve">  —</w:t>
      </w:r>
      <w:proofErr w:type="gramEnd"/>
      <w:r>
        <w:rPr>
          <w:b/>
          <w:bCs/>
          <w:color w:val="FFFFFF"/>
          <w:sz w:val="22"/>
          <w:szCs w:val="22"/>
        </w:rPr>
        <w:t xml:space="preserve">  </w:t>
      </w:r>
      <w:proofErr w:type="spellStart"/>
      <w:r>
        <w:rPr>
          <w:b/>
          <w:bCs/>
          <w:color w:val="FFFFFF"/>
          <w:sz w:val="22"/>
          <w:szCs w:val="22"/>
        </w:rPr>
        <w:t>Feature</w:t>
      </w:r>
      <w:proofErr w:type="spellEnd"/>
      <w:r>
        <w:rPr>
          <w:b/>
          <w:bCs/>
          <w:color w:val="FFFFFF"/>
          <w:sz w:val="22"/>
          <w:szCs w:val="22"/>
        </w:rPr>
        <w:t xml:space="preserve"> </w:t>
      </w:r>
      <w:proofErr w:type="spellStart"/>
      <w:r>
        <w:rPr>
          <w:b/>
          <w:bCs/>
          <w:color w:val="FFFFFF"/>
          <w:sz w:val="22"/>
          <w:szCs w:val="22"/>
        </w:rPr>
        <w:t>Engineering</w:t>
      </w:r>
      <w:proofErr w:type="spellEnd"/>
    </w:p>
    <w:p w14:paraId="7E8C336C" w14:textId="77777777" w:rsidR="00A40E51" w:rsidRDefault="00000000">
      <w:pPr>
        <w:spacing w:after="140" w:line="300" w:lineRule="auto"/>
      </w:pPr>
      <w:r>
        <w:rPr>
          <w:color w:val="1E293B"/>
        </w:rPr>
        <w:t>"Hicimos varias transformaciones: renombramos las columnas, extrajimos la capacidad como número, agrupamos la edad en intervalos, pasamos el semestre a numérico, agrupamos procedencia, simplificamos las marcas a las 5 más usadas y el resto como Otra, y clasificamos la capacidad por gamas. Después de limpiar, trabajamos con los 511 datos completos."</w:t>
      </w:r>
    </w:p>
    <w:p w14:paraId="7E8C336D" w14:textId="77777777" w:rsidR="00A40E51" w:rsidRDefault="00000000">
      <w:pPr>
        <w:pBdr>
          <w:left w:val="single" w:sz="8" w:space="8" w:color="3498DB"/>
        </w:pBdr>
        <w:spacing w:after="140"/>
        <w:ind w:left="400"/>
      </w:pPr>
      <w:r>
        <w:rPr>
          <w:b/>
          <w:bCs/>
          <w:color w:val="3498DB"/>
          <w:sz w:val="20"/>
          <w:szCs w:val="20"/>
        </w:rPr>
        <w:t xml:space="preserve">TIP: </w:t>
      </w:r>
      <w:r>
        <w:rPr>
          <w:i/>
          <w:iCs/>
          <w:color w:val="555555"/>
          <w:sz w:val="20"/>
          <w:szCs w:val="20"/>
        </w:rPr>
        <w:t>Si preguntan por qué no quitaste los 29 incompletos: "porque representan menos del 6% y las variables con nulos no afectan los cálculos principales".</w:t>
      </w:r>
    </w:p>
    <w:p w14:paraId="7E8C336E" w14:textId="77777777" w:rsidR="00A40E51" w:rsidRDefault="00000000">
      <w:pPr>
        <w:shd w:val="clear" w:color="auto" w:fill="1E1E1E"/>
        <w:spacing w:before="340" w:after="80"/>
      </w:pPr>
      <w:r>
        <w:rPr>
          <w:b/>
          <w:bCs/>
          <w:color w:val="3498DB"/>
          <w:sz w:val="22"/>
          <w:szCs w:val="22"/>
        </w:rPr>
        <w:t xml:space="preserve">  SLIDE </w:t>
      </w:r>
      <w:proofErr w:type="gramStart"/>
      <w:r>
        <w:rPr>
          <w:b/>
          <w:bCs/>
          <w:color w:val="3498DB"/>
          <w:sz w:val="22"/>
          <w:szCs w:val="22"/>
        </w:rPr>
        <w:t>6</w:t>
      </w:r>
      <w:r>
        <w:rPr>
          <w:b/>
          <w:bCs/>
          <w:color w:val="FFFFFF"/>
          <w:sz w:val="22"/>
          <w:szCs w:val="22"/>
        </w:rPr>
        <w:t xml:space="preserve">  —</w:t>
      </w:r>
      <w:proofErr w:type="gramEnd"/>
      <w:r>
        <w:rPr>
          <w:b/>
          <w:bCs/>
          <w:color w:val="FFFFFF"/>
          <w:sz w:val="22"/>
          <w:szCs w:val="22"/>
        </w:rPr>
        <w:t xml:space="preserve">  Poblaciones, muestras y variabilidad</w:t>
      </w:r>
    </w:p>
    <w:p w14:paraId="7E8C336F" w14:textId="77777777" w:rsidR="00A40E51" w:rsidRDefault="00000000">
      <w:pPr>
        <w:spacing w:after="140" w:line="300" w:lineRule="auto"/>
      </w:pPr>
      <w:r>
        <w:rPr>
          <w:color w:val="1E293B"/>
        </w:rPr>
        <w:lastRenderedPageBreak/>
        <w:t>"Nuestra población objetivo son los estudiantes de ESCOM. La muestra son los 511 que contestaron. El muestreo fue no probabilístico por conveniencia porque se mandó el formulario a grupos de clase. El 52% es de Sistemas, 32% de Datos, 15% de IA. El 73% son hombres y el 54% viene de CDMX."</w:t>
      </w:r>
    </w:p>
    <w:p w14:paraId="7E8C3370" w14:textId="77777777" w:rsidR="00A40E51" w:rsidRDefault="00000000">
      <w:pPr>
        <w:shd w:val="clear" w:color="auto" w:fill="1E1E1E"/>
        <w:spacing w:before="340" w:after="80"/>
      </w:pPr>
      <w:r>
        <w:rPr>
          <w:b/>
          <w:bCs/>
          <w:color w:val="3498DB"/>
          <w:sz w:val="22"/>
          <w:szCs w:val="22"/>
        </w:rPr>
        <w:t xml:space="preserve">  SLIDE </w:t>
      </w:r>
      <w:proofErr w:type="gramStart"/>
      <w:r>
        <w:rPr>
          <w:b/>
          <w:bCs/>
          <w:color w:val="3498DB"/>
          <w:sz w:val="22"/>
          <w:szCs w:val="22"/>
        </w:rPr>
        <w:t>7</w:t>
      </w:r>
      <w:r>
        <w:rPr>
          <w:b/>
          <w:bCs/>
          <w:color w:val="FFFFFF"/>
          <w:sz w:val="22"/>
          <w:szCs w:val="22"/>
        </w:rPr>
        <w:t xml:space="preserve">  —</w:t>
      </w:r>
      <w:proofErr w:type="gramEnd"/>
      <w:r>
        <w:rPr>
          <w:b/>
          <w:bCs/>
          <w:color w:val="FFFFFF"/>
          <w:sz w:val="22"/>
          <w:szCs w:val="22"/>
        </w:rPr>
        <w:t xml:space="preserve">  Media y mediana — Edad</w:t>
      </w:r>
    </w:p>
    <w:p w14:paraId="7E8C3371" w14:textId="77777777" w:rsidR="00A40E51" w:rsidRDefault="00000000">
      <w:pPr>
        <w:spacing w:after="140" w:line="300" w:lineRule="auto"/>
      </w:pPr>
      <w:r>
        <w:rPr>
          <w:color w:val="1E293B"/>
        </w:rPr>
        <w:t xml:space="preserve">"Tema 1.2: centralización y dispersión. Empezamos comparando media y mediana. Si son casi iguales, la distribución es simétrica. Si la media es mayor, hay sesgo positivo. En Edad, la media es 20.35 y la mediana 20, muy cercanas. La mayoría tiene alrededor de 20 </w:t>
      </w:r>
      <w:proofErr w:type="gramStart"/>
      <w:r>
        <w:rPr>
          <w:color w:val="1E293B"/>
        </w:rPr>
        <w:t>años</w:t>
      </w:r>
      <w:proofErr w:type="gramEnd"/>
      <w:r>
        <w:rPr>
          <w:color w:val="1E293B"/>
        </w:rPr>
        <w:t xml:space="preserve"> pero hay algunos más grandes que jalan ligeramente el promedio."</w:t>
      </w:r>
    </w:p>
    <w:p w14:paraId="7E8C3372" w14:textId="77777777" w:rsidR="00A40E51" w:rsidRDefault="00000000">
      <w:pPr>
        <w:shd w:val="clear" w:color="auto" w:fill="1E1E1E"/>
        <w:spacing w:before="340" w:after="80"/>
      </w:pPr>
      <w:r>
        <w:rPr>
          <w:b/>
          <w:bCs/>
          <w:color w:val="3498DB"/>
          <w:sz w:val="22"/>
          <w:szCs w:val="22"/>
        </w:rPr>
        <w:t xml:space="preserve">  SLIDE </w:t>
      </w:r>
      <w:proofErr w:type="gramStart"/>
      <w:r>
        <w:rPr>
          <w:b/>
          <w:bCs/>
          <w:color w:val="3498DB"/>
          <w:sz w:val="22"/>
          <w:szCs w:val="22"/>
        </w:rPr>
        <w:t>8</w:t>
      </w:r>
      <w:r>
        <w:rPr>
          <w:b/>
          <w:bCs/>
          <w:color w:val="FFFFFF"/>
          <w:sz w:val="22"/>
          <w:szCs w:val="22"/>
        </w:rPr>
        <w:t xml:space="preserve">  —</w:t>
      </w:r>
      <w:proofErr w:type="gramEnd"/>
      <w:r>
        <w:rPr>
          <w:b/>
          <w:bCs/>
          <w:color w:val="FFFFFF"/>
          <w:sz w:val="22"/>
          <w:szCs w:val="22"/>
        </w:rPr>
        <w:t xml:space="preserve">  Media y mediana — Capacidad</w:t>
      </w:r>
    </w:p>
    <w:p w14:paraId="7E8C3373" w14:textId="77777777" w:rsidR="00A40E51" w:rsidRDefault="00000000">
      <w:pPr>
        <w:spacing w:after="140" w:line="300" w:lineRule="auto"/>
      </w:pPr>
      <w:r>
        <w:rPr>
          <w:color w:val="1E293B"/>
        </w:rPr>
        <w:t xml:space="preserve">"En Capacidad pasa algo diferente: la media da 220 </w:t>
      </w:r>
      <w:proofErr w:type="gramStart"/>
      <w:r>
        <w:rPr>
          <w:color w:val="1E293B"/>
        </w:rPr>
        <w:t>GB</w:t>
      </w:r>
      <w:proofErr w:type="gramEnd"/>
      <w:r>
        <w:rPr>
          <w:color w:val="1E293B"/>
        </w:rPr>
        <w:t xml:space="preserve"> pero la mediana solo 128. La diferencia es de 92 GB. Esto es porque la mayoría tiene teléfonos de 128 GB, pero hay compañeros con 512 o más que suben mucho el promedio. Eso es sesgo positivo."</w:t>
      </w:r>
    </w:p>
    <w:p w14:paraId="7E8C3374" w14:textId="77777777" w:rsidR="00A40E51" w:rsidRDefault="00000000">
      <w:pPr>
        <w:pBdr>
          <w:left w:val="single" w:sz="8" w:space="8" w:color="3498DB"/>
        </w:pBdr>
        <w:spacing w:after="140"/>
        <w:ind w:left="400"/>
      </w:pPr>
      <w:r>
        <w:rPr>
          <w:b/>
          <w:bCs/>
          <w:color w:val="3498DB"/>
          <w:sz w:val="20"/>
          <w:szCs w:val="20"/>
        </w:rPr>
        <w:t xml:space="preserve">TIP: </w:t>
      </w:r>
      <w:r>
        <w:rPr>
          <w:i/>
          <w:iCs/>
          <w:color w:val="555555"/>
          <w:sz w:val="20"/>
          <w:szCs w:val="20"/>
        </w:rPr>
        <w:t>Si preguntan: "es como calcular el salario promedio de un salón y que un hijo de millonario suba el promedio para todos".</w:t>
      </w:r>
    </w:p>
    <w:p w14:paraId="7E8C3375" w14:textId="77777777" w:rsidR="00A40E51" w:rsidRDefault="00000000">
      <w:pPr>
        <w:shd w:val="clear" w:color="auto" w:fill="1E1E1E"/>
        <w:spacing w:before="340" w:after="80"/>
      </w:pPr>
      <w:r>
        <w:rPr>
          <w:b/>
          <w:bCs/>
          <w:color w:val="3498DB"/>
          <w:sz w:val="22"/>
          <w:szCs w:val="22"/>
        </w:rPr>
        <w:t xml:space="preserve">  SLIDE </w:t>
      </w:r>
      <w:proofErr w:type="gramStart"/>
      <w:r>
        <w:rPr>
          <w:b/>
          <w:bCs/>
          <w:color w:val="3498DB"/>
          <w:sz w:val="22"/>
          <w:szCs w:val="22"/>
        </w:rPr>
        <w:t>9</w:t>
      </w:r>
      <w:r>
        <w:rPr>
          <w:b/>
          <w:bCs/>
          <w:color w:val="FFFFFF"/>
          <w:sz w:val="22"/>
          <w:szCs w:val="22"/>
        </w:rPr>
        <w:t xml:space="preserve">  —</w:t>
      </w:r>
      <w:proofErr w:type="gramEnd"/>
      <w:r>
        <w:rPr>
          <w:b/>
          <w:bCs/>
          <w:color w:val="FFFFFF"/>
          <w:sz w:val="22"/>
          <w:szCs w:val="22"/>
        </w:rPr>
        <w:t xml:space="preserve">  Media y mediana — Semestre</w:t>
      </w:r>
    </w:p>
    <w:p w14:paraId="7E8C3376" w14:textId="77777777" w:rsidR="00A40E51" w:rsidRDefault="00000000">
      <w:pPr>
        <w:spacing w:after="140" w:line="300" w:lineRule="auto"/>
      </w:pPr>
      <w:r>
        <w:rPr>
          <w:color w:val="1E293B"/>
        </w:rPr>
        <w:t>"En Semestre la media es 3.89 y la mediana 4, casi iguales. La mayoría está alrededor de cuarto semestre y la distribución es bastante uniforme."</w:t>
      </w:r>
    </w:p>
    <w:p w14:paraId="7E8C3377" w14:textId="77777777" w:rsidR="00A40E51" w:rsidRDefault="00000000">
      <w:pPr>
        <w:shd w:val="clear" w:color="auto" w:fill="1E1E1E"/>
        <w:spacing w:before="340" w:after="80"/>
      </w:pPr>
      <w:r>
        <w:rPr>
          <w:b/>
          <w:bCs/>
          <w:color w:val="3498DB"/>
          <w:sz w:val="22"/>
          <w:szCs w:val="22"/>
        </w:rPr>
        <w:t xml:space="preserve">  SLIDE </w:t>
      </w:r>
      <w:proofErr w:type="gramStart"/>
      <w:r>
        <w:rPr>
          <w:b/>
          <w:bCs/>
          <w:color w:val="3498DB"/>
          <w:sz w:val="22"/>
          <w:szCs w:val="22"/>
        </w:rPr>
        <w:t>10</w:t>
      </w:r>
      <w:r>
        <w:rPr>
          <w:b/>
          <w:bCs/>
          <w:color w:val="FFFFFF"/>
          <w:sz w:val="22"/>
          <w:szCs w:val="22"/>
        </w:rPr>
        <w:t xml:space="preserve">  —</w:t>
      </w:r>
      <w:proofErr w:type="gramEnd"/>
      <w:r>
        <w:rPr>
          <w:b/>
          <w:bCs/>
          <w:color w:val="FFFFFF"/>
          <w:sz w:val="22"/>
          <w:szCs w:val="22"/>
        </w:rPr>
        <w:t xml:space="preserve">  </w:t>
      </w:r>
      <w:proofErr w:type="spellStart"/>
      <w:r>
        <w:rPr>
          <w:b/>
          <w:bCs/>
          <w:color w:val="FFFFFF"/>
          <w:sz w:val="22"/>
          <w:szCs w:val="22"/>
        </w:rPr>
        <w:t>Unimodalidad</w:t>
      </w:r>
      <w:proofErr w:type="spellEnd"/>
      <w:r>
        <w:rPr>
          <w:b/>
          <w:bCs/>
          <w:color w:val="FFFFFF"/>
          <w:sz w:val="22"/>
          <w:szCs w:val="22"/>
        </w:rPr>
        <w:t xml:space="preserve"> y multimodalidad</w:t>
      </w:r>
    </w:p>
    <w:p w14:paraId="7E8C3378" w14:textId="77777777" w:rsidR="00A40E51" w:rsidRDefault="00000000">
      <w:pPr>
        <w:spacing w:after="140" w:line="300" w:lineRule="auto"/>
      </w:pPr>
      <w:r>
        <w:rPr>
          <w:color w:val="1E293B"/>
        </w:rPr>
        <w:t>"Tema 1.2.2: identificamos si hay una sola moda o varias. La Edad tiene moda en 19, la Capacidad en 256 GB y el Semestre en 4. Las tres son unimodales, o sea que hay un solo valor más frecuente en cada una."</w:t>
      </w:r>
    </w:p>
    <w:p w14:paraId="7E8C3379" w14:textId="77777777" w:rsidR="00A40E51" w:rsidRDefault="00000000">
      <w:pPr>
        <w:shd w:val="clear" w:color="auto" w:fill="1E1E1E"/>
        <w:spacing w:before="340" w:after="80"/>
      </w:pPr>
      <w:r>
        <w:rPr>
          <w:b/>
          <w:bCs/>
          <w:color w:val="3498DB"/>
          <w:sz w:val="22"/>
          <w:szCs w:val="22"/>
        </w:rPr>
        <w:t xml:space="preserve">  SLIDE </w:t>
      </w:r>
      <w:proofErr w:type="gramStart"/>
      <w:r>
        <w:rPr>
          <w:b/>
          <w:bCs/>
          <w:color w:val="3498DB"/>
          <w:sz w:val="22"/>
          <w:szCs w:val="22"/>
        </w:rPr>
        <w:t>11</w:t>
      </w:r>
      <w:r>
        <w:rPr>
          <w:b/>
          <w:bCs/>
          <w:color w:val="FFFFFF"/>
          <w:sz w:val="22"/>
          <w:szCs w:val="22"/>
        </w:rPr>
        <w:t xml:space="preserve">  —</w:t>
      </w:r>
      <w:proofErr w:type="gramEnd"/>
      <w:r>
        <w:rPr>
          <w:b/>
          <w:bCs/>
          <w:color w:val="FFFFFF"/>
          <w:sz w:val="22"/>
          <w:szCs w:val="22"/>
        </w:rPr>
        <w:t xml:space="preserve">  Varianza y desviación estándar</w:t>
      </w:r>
    </w:p>
    <w:p w14:paraId="7E8C337A" w14:textId="77777777" w:rsidR="00A40E51" w:rsidRDefault="00000000">
      <w:pPr>
        <w:spacing w:after="140" w:line="300" w:lineRule="auto"/>
      </w:pPr>
      <w:r>
        <w:rPr>
          <w:color w:val="1E293B"/>
        </w:rPr>
        <w:t>"Tema 1.2.3: la varianza y desviación estándar miden qué tan regados están los datos. Lo más útil es el coeficiente de variación que nos deja comparar variables de distinta escala. La Edad tiene CV de 8.5%, muy poca variación, todos tienen edades parecidas. Pero la Capacidad tiene 80.3%, hay de todo: desde 32 GB hasta 2 terabytes."</w:t>
      </w:r>
    </w:p>
    <w:p w14:paraId="7E8C337B" w14:textId="77777777" w:rsidR="00A40E51" w:rsidRDefault="00000000">
      <w:pPr>
        <w:pBdr>
          <w:left w:val="single" w:sz="8" w:space="8" w:color="3498DB"/>
        </w:pBdr>
        <w:spacing w:after="140"/>
        <w:ind w:left="400"/>
      </w:pPr>
      <w:r>
        <w:rPr>
          <w:b/>
          <w:bCs/>
          <w:color w:val="3498DB"/>
          <w:sz w:val="20"/>
          <w:szCs w:val="20"/>
        </w:rPr>
        <w:t xml:space="preserve">TIP: </w:t>
      </w:r>
      <w:r>
        <w:rPr>
          <w:i/>
          <w:iCs/>
          <w:color w:val="555555"/>
          <w:sz w:val="20"/>
          <w:szCs w:val="20"/>
        </w:rPr>
        <w:t xml:space="preserve">Si preguntan qué es el CV: "la desviación estándar dividida entre la media, por 100". Si preguntan por </w:t>
      </w:r>
      <w:proofErr w:type="spellStart"/>
      <w:r>
        <w:rPr>
          <w:i/>
          <w:iCs/>
          <w:color w:val="555555"/>
          <w:sz w:val="20"/>
          <w:szCs w:val="20"/>
        </w:rPr>
        <w:t>ddof</w:t>
      </w:r>
      <w:proofErr w:type="spellEnd"/>
      <w:r>
        <w:rPr>
          <w:i/>
          <w:iCs/>
          <w:color w:val="555555"/>
          <w:sz w:val="20"/>
          <w:szCs w:val="20"/>
        </w:rPr>
        <w:t>=1: "porque es varianza muestral, se divide entre n menos 1".</w:t>
      </w:r>
    </w:p>
    <w:p w14:paraId="7E8C337C" w14:textId="77777777" w:rsidR="00A40E51" w:rsidRDefault="00000000">
      <w:pPr>
        <w:shd w:val="clear" w:color="auto" w:fill="1E1E1E"/>
        <w:spacing w:before="340" w:after="80"/>
      </w:pPr>
      <w:r>
        <w:rPr>
          <w:b/>
          <w:bCs/>
          <w:color w:val="3498DB"/>
          <w:sz w:val="22"/>
          <w:szCs w:val="22"/>
        </w:rPr>
        <w:t xml:space="preserve">  SLIDE </w:t>
      </w:r>
      <w:proofErr w:type="gramStart"/>
      <w:r>
        <w:rPr>
          <w:b/>
          <w:bCs/>
          <w:color w:val="3498DB"/>
          <w:sz w:val="22"/>
          <w:szCs w:val="22"/>
        </w:rPr>
        <w:t>12</w:t>
      </w:r>
      <w:r>
        <w:rPr>
          <w:b/>
          <w:bCs/>
          <w:color w:val="FFFFFF"/>
          <w:sz w:val="22"/>
          <w:szCs w:val="22"/>
        </w:rPr>
        <w:t xml:space="preserve">  —</w:t>
      </w:r>
      <w:proofErr w:type="gramEnd"/>
      <w:r>
        <w:rPr>
          <w:b/>
          <w:bCs/>
          <w:color w:val="FFFFFF"/>
          <w:sz w:val="22"/>
          <w:szCs w:val="22"/>
        </w:rPr>
        <w:t xml:space="preserve">  </w:t>
      </w:r>
      <w:proofErr w:type="spellStart"/>
      <w:r>
        <w:rPr>
          <w:b/>
          <w:bCs/>
          <w:color w:val="FFFFFF"/>
          <w:sz w:val="22"/>
          <w:szCs w:val="22"/>
        </w:rPr>
        <w:t>Intercuartiles</w:t>
      </w:r>
      <w:proofErr w:type="spellEnd"/>
      <w:r>
        <w:rPr>
          <w:b/>
          <w:bCs/>
          <w:color w:val="FFFFFF"/>
          <w:sz w:val="22"/>
          <w:szCs w:val="22"/>
        </w:rPr>
        <w:t xml:space="preserve"> — Edad</w:t>
      </w:r>
    </w:p>
    <w:p w14:paraId="7E8C337D" w14:textId="77777777" w:rsidR="00A40E51" w:rsidRDefault="00000000">
      <w:pPr>
        <w:spacing w:after="140" w:line="300" w:lineRule="auto"/>
      </w:pPr>
      <w:r>
        <w:rPr>
          <w:color w:val="1E293B"/>
        </w:rPr>
        <w:lastRenderedPageBreak/>
        <w:t xml:space="preserve">"Tema 1.2.4: los cuartiles dividen la distribución en 4 partes iguales. El IQR va de Q1 a Q3 y contiene el 50% central. En Edad: Q1 es 19, mediana 20, Q3 es 21, IQR de 2. Las cercas van de 16 a 24, no hay </w:t>
      </w:r>
      <w:proofErr w:type="spellStart"/>
      <w:r>
        <w:rPr>
          <w:color w:val="1E293B"/>
        </w:rPr>
        <w:t>outliers</w:t>
      </w:r>
      <w:proofErr w:type="spellEnd"/>
      <w:r>
        <w:rPr>
          <w:color w:val="1E293B"/>
        </w:rPr>
        <w:t>. La edad es muy homogénea."</w:t>
      </w:r>
    </w:p>
    <w:p w14:paraId="7E8C337E" w14:textId="77777777" w:rsidR="00A40E51" w:rsidRDefault="00000000">
      <w:pPr>
        <w:shd w:val="clear" w:color="auto" w:fill="1E1E1E"/>
        <w:spacing w:before="340" w:after="80"/>
      </w:pPr>
      <w:r>
        <w:rPr>
          <w:b/>
          <w:bCs/>
          <w:color w:val="3498DB"/>
          <w:sz w:val="22"/>
          <w:szCs w:val="22"/>
        </w:rPr>
        <w:t xml:space="preserve">  SLIDE </w:t>
      </w:r>
      <w:proofErr w:type="gramStart"/>
      <w:r>
        <w:rPr>
          <w:b/>
          <w:bCs/>
          <w:color w:val="3498DB"/>
          <w:sz w:val="22"/>
          <w:szCs w:val="22"/>
        </w:rPr>
        <w:t>13</w:t>
      </w:r>
      <w:r>
        <w:rPr>
          <w:b/>
          <w:bCs/>
          <w:color w:val="FFFFFF"/>
          <w:sz w:val="22"/>
          <w:szCs w:val="22"/>
        </w:rPr>
        <w:t xml:space="preserve">  —</w:t>
      </w:r>
      <w:proofErr w:type="gramEnd"/>
      <w:r>
        <w:rPr>
          <w:b/>
          <w:bCs/>
          <w:color w:val="FFFFFF"/>
          <w:sz w:val="22"/>
          <w:szCs w:val="22"/>
        </w:rPr>
        <w:t xml:space="preserve">  </w:t>
      </w:r>
      <w:proofErr w:type="spellStart"/>
      <w:r>
        <w:rPr>
          <w:b/>
          <w:bCs/>
          <w:color w:val="FFFFFF"/>
          <w:sz w:val="22"/>
          <w:szCs w:val="22"/>
        </w:rPr>
        <w:t>Intercuartiles</w:t>
      </w:r>
      <w:proofErr w:type="spellEnd"/>
      <w:r>
        <w:rPr>
          <w:b/>
          <w:bCs/>
          <w:color w:val="FFFFFF"/>
          <w:sz w:val="22"/>
          <w:szCs w:val="22"/>
        </w:rPr>
        <w:t xml:space="preserve"> — Capacidad</w:t>
      </w:r>
    </w:p>
    <w:p w14:paraId="7E8C337F" w14:textId="77777777" w:rsidR="00A40E51" w:rsidRDefault="00000000">
      <w:pPr>
        <w:spacing w:after="140" w:line="300" w:lineRule="auto"/>
      </w:pPr>
      <w:r>
        <w:rPr>
          <w:color w:val="1E293B"/>
        </w:rPr>
        <w:t xml:space="preserve">"En Capacidad: Q1 es 128, mediana también 128, Q3 es 256, IQR de 128. Las cercas van de menos 64 a 448. Hay 59 </w:t>
      </w:r>
      <w:proofErr w:type="spellStart"/>
      <w:r>
        <w:rPr>
          <w:color w:val="1E293B"/>
        </w:rPr>
        <w:t>outliers</w:t>
      </w:r>
      <w:proofErr w:type="spellEnd"/>
      <w:r>
        <w:rPr>
          <w:color w:val="1E293B"/>
        </w:rPr>
        <w:t>, que son el 11.5%. Son los compañeros con 512 GB o más, no son errores, son teléfonos de gama alta."</w:t>
      </w:r>
    </w:p>
    <w:p w14:paraId="7E8C3380" w14:textId="77777777" w:rsidR="00A40E51" w:rsidRDefault="00000000">
      <w:pPr>
        <w:shd w:val="clear" w:color="auto" w:fill="1E1E1E"/>
        <w:spacing w:before="340" w:after="80"/>
      </w:pPr>
      <w:r>
        <w:rPr>
          <w:b/>
          <w:bCs/>
          <w:color w:val="3498DB"/>
          <w:sz w:val="22"/>
          <w:szCs w:val="22"/>
        </w:rPr>
        <w:t xml:space="preserve">  SLIDE </w:t>
      </w:r>
      <w:proofErr w:type="gramStart"/>
      <w:r>
        <w:rPr>
          <w:b/>
          <w:bCs/>
          <w:color w:val="3498DB"/>
          <w:sz w:val="22"/>
          <w:szCs w:val="22"/>
        </w:rPr>
        <w:t>14</w:t>
      </w:r>
      <w:r>
        <w:rPr>
          <w:b/>
          <w:bCs/>
          <w:color w:val="FFFFFF"/>
          <w:sz w:val="22"/>
          <w:szCs w:val="22"/>
        </w:rPr>
        <w:t xml:space="preserve">  —</w:t>
      </w:r>
      <w:proofErr w:type="gramEnd"/>
      <w:r>
        <w:rPr>
          <w:b/>
          <w:bCs/>
          <w:color w:val="FFFFFF"/>
          <w:sz w:val="22"/>
          <w:szCs w:val="22"/>
        </w:rPr>
        <w:t xml:space="preserve">  </w:t>
      </w:r>
      <w:proofErr w:type="spellStart"/>
      <w:r>
        <w:rPr>
          <w:b/>
          <w:bCs/>
          <w:color w:val="FFFFFF"/>
          <w:sz w:val="22"/>
          <w:szCs w:val="22"/>
        </w:rPr>
        <w:t>Intercuartiles</w:t>
      </w:r>
      <w:proofErr w:type="spellEnd"/>
      <w:r>
        <w:rPr>
          <w:b/>
          <w:bCs/>
          <w:color w:val="FFFFFF"/>
          <w:sz w:val="22"/>
          <w:szCs w:val="22"/>
        </w:rPr>
        <w:t xml:space="preserve"> — Semestre</w:t>
      </w:r>
    </w:p>
    <w:p w14:paraId="7E8C3381" w14:textId="77777777" w:rsidR="00A40E51" w:rsidRDefault="00000000">
      <w:pPr>
        <w:spacing w:after="140" w:line="300" w:lineRule="auto"/>
      </w:pPr>
      <w:r>
        <w:rPr>
          <w:color w:val="1E293B"/>
        </w:rPr>
        <w:t xml:space="preserve">"En Semestre: Q1 es 3, mediana 4, Q3 es 5, IQR de 2. No hay </w:t>
      </w:r>
      <w:proofErr w:type="spellStart"/>
      <w:r>
        <w:rPr>
          <w:color w:val="1E293B"/>
        </w:rPr>
        <w:t>outliers</w:t>
      </w:r>
      <w:proofErr w:type="spellEnd"/>
      <w:r>
        <w:rPr>
          <w:color w:val="1E293B"/>
        </w:rPr>
        <w:t>. La muestra es académicamente consistente."</w:t>
      </w:r>
    </w:p>
    <w:p w14:paraId="7E8C3382" w14:textId="77777777" w:rsidR="00A40E51" w:rsidRDefault="00000000">
      <w:pPr>
        <w:pBdr>
          <w:left w:val="single" w:sz="8" w:space="8" w:color="3498DB"/>
        </w:pBdr>
        <w:spacing w:after="140"/>
        <w:ind w:left="400"/>
      </w:pPr>
      <w:r>
        <w:rPr>
          <w:b/>
          <w:bCs/>
          <w:color w:val="3498DB"/>
          <w:sz w:val="20"/>
          <w:szCs w:val="20"/>
        </w:rPr>
        <w:t xml:space="preserve">TIP: </w:t>
      </w:r>
      <w:r>
        <w:rPr>
          <w:i/>
          <w:iCs/>
          <w:color w:val="555555"/>
          <w:sz w:val="20"/>
          <w:szCs w:val="20"/>
        </w:rPr>
        <w:t xml:space="preserve">Estas tres </w:t>
      </w:r>
      <w:proofErr w:type="spellStart"/>
      <w:r>
        <w:rPr>
          <w:i/>
          <w:iCs/>
          <w:color w:val="555555"/>
          <w:sz w:val="20"/>
          <w:szCs w:val="20"/>
        </w:rPr>
        <w:t>slides</w:t>
      </w:r>
      <w:proofErr w:type="spellEnd"/>
      <w:r>
        <w:rPr>
          <w:i/>
          <w:iCs/>
          <w:color w:val="555555"/>
          <w:sz w:val="20"/>
          <w:szCs w:val="20"/>
        </w:rPr>
        <w:t xml:space="preserve"> de </w:t>
      </w:r>
      <w:proofErr w:type="spellStart"/>
      <w:r>
        <w:rPr>
          <w:i/>
          <w:iCs/>
          <w:color w:val="555555"/>
          <w:sz w:val="20"/>
          <w:szCs w:val="20"/>
        </w:rPr>
        <w:t>intercuartiles</w:t>
      </w:r>
      <w:proofErr w:type="spellEnd"/>
      <w:r>
        <w:rPr>
          <w:i/>
          <w:iCs/>
          <w:color w:val="555555"/>
          <w:sz w:val="20"/>
          <w:szCs w:val="20"/>
        </w:rPr>
        <w:t xml:space="preserve"> puedes ir rápido, solo menciona los números clave.</w:t>
      </w:r>
    </w:p>
    <w:p w14:paraId="7E8C3383" w14:textId="77777777" w:rsidR="00A40E51" w:rsidRDefault="00000000">
      <w:pPr>
        <w:shd w:val="clear" w:color="auto" w:fill="1E1E1E"/>
        <w:spacing w:before="340" w:after="80"/>
      </w:pPr>
      <w:r>
        <w:rPr>
          <w:b/>
          <w:bCs/>
          <w:color w:val="3498DB"/>
          <w:sz w:val="22"/>
          <w:szCs w:val="22"/>
        </w:rPr>
        <w:t xml:space="preserve">  SLIDE </w:t>
      </w:r>
      <w:proofErr w:type="gramStart"/>
      <w:r>
        <w:rPr>
          <w:b/>
          <w:bCs/>
          <w:color w:val="3498DB"/>
          <w:sz w:val="22"/>
          <w:szCs w:val="22"/>
        </w:rPr>
        <w:t>15</w:t>
      </w:r>
      <w:r>
        <w:rPr>
          <w:b/>
          <w:bCs/>
          <w:color w:val="FFFFFF"/>
          <w:sz w:val="22"/>
          <w:szCs w:val="22"/>
        </w:rPr>
        <w:t xml:space="preserve">  —</w:t>
      </w:r>
      <w:proofErr w:type="gramEnd"/>
      <w:r>
        <w:rPr>
          <w:b/>
          <w:bCs/>
          <w:color w:val="FFFFFF"/>
          <w:sz w:val="22"/>
          <w:szCs w:val="22"/>
        </w:rPr>
        <w:t xml:space="preserve">  Histograma — Sturges</w:t>
      </w:r>
    </w:p>
    <w:p w14:paraId="7E8C3384" w14:textId="77777777" w:rsidR="00A40E51" w:rsidRDefault="00000000">
      <w:pPr>
        <w:spacing w:after="140" w:line="300" w:lineRule="auto"/>
      </w:pPr>
      <w:r>
        <w:rPr>
          <w:color w:val="1E293B"/>
        </w:rPr>
        <w:t>"Tema 1.3.1: histogramas y elección de intervalos. Hicimos los histogramas de Edad con tres reglas. Aquí está Sturges: k igual al techo de log base 2 de n más 1. Es buena para distribuciones simétricas."</w:t>
      </w:r>
    </w:p>
    <w:p w14:paraId="7E8C3385" w14:textId="77777777" w:rsidR="00A40E51" w:rsidRDefault="00000000">
      <w:pPr>
        <w:shd w:val="clear" w:color="auto" w:fill="1E1E1E"/>
        <w:spacing w:before="340" w:after="80"/>
      </w:pPr>
      <w:r>
        <w:rPr>
          <w:b/>
          <w:bCs/>
          <w:color w:val="3498DB"/>
          <w:sz w:val="22"/>
          <w:szCs w:val="22"/>
        </w:rPr>
        <w:t xml:space="preserve">  SLIDE </w:t>
      </w:r>
      <w:proofErr w:type="gramStart"/>
      <w:r>
        <w:rPr>
          <w:b/>
          <w:bCs/>
          <w:color w:val="3498DB"/>
          <w:sz w:val="22"/>
          <w:szCs w:val="22"/>
        </w:rPr>
        <w:t>16</w:t>
      </w:r>
      <w:r>
        <w:rPr>
          <w:b/>
          <w:bCs/>
          <w:color w:val="FFFFFF"/>
          <w:sz w:val="22"/>
          <w:szCs w:val="22"/>
        </w:rPr>
        <w:t xml:space="preserve">  —</w:t>
      </w:r>
      <w:proofErr w:type="gramEnd"/>
      <w:r>
        <w:rPr>
          <w:b/>
          <w:bCs/>
          <w:color w:val="FFFFFF"/>
          <w:sz w:val="22"/>
          <w:szCs w:val="22"/>
        </w:rPr>
        <w:t xml:space="preserve">  Histograma — Freedman-</w:t>
      </w:r>
      <w:proofErr w:type="spellStart"/>
      <w:r>
        <w:rPr>
          <w:b/>
          <w:bCs/>
          <w:color w:val="FFFFFF"/>
          <w:sz w:val="22"/>
          <w:szCs w:val="22"/>
        </w:rPr>
        <w:t>Diaconis</w:t>
      </w:r>
      <w:proofErr w:type="spellEnd"/>
      <w:r>
        <w:rPr>
          <w:b/>
          <w:bCs/>
          <w:color w:val="FFFFFF"/>
          <w:sz w:val="22"/>
          <w:szCs w:val="22"/>
        </w:rPr>
        <w:t xml:space="preserve"> y Scott</w:t>
      </w:r>
    </w:p>
    <w:p w14:paraId="7E8C3386" w14:textId="77777777" w:rsidR="00A40E51" w:rsidRDefault="00000000">
      <w:pPr>
        <w:spacing w:after="140" w:line="300" w:lineRule="auto"/>
      </w:pPr>
      <w:r>
        <w:rPr>
          <w:color w:val="1E293B"/>
        </w:rPr>
        <w:t>"Freedman-</w:t>
      </w:r>
      <w:proofErr w:type="spellStart"/>
      <w:r>
        <w:rPr>
          <w:color w:val="1E293B"/>
        </w:rPr>
        <w:t>Diaconis</w:t>
      </w:r>
      <w:proofErr w:type="spellEnd"/>
      <w:r>
        <w:rPr>
          <w:color w:val="1E293B"/>
        </w:rPr>
        <w:t xml:space="preserve"> usa el IQR y es más robusta a </w:t>
      </w:r>
      <w:proofErr w:type="spellStart"/>
      <w:r>
        <w:rPr>
          <w:color w:val="1E293B"/>
        </w:rPr>
        <w:t>outliers</w:t>
      </w:r>
      <w:proofErr w:type="spellEnd"/>
      <w:r>
        <w:rPr>
          <w:color w:val="1E293B"/>
        </w:rPr>
        <w:t>. Scott usa la desviación estándar y es óptima bajo normalidad. Las tres muestran lo mismo: la distribución de edad es simétrica."</w:t>
      </w:r>
    </w:p>
    <w:p w14:paraId="7E8C3387" w14:textId="77777777" w:rsidR="00A40E51" w:rsidRDefault="00000000">
      <w:pPr>
        <w:shd w:val="clear" w:color="auto" w:fill="1E1E1E"/>
        <w:spacing w:before="340" w:after="80"/>
      </w:pPr>
      <w:r>
        <w:rPr>
          <w:b/>
          <w:bCs/>
          <w:color w:val="3498DB"/>
          <w:sz w:val="22"/>
          <w:szCs w:val="22"/>
        </w:rPr>
        <w:t xml:space="preserve">  SLIDE </w:t>
      </w:r>
      <w:proofErr w:type="gramStart"/>
      <w:r>
        <w:rPr>
          <w:b/>
          <w:bCs/>
          <w:color w:val="3498DB"/>
          <w:sz w:val="22"/>
          <w:szCs w:val="22"/>
        </w:rPr>
        <w:t>17</w:t>
      </w:r>
      <w:r>
        <w:rPr>
          <w:b/>
          <w:bCs/>
          <w:color w:val="FFFFFF"/>
          <w:sz w:val="22"/>
          <w:szCs w:val="22"/>
        </w:rPr>
        <w:t xml:space="preserve">  —</w:t>
      </w:r>
      <w:proofErr w:type="gramEnd"/>
      <w:r>
        <w:rPr>
          <w:b/>
          <w:bCs/>
          <w:color w:val="FFFFFF"/>
          <w:sz w:val="22"/>
          <w:szCs w:val="22"/>
        </w:rPr>
        <w:t xml:space="preserve">  </w:t>
      </w:r>
      <w:proofErr w:type="spellStart"/>
      <w:r>
        <w:rPr>
          <w:b/>
          <w:bCs/>
          <w:color w:val="FFFFFF"/>
          <w:sz w:val="22"/>
          <w:szCs w:val="22"/>
        </w:rPr>
        <w:t>Boxplot</w:t>
      </w:r>
      <w:proofErr w:type="spellEnd"/>
      <w:r>
        <w:rPr>
          <w:b/>
          <w:bCs/>
          <w:color w:val="FFFFFF"/>
          <w:sz w:val="22"/>
          <w:szCs w:val="22"/>
        </w:rPr>
        <w:t xml:space="preserve"> + Análisis cruzado </w:t>
      </w:r>
      <w:proofErr w:type="spellStart"/>
      <w:r>
        <w:rPr>
          <w:b/>
          <w:bCs/>
          <w:color w:val="FFFFFF"/>
          <w:sz w:val="22"/>
          <w:szCs w:val="22"/>
        </w:rPr>
        <w:t>intro</w:t>
      </w:r>
      <w:proofErr w:type="spellEnd"/>
    </w:p>
    <w:p w14:paraId="7E8C3388" w14:textId="77777777" w:rsidR="00A40E51" w:rsidRDefault="00000000">
      <w:pPr>
        <w:spacing w:after="140" w:line="300" w:lineRule="auto"/>
      </w:pPr>
      <w:r>
        <w:rPr>
          <w:color w:val="1E293B"/>
        </w:rPr>
        <w:t xml:space="preserve">"Temas 1.3.2 y 1.3.3: el </w:t>
      </w:r>
      <w:proofErr w:type="spellStart"/>
      <w:r>
        <w:rPr>
          <w:color w:val="1E293B"/>
        </w:rPr>
        <w:t>boxplot</w:t>
      </w:r>
      <w:proofErr w:type="spellEnd"/>
      <w:r>
        <w:rPr>
          <w:color w:val="1E293B"/>
        </w:rPr>
        <w:t xml:space="preserve"> muestra la caja de Q1 a Q3, la mediana al centro, los bigotes hasta 1.5 por IQR, y los </w:t>
      </w:r>
      <w:proofErr w:type="spellStart"/>
      <w:r>
        <w:rPr>
          <w:color w:val="1E293B"/>
        </w:rPr>
        <w:t>outliers</w:t>
      </w:r>
      <w:proofErr w:type="spellEnd"/>
      <w:r>
        <w:rPr>
          <w:color w:val="1E293B"/>
        </w:rPr>
        <w:t xml:space="preserve"> como puntos. También hicimos análisis cruzado para ver cómo varían las numéricas por categoría."</w:t>
      </w:r>
    </w:p>
    <w:p w14:paraId="7E8C3389" w14:textId="77777777" w:rsidR="00A40E51" w:rsidRDefault="00000000">
      <w:pPr>
        <w:shd w:val="clear" w:color="auto" w:fill="1E1E1E"/>
        <w:spacing w:before="340" w:after="80"/>
      </w:pPr>
      <w:r>
        <w:rPr>
          <w:b/>
          <w:bCs/>
          <w:color w:val="3498DB"/>
          <w:sz w:val="22"/>
          <w:szCs w:val="22"/>
        </w:rPr>
        <w:t xml:space="preserve">  SLIDE </w:t>
      </w:r>
      <w:proofErr w:type="gramStart"/>
      <w:r>
        <w:rPr>
          <w:b/>
          <w:bCs/>
          <w:color w:val="3498DB"/>
          <w:sz w:val="22"/>
          <w:szCs w:val="22"/>
        </w:rPr>
        <w:t>18</w:t>
      </w:r>
      <w:r>
        <w:rPr>
          <w:b/>
          <w:bCs/>
          <w:color w:val="FFFFFF"/>
          <w:sz w:val="22"/>
          <w:szCs w:val="22"/>
        </w:rPr>
        <w:t xml:space="preserve">  —</w:t>
      </w:r>
      <w:proofErr w:type="gramEnd"/>
      <w:r>
        <w:rPr>
          <w:b/>
          <w:bCs/>
          <w:color w:val="FFFFFF"/>
          <w:sz w:val="22"/>
          <w:szCs w:val="22"/>
        </w:rPr>
        <w:t xml:space="preserve">  Análisis cruzado — Edad por marca y Capacidad por carrera</w:t>
      </w:r>
    </w:p>
    <w:p w14:paraId="7E8C338A" w14:textId="77777777" w:rsidR="00A40E51" w:rsidRDefault="00000000">
      <w:pPr>
        <w:spacing w:after="140" w:line="300" w:lineRule="auto"/>
      </w:pPr>
      <w:r>
        <w:rPr>
          <w:color w:val="1E293B"/>
        </w:rPr>
        <w:t>"A la izquierda: la edad por marca. Se ven diferencias leves, algunas marcas tienen usuarios más grandes pero la dispersión es moderada. A la derecha: la capacidad por carrera. Las carreras más técnicas tienden a tener dispositivos con más almacenamiento."</w:t>
      </w:r>
    </w:p>
    <w:p w14:paraId="7E8C338B" w14:textId="77777777" w:rsidR="00A40E51" w:rsidRDefault="00000000">
      <w:pPr>
        <w:shd w:val="clear" w:color="auto" w:fill="1E1E1E"/>
        <w:spacing w:before="340" w:after="80"/>
      </w:pPr>
      <w:r>
        <w:rPr>
          <w:b/>
          <w:bCs/>
          <w:color w:val="3498DB"/>
          <w:sz w:val="22"/>
          <w:szCs w:val="22"/>
        </w:rPr>
        <w:t xml:space="preserve">  SLIDE 19-</w:t>
      </w:r>
      <w:proofErr w:type="gramStart"/>
      <w:r>
        <w:rPr>
          <w:b/>
          <w:bCs/>
          <w:color w:val="3498DB"/>
          <w:sz w:val="22"/>
          <w:szCs w:val="22"/>
        </w:rPr>
        <w:t>21</w:t>
      </w:r>
      <w:r>
        <w:rPr>
          <w:b/>
          <w:bCs/>
          <w:color w:val="FFFFFF"/>
          <w:sz w:val="22"/>
          <w:szCs w:val="22"/>
        </w:rPr>
        <w:t xml:space="preserve">  —</w:t>
      </w:r>
      <w:proofErr w:type="gramEnd"/>
      <w:r>
        <w:rPr>
          <w:b/>
          <w:bCs/>
          <w:color w:val="FFFFFF"/>
          <w:sz w:val="22"/>
          <w:szCs w:val="22"/>
        </w:rPr>
        <w:t xml:space="preserve">  Distribuciones de variables categóricas</w:t>
      </w:r>
    </w:p>
    <w:p w14:paraId="7E8C338C" w14:textId="77777777" w:rsidR="00A40E51" w:rsidRDefault="00000000">
      <w:pPr>
        <w:spacing w:after="140" w:line="300" w:lineRule="auto"/>
      </w:pPr>
      <w:r>
        <w:rPr>
          <w:color w:val="1E293B"/>
        </w:rPr>
        <w:t xml:space="preserve">"Estas </w:t>
      </w:r>
      <w:proofErr w:type="spellStart"/>
      <w:r>
        <w:rPr>
          <w:color w:val="1E293B"/>
        </w:rPr>
        <w:t>slides</w:t>
      </w:r>
      <w:proofErr w:type="spellEnd"/>
      <w:r>
        <w:rPr>
          <w:color w:val="1E293B"/>
        </w:rPr>
        <w:t xml:space="preserve"> muestran las gráficas de barras de las variables categóricas: marca, carrera, procedencia, grupo de edad, plan o prepago, y estado del teléfono."</w:t>
      </w:r>
    </w:p>
    <w:p w14:paraId="7E8C338D" w14:textId="77777777" w:rsidR="00A40E51" w:rsidRDefault="00000000">
      <w:pPr>
        <w:pBdr>
          <w:left w:val="single" w:sz="8" w:space="8" w:color="3498DB"/>
        </w:pBdr>
        <w:spacing w:after="140"/>
        <w:ind w:left="400"/>
      </w:pPr>
      <w:r>
        <w:rPr>
          <w:b/>
          <w:bCs/>
          <w:color w:val="3498DB"/>
          <w:sz w:val="20"/>
          <w:szCs w:val="20"/>
        </w:rPr>
        <w:lastRenderedPageBreak/>
        <w:t xml:space="preserve">TIP: </w:t>
      </w:r>
      <w:r>
        <w:rPr>
          <w:i/>
          <w:iCs/>
          <w:color w:val="555555"/>
          <w:sz w:val="20"/>
          <w:szCs w:val="20"/>
        </w:rPr>
        <w:t xml:space="preserve">Pasa rápido por estas tres </w:t>
      </w:r>
      <w:proofErr w:type="spellStart"/>
      <w:r>
        <w:rPr>
          <w:i/>
          <w:iCs/>
          <w:color w:val="555555"/>
          <w:sz w:val="20"/>
          <w:szCs w:val="20"/>
        </w:rPr>
        <w:t>slides</w:t>
      </w:r>
      <w:proofErr w:type="spellEnd"/>
      <w:r>
        <w:rPr>
          <w:i/>
          <w:iCs/>
          <w:color w:val="555555"/>
          <w:sz w:val="20"/>
          <w:szCs w:val="20"/>
        </w:rPr>
        <w:t>, solo menciona lo más relevante de cada gráfica.</w:t>
      </w:r>
    </w:p>
    <w:p w14:paraId="7E8C338E" w14:textId="77777777" w:rsidR="00A40E51" w:rsidRDefault="00000000">
      <w:pPr>
        <w:shd w:val="clear" w:color="auto" w:fill="1E1E1E"/>
        <w:spacing w:before="340" w:after="80"/>
      </w:pPr>
      <w:r>
        <w:rPr>
          <w:b/>
          <w:bCs/>
          <w:color w:val="3498DB"/>
          <w:sz w:val="22"/>
          <w:szCs w:val="22"/>
        </w:rPr>
        <w:t xml:space="preserve">  SLIDE </w:t>
      </w:r>
      <w:proofErr w:type="gramStart"/>
      <w:r>
        <w:rPr>
          <w:b/>
          <w:bCs/>
          <w:color w:val="3498DB"/>
          <w:sz w:val="22"/>
          <w:szCs w:val="22"/>
        </w:rPr>
        <w:t>22</w:t>
      </w:r>
      <w:r>
        <w:rPr>
          <w:b/>
          <w:bCs/>
          <w:color w:val="FFFFFF"/>
          <w:sz w:val="22"/>
          <w:szCs w:val="22"/>
        </w:rPr>
        <w:t xml:space="preserve">  —</w:t>
      </w:r>
      <w:proofErr w:type="gramEnd"/>
      <w:r>
        <w:rPr>
          <w:b/>
          <w:bCs/>
          <w:color w:val="FFFFFF"/>
          <w:sz w:val="22"/>
          <w:szCs w:val="22"/>
        </w:rPr>
        <w:t xml:space="preserve">  Resumen de categóricas</w:t>
      </w:r>
    </w:p>
    <w:p w14:paraId="7E8C338F" w14:textId="77777777" w:rsidR="00A40E51" w:rsidRDefault="00000000">
      <w:pPr>
        <w:spacing w:after="140" w:line="300" w:lineRule="auto"/>
      </w:pPr>
      <w:r>
        <w:rPr>
          <w:color w:val="1E293B"/>
        </w:rPr>
        <w:t>"Para resumir: Samsung y Apple dominan con cerca del 60%. La mayoría está entre 20 y 24 años. Hay preferencia por prepago, probablemente por cuestiones económicas. La muestra está concentrada en CDMX y Edo. de México. Y casi el 85% tiene teléfono nuevo."</w:t>
      </w:r>
    </w:p>
    <w:p w14:paraId="7E8C3390" w14:textId="77777777" w:rsidR="00A40E51" w:rsidRDefault="00000000">
      <w:pPr>
        <w:shd w:val="clear" w:color="auto" w:fill="1E1E1E"/>
        <w:spacing w:before="340" w:after="80"/>
      </w:pPr>
      <w:r>
        <w:rPr>
          <w:b/>
          <w:bCs/>
          <w:color w:val="3498DB"/>
          <w:sz w:val="22"/>
          <w:szCs w:val="22"/>
        </w:rPr>
        <w:t xml:space="preserve">  SLIDE 23-</w:t>
      </w:r>
      <w:proofErr w:type="gramStart"/>
      <w:r>
        <w:rPr>
          <w:b/>
          <w:bCs/>
          <w:color w:val="3498DB"/>
          <w:sz w:val="22"/>
          <w:szCs w:val="22"/>
        </w:rPr>
        <w:t>24</w:t>
      </w:r>
      <w:r>
        <w:rPr>
          <w:b/>
          <w:bCs/>
          <w:color w:val="FFFFFF"/>
          <w:sz w:val="22"/>
          <w:szCs w:val="22"/>
        </w:rPr>
        <w:t xml:space="preserve">  —</w:t>
      </w:r>
      <w:proofErr w:type="gramEnd"/>
      <w:r>
        <w:rPr>
          <w:b/>
          <w:bCs/>
          <w:color w:val="FFFFFF"/>
          <w:sz w:val="22"/>
          <w:szCs w:val="22"/>
        </w:rPr>
        <w:t xml:space="preserve">  </w:t>
      </w:r>
      <w:proofErr w:type="spellStart"/>
      <w:r>
        <w:rPr>
          <w:b/>
          <w:bCs/>
          <w:color w:val="FFFFFF"/>
          <w:sz w:val="22"/>
          <w:szCs w:val="22"/>
        </w:rPr>
        <w:t>Scatter</w:t>
      </w:r>
      <w:proofErr w:type="spellEnd"/>
      <w:r>
        <w:rPr>
          <w:b/>
          <w:bCs/>
          <w:color w:val="FFFFFF"/>
          <w:sz w:val="22"/>
          <w:szCs w:val="22"/>
        </w:rPr>
        <w:t xml:space="preserve"> Matrix</w:t>
      </w:r>
    </w:p>
    <w:p w14:paraId="7E8C3391" w14:textId="77777777" w:rsidR="00A40E51" w:rsidRDefault="00000000">
      <w:pPr>
        <w:spacing w:after="140" w:line="300" w:lineRule="auto"/>
      </w:pPr>
      <w:r>
        <w:rPr>
          <w:color w:val="1E293B"/>
        </w:rPr>
        <w:t xml:space="preserve">"Tema 1.4.1: la </w:t>
      </w:r>
      <w:proofErr w:type="spellStart"/>
      <w:r>
        <w:rPr>
          <w:color w:val="1E293B"/>
        </w:rPr>
        <w:t>scatter</w:t>
      </w:r>
      <w:proofErr w:type="spellEnd"/>
      <w:r>
        <w:rPr>
          <w:color w:val="1E293B"/>
        </w:rPr>
        <w:t xml:space="preserve"> </w:t>
      </w:r>
      <w:proofErr w:type="spellStart"/>
      <w:r>
        <w:rPr>
          <w:color w:val="1E293B"/>
        </w:rPr>
        <w:t>matrix</w:t>
      </w:r>
      <w:proofErr w:type="spellEnd"/>
      <w:r>
        <w:rPr>
          <w:color w:val="1E293B"/>
        </w:rPr>
        <w:t xml:space="preserve">. En la diagonal están los histogramas y fuera los </w:t>
      </w:r>
      <w:proofErr w:type="spellStart"/>
      <w:r>
        <w:rPr>
          <w:color w:val="1E293B"/>
        </w:rPr>
        <w:t>scatter</w:t>
      </w:r>
      <w:proofErr w:type="spellEnd"/>
      <w:r>
        <w:rPr>
          <w:color w:val="1E293B"/>
        </w:rPr>
        <w:t xml:space="preserve"> </w:t>
      </w:r>
      <w:proofErr w:type="spellStart"/>
      <w:r>
        <w:rPr>
          <w:color w:val="1E293B"/>
        </w:rPr>
        <w:t>plots</w:t>
      </w:r>
      <w:proofErr w:type="spellEnd"/>
      <w:r>
        <w:rPr>
          <w:color w:val="1E293B"/>
        </w:rPr>
        <w:t xml:space="preserve"> de cada par. Lo clave: Edad vs Semestre muestra puntos que suben, eso es la correlación de 0.6. Pero Capacidad contra todo se ve como nube sin forma, no hay relación."</w:t>
      </w:r>
    </w:p>
    <w:p w14:paraId="7E8C3392" w14:textId="77777777" w:rsidR="00A40E51" w:rsidRDefault="00000000">
      <w:pPr>
        <w:shd w:val="clear" w:color="auto" w:fill="1E1E1E"/>
        <w:spacing w:before="340" w:after="80"/>
      </w:pPr>
      <w:r>
        <w:rPr>
          <w:b/>
          <w:bCs/>
          <w:color w:val="3498DB"/>
          <w:sz w:val="22"/>
          <w:szCs w:val="22"/>
        </w:rPr>
        <w:t xml:space="preserve">  SLIDE </w:t>
      </w:r>
      <w:proofErr w:type="gramStart"/>
      <w:r>
        <w:rPr>
          <w:b/>
          <w:bCs/>
          <w:color w:val="3498DB"/>
          <w:sz w:val="22"/>
          <w:szCs w:val="22"/>
        </w:rPr>
        <w:t>25</w:t>
      </w:r>
      <w:r>
        <w:rPr>
          <w:b/>
          <w:bCs/>
          <w:color w:val="FFFFFF"/>
          <w:sz w:val="22"/>
          <w:szCs w:val="22"/>
        </w:rPr>
        <w:t xml:space="preserve">  —</w:t>
      </w:r>
      <w:proofErr w:type="gramEnd"/>
      <w:r>
        <w:rPr>
          <w:b/>
          <w:bCs/>
          <w:color w:val="FFFFFF"/>
          <w:sz w:val="22"/>
          <w:szCs w:val="22"/>
        </w:rPr>
        <w:t xml:space="preserve">  Espacio de estados — por Género</w:t>
      </w:r>
    </w:p>
    <w:p w14:paraId="7E8C3393" w14:textId="77777777" w:rsidR="00A40E51" w:rsidRDefault="00000000">
      <w:pPr>
        <w:spacing w:after="140" w:line="300" w:lineRule="auto"/>
      </w:pPr>
      <w:r>
        <w:rPr>
          <w:color w:val="1E293B"/>
        </w:rPr>
        <w:t>"Tema 1.4.2: el espacio de estados. Cada punto es un estudiante, X es edad, Y es capacidad, y el color es género. Los colores están mezclados, o sea que el género no influye en qué teléfono compras."</w:t>
      </w:r>
    </w:p>
    <w:p w14:paraId="7E8C3394" w14:textId="77777777" w:rsidR="00A40E51" w:rsidRDefault="00000000">
      <w:pPr>
        <w:shd w:val="clear" w:color="auto" w:fill="1E1E1E"/>
        <w:spacing w:before="340" w:after="80"/>
      </w:pPr>
      <w:r>
        <w:rPr>
          <w:b/>
          <w:bCs/>
          <w:color w:val="3498DB"/>
          <w:sz w:val="22"/>
          <w:szCs w:val="22"/>
        </w:rPr>
        <w:t xml:space="preserve">  SLIDE </w:t>
      </w:r>
      <w:proofErr w:type="gramStart"/>
      <w:r>
        <w:rPr>
          <w:b/>
          <w:bCs/>
          <w:color w:val="3498DB"/>
          <w:sz w:val="22"/>
          <w:szCs w:val="22"/>
        </w:rPr>
        <w:t>26</w:t>
      </w:r>
      <w:r>
        <w:rPr>
          <w:b/>
          <w:bCs/>
          <w:color w:val="FFFFFF"/>
          <w:sz w:val="22"/>
          <w:szCs w:val="22"/>
        </w:rPr>
        <w:t xml:space="preserve">  —</w:t>
      </w:r>
      <w:proofErr w:type="gramEnd"/>
      <w:r>
        <w:rPr>
          <w:b/>
          <w:bCs/>
          <w:color w:val="FFFFFF"/>
          <w:sz w:val="22"/>
          <w:szCs w:val="22"/>
        </w:rPr>
        <w:t xml:space="preserve">  Espacio de estados — por Semestre</w:t>
      </w:r>
    </w:p>
    <w:p w14:paraId="7E8C3395" w14:textId="77777777" w:rsidR="00A40E51" w:rsidRDefault="00000000">
      <w:pPr>
        <w:spacing w:after="140" w:line="300" w:lineRule="auto"/>
      </w:pPr>
      <w:r>
        <w:rPr>
          <w:color w:val="1E293B"/>
        </w:rPr>
        <w:t>"Ahora el color es el semestre. Se confirma la relación edad-semestre, pero la capacidad sigue sin depender de nada. El nivel tecnológico del teléfono es independiente de la edad y el semestre."</w:t>
      </w:r>
    </w:p>
    <w:p w14:paraId="7E8C3396" w14:textId="77777777" w:rsidR="00A40E51" w:rsidRDefault="00000000">
      <w:pPr>
        <w:shd w:val="clear" w:color="auto" w:fill="1E1E1E"/>
        <w:spacing w:before="340" w:after="80"/>
      </w:pPr>
      <w:r>
        <w:rPr>
          <w:b/>
          <w:bCs/>
          <w:color w:val="3498DB"/>
          <w:sz w:val="22"/>
          <w:szCs w:val="22"/>
        </w:rPr>
        <w:t xml:space="preserve">  SLIDE </w:t>
      </w:r>
      <w:proofErr w:type="gramStart"/>
      <w:r>
        <w:rPr>
          <w:b/>
          <w:bCs/>
          <w:color w:val="3498DB"/>
          <w:sz w:val="22"/>
          <w:szCs w:val="22"/>
        </w:rPr>
        <w:t>27</w:t>
      </w:r>
      <w:r>
        <w:rPr>
          <w:b/>
          <w:bCs/>
          <w:color w:val="FFFFFF"/>
          <w:sz w:val="22"/>
          <w:szCs w:val="22"/>
        </w:rPr>
        <w:t xml:space="preserve">  —</w:t>
      </w:r>
      <w:proofErr w:type="gramEnd"/>
      <w:r>
        <w:rPr>
          <w:b/>
          <w:bCs/>
          <w:color w:val="FFFFFF"/>
          <w:sz w:val="22"/>
          <w:szCs w:val="22"/>
        </w:rPr>
        <w:t xml:space="preserve">  Covarianza</w:t>
      </w:r>
    </w:p>
    <w:p w14:paraId="7E8C3397" w14:textId="77777777" w:rsidR="00A40E51" w:rsidRDefault="00000000">
      <w:pPr>
        <w:spacing w:after="140" w:line="300" w:lineRule="auto"/>
      </w:pPr>
      <w:r>
        <w:rPr>
          <w:color w:val="1E293B"/>
        </w:rPr>
        <w:t>"Tema 1.5: la covarianza muestral. Covarianza positiva significa que suben juntas, negativa que van en dirección opuesta, cercana a cero que no hay relación. En la tabla se ve que Edad-Semestre tiene 1.92 positiva, y Capacidad-Tiempo tiene menos 53 negativa: los teléfonos más nuevos traen más GB."</w:t>
      </w:r>
    </w:p>
    <w:p w14:paraId="7E8C3398" w14:textId="77777777" w:rsidR="00A40E51" w:rsidRDefault="00000000">
      <w:pPr>
        <w:shd w:val="clear" w:color="auto" w:fill="1E1E1E"/>
        <w:spacing w:before="340" w:after="80"/>
      </w:pPr>
      <w:r>
        <w:rPr>
          <w:b/>
          <w:bCs/>
          <w:color w:val="3498DB"/>
          <w:sz w:val="22"/>
          <w:szCs w:val="22"/>
        </w:rPr>
        <w:t xml:space="preserve">  SLIDE </w:t>
      </w:r>
      <w:proofErr w:type="gramStart"/>
      <w:r>
        <w:rPr>
          <w:b/>
          <w:bCs/>
          <w:color w:val="3498DB"/>
          <w:sz w:val="22"/>
          <w:szCs w:val="22"/>
        </w:rPr>
        <w:t>28</w:t>
      </w:r>
      <w:r>
        <w:rPr>
          <w:b/>
          <w:bCs/>
          <w:color w:val="FFFFFF"/>
          <w:sz w:val="22"/>
          <w:szCs w:val="22"/>
        </w:rPr>
        <w:t xml:space="preserve">  —</w:t>
      </w:r>
      <w:proofErr w:type="gramEnd"/>
      <w:r>
        <w:rPr>
          <w:b/>
          <w:bCs/>
          <w:color w:val="FFFFFF"/>
          <w:sz w:val="22"/>
          <w:szCs w:val="22"/>
        </w:rPr>
        <w:t xml:space="preserve">  Propiedades de la matriz de covarianza</w:t>
      </w:r>
    </w:p>
    <w:p w14:paraId="7E8C3399" w14:textId="77777777" w:rsidR="00A40E51" w:rsidRDefault="00000000">
      <w:pPr>
        <w:spacing w:after="140" w:line="300" w:lineRule="auto"/>
      </w:pPr>
      <w:r>
        <w:rPr>
          <w:color w:val="1E293B"/>
        </w:rPr>
        <w:t xml:space="preserve">"La matriz es simétrica: la covarianza de A con B es igual que de B con A. Es semidefinida positiva: todos los eigenvalores son mayor o igual a cero. La diagonal tiene las varianzas. Y el </w:t>
      </w:r>
      <w:proofErr w:type="spellStart"/>
      <w:r>
        <w:rPr>
          <w:color w:val="1E293B"/>
        </w:rPr>
        <w:t>heatmap</w:t>
      </w:r>
      <w:proofErr w:type="spellEnd"/>
      <w:r>
        <w:rPr>
          <w:color w:val="1E293B"/>
        </w:rPr>
        <w:t xml:space="preserve"> de correlación muestra que la correlación más fuerte es Edad-Semestre con 0.6."</w:t>
      </w:r>
    </w:p>
    <w:p w14:paraId="7E8C339A" w14:textId="77777777" w:rsidR="00A40E51" w:rsidRDefault="00000000">
      <w:pPr>
        <w:pBdr>
          <w:left w:val="single" w:sz="8" w:space="8" w:color="3498DB"/>
        </w:pBdr>
        <w:spacing w:after="140"/>
        <w:ind w:left="400"/>
      </w:pPr>
      <w:r>
        <w:rPr>
          <w:b/>
          <w:bCs/>
          <w:color w:val="3498DB"/>
          <w:sz w:val="20"/>
          <w:szCs w:val="20"/>
        </w:rPr>
        <w:t xml:space="preserve">TIP: </w:t>
      </w:r>
      <w:r>
        <w:rPr>
          <w:i/>
          <w:iCs/>
          <w:color w:val="555555"/>
          <w:sz w:val="20"/>
          <w:szCs w:val="20"/>
        </w:rPr>
        <w:t>Si preguntan qué es semidefinida positiva: "que todos los eigenvalores son no negativos, lo cual siempre pasa en matrices de covarianza".</w:t>
      </w:r>
    </w:p>
    <w:p w14:paraId="7E8C339B" w14:textId="77777777" w:rsidR="00A40E51" w:rsidRDefault="00000000">
      <w:pPr>
        <w:shd w:val="clear" w:color="auto" w:fill="1E1E1E"/>
        <w:spacing w:before="340" w:after="80"/>
      </w:pPr>
      <w:r>
        <w:rPr>
          <w:b/>
          <w:bCs/>
          <w:color w:val="3498DB"/>
          <w:sz w:val="22"/>
          <w:szCs w:val="22"/>
        </w:rPr>
        <w:t xml:space="preserve">  SLIDE </w:t>
      </w:r>
      <w:proofErr w:type="gramStart"/>
      <w:r>
        <w:rPr>
          <w:b/>
          <w:bCs/>
          <w:color w:val="3498DB"/>
          <w:sz w:val="22"/>
          <w:szCs w:val="22"/>
        </w:rPr>
        <w:t>29</w:t>
      </w:r>
      <w:r>
        <w:rPr>
          <w:b/>
          <w:bCs/>
          <w:color w:val="FFFFFF"/>
          <w:sz w:val="22"/>
          <w:szCs w:val="22"/>
        </w:rPr>
        <w:t xml:space="preserve">  —</w:t>
      </w:r>
      <w:proofErr w:type="gramEnd"/>
      <w:r>
        <w:rPr>
          <w:b/>
          <w:bCs/>
          <w:color w:val="FFFFFF"/>
          <w:sz w:val="22"/>
          <w:szCs w:val="22"/>
        </w:rPr>
        <w:t xml:space="preserve">  </w:t>
      </w:r>
      <w:proofErr w:type="spellStart"/>
      <w:r>
        <w:rPr>
          <w:b/>
          <w:bCs/>
          <w:color w:val="FFFFFF"/>
          <w:sz w:val="22"/>
          <w:szCs w:val="22"/>
        </w:rPr>
        <w:t>Insights</w:t>
      </w:r>
      <w:proofErr w:type="spellEnd"/>
      <w:r>
        <w:rPr>
          <w:b/>
          <w:bCs/>
          <w:color w:val="FFFFFF"/>
          <w:sz w:val="22"/>
          <w:szCs w:val="22"/>
        </w:rPr>
        <w:t xml:space="preserve"> básicos — Marca por género</w:t>
      </w:r>
    </w:p>
    <w:p w14:paraId="7E8C339C" w14:textId="77777777" w:rsidR="00A40E51" w:rsidRDefault="00000000">
      <w:pPr>
        <w:spacing w:after="140" w:line="300" w:lineRule="auto"/>
      </w:pPr>
      <w:r>
        <w:rPr>
          <w:color w:val="1E293B"/>
        </w:rPr>
        <w:lastRenderedPageBreak/>
        <w:t xml:space="preserve">"Ahora los </w:t>
      </w:r>
      <w:proofErr w:type="spellStart"/>
      <w:r>
        <w:rPr>
          <w:color w:val="1E293B"/>
        </w:rPr>
        <w:t>insights</w:t>
      </w:r>
      <w:proofErr w:type="spellEnd"/>
      <w:r>
        <w:rPr>
          <w:color w:val="1E293B"/>
        </w:rPr>
        <w:t xml:space="preserve">. Primero los que se ven a simple vista. Hicimos un </w:t>
      </w:r>
      <w:proofErr w:type="spellStart"/>
      <w:r>
        <w:rPr>
          <w:color w:val="1E293B"/>
        </w:rPr>
        <w:t>crosstab</w:t>
      </w:r>
      <w:proofErr w:type="spellEnd"/>
      <w:r>
        <w:rPr>
          <w:color w:val="1E293B"/>
        </w:rPr>
        <w:t xml:space="preserve"> de marca por género. Apple tiene 28.9% en hombres y 32.1% en mujeres. Xiaomi tiene más penetración en hombres: 17.1% vs 10.2%."</w:t>
      </w:r>
    </w:p>
    <w:p w14:paraId="7E8C339D" w14:textId="77777777" w:rsidR="00A40E51" w:rsidRDefault="00000000">
      <w:pPr>
        <w:shd w:val="clear" w:color="auto" w:fill="1E1E1E"/>
        <w:spacing w:before="340" w:after="80"/>
      </w:pPr>
      <w:r>
        <w:rPr>
          <w:b/>
          <w:bCs/>
          <w:color w:val="3498DB"/>
          <w:sz w:val="22"/>
          <w:szCs w:val="22"/>
        </w:rPr>
        <w:t xml:space="preserve">  SLIDE </w:t>
      </w:r>
      <w:proofErr w:type="gramStart"/>
      <w:r>
        <w:rPr>
          <w:b/>
          <w:bCs/>
          <w:color w:val="3498DB"/>
          <w:sz w:val="22"/>
          <w:szCs w:val="22"/>
        </w:rPr>
        <w:t>30</w:t>
      </w:r>
      <w:r>
        <w:rPr>
          <w:b/>
          <w:bCs/>
          <w:color w:val="FFFFFF"/>
          <w:sz w:val="22"/>
          <w:szCs w:val="22"/>
        </w:rPr>
        <w:t xml:space="preserve">  —</w:t>
      </w:r>
      <w:proofErr w:type="gramEnd"/>
      <w:r>
        <w:rPr>
          <w:b/>
          <w:bCs/>
          <w:color w:val="FFFFFF"/>
          <w:sz w:val="22"/>
          <w:szCs w:val="22"/>
        </w:rPr>
        <w:t xml:space="preserve">  </w:t>
      </w:r>
      <w:proofErr w:type="spellStart"/>
      <w:r>
        <w:rPr>
          <w:b/>
          <w:bCs/>
          <w:color w:val="FFFFFF"/>
          <w:sz w:val="22"/>
          <w:szCs w:val="22"/>
        </w:rPr>
        <w:t>Insights</w:t>
      </w:r>
      <w:proofErr w:type="spellEnd"/>
      <w:r>
        <w:rPr>
          <w:b/>
          <w:bCs/>
          <w:color w:val="FFFFFF"/>
          <w:sz w:val="22"/>
          <w:szCs w:val="22"/>
        </w:rPr>
        <w:t xml:space="preserve"> básicos — Lealtad de marca</w:t>
      </w:r>
    </w:p>
    <w:p w14:paraId="7E8C339E" w14:textId="77777777" w:rsidR="00A40E51" w:rsidRDefault="00000000">
      <w:pPr>
        <w:spacing w:after="140" w:line="300" w:lineRule="auto"/>
      </w:pPr>
      <w:r>
        <w:rPr>
          <w:color w:val="1E293B"/>
        </w:rPr>
        <w:t>"Comparamos la marca actual con la deseada. Apple tiene 86.1% de lealtad, Samsung 75.8%. Pero Xiaomi solo 32.9% y Motorola 31.6%. O sea que los de Apple están contentos, pero los de Xiaomi se quieren cambiar."</w:t>
      </w:r>
    </w:p>
    <w:p w14:paraId="7E8C339F" w14:textId="77777777" w:rsidR="00A40E51" w:rsidRDefault="00000000">
      <w:pPr>
        <w:shd w:val="clear" w:color="auto" w:fill="1E1E1E"/>
        <w:spacing w:before="340" w:after="80"/>
      </w:pPr>
      <w:r>
        <w:rPr>
          <w:b/>
          <w:bCs/>
          <w:color w:val="3498DB"/>
          <w:sz w:val="22"/>
          <w:szCs w:val="22"/>
        </w:rPr>
        <w:t xml:space="preserve">  SLIDE </w:t>
      </w:r>
      <w:proofErr w:type="gramStart"/>
      <w:r>
        <w:rPr>
          <w:b/>
          <w:bCs/>
          <w:color w:val="3498DB"/>
          <w:sz w:val="22"/>
          <w:szCs w:val="22"/>
        </w:rPr>
        <w:t>31</w:t>
      </w:r>
      <w:r>
        <w:rPr>
          <w:b/>
          <w:bCs/>
          <w:color w:val="FFFFFF"/>
          <w:sz w:val="22"/>
          <w:szCs w:val="22"/>
        </w:rPr>
        <w:t xml:space="preserve">  —</w:t>
      </w:r>
      <w:proofErr w:type="gramEnd"/>
      <w:r>
        <w:rPr>
          <w:b/>
          <w:bCs/>
          <w:color w:val="FFFFFF"/>
          <w:sz w:val="22"/>
          <w:szCs w:val="22"/>
        </w:rPr>
        <w:t xml:space="preserve">  Xiaomi y Motorola son marcas temporales</w:t>
      </w:r>
    </w:p>
    <w:p w14:paraId="7E8C33A0" w14:textId="77777777" w:rsidR="00A40E51" w:rsidRDefault="00000000">
      <w:pPr>
        <w:spacing w:after="140" w:line="300" w:lineRule="auto"/>
      </w:pPr>
      <w:r>
        <w:rPr>
          <w:color w:val="1E293B"/>
        </w:rPr>
        <w:t>"Esto lo confirmamos con los flujos de migración. Xiaomi pierde 45 usuarios netos: 51 se quieren ir y solo 6 quieren llegar. Motorola pierde 24. Samsung gana 48 y Apple gana 34. Básicamente Xiaomi y Motorola son marcas que usas mientras puedes comprarte algo mejor."</w:t>
      </w:r>
    </w:p>
    <w:p w14:paraId="7E8C33A1" w14:textId="77777777" w:rsidR="00A40E51" w:rsidRDefault="00000000">
      <w:pPr>
        <w:pBdr>
          <w:left w:val="single" w:sz="8" w:space="8" w:color="3498DB"/>
        </w:pBdr>
        <w:spacing w:after="140"/>
        <w:ind w:left="400"/>
      </w:pPr>
      <w:r>
        <w:rPr>
          <w:b/>
          <w:bCs/>
          <w:color w:val="3498DB"/>
          <w:sz w:val="20"/>
          <w:szCs w:val="20"/>
        </w:rPr>
        <w:t xml:space="preserve">TIP: </w:t>
      </w:r>
      <w:r>
        <w:rPr>
          <w:i/>
          <w:iCs/>
          <w:color w:val="555555"/>
          <w:sz w:val="20"/>
          <w:szCs w:val="20"/>
        </w:rPr>
        <w:t xml:space="preserve">Si preguntan cómo lo calculaste: "hice un </w:t>
      </w:r>
      <w:proofErr w:type="spellStart"/>
      <w:r>
        <w:rPr>
          <w:i/>
          <w:iCs/>
          <w:color w:val="555555"/>
          <w:sz w:val="20"/>
          <w:szCs w:val="20"/>
        </w:rPr>
        <w:t>crosstab</w:t>
      </w:r>
      <w:proofErr w:type="spellEnd"/>
      <w:r>
        <w:rPr>
          <w:i/>
          <w:iCs/>
          <w:color w:val="555555"/>
          <w:sz w:val="20"/>
          <w:szCs w:val="20"/>
        </w:rPr>
        <w:t xml:space="preserve"> entre marca actual y marca deseada, y resté los que salen menos los que entran".</w:t>
      </w:r>
    </w:p>
    <w:p w14:paraId="7E8C33A2" w14:textId="77777777" w:rsidR="00A40E51" w:rsidRDefault="00000000">
      <w:pPr>
        <w:shd w:val="clear" w:color="auto" w:fill="1E1E1E"/>
        <w:spacing w:before="340" w:after="80"/>
      </w:pPr>
      <w:r>
        <w:rPr>
          <w:b/>
          <w:bCs/>
          <w:color w:val="3498DB"/>
          <w:sz w:val="22"/>
          <w:szCs w:val="22"/>
        </w:rPr>
        <w:t xml:space="preserve">  SLIDE </w:t>
      </w:r>
      <w:proofErr w:type="gramStart"/>
      <w:r>
        <w:rPr>
          <w:b/>
          <w:bCs/>
          <w:color w:val="3498DB"/>
          <w:sz w:val="22"/>
          <w:szCs w:val="22"/>
        </w:rPr>
        <w:t>32</w:t>
      </w:r>
      <w:r>
        <w:rPr>
          <w:b/>
          <w:bCs/>
          <w:color w:val="FFFFFF"/>
          <w:sz w:val="22"/>
          <w:szCs w:val="22"/>
        </w:rPr>
        <w:t xml:space="preserve">  —</w:t>
      </w:r>
      <w:proofErr w:type="gramEnd"/>
      <w:r>
        <w:rPr>
          <w:b/>
          <w:bCs/>
          <w:color w:val="FFFFFF"/>
          <w:sz w:val="22"/>
          <w:szCs w:val="22"/>
        </w:rPr>
        <w:t xml:space="preserve">  Los desfasados trabajan más pero no gastan más</w:t>
      </w:r>
    </w:p>
    <w:p w14:paraId="7E8C33A3" w14:textId="77777777" w:rsidR="00A40E51" w:rsidRDefault="00000000">
      <w:pPr>
        <w:spacing w:after="140" w:line="300" w:lineRule="auto"/>
      </w:pPr>
      <w:r>
        <w:rPr>
          <w:color w:val="1E293B"/>
        </w:rPr>
        <w:t>"Calculamos la edad esperada por semestre: si entras a los 18, en cuarto deberías tener 21. Los que tienen 2 o más años de más son desfasados, el 10% de la muestra. El 57.7% de ellos trabaja, casi el doble del 30.5% de los que van en tiempo. Pero tienen el mismo porcentaje de teléfonos caros. Trabajan por necesidad, no porque les sobre."</w:t>
      </w:r>
    </w:p>
    <w:p w14:paraId="7E8C33A4" w14:textId="77777777" w:rsidR="00A40E51" w:rsidRDefault="00000000">
      <w:pPr>
        <w:shd w:val="clear" w:color="auto" w:fill="1E1E1E"/>
        <w:spacing w:before="340" w:after="80"/>
      </w:pPr>
      <w:r>
        <w:rPr>
          <w:b/>
          <w:bCs/>
          <w:color w:val="3498DB"/>
          <w:sz w:val="22"/>
          <w:szCs w:val="22"/>
        </w:rPr>
        <w:t xml:space="preserve">  SLIDE </w:t>
      </w:r>
      <w:proofErr w:type="gramStart"/>
      <w:r>
        <w:rPr>
          <w:b/>
          <w:bCs/>
          <w:color w:val="3498DB"/>
          <w:sz w:val="22"/>
          <w:szCs w:val="22"/>
        </w:rPr>
        <w:t>33</w:t>
      </w:r>
      <w:r>
        <w:rPr>
          <w:b/>
          <w:bCs/>
          <w:color w:val="FFFFFF"/>
          <w:sz w:val="22"/>
          <w:szCs w:val="22"/>
        </w:rPr>
        <w:t xml:space="preserve">  —</w:t>
      </w:r>
      <w:proofErr w:type="gramEnd"/>
      <w:r>
        <w:rPr>
          <w:b/>
          <w:bCs/>
          <w:color w:val="FFFFFF"/>
          <w:sz w:val="22"/>
          <w:szCs w:val="22"/>
        </w:rPr>
        <w:t xml:space="preserve">  Apple y su segunda mano</w:t>
      </w:r>
    </w:p>
    <w:p w14:paraId="7E8C33A5" w14:textId="77777777" w:rsidR="00A40E51" w:rsidRDefault="00000000">
      <w:pPr>
        <w:spacing w:after="140" w:line="300" w:lineRule="auto"/>
      </w:pPr>
      <w:r>
        <w:rPr>
          <w:color w:val="1E293B"/>
        </w:rPr>
        <w:t xml:space="preserve">"Apple tiene casi 20% de usuarios con teléfonos de segunda mano, el doble que cualquier otra marca. Son </w:t>
      </w:r>
      <w:proofErr w:type="spellStart"/>
      <w:r>
        <w:rPr>
          <w:color w:val="1E293B"/>
        </w:rPr>
        <w:t>iPhones</w:t>
      </w:r>
      <w:proofErr w:type="spellEnd"/>
      <w:r>
        <w:rPr>
          <w:color w:val="1E293B"/>
        </w:rPr>
        <w:t xml:space="preserve"> de generaciones anteriores con menos capacidad. Parece que los </w:t>
      </w:r>
      <w:proofErr w:type="spellStart"/>
      <w:r>
        <w:rPr>
          <w:color w:val="1E293B"/>
        </w:rPr>
        <w:t>iPhones</w:t>
      </w:r>
      <w:proofErr w:type="spellEnd"/>
      <w:r>
        <w:rPr>
          <w:color w:val="1E293B"/>
        </w:rPr>
        <w:t xml:space="preserve"> se heredan entre compañeros, y eso no pasa con otras marcas."</w:t>
      </w:r>
    </w:p>
    <w:p w14:paraId="7E8C33A6" w14:textId="77777777" w:rsidR="00A40E51" w:rsidRDefault="00000000">
      <w:pPr>
        <w:shd w:val="clear" w:color="auto" w:fill="1E1E1E"/>
        <w:spacing w:before="340" w:after="80"/>
      </w:pPr>
      <w:r>
        <w:rPr>
          <w:b/>
          <w:bCs/>
          <w:color w:val="3498DB"/>
          <w:sz w:val="22"/>
          <w:szCs w:val="22"/>
        </w:rPr>
        <w:t xml:space="preserve">  SLIDE </w:t>
      </w:r>
      <w:proofErr w:type="gramStart"/>
      <w:r>
        <w:rPr>
          <w:b/>
          <w:bCs/>
          <w:color w:val="3498DB"/>
          <w:sz w:val="22"/>
          <w:szCs w:val="22"/>
        </w:rPr>
        <w:t>34</w:t>
      </w:r>
      <w:r>
        <w:rPr>
          <w:b/>
          <w:bCs/>
          <w:color w:val="FFFFFF"/>
          <w:sz w:val="22"/>
          <w:szCs w:val="22"/>
        </w:rPr>
        <w:t xml:space="preserve">  —</w:t>
      </w:r>
      <w:proofErr w:type="gramEnd"/>
      <w:r>
        <w:rPr>
          <w:b/>
          <w:bCs/>
          <w:color w:val="FFFFFF"/>
          <w:sz w:val="22"/>
          <w:szCs w:val="22"/>
        </w:rPr>
        <w:t xml:space="preserve">  Los hijos únicos tienen más capacidad</w:t>
      </w:r>
    </w:p>
    <w:p w14:paraId="7E8C33A7" w14:textId="77777777" w:rsidR="00A40E51" w:rsidRDefault="00000000">
      <w:pPr>
        <w:spacing w:after="140" w:line="300" w:lineRule="auto"/>
      </w:pPr>
      <w:r>
        <w:rPr>
          <w:color w:val="1E293B"/>
        </w:rPr>
        <w:t>"Cruzamos hermanos con capacidad: sin hermanos promedian 261 GB, con hermanos 212 GB. Si eres hijo único, el presupuesto de tus papás es solo para ti. Como no preguntamos cuánto ganan, esta variable nos da una pista del presupuesto disponible por hijo."</w:t>
      </w:r>
    </w:p>
    <w:p w14:paraId="7E8C33A8" w14:textId="77777777" w:rsidR="00A40E51" w:rsidRDefault="00000000">
      <w:pPr>
        <w:shd w:val="clear" w:color="auto" w:fill="1E1E1E"/>
        <w:spacing w:before="340" w:after="80"/>
      </w:pPr>
      <w:r>
        <w:rPr>
          <w:b/>
          <w:bCs/>
          <w:color w:val="3498DB"/>
          <w:sz w:val="22"/>
          <w:szCs w:val="22"/>
        </w:rPr>
        <w:t xml:space="preserve">  SLIDE </w:t>
      </w:r>
      <w:proofErr w:type="gramStart"/>
      <w:r>
        <w:rPr>
          <w:b/>
          <w:bCs/>
          <w:color w:val="3498DB"/>
          <w:sz w:val="22"/>
          <w:szCs w:val="22"/>
        </w:rPr>
        <w:t>35</w:t>
      </w:r>
      <w:r>
        <w:rPr>
          <w:b/>
          <w:bCs/>
          <w:color w:val="FFFFFF"/>
          <w:sz w:val="22"/>
          <w:szCs w:val="22"/>
        </w:rPr>
        <w:t xml:space="preserve">  —</w:t>
      </w:r>
      <w:proofErr w:type="gramEnd"/>
      <w:r>
        <w:rPr>
          <w:b/>
          <w:bCs/>
          <w:color w:val="FFFFFF"/>
          <w:sz w:val="22"/>
          <w:szCs w:val="22"/>
        </w:rPr>
        <w:t xml:space="preserve">  Los irregulares tienen más teléfonos premium</w:t>
      </w:r>
    </w:p>
    <w:p w14:paraId="7E8C33A9" w14:textId="77777777" w:rsidR="00A40E51" w:rsidRDefault="00000000">
      <w:pPr>
        <w:spacing w:after="140" w:line="300" w:lineRule="auto"/>
      </w:pPr>
      <w:r>
        <w:rPr>
          <w:color w:val="1E293B"/>
        </w:rPr>
        <w:t>"Los irregulares tienen 44.8% de teléfonos premium contra 38.6% de los regulares. Parece al revés de lo esperado, pero tiene sentido: son más grandes, trabajan más, y tienen más acceso a comprarse su propio teléfono."</w:t>
      </w:r>
    </w:p>
    <w:p w14:paraId="7E8C33AA" w14:textId="77777777" w:rsidR="00A40E51" w:rsidRDefault="00000000">
      <w:pPr>
        <w:shd w:val="clear" w:color="auto" w:fill="1E1E1E"/>
        <w:spacing w:before="340" w:after="80"/>
      </w:pPr>
      <w:r>
        <w:rPr>
          <w:b/>
          <w:bCs/>
          <w:color w:val="3498DB"/>
          <w:sz w:val="22"/>
          <w:szCs w:val="22"/>
        </w:rPr>
        <w:lastRenderedPageBreak/>
        <w:t xml:space="preserve">  SLIDE </w:t>
      </w:r>
      <w:proofErr w:type="gramStart"/>
      <w:r>
        <w:rPr>
          <w:b/>
          <w:bCs/>
          <w:color w:val="3498DB"/>
          <w:sz w:val="22"/>
          <w:szCs w:val="22"/>
        </w:rPr>
        <w:t>36</w:t>
      </w:r>
      <w:r>
        <w:rPr>
          <w:b/>
          <w:bCs/>
          <w:color w:val="FFFFFF"/>
          <w:sz w:val="22"/>
          <w:szCs w:val="22"/>
        </w:rPr>
        <w:t xml:space="preserve">  —</w:t>
      </w:r>
      <w:proofErr w:type="gramEnd"/>
      <w:r>
        <w:rPr>
          <w:b/>
          <w:bCs/>
          <w:color w:val="FFFFFF"/>
          <w:sz w:val="22"/>
          <w:szCs w:val="22"/>
        </w:rPr>
        <w:t xml:space="preserve">  Semestre 6: pico de empleo, valle del plan</w:t>
      </w:r>
    </w:p>
    <w:p w14:paraId="7E8C33AB" w14:textId="77777777" w:rsidR="00A40E51" w:rsidRDefault="00000000">
      <w:pPr>
        <w:spacing w:after="140" w:line="300" w:lineRule="auto"/>
      </w:pPr>
      <w:r>
        <w:rPr>
          <w:color w:val="1E293B"/>
        </w:rPr>
        <w:t>"Graficamos métricas por semestre. El empleo sube hasta su máximo en semestre 6 con 46.4%. Pero el plan contratado baja a su mínimo en el mismo semestre, 44.6%. Al principio tus papás te pagan el plan, pero cuando empiezas a trabajar te cambias a prepago porque lo pagas tú."</w:t>
      </w:r>
    </w:p>
    <w:p w14:paraId="7E8C33AC" w14:textId="77777777" w:rsidR="00A40E51" w:rsidRDefault="00000000">
      <w:pPr>
        <w:shd w:val="clear" w:color="auto" w:fill="1E1E1E"/>
        <w:spacing w:before="340" w:after="80"/>
      </w:pPr>
      <w:r>
        <w:rPr>
          <w:b/>
          <w:bCs/>
          <w:color w:val="3498DB"/>
          <w:sz w:val="22"/>
          <w:szCs w:val="22"/>
        </w:rPr>
        <w:t xml:space="preserve">  SLIDE </w:t>
      </w:r>
      <w:proofErr w:type="gramStart"/>
      <w:r>
        <w:rPr>
          <w:b/>
          <w:bCs/>
          <w:color w:val="3498DB"/>
          <w:sz w:val="22"/>
          <w:szCs w:val="22"/>
        </w:rPr>
        <w:t>37</w:t>
      </w:r>
      <w:r>
        <w:rPr>
          <w:b/>
          <w:bCs/>
          <w:color w:val="FFFFFF"/>
          <w:sz w:val="22"/>
          <w:szCs w:val="22"/>
        </w:rPr>
        <w:t xml:space="preserve">  —</w:t>
      </w:r>
      <w:proofErr w:type="gramEnd"/>
      <w:r>
        <w:rPr>
          <w:b/>
          <w:bCs/>
          <w:color w:val="FFFFFF"/>
          <w:sz w:val="22"/>
          <w:szCs w:val="22"/>
        </w:rPr>
        <w:t xml:space="preserve">  Conclusiones</w:t>
      </w:r>
    </w:p>
    <w:p w14:paraId="7E8C33AD" w14:textId="77777777" w:rsidR="00A40E51" w:rsidRDefault="00000000">
      <w:pPr>
        <w:spacing w:after="140" w:line="300" w:lineRule="auto"/>
      </w:pPr>
      <w:r>
        <w:rPr>
          <w:color w:val="1E293B"/>
        </w:rPr>
        <w:t>"Del lado de hallazgos convencionales: Samsung y Apple dominan, la edad es simétrica, la capacidad tiene sesgo, y la correlación edad-semestre es la más fuerte."</w:t>
      </w:r>
    </w:p>
    <w:p w14:paraId="7E8C33AE" w14:textId="77777777" w:rsidR="00A40E51" w:rsidRDefault="00000000">
      <w:pPr>
        <w:spacing w:after="140" w:line="300" w:lineRule="auto"/>
      </w:pPr>
      <w:r>
        <w:rPr>
          <w:color w:val="1E293B"/>
        </w:rPr>
        <w:t>"Del lado profundo: Xiaomi y Motorola son marcas temporales, los desfasados trabajan más pero no gastan más, Apple tiene mucha segunda mano, los hijos únicos traen más capacidad, los irregulares son más premium, y semestre 6 es donde empieza la autonomía financiera."</w:t>
      </w:r>
    </w:p>
    <w:p w14:paraId="7E8C33AF" w14:textId="77777777" w:rsidR="00A40E51" w:rsidRDefault="00000000">
      <w:pPr>
        <w:spacing w:after="140" w:line="300" w:lineRule="auto"/>
      </w:pPr>
      <w:r>
        <w:rPr>
          <w:color w:val="1E293B"/>
        </w:rPr>
        <w:t xml:space="preserve">"Todo esto salió de aplicar las herramientas del temario y después cruzar variables con </w:t>
      </w:r>
      <w:proofErr w:type="spellStart"/>
      <w:r>
        <w:rPr>
          <w:color w:val="1E293B"/>
        </w:rPr>
        <w:t>crosstabs</w:t>
      </w:r>
      <w:proofErr w:type="spellEnd"/>
      <w:r>
        <w:rPr>
          <w:color w:val="1E293B"/>
        </w:rPr>
        <w:t xml:space="preserve"> y </w:t>
      </w:r>
      <w:proofErr w:type="spellStart"/>
      <w:r>
        <w:rPr>
          <w:color w:val="1E293B"/>
        </w:rPr>
        <w:t>groupby</w:t>
      </w:r>
      <w:proofErr w:type="spellEnd"/>
      <w:r>
        <w:rPr>
          <w:color w:val="1E293B"/>
        </w:rPr>
        <w:t>."</w:t>
      </w:r>
    </w:p>
    <w:p w14:paraId="7E8C33B0" w14:textId="77777777" w:rsidR="00A40E51" w:rsidRDefault="00000000">
      <w:pPr>
        <w:shd w:val="clear" w:color="auto" w:fill="1E1E1E"/>
        <w:spacing w:before="340" w:after="80"/>
      </w:pPr>
      <w:r>
        <w:rPr>
          <w:b/>
          <w:bCs/>
          <w:color w:val="3498DB"/>
          <w:sz w:val="22"/>
          <w:szCs w:val="22"/>
        </w:rPr>
        <w:t xml:space="preserve">  SLIDE </w:t>
      </w:r>
      <w:proofErr w:type="gramStart"/>
      <w:r>
        <w:rPr>
          <w:b/>
          <w:bCs/>
          <w:color w:val="3498DB"/>
          <w:sz w:val="22"/>
          <w:szCs w:val="22"/>
        </w:rPr>
        <w:t>38</w:t>
      </w:r>
      <w:r>
        <w:rPr>
          <w:b/>
          <w:bCs/>
          <w:color w:val="FFFFFF"/>
          <w:sz w:val="22"/>
          <w:szCs w:val="22"/>
        </w:rPr>
        <w:t xml:space="preserve">  —</w:t>
      </w:r>
      <w:proofErr w:type="gramEnd"/>
      <w:r>
        <w:rPr>
          <w:b/>
          <w:bCs/>
          <w:color w:val="FFFFFF"/>
          <w:sz w:val="22"/>
          <w:szCs w:val="22"/>
        </w:rPr>
        <w:t xml:space="preserve">  Gracias / Dudas</w:t>
      </w:r>
    </w:p>
    <w:p w14:paraId="7E8C33B1" w14:textId="77777777" w:rsidR="00A40E51" w:rsidRDefault="00000000">
      <w:pPr>
        <w:spacing w:after="140" w:line="300" w:lineRule="auto"/>
      </w:pPr>
      <w:r>
        <w:rPr>
          <w:color w:val="1E293B"/>
        </w:rPr>
        <w:t>"Eso es todo. ¿Tienen preguntas?"</w:t>
      </w:r>
    </w:p>
    <w:p w14:paraId="7E8C33B2" w14:textId="77777777" w:rsidR="00A40E51" w:rsidRDefault="00000000">
      <w:r>
        <w:br w:type="page"/>
      </w:r>
    </w:p>
    <w:p w14:paraId="7E8C33B3" w14:textId="77777777" w:rsidR="00A40E51" w:rsidRDefault="00000000">
      <w:pPr>
        <w:pStyle w:val="Ttulo1"/>
      </w:pPr>
      <w:r>
        <w:lastRenderedPageBreak/>
        <w:t>Preguntas que te pueden hacer</w:t>
      </w:r>
    </w:p>
    <w:p w14:paraId="7E8C33B4" w14:textId="77777777" w:rsidR="00A40E51" w:rsidRDefault="00000000">
      <w:pPr>
        <w:spacing w:after="140" w:line="300" w:lineRule="auto"/>
      </w:pPr>
      <w:r>
        <w:rPr>
          <w:color w:val="1E293B"/>
        </w:rPr>
        <w:t>"¿Qué es el coeficiente de variación?" → "Es la desviación estándar dividida entre la media, por 100. Sirve para comparar dispersiones entre variables de distinta escala."</w:t>
      </w:r>
    </w:p>
    <w:p w14:paraId="7E8C33B5" w14:textId="77777777" w:rsidR="00A40E51" w:rsidRDefault="00000000">
      <w:pPr>
        <w:spacing w:after="140" w:line="300" w:lineRule="auto"/>
      </w:pPr>
      <w:r>
        <w:rPr>
          <w:color w:val="1E293B"/>
        </w:rPr>
        <w:t xml:space="preserve">"¿Por qué </w:t>
      </w:r>
      <w:proofErr w:type="spellStart"/>
      <w:r>
        <w:rPr>
          <w:color w:val="1E293B"/>
        </w:rPr>
        <w:t>ddof</w:t>
      </w:r>
      <w:proofErr w:type="spellEnd"/>
      <w:r>
        <w:rPr>
          <w:color w:val="1E293B"/>
        </w:rPr>
        <w:t>=1?" → "Porque es varianza muestral, se divide entre n menos 1 en vez de n."</w:t>
      </w:r>
    </w:p>
    <w:p w14:paraId="7E8C33B6" w14:textId="77777777" w:rsidR="00A40E51" w:rsidRDefault="00000000">
      <w:pPr>
        <w:spacing w:after="140" w:line="300" w:lineRule="auto"/>
      </w:pPr>
      <w:r>
        <w:rPr>
          <w:color w:val="1E293B"/>
        </w:rPr>
        <w:t>"¿Qué es semidefinida positiva?" → "Que todos los eigenvalores son no negativos. Siempre pasa en matrices de covarianza."</w:t>
      </w:r>
    </w:p>
    <w:p w14:paraId="7E8C33B7" w14:textId="77777777" w:rsidR="00A40E51" w:rsidRDefault="00000000">
      <w:pPr>
        <w:spacing w:after="140" w:line="300" w:lineRule="auto"/>
      </w:pPr>
      <w:r>
        <w:rPr>
          <w:color w:val="1E293B"/>
        </w:rPr>
        <w:t>"¿Diferencia entre Sturges y Freedman-</w:t>
      </w:r>
      <w:proofErr w:type="spellStart"/>
      <w:r>
        <w:rPr>
          <w:color w:val="1E293B"/>
        </w:rPr>
        <w:t>Diaconis</w:t>
      </w:r>
      <w:proofErr w:type="spellEnd"/>
      <w:r>
        <w:rPr>
          <w:color w:val="1E293B"/>
        </w:rPr>
        <w:t>?" → "Sturges asume normalidad, Freedman-</w:t>
      </w:r>
      <w:proofErr w:type="spellStart"/>
      <w:r>
        <w:rPr>
          <w:color w:val="1E293B"/>
        </w:rPr>
        <w:t>Diaconis</w:t>
      </w:r>
      <w:proofErr w:type="spellEnd"/>
      <w:r>
        <w:rPr>
          <w:color w:val="1E293B"/>
        </w:rPr>
        <w:t xml:space="preserve"> usa el IQR y aguanta mejor </w:t>
      </w:r>
      <w:proofErr w:type="spellStart"/>
      <w:r>
        <w:rPr>
          <w:color w:val="1E293B"/>
        </w:rPr>
        <w:t>outliers</w:t>
      </w:r>
      <w:proofErr w:type="spellEnd"/>
      <w:r>
        <w:rPr>
          <w:color w:val="1E293B"/>
        </w:rPr>
        <w:t>."</w:t>
      </w:r>
    </w:p>
    <w:p w14:paraId="7E8C33B8" w14:textId="77777777" w:rsidR="00A40E51" w:rsidRDefault="00000000">
      <w:pPr>
        <w:spacing w:after="140" w:line="300" w:lineRule="auto"/>
      </w:pPr>
      <w:r>
        <w:rPr>
          <w:color w:val="1E293B"/>
        </w:rPr>
        <w:t xml:space="preserve">"¿Cómo detectas </w:t>
      </w:r>
      <w:proofErr w:type="spellStart"/>
      <w:r>
        <w:rPr>
          <w:color w:val="1E293B"/>
        </w:rPr>
        <w:t>outliers</w:t>
      </w:r>
      <w:proofErr w:type="spellEnd"/>
      <w:r>
        <w:rPr>
          <w:color w:val="1E293B"/>
        </w:rPr>
        <w:t>?" → "Si un dato está por debajo de Q1 menos 1.5 por IQR o arriba de Q3 más 1.5 por IQR."</w:t>
      </w:r>
    </w:p>
    <w:p w14:paraId="7E8C33B9" w14:textId="77777777" w:rsidR="00A40E51" w:rsidRDefault="00000000">
      <w:pPr>
        <w:spacing w:after="140" w:line="300" w:lineRule="auto"/>
      </w:pPr>
      <w:r>
        <w:rPr>
          <w:color w:val="1E293B"/>
        </w:rPr>
        <w:t>"¿Qué es espacio de estados?" → "Cada estudiante es un punto definido por sus variables. El color proyecta una dimensión extra."</w:t>
      </w:r>
    </w:p>
    <w:p w14:paraId="7E8C33BA" w14:textId="77777777" w:rsidR="00A40E51" w:rsidRDefault="00000000">
      <w:pPr>
        <w:spacing w:after="140" w:line="300" w:lineRule="auto"/>
      </w:pPr>
      <w:r>
        <w:rPr>
          <w:color w:val="1E293B"/>
        </w:rPr>
        <w:t>"¿Cómo calculaste la migración?" → "</w:t>
      </w:r>
      <w:proofErr w:type="spellStart"/>
      <w:r>
        <w:rPr>
          <w:color w:val="1E293B"/>
        </w:rPr>
        <w:t>Crosstab</w:t>
      </w:r>
      <w:proofErr w:type="spellEnd"/>
      <w:r>
        <w:rPr>
          <w:color w:val="1E293B"/>
        </w:rPr>
        <w:t xml:space="preserve"> entre marca actual y deseada. Resté los que salen menos los que entran."</w:t>
      </w:r>
    </w:p>
    <w:p w14:paraId="7E8C33BB" w14:textId="77777777" w:rsidR="00A40E51" w:rsidRDefault="00000000">
      <w:pPr>
        <w:spacing w:after="140" w:line="300" w:lineRule="auto"/>
      </w:pPr>
      <w:r>
        <w:rPr>
          <w:color w:val="1E293B"/>
        </w:rPr>
        <w:t>"¿Qué es un desfasado?" → "Edad esperada igual a 17 más el semestre. Si la diferencia es 2 o más, está desfasado."</w:t>
      </w:r>
    </w:p>
    <w:p w14:paraId="7E8C33BC" w14:textId="77777777" w:rsidR="00A40E51" w:rsidRDefault="00000000">
      <w:pPr>
        <w:spacing w:after="140" w:line="300" w:lineRule="auto"/>
      </w:pPr>
      <w:r>
        <w:rPr>
          <w:color w:val="1E293B"/>
        </w:rPr>
        <w:t>"¿Por qué cruzar hermanos con capacidad?" → "Buscaba indicadores indirectos de presupuesto familiar. Hermanos fue la variable que mostró diferencia."</w:t>
      </w:r>
    </w:p>
    <w:p w14:paraId="7E8C33BD" w14:textId="77777777" w:rsidR="00A40E51" w:rsidRDefault="00000000">
      <w:pPr>
        <w:spacing w:after="140" w:line="300" w:lineRule="auto"/>
      </w:pPr>
      <w:r>
        <w:rPr>
          <w:color w:val="1E293B"/>
        </w:rPr>
        <w:t>"¿Lo de los irregulares es significativo?" → "Es una tendencia, no hice prueba de hipótesis formal porque no es tema del parcial, pero es consistente."</w:t>
      </w:r>
    </w:p>
    <w:p w14:paraId="7E8C33BE" w14:textId="77777777" w:rsidR="00A40E51" w:rsidRDefault="00000000">
      <w:pPr>
        <w:spacing w:after="140" w:line="300" w:lineRule="auto"/>
      </w:pPr>
      <w:r>
        <w:rPr>
          <w:color w:val="1E293B"/>
        </w:rPr>
        <w:t>"Si no sabes" → "Eso lo tendría que revisar más a fondo, pero la lógica fue partir del temario y cruzar variables para buscar relaciones no obvias."</w:t>
      </w:r>
    </w:p>
    <w:sectPr w:rsidR="00A40E51">
      <w:headerReference w:type="default" r:id="rId7"/>
      <w:footerReference w:type="default" r:id="rId8"/>
      <w:pgSz w:w="12240" w:h="15840"/>
      <w:pgMar w:top="1440" w:right="1296" w:bottom="1440" w:left="1296"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51E982" w14:textId="77777777" w:rsidR="00274F36" w:rsidRDefault="00274F36">
      <w:r>
        <w:separator/>
      </w:r>
    </w:p>
  </w:endnote>
  <w:endnote w:type="continuationSeparator" w:id="0">
    <w:p w14:paraId="5AC0AD51" w14:textId="77777777" w:rsidR="00274F36" w:rsidRDefault="00274F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C33C0" w14:textId="5D55C898" w:rsidR="00A40E51" w:rsidRDefault="00000000">
    <w:pPr>
      <w:jc w:val="center"/>
    </w:pPr>
    <w:r>
      <w:rPr>
        <w:color w:val="888888"/>
        <w:sz w:val="16"/>
        <w:szCs w:val="16"/>
      </w:rPr>
      <w:t xml:space="preserve">Página </w:t>
    </w:r>
    <w:r>
      <w:rPr>
        <w:color w:val="888888"/>
        <w:sz w:val="16"/>
        <w:szCs w:val="16"/>
      </w:rPr>
      <w:fldChar w:fldCharType="begin"/>
    </w:r>
    <w:r>
      <w:rPr>
        <w:color w:val="888888"/>
        <w:sz w:val="16"/>
        <w:szCs w:val="16"/>
      </w:rPr>
      <w:instrText>PAGE</w:instrText>
    </w:r>
    <w:r>
      <w:rPr>
        <w:color w:val="888888"/>
        <w:sz w:val="16"/>
        <w:szCs w:val="16"/>
      </w:rPr>
      <w:fldChar w:fldCharType="separate"/>
    </w:r>
    <w:r w:rsidR="00EE1258">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D80E4D" w14:textId="77777777" w:rsidR="00274F36" w:rsidRDefault="00274F36">
      <w:r>
        <w:separator/>
      </w:r>
    </w:p>
  </w:footnote>
  <w:footnote w:type="continuationSeparator" w:id="0">
    <w:p w14:paraId="2635517A" w14:textId="77777777" w:rsidR="00274F36" w:rsidRDefault="00274F3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C33BF" w14:textId="77777777" w:rsidR="00A40E51" w:rsidRDefault="00000000">
    <w:pPr>
      <w:pBdr>
        <w:bottom w:val="single" w:sz="3" w:space="4" w:color="1E2761"/>
      </w:pBdr>
      <w:jc w:val="right"/>
    </w:pPr>
    <w:proofErr w:type="spellStart"/>
    <w:r>
      <w:rPr>
        <w:i/>
        <w:iCs/>
        <w:color w:val="888888"/>
        <w:sz w:val="16"/>
        <w:szCs w:val="16"/>
      </w:rPr>
      <w:t>Guión</w:t>
    </w:r>
    <w:proofErr w:type="spellEnd"/>
    <w:r>
      <w:rPr>
        <w:i/>
        <w:iCs/>
        <w:color w:val="888888"/>
        <w:sz w:val="16"/>
        <w:szCs w:val="16"/>
      </w:rPr>
      <w:t xml:space="preserve"> — Presentación Estadística Descriptiva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9A50B6"/>
    <w:multiLevelType w:val="hybridMultilevel"/>
    <w:tmpl w:val="0D3407D0"/>
    <w:lvl w:ilvl="0" w:tplc="F6804904">
      <w:start w:val="1"/>
      <w:numFmt w:val="bullet"/>
      <w:lvlText w:val="●"/>
      <w:lvlJc w:val="left"/>
      <w:pPr>
        <w:ind w:left="720" w:hanging="360"/>
      </w:pPr>
    </w:lvl>
    <w:lvl w:ilvl="1" w:tplc="AF88A2BA">
      <w:start w:val="1"/>
      <w:numFmt w:val="bullet"/>
      <w:lvlText w:val="○"/>
      <w:lvlJc w:val="left"/>
      <w:pPr>
        <w:ind w:left="1440" w:hanging="360"/>
      </w:pPr>
    </w:lvl>
    <w:lvl w:ilvl="2" w:tplc="38043A50">
      <w:start w:val="1"/>
      <w:numFmt w:val="bullet"/>
      <w:lvlText w:val="■"/>
      <w:lvlJc w:val="left"/>
      <w:pPr>
        <w:ind w:left="2160" w:hanging="360"/>
      </w:pPr>
    </w:lvl>
    <w:lvl w:ilvl="3" w:tplc="698A6D54">
      <w:start w:val="1"/>
      <w:numFmt w:val="bullet"/>
      <w:lvlText w:val="●"/>
      <w:lvlJc w:val="left"/>
      <w:pPr>
        <w:ind w:left="2880" w:hanging="360"/>
      </w:pPr>
    </w:lvl>
    <w:lvl w:ilvl="4" w:tplc="A8E4B75E">
      <w:start w:val="1"/>
      <w:numFmt w:val="bullet"/>
      <w:lvlText w:val="○"/>
      <w:lvlJc w:val="left"/>
      <w:pPr>
        <w:ind w:left="3600" w:hanging="360"/>
      </w:pPr>
    </w:lvl>
    <w:lvl w:ilvl="5" w:tplc="04D48AB4">
      <w:start w:val="1"/>
      <w:numFmt w:val="bullet"/>
      <w:lvlText w:val="■"/>
      <w:lvlJc w:val="left"/>
      <w:pPr>
        <w:ind w:left="4320" w:hanging="360"/>
      </w:pPr>
    </w:lvl>
    <w:lvl w:ilvl="6" w:tplc="9A26428A">
      <w:start w:val="1"/>
      <w:numFmt w:val="bullet"/>
      <w:lvlText w:val="●"/>
      <w:lvlJc w:val="left"/>
      <w:pPr>
        <w:ind w:left="5040" w:hanging="360"/>
      </w:pPr>
    </w:lvl>
    <w:lvl w:ilvl="7" w:tplc="0BB0C1EA">
      <w:start w:val="1"/>
      <w:numFmt w:val="bullet"/>
      <w:lvlText w:val="●"/>
      <w:lvlJc w:val="left"/>
      <w:pPr>
        <w:ind w:left="5760" w:hanging="360"/>
      </w:pPr>
    </w:lvl>
    <w:lvl w:ilvl="8" w:tplc="E1BA52C6">
      <w:start w:val="1"/>
      <w:numFmt w:val="bullet"/>
      <w:lvlText w:val="●"/>
      <w:lvlJc w:val="left"/>
      <w:pPr>
        <w:ind w:left="6480" w:hanging="360"/>
      </w:pPr>
    </w:lvl>
  </w:abstractNum>
  <w:num w:numId="1" w16cid:durableId="211675421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0E51"/>
    <w:rsid w:val="00274F36"/>
    <w:rsid w:val="00A40E51"/>
    <w:rsid w:val="00AC45C3"/>
    <w:rsid w:val="00D441EA"/>
    <w:rsid w:val="00EE1258"/>
    <w:rsid w:val="00FF221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8C335B"/>
  <w15:docId w15:val="{7B10059F-1759-4750-93E1-B54FB30B8E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00" w:after="200"/>
      <w:outlineLvl w:val="0"/>
    </w:pPr>
    <w:rPr>
      <w:rFonts w:ascii="Georgia" w:eastAsia="Georgia" w:hAnsi="Georgia" w:cs="Georgia"/>
      <w:b/>
      <w:bCs/>
      <w:color w:val="1E2761"/>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2153</Words>
  <Characters>10691</Characters>
  <Application>Microsoft Office Word</Application>
  <DocSecurity>0</DocSecurity>
  <Lines>189</Lines>
  <Paragraphs>97</Paragraphs>
  <ScaleCrop>false</ScaleCrop>
  <Company/>
  <LinksUpToDate>false</LinksUpToDate>
  <CharactersWithSpaces>12940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Diego Guzmán</cp:lastModifiedBy>
  <cp:revision>3</cp:revision>
  <cp:lastPrinted>2026-04-13T16:47:00Z</cp:lastPrinted>
  <dcterms:created xsi:type="dcterms:W3CDTF">2026-04-13T14:38:00Z</dcterms:created>
  <dcterms:modified xsi:type="dcterms:W3CDTF">2026-04-13T16:47:00Z</dcterms:modified>
</cp:coreProperties>
</file>