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C2D1" w14:textId="77777777" w:rsidR="00E633F5" w:rsidRPr="00E633F5" w:rsidRDefault="00E633F5" w:rsidP="00E633F5">
      <w:pPr>
        <w:spacing w:after="0"/>
        <w:rPr>
          <w:rFonts w:ascii="Franklin Gothic Book" w:hAnsi="Franklin Gothic Book"/>
          <w:b/>
          <w:bCs/>
        </w:rPr>
      </w:pPr>
      <w:r w:rsidRPr="00E633F5">
        <w:rPr>
          <w:rFonts w:ascii="Franklin Gothic Book" w:hAnsi="Franklin Gothic Book"/>
          <w:b/>
          <w:bCs/>
        </w:rPr>
        <w:t>Web AVIVA</w:t>
      </w:r>
    </w:p>
    <w:p w14:paraId="36B38ADE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</w:p>
    <w:p w14:paraId="20E3304E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 xml:space="preserve">Solapa o sección </w:t>
      </w:r>
    </w:p>
    <w:p w14:paraId="46C0E904" w14:textId="77777777" w:rsidR="00E633F5" w:rsidRPr="00E633F5" w:rsidRDefault="00E633F5" w:rsidP="00E633F5">
      <w:pPr>
        <w:spacing w:after="0"/>
        <w:rPr>
          <w:rFonts w:ascii="Franklin Gothic Book" w:hAnsi="Franklin Gothic Book"/>
          <w:b/>
          <w:bCs/>
          <w:sz w:val="28"/>
          <w:szCs w:val="28"/>
        </w:rPr>
      </w:pPr>
      <w:r w:rsidRPr="00E633F5">
        <w:rPr>
          <w:rFonts w:ascii="Franklin Gothic Book" w:hAnsi="Franklin Gothic Book"/>
          <w:b/>
          <w:bCs/>
          <w:sz w:val="28"/>
          <w:szCs w:val="28"/>
        </w:rPr>
        <w:t>“Quienes somos”</w:t>
      </w:r>
    </w:p>
    <w:p w14:paraId="4007A73D" w14:textId="77777777" w:rsidR="00E633F5" w:rsidRDefault="00E633F5" w:rsidP="00E633F5">
      <w:pPr>
        <w:spacing w:after="0"/>
        <w:rPr>
          <w:rFonts w:ascii="Franklin Gothic Book" w:hAnsi="Franklin Gothic Book"/>
        </w:rPr>
      </w:pPr>
    </w:p>
    <w:p w14:paraId="71B81FA2" w14:textId="42E4302E" w:rsidR="00E633F5" w:rsidRDefault="00E633F5" w:rsidP="00E633F5">
      <w:pPr>
        <w:spacing w:after="0"/>
        <w:rPr>
          <w:rFonts w:ascii="Franklin Gothic Book" w:hAnsi="Franklin Gothic Book"/>
          <w:u w:val="single"/>
        </w:rPr>
      </w:pPr>
      <w:r w:rsidRPr="00C92493">
        <w:rPr>
          <w:rFonts w:ascii="Franklin Gothic Book" w:hAnsi="Franklin Gothic Book"/>
          <w:u w:val="single"/>
        </w:rPr>
        <w:t xml:space="preserve">- </w:t>
      </w:r>
      <w:r w:rsidR="00C92493" w:rsidRPr="00C92493">
        <w:rPr>
          <w:rFonts w:ascii="Franklin Gothic Book" w:hAnsi="Franklin Gothic Book"/>
          <w:u w:val="single"/>
        </w:rPr>
        <w:t xml:space="preserve">Nuestra </w:t>
      </w:r>
      <w:r w:rsidRPr="00C92493">
        <w:rPr>
          <w:rFonts w:ascii="Franklin Gothic Book" w:hAnsi="Franklin Gothic Book"/>
          <w:u w:val="single"/>
        </w:rPr>
        <w:t>Visión</w:t>
      </w:r>
      <w:r w:rsidR="00C92493" w:rsidRPr="00C92493">
        <w:rPr>
          <w:rFonts w:ascii="Franklin Gothic Book" w:hAnsi="Franklin Gothic Book"/>
          <w:u w:val="single"/>
        </w:rPr>
        <w:t>:</w:t>
      </w:r>
    </w:p>
    <w:p w14:paraId="471930A6" w14:textId="77777777" w:rsidR="00624AF9" w:rsidRPr="00C92493" w:rsidRDefault="00624AF9" w:rsidP="00E633F5">
      <w:pPr>
        <w:spacing w:after="0"/>
        <w:rPr>
          <w:rFonts w:ascii="Franklin Gothic Book" w:hAnsi="Franklin Gothic Book"/>
          <w:u w:val="single"/>
        </w:rPr>
      </w:pPr>
    </w:p>
    <w:p w14:paraId="65CFD0D9" w14:textId="24A6BFC7" w:rsidR="00E633F5" w:rsidRDefault="00E633F5" w:rsidP="00E633F5">
      <w:pPr>
        <w:pBdr>
          <w:bottom w:val="single" w:sz="12" w:space="1" w:color="auto"/>
        </w:pBd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Levantar y activar precursores de avivamiento</w:t>
      </w:r>
      <w:r w:rsidR="00712938">
        <w:rPr>
          <w:rFonts w:ascii="Franklin Gothic Book" w:hAnsi="Franklin Gothic Book"/>
        </w:rPr>
        <w:t xml:space="preserve">. Dios </w:t>
      </w:r>
      <w:r w:rsidR="00C92493">
        <w:rPr>
          <w:rFonts w:ascii="Franklin Gothic Book" w:hAnsi="Franklin Gothic Book"/>
        </w:rPr>
        <w:t>está</w:t>
      </w:r>
      <w:r w:rsidR="00712938">
        <w:rPr>
          <w:rFonts w:ascii="Franklin Gothic Book" w:hAnsi="Franklin Gothic Book"/>
        </w:rPr>
        <w:t xml:space="preserve"> derramando un avivamiento sin precedentes sobre la iglesia de cristo en las naciones. Pero necesita de hijos que se levanten como precursores en sus </w:t>
      </w:r>
      <w:r w:rsidR="00C92493">
        <w:rPr>
          <w:rFonts w:ascii="Franklin Gothic Book" w:hAnsi="Franklin Gothic Book"/>
        </w:rPr>
        <w:t>congregaciones</w:t>
      </w:r>
      <w:r w:rsidR="00712938">
        <w:rPr>
          <w:rFonts w:ascii="Franklin Gothic Book" w:hAnsi="Franklin Gothic Book"/>
        </w:rPr>
        <w:t xml:space="preserve"> locales. Precursores con visión de reino y pasión por la presencia de Dios. </w:t>
      </w:r>
      <w:r w:rsidR="00C92493">
        <w:rPr>
          <w:rFonts w:ascii="Franklin Gothic Book" w:hAnsi="Franklin Gothic Book"/>
        </w:rPr>
        <w:t xml:space="preserve">Hombres y mujeres </w:t>
      </w:r>
      <w:r w:rsidR="00712938">
        <w:rPr>
          <w:rFonts w:ascii="Franklin Gothic Book" w:hAnsi="Franklin Gothic Book"/>
        </w:rPr>
        <w:t>que</w:t>
      </w:r>
      <w:r w:rsidR="00C92493">
        <w:rPr>
          <w:rFonts w:ascii="Franklin Gothic Book" w:hAnsi="Franklin Gothic Book"/>
        </w:rPr>
        <w:t xml:space="preserve"> respondan al llamado de Dios</w:t>
      </w:r>
      <w:r w:rsidR="00712938">
        <w:rPr>
          <w:rFonts w:ascii="Franklin Gothic Book" w:hAnsi="Franklin Gothic Book"/>
        </w:rPr>
        <w:t xml:space="preserve"> </w:t>
      </w:r>
      <w:r w:rsidR="00C92493">
        <w:rPr>
          <w:rFonts w:ascii="Franklin Gothic Book" w:hAnsi="Franklin Gothic Book"/>
        </w:rPr>
        <w:t>y sean</w:t>
      </w:r>
      <w:r w:rsidR="00712938">
        <w:rPr>
          <w:rFonts w:ascii="Franklin Gothic Book" w:hAnsi="Franklin Gothic Book"/>
        </w:rPr>
        <w:t xml:space="preserve"> entrenado</w:t>
      </w:r>
      <w:r w:rsidR="00C92493">
        <w:rPr>
          <w:rFonts w:ascii="Franklin Gothic Book" w:hAnsi="Franklin Gothic Book"/>
        </w:rPr>
        <w:t>s</w:t>
      </w:r>
      <w:r w:rsidR="00712938">
        <w:rPr>
          <w:rFonts w:ascii="Franklin Gothic Book" w:hAnsi="Franklin Gothic Book"/>
        </w:rPr>
        <w:t xml:space="preserve"> y capacitados </w:t>
      </w:r>
      <w:r w:rsidR="00C92493">
        <w:rPr>
          <w:rFonts w:ascii="Franklin Gothic Book" w:hAnsi="Franklin Gothic Book"/>
        </w:rPr>
        <w:t>en</w:t>
      </w:r>
      <w:r w:rsidR="00712938">
        <w:rPr>
          <w:rFonts w:ascii="Franklin Gothic Book" w:hAnsi="Franklin Gothic Book"/>
        </w:rPr>
        <w:t xml:space="preserve"> preparar a la </w:t>
      </w:r>
      <w:r w:rsidR="00C92493">
        <w:rPr>
          <w:rFonts w:ascii="Franklin Gothic Book" w:hAnsi="Franklin Gothic Book"/>
        </w:rPr>
        <w:t>Iglesia</w:t>
      </w:r>
      <w:r w:rsidR="00712938">
        <w:rPr>
          <w:rFonts w:ascii="Franklin Gothic Book" w:hAnsi="Franklin Gothic Book"/>
        </w:rPr>
        <w:t xml:space="preserve"> para el regreso de Cristo.  </w:t>
      </w:r>
    </w:p>
    <w:p w14:paraId="09456DF4" w14:textId="77777777" w:rsidR="00624AF9" w:rsidRDefault="00624AF9" w:rsidP="00E633F5">
      <w:pPr>
        <w:spacing w:after="0"/>
        <w:rPr>
          <w:rFonts w:ascii="Franklin Gothic Book" w:hAnsi="Franklin Gothic Book"/>
        </w:rPr>
      </w:pPr>
    </w:p>
    <w:p w14:paraId="3FA27A3F" w14:textId="2C1800D2" w:rsidR="00E633F5" w:rsidRPr="00C658BE" w:rsidRDefault="00B969EA" w:rsidP="00E633F5">
      <w:pPr>
        <w:spacing w:after="0"/>
        <w:rPr>
          <w:rFonts w:ascii="Franklin Gothic Book" w:hAnsi="Franklin Gothic Book"/>
          <w:u w:val="single"/>
        </w:rPr>
      </w:pPr>
      <w:r w:rsidRPr="00C658BE">
        <w:rPr>
          <w:rFonts w:ascii="Franklin Gothic Book" w:hAnsi="Franklin Gothic Book"/>
          <w:u w:val="single"/>
        </w:rPr>
        <w:t xml:space="preserve">- </w:t>
      </w:r>
      <w:r w:rsidR="00E633F5" w:rsidRPr="00C658BE">
        <w:rPr>
          <w:rFonts w:ascii="Franklin Gothic Book" w:hAnsi="Franklin Gothic Book"/>
          <w:u w:val="single"/>
        </w:rPr>
        <w:t xml:space="preserve">Equipo </w:t>
      </w:r>
    </w:p>
    <w:p w14:paraId="1FC5CCDC" w14:textId="77777777" w:rsidR="00C658BE" w:rsidRDefault="00C658BE" w:rsidP="00E633F5">
      <w:pPr>
        <w:spacing w:after="0"/>
        <w:rPr>
          <w:rFonts w:ascii="Franklin Gothic Book" w:hAnsi="Franklin Gothic Book"/>
          <w:b/>
          <w:bCs/>
        </w:rPr>
      </w:pPr>
    </w:p>
    <w:p w14:paraId="4BF1B5C2" w14:textId="0250E659" w:rsidR="005A6596" w:rsidRPr="00C658BE" w:rsidRDefault="005A6596" w:rsidP="002E1BF7">
      <w:pPr>
        <w:spacing w:after="0"/>
        <w:jc w:val="both"/>
        <w:rPr>
          <w:rFonts w:ascii="Franklin Gothic Book" w:hAnsi="Franklin Gothic Book"/>
          <w:b/>
          <w:bCs/>
        </w:rPr>
      </w:pPr>
      <w:r w:rsidRPr="00C658BE">
        <w:rPr>
          <w:rFonts w:ascii="Franklin Gothic Book" w:hAnsi="Franklin Gothic Book"/>
          <w:b/>
          <w:bCs/>
        </w:rPr>
        <w:t xml:space="preserve">Cristian </w:t>
      </w:r>
      <w:proofErr w:type="spellStart"/>
      <w:r w:rsidRPr="00C658BE">
        <w:rPr>
          <w:rFonts w:ascii="Franklin Gothic Book" w:hAnsi="Franklin Gothic Book"/>
          <w:b/>
          <w:bCs/>
        </w:rPr>
        <w:t>Reisser</w:t>
      </w:r>
      <w:proofErr w:type="spellEnd"/>
    </w:p>
    <w:p w14:paraId="3831AF12" w14:textId="7D2512C5" w:rsidR="00F307FD" w:rsidRDefault="00F307FD" w:rsidP="002E1BF7">
      <w:pPr>
        <w:spacing w:after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Casado con </w:t>
      </w:r>
      <w:proofErr w:type="spellStart"/>
      <w:r>
        <w:rPr>
          <w:rFonts w:ascii="Franklin Gothic Book" w:hAnsi="Franklin Gothic Book"/>
        </w:rPr>
        <w:t>Barby</w:t>
      </w:r>
      <w:proofErr w:type="spellEnd"/>
      <w:r>
        <w:rPr>
          <w:rFonts w:ascii="Franklin Gothic Book" w:hAnsi="Franklin Gothic Book"/>
        </w:rPr>
        <w:t>, juntos pastorean la Iglesia “Dios nuestro Padre”</w:t>
      </w:r>
      <w:r w:rsidR="00ED7732">
        <w:rPr>
          <w:rFonts w:ascii="Franklin Gothic Book" w:hAnsi="Franklin Gothic Book"/>
        </w:rPr>
        <w:t xml:space="preserve"> (</w:t>
      </w:r>
      <w:r w:rsidR="002E1BF7">
        <w:rPr>
          <w:rFonts w:ascii="Franklin Gothic Book" w:hAnsi="Franklin Gothic Book"/>
        </w:rPr>
        <w:t>Bahía</w:t>
      </w:r>
      <w:r w:rsidR="00ED7732">
        <w:rPr>
          <w:rFonts w:ascii="Franklin Gothic Book" w:hAnsi="Franklin Gothic Book"/>
        </w:rPr>
        <w:t xml:space="preserve"> Blanca). </w:t>
      </w:r>
      <w:r w:rsidR="002E1BF7">
        <w:rPr>
          <w:rFonts w:ascii="Franklin Gothic Book" w:hAnsi="Franklin Gothic Book"/>
        </w:rPr>
        <w:t xml:space="preserve">Amplia experiencia de campo en la pastoral juvenil. </w:t>
      </w:r>
      <w:r w:rsidR="003844C5">
        <w:rPr>
          <w:rFonts w:ascii="Franklin Gothic Book" w:hAnsi="Franklin Gothic Book"/>
        </w:rPr>
        <w:t xml:space="preserve">Padre de tres hijas. </w:t>
      </w:r>
      <w:r w:rsidR="00ED7732">
        <w:rPr>
          <w:rFonts w:ascii="Franklin Gothic Book" w:hAnsi="Franklin Gothic Book"/>
        </w:rPr>
        <w:t xml:space="preserve">Egresado de la Escuela Interdenominacional de </w:t>
      </w:r>
      <w:r w:rsidR="002E1BF7">
        <w:rPr>
          <w:rFonts w:ascii="Franklin Gothic Book" w:hAnsi="Franklin Gothic Book"/>
        </w:rPr>
        <w:t>Misión</w:t>
      </w:r>
      <w:r w:rsidR="00ED7732">
        <w:rPr>
          <w:rFonts w:ascii="Franklin Gothic Book" w:hAnsi="Franklin Gothic Book"/>
        </w:rPr>
        <w:t xml:space="preserve">, </w:t>
      </w:r>
      <w:r w:rsidR="003844C5">
        <w:rPr>
          <w:rFonts w:ascii="Franklin Gothic Book" w:hAnsi="Franklin Gothic Book"/>
        </w:rPr>
        <w:t xml:space="preserve">con orientación en liderazgo. Actualmente también se desempeña como </w:t>
      </w:r>
      <w:r w:rsidR="000A6EE3">
        <w:rPr>
          <w:rFonts w:ascii="Franklin Gothic Book" w:hAnsi="Franklin Gothic Book"/>
        </w:rPr>
        <w:t>director</w:t>
      </w:r>
      <w:r w:rsidR="003844C5">
        <w:rPr>
          <w:rFonts w:ascii="Franklin Gothic Book" w:hAnsi="Franklin Gothic Book"/>
        </w:rPr>
        <w:t xml:space="preserve"> del Instituto Aviva coordinando las diferentes áreas de servicio. </w:t>
      </w:r>
    </w:p>
    <w:p w14:paraId="066A22C8" w14:textId="38A78D48" w:rsidR="005A6596" w:rsidRDefault="005A6596" w:rsidP="00E633F5">
      <w:pPr>
        <w:spacing w:after="0"/>
        <w:rPr>
          <w:rFonts w:ascii="Franklin Gothic Book" w:hAnsi="Franklin Gothic Book"/>
        </w:rPr>
      </w:pPr>
    </w:p>
    <w:p w14:paraId="0EE3DA14" w14:textId="218F319C" w:rsidR="00C658BE" w:rsidRPr="00C658BE" w:rsidRDefault="00C658BE" w:rsidP="00E633F5">
      <w:pPr>
        <w:spacing w:after="0"/>
        <w:rPr>
          <w:rFonts w:ascii="Franklin Gothic Book" w:hAnsi="Franklin Gothic Book"/>
          <w:b/>
          <w:bCs/>
        </w:rPr>
      </w:pPr>
      <w:r w:rsidRPr="00C658BE">
        <w:rPr>
          <w:rFonts w:ascii="Franklin Gothic Book" w:hAnsi="Franklin Gothic Book"/>
          <w:b/>
          <w:bCs/>
        </w:rPr>
        <w:t>Ivana Sanhueza</w:t>
      </w:r>
    </w:p>
    <w:p w14:paraId="2C3C0DCA" w14:textId="7E51C2FB" w:rsidR="00C658BE" w:rsidRDefault="00394609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Forma parte del equipo de liderazgo en la Iglesia “Pueblo Nuevo” (</w:t>
      </w:r>
      <w:r w:rsidR="00835879">
        <w:rPr>
          <w:rFonts w:ascii="Franklin Gothic Book" w:hAnsi="Franklin Gothic Book"/>
        </w:rPr>
        <w:t>Bahía</w:t>
      </w:r>
      <w:r>
        <w:rPr>
          <w:rFonts w:ascii="Franklin Gothic Book" w:hAnsi="Franklin Gothic Book"/>
        </w:rPr>
        <w:t xml:space="preserve"> Blanca). </w:t>
      </w:r>
      <w:r w:rsidR="002E1BF7">
        <w:rPr>
          <w:rFonts w:ascii="Franklin Gothic Book" w:hAnsi="Franklin Gothic Book"/>
        </w:rPr>
        <w:t xml:space="preserve">Egresada de la carrera Internado en el Instituto </w:t>
      </w:r>
      <w:proofErr w:type="spellStart"/>
      <w:r w:rsidR="002E1BF7">
        <w:rPr>
          <w:rFonts w:ascii="Franklin Gothic Book" w:hAnsi="Franklin Gothic Book"/>
        </w:rPr>
        <w:t>MiSion</w:t>
      </w:r>
      <w:proofErr w:type="spellEnd"/>
      <w:r w:rsidR="002E1BF7">
        <w:rPr>
          <w:rFonts w:ascii="Franklin Gothic Book" w:hAnsi="Franklin Gothic Book"/>
        </w:rPr>
        <w:t xml:space="preserve">, con orientación </w:t>
      </w:r>
      <w:r>
        <w:rPr>
          <w:rFonts w:ascii="Franklin Gothic Book" w:hAnsi="Franklin Gothic Book"/>
        </w:rPr>
        <w:t xml:space="preserve">en los últimos tiempos. Se desempeña como </w:t>
      </w:r>
      <w:r w:rsidR="00835879">
        <w:rPr>
          <w:rFonts w:ascii="Franklin Gothic Book" w:hAnsi="Franklin Gothic Book"/>
        </w:rPr>
        <w:t>p</w:t>
      </w:r>
      <w:r w:rsidR="00C658BE">
        <w:rPr>
          <w:rFonts w:ascii="Franklin Gothic Book" w:hAnsi="Franklin Gothic Book"/>
        </w:rPr>
        <w:t>rofesora y coordinadora académica</w:t>
      </w:r>
      <w:r>
        <w:rPr>
          <w:rFonts w:ascii="Franklin Gothic Book" w:hAnsi="Franklin Gothic Book"/>
        </w:rPr>
        <w:t xml:space="preserve"> en el instituto Aviva. </w:t>
      </w:r>
    </w:p>
    <w:p w14:paraId="66AD6B98" w14:textId="2605A500" w:rsidR="00C658BE" w:rsidRDefault="00C658BE" w:rsidP="00E633F5">
      <w:pPr>
        <w:spacing w:after="0"/>
        <w:rPr>
          <w:rFonts w:ascii="Franklin Gothic Book" w:hAnsi="Franklin Gothic Book"/>
        </w:rPr>
      </w:pPr>
    </w:p>
    <w:p w14:paraId="4197B15D" w14:textId="602DE126" w:rsidR="00C658BE" w:rsidRPr="00C07E56" w:rsidRDefault="00C658BE" w:rsidP="00E633F5">
      <w:pPr>
        <w:spacing w:after="0"/>
        <w:rPr>
          <w:rFonts w:ascii="Franklin Gothic Book" w:hAnsi="Franklin Gothic Book"/>
          <w:b/>
          <w:bCs/>
        </w:rPr>
      </w:pPr>
      <w:r w:rsidRPr="00C07E56">
        <w:rPr>
          <w:rFonts w:ascii="Franklin Gothic Book" w:hAnsi="Franklin Gothic Book"/>
          <w:b/>
          <w:bCs/>
        </w:rPr>
        <w:t>Nerea y Marcos Montenegro</w:t>
      </w:r>
    </w:p>
    <w:p w14:paraId="2E7AF7B5" w14:textId="4446F705" w:rsidR="00C658BE" w:rsidRDefault="00C07E56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Casados hace </w:t>
      </w:r>
      <w:r w:rsidR="00176835">
        <w:rPr>
          <w:rFonts w:ascii="Franklin Gothic Book" w:hAnsi="Franklin Gothic Book"/>
        </w:rPr>
        <w:t>8</w:t>
      </w:r>
      <w:r>
        <w:rPr>
          <w:rFonts w:ascii="Franklin Gothic Book" w:hAnsi="Franklin Gothic Book"/>
        </w:rPr>
        <w:t xml:space="preserve"> años. Padres de 3 hijos. Juntos se desarrollan como líderes de adolescentes en la Iglesia “Dios nuestro Padre” (</w:t>
      </w:r>
      <w:r w:rsidR="0072696D">
        <w:rPr>
          <w:rFonts w:ascii="Franklin Gothic Book" w:hAnsi="Franklin Gothic Book"/>
        </w:rPr>
        <w:t>Bahía</w:t>
      </w:r>
      <w:r>
        <w:rPr>
          <w:rFonts w:ascii="Franklin Gothic Book" w:hAnsi="Franklin Gothic Book"/>
        </w:rPr>
        <w:t xml:space="preserve"> Blanca). Nerea curso sus estudios en el </w:t>
      </w:r>
      <w:r w:rsidR="0072696D">
        <w:rPr>
          <w:rFonts w:ascii="Franklin Gothic Book" w:hAnsi="Franklin Gothic Book"/>
        </w:rPr>
        <w:t>Instituto Teológico</w:t>
      </w:r>
      <w:r>
        <w:rPr>
          <w:rFonts w:ascii="Franklin Gothic Book" w:hAnsi="Franklin Gothic Book"/>
        </w:rPr>
        <w:t xml:space="preserve"> FIET, con orientación </w:t>
      </w:r>
      <w:r w:rsidR="0072696D">
        <w:rPr>
          <w:rFonts w:ascii="Franklin Gothic Book" w:hAnsi="Franklin Gothic Book"/>
        </w:rPr>
        <w:t xml:space="preserve">en Pastoral Adolescente. Marcos forma parte del equipo permanente de alabanza y adoración en su congregación local. Ambos lideran y coordinan la casa de oración y adoración del Instituto Aviva. </w:t>
      </w:r>
    </w:p>
    <w:p w14:paraId="4A31EBF3" w14:textId="77777777" w:rsidR="00835879" w:rsidRDefault="00835879" w:rsidP="00E633F5">
      <w:pPr>
        <w:spacing w:after="0"/>
        <w:rPr>
          <w:rFonts w:ascii="Franklin Gothic Book" w:hAnsi="Franklin Gothic Book"/>
        </w:rPr>
      </w:pPr>
    </w:p>
    <w:p w14:paraId="758933C7" w14:textId="5B321B0B" w:rsidR="00C658BE" w:rsidRPr="00C658BE" w:rsidRDefault="00C658BE" w:rsidP="00E633F5">
      <w:pPr>
        <w:spacing w:after="0"/>
        <w:rPr>
          <w:rFonts w:ascii="Franklin Gothic Book" w:hAnsi="Franklin Gothic Book"/>
          <w:b/>
          <w:bCs/>
        </w:rPr>
      </w:pPr>
      <w:proofErr w:type="spellStart"/>
      <w:r w:rsidRPr="00C658BE">
        <w:rPr>
          <w:rFonts w:ascii="Franklin Gothic Book" w:hAnsi="Franklin Gothic Book"/>
          <w:b/>
          <w:bCs/>
        </w:rPr>
        <w:t>Cyntia</w:t>
      </w:r>
      <w:proofErr w:type="spellEnd"/>
      <w:r w:rsidRPr="00C658BE">
        <w:rPr>
          <w:rFonts w:ascii="Franklin Gothic Book" w:hAnsi="Franklin Gothic Book"/>
          <w:b/>
          <w:bCs/>
        </w:rPr>
        <w:t xml:space="preserve"> </w:t>
      </w:r>
      <w:proofErr w:type="spellStart"/>
      <w:r w:rsidRPr="00C658BE">
        <w:rPr>
          <w:rFonts w:ascii="Franklin Gothic Book" w:hAnsi="Franklin Gothic Book"/>
          <w:b/>
          <w:bCs/>
        </w:rPr>
        <w:t>Golluscio</w:t>
      </w:r>
      <w:proofErr w:type="spellEnd"/>
    </w:p>
    <w:p w14:paraId="7330D8EA" w14:textId="49830C6C" w:rsidR="00C658BE" w:rsidRDefault="00B76931" w:rsidP="00B76931">
      <w:pPr>
        <w:spacing w:after="0"/>
        <w:rPr>
          <w:rFonts w:ascii="Franklin Gothic Book" w:hAnsi="Franklin Gothic Book"/>
        </w:rPr>
      </w:pPr>
      <w:r w:rsidRPr="00B76931">
        <w:rPr>
          <w:rFonts w:ascii="Franklin Gothic Book" w:hAnsi="Franklin Gothic Book"/>
        </w:rPr>
        <w:t xml:space="preserve">Casada con Emmanuel </w:t>
      </w:r>
      <w:proofErr w:type="spellStart"/>
      <w:r w:rsidRPr="00B76931">
        <w:rPr>
          <w:rFonts w:ascii="Franklin Gothic Book" w:hAnsi="Franklin Gothic Book"/>
        </w:rPr>
        <w:t>Ebel</w:t>
      </w:r>
      <w:proofErr w:type="spellEnd"/>
      <w:r w:rsidRPr="00B76931">
        <w:rPr>
          <w:rFonts w:ascii="Franklin Gothic Book" w:hAnsi="Franklin Gothic Book"/>
        </w:rPr>
        <w:t xml:space="preserve">, juntos pastorean </w:t>
      </w:r>
      <w:r>
        <w:rPr>
          <w:rFonts w:ascii="Franklin Gothic Book" w:hAnsi="Franklin Gothic Book"/>
        </w:rPr>
        <w:t>la Iglesia “</w:t>
      </w:r>
      <w:r w:rsidRPr="00B76931">
        <w:rPr>
          <w:rFonts w:ascii="Franklin Gothic Book" w:hAnsi="Franklin Gothic Book"/>
        </w:rPr>
        <w:t>Catedral del Pueblo</w:t>
      </w:r>
      <w:r>
        <w:rPr>
          <w:rFonts w:ascii="Franklin Gothic Book" w:hAnsi="Franklin Gothic Book"/>
        </w:rPr>
        <w:t>”</w:t>
      </w:r>
      <w:r w:rsidRPr="00B76931">
        <w:rPr>
          <w:rFonts w:ascii="Franklin Gothic Book" w:hAnsi="Franklin Gothic Book"/>
        </w:rPr>
        <w:t xml:space="preserve"> (</w:t>
      </w:r>
      <w:proofErr w:type="spellStart"/>
      <w:r w:rsidRPr="00B76931">
        <w:rPr>
          <w:rFonts w:ascii="Franklin Gothic Book" w:hAnsi="Franklin Gothic Book"/>
        </w:rPr>
        <w:t>Bahia</w:t>
      </w:r>
      <w:proofErr w:type="spellEnd"/>
      <w:r w:rsidRPr="00B76931">
        <w:rPr>
          <w:rFonts w:ascii="Franklin Gothic Book" w:hAnsi="Franklin Gothic Book"/>
        </w:rPr>
        <w:t xml:space="preserve"> Blanca).</w:t>
      </w:r>
      <w:r>
        <w:rPr>
          <w:rFonts w:ascii="Franklin Gothic Book" w:hAnsi="Franklin Gothic Book"/>
        </w:rPr>
        <w:t xml:space="preserve"> </w:t>
      </w:r>
      <w:r w:rsidRPr="00B76931">
        <w:rPr>
          <w:rFonts w:ascii="Franklin Gothic Book" w:hAnsi="Franklin Gothic Book"/>
        </w:rPr>
        <w:t xml:space="preserve">Madre de dos hijos. </w:t>
      </w:r>
      <w:proofErr w:type="spellStart"/>
      <w:r w:rsidRPr="00B76931">
        <w:rPr>
          <w:rFonts w:ascii="Franklin Gothic Book" w:hAnsi="Franklin Gothic Book"/>
        </w:rPr>
        <w:t>Preventora</w:t>
      </w:r>
      <w:proofErr w:type="spellEnd"/>
      <w:r w:rsidRPr="00B76931">
        <w:rPr>
          <w:rFonts w:ascii="Franklin Gothic Book" w:hAnsi="Franklin Gothic Book"/>
        </w:rPr>
        <w:t xml:space="preserve"> de educación sexual integral y </w:t>
      </w:r>
      <w:proofErr w:type="spellStart"/>
      <w:r w:rsidRPr="00B76931">
        <w:rPr>
          <w:rFonts w:ascii="Franklin Gothic Book" w:hAnsi="Franklin Gothic Book"/>
        </w:rPr>
        <w:t>preventora</w:t>
      </w:r>
      <w:proofErr w:type="spellEnd"/>
      <w:r w:rsidRPr="00B76931">
        <w:rPr>
          <w:rFonts w:ascii="Franklin Gothic Book" w:hAnsi="Franklin Gothic Book"/>
        </w:rPr>
        <w:t xml:space="preserve"> de ASÍ (abuso sexual infantil) con certificación del ministerio PLACERES PERFECTOS. Estudio avanzado en Orientador en Teología (SITB). </w:t>
      </w:r>
      <w:r w:rsidR="00F307FD">
        <w:rPr>
          <w:rFonts w:ascii="Franklin Gothic Book" w:hAnsi="Franklin Gothic Book"/>
        </w:rPr>
        <w:t>Este año d</w:t>
      </w:r>
      <w:r w:rsidRPr="00B76931">
        <w:rPr>
          <w:rFonts w:ascii="Franklin Gothic Book" w:hAnsi="Franklin Gothic Book"/>
        </w:rPr>
        <w:t xml:space="preserve">ictará la materia Ministerio </w:t>
      </w:r>
      <w:proofErr w:type="spellStart"/>
      <w:r w:rsidRPr="00B76931">
        <w:rPr>
          <w:rFonts w:ascii="Franklin Gothic Book" w:hAnsi="Franklin Gothic Book"/>
        </w:rPr>
        <w:t>Profetico</w:t>
      </w:r>
      <w:proofErr w:type="spellEnd"/>
      <w:r w:rsidRPr="00B76931">
        <w:rPr>
          <w:rFonts w:ascii="Franklin Gothic Book" w:hAnsi="Franklin Gothic Book"/>
        </w:rPr>
        <w:t xml:space="preserve"> en AVIVA.</w:t>
      </w:r>
    </w:p>
    <w:p w14:paraId="2D879489" w14:textId="77777777" w:rsidR="00F307FD" w:rsidRDefault="00F307FD" w:rsidP="00E633F5">
      <w:pPr>
        <w:spacing w:after="0"/>
        <w:rPr>
          <w:rFonts w:ascii="Franklin Gothic Book" w:hAnsi="Franklin Gothic Book"/>
        </w:rPr>
      </w:pPr>
    </w:p>
    <w:p w14:paraId="4364B682" w14:textId="4380569D" w:rsidR="00C658BE" w:rsidRPr="000A6EE3" w:rsidRDefault="00C658BE" w:rsidP="00E633F5">
      <w:pPr>
        <w:spacing w:after="0"/>
        <w:rPr>
          <w:rFonts w:ascii="Franklin Gothic Book" w:hAnsi="Franklin Gothic Book"/>
          <w:b/>
          <w:bCs/>
        </w:rPr>
      </w:pPr>
      <w:r w:rsidRPr="000A6EE3">
        <w:rPr>
          <w:rFonts w:ascii="Franklin Gothic Book" w:hAnsi="Franklin Gothic Book"/>
          <w:b/>
          <w:bCs/>
        </w:rPr>
        <w:t>Haydée y Juan Troncoso</w:t>
      </w:r>
    </w:p>
    <w:p w14:paraId="70388F09" w14:textId="5757451F" w:rsidR="00C658BE" w:rsidRDefault="000A6EE3" w:rsidP="00E633F5">
      <w:pPr>
        <w:pBdr>
          <w:bottom w:val="single" w:sz="12" w:space="1" w:color="auto"/>
        </w:pBdr>
        <w:spacing w:after="0"/>
        <w:rPr>
          <w:rFonts w:ascii="Franklin Gothic Book" w:hAnsi="Franklin Gothic Book"/>
          <w:color w:val="FF0000"/>
        </w:rPr>
      </w:pPr>
      <w:r w:rsidRPr="000A6EE3">
        <w:rPr>
          <w:rFonts w:ascii="Franklin Gothic Book" w:hAnsi="Franklin Gothic Book"/>
          <w:color w:val="FF0000"/>
        </w:rPr>
        <w:t>(todavía no mandó sus datos)</w:t>
      </w:r>
    </w:p>
    <w:p w14:paraId="3E0F3D62" w14:textId="77777777" w:rsidR="00624AF9" w:rsidRPr="000A6EE3" w:rsidRDefault="00624AF9" w:rsidP="00E633F5">
      <w:pPr>
        <w:pBdr>
          <w:bottom w:val="single" w:sz="12" w:space="1" w:color="auto"/>
        </w:pBdr>
        <w:spacing w:after="0"/>
        <w:rPr>
          <w:rFonts w:ascii="Franklin Gothic Book" w:hAnsi="Franklin Gothic Book"/>
          <w:color w:val="FF0000"/>
        </w:rPr>
      </w:pPr>
    </w:p>
    <w:p w14:paraId="42C52846" w14:textId="77777777" w:rsidR="00624AF9" w:rsidRPr="00E633F5" w:rsidRDefault="00624AF9" w:rsidP="00E633F5">
      <w:pPr>
        <w:spacing w:after="0"/>
        <w:rPr>
          <w:rFonts w:ascii="Franklin Gothic Book" w:hAnsi="Franklin Gothic Book"/>
        </w:rPr>
      </w:pPr>
    </w:p>
    <w:p w14:paraId="5738880B" w14:textId="2C961B43" w:rsidR="00E633F5" w:rsidRPr="000A6EE3" w:rsidRDefault="00E633F5" w:rsidP="00E633F5">
      <w:pPr>
        <w:spacing w:after="0"/>
        <w:rPr>
          <w:rFonts w:ascii="Franklin Gothic Book" w:hAnsi="Franklin Gothic Book"/>
          <w:b/>
          <w:bCs/>
          <w:sz w:val="28"/>
          <w:szCs w:val="28"/>
        </w:rPr>
      </w:pPr>
      <w:r w:rsidRPr="000A6EE3">
        <w:rPr>
          <w:rFonts w:ascii="Franklin Gothic Book" w:hAnsi="Franklin Gothic Book"/>
          <w:b/>
          <w:bCs/>
          <w:sz w:val="28"/>
          <w:szCs w:val="28"/>
        </w:rPr>
        <w:t>Contacto</w:t>
      </w:r>
    </w:p>
    <w:p w14:paraId="33D4B933" w14:textId="3617BDF2" w:rsidR="000A6EE3" w:rsidRDefault="000A6EE3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Todos los miércoles de 18 a 22hs</w:t>
      </w:r>
    </w:p>
    <w:p w14:paraId="47DEC002" w14:textId="00F45DF6" w:rsidR="000A6EE3" w:rsidRDefault="000A6EE3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Dirección: Monteagudo 2734, </w:t>
      </w:r>
      <w:proofErr w:type="spellStart"/>
      <w:r>
        <w:rPr>
          <w:rFonts w:ascii="Franklin Gothic Book" w:hAnsi="Franklin Gothic Book"/>
        </w:rPr>
        <w:t>Bahia</w:t>
      </w:r>
      <w:proofErr w:type="spellEnd"/>
      <w:r>
        <w:rPr>
          <w:rFonts w:ascii="Franklin Gothic Book" w:hAnsi="Franklin Gothic Book"/>
        </w:rPr>
        <w:t xml:space="preserve"> Blanca</w:t>
      </w:r>
    </w:p>
    <w:p w14:paraId="39C566F5" w14:textId="02081E27" w:rsidR="000A6EE3" w:rsidRPr="00E633F5" w:rsidRDefault="000A6EE3" w:rsidP="00E633F5">
      <w:pPr>
        <w:spacing w:after="0"/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Whatsapp</w:t>
      </w:r>
      <w:proofErr w:type="spellEnd"/>
      <w:r>
        <w:rPr>
          <w:rFonts w:ascii="Franklin Gothic Book" w:hAnsi="Franklin Gothic Book"/>
        </w:rPr>
        <w:t>: (</w:t>
      </w:r>
      <w:r w:rsidRPr="000A6EE3">
        <w:rPr>
          <w:rFonts w:ascii="Franklin Gothic Book" w:hAnsi="Franklin Gothic Book"/>
        </w:rPr>
        <w:t>291</w:t>
      </w:r>
      <w:r>
        <w:rPr>
          <w:rFonts w:ascii="Franklin Gothic Book" w:hAnsi="Franklin Gothic Book"/>
        </w:rPr>
        <w:t xml:space="preserve">) </w:t>
      </w:r>
      <w:r w:rsidRPr="000A6EE3">
        <w:rPr>
          <w:rFonts w:ascii="Franklin Gothic Book" w:hAnsi="Franklin Gothic Book"/>
        </w:rPr>
        <w:t>646-3501</w:t>
      </w:r>
    </w:p>
    <w:p w14:paraId="20F61BF2" w14:textId="77777777" w:rsidR="000A6EE3" w:rsidRDefault="000A6EE3" w:rsidP="00E633F5">
      <w:pPr>
        <w:spacing w:after="0"/>
        <w:rPr>
          <w:rFonts w:ascii="Franklin Gothic Book" w:hAnsi="Franklin Gothic Book"/>
        </w:rPr>
      </w:pPr>
    </w:p>
    <w:p w14:paraId="2EC800F0" w14:textId="7BA51A5F" w:rsidR="00E633F5" w:rsidRPr="000A6EE3" w:rsidRDefault="00E633F5" w:rsidP="00E633F5">
      <w:pPr>
        <w:spacing w:after="0"/>
        <w:rPr>
          <w:rFonts w:ascii="Franklin Gothic Book" w:hAnsi="Franklin Gothic Book"/>
          <w:b/>
          <w:bCs/>
          <w:sz w:val="28"/>
          <w:szCs w:val="28"/>
        </w:rPr>
      </w:pPr>
      <w:r w:rsidRPr="000A6EE3">
        <w:rPr>
          <w:rFonts w:ascii="Franklin Gothic Book" w:hAnsi="Franklin Gothic Book"/>
          <w:b/>
          <w:bCs/>
          <w:sz w:val="28"/>
          <w:szCs w:val="28"/>
        </w:rPr>
        <w:t>Nuestras redes sociales</w:t>
      </w:r>
    </w:p>
    <w:p w14:paraId="07F1B0F7" w14:textId="19B299EB" w:rsidR="000A6EE3" w:rsidRDefault="000A6EE3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Instagram: </w:t>
      </w:r>
      <w:hyperlink r:id="rId5" w:history="1">
        <w:r w:rsidR="00624AF9" w:rsidRPr="003477B3">
          <w:rPr>
            <w:rStyle w:val="Hipervnculo"/>
            <w:rFonts w:ascii="Franklin Gothic Book" w:hAnsi="Franklin Gothic Book"/>
          </w:rPr>
          <w:t>https://bit.ly/3ijpQNT</w:t>
        </w:r>
      </w:hyperlink>
      <w:r w:rsidR="00624AF9">
        <w:rPr>
          <w:rFonts w:ascii="Franklin Gothic Book" w:hAnsi="Franklin Gothic Book"/>
        </w:rPr>
        <w:t xml:space="preserve"> </w:t>
      </w:r>
    </w:p>
    <w:p w14:paraId="19197F2F" w14:textId="0F2F0E4D" w:rsidR="00624AF9" w:rsidRPr="00E633F5" w:rsidRDefault="00624AF9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Facebook: </w:t>
      </w:r>
      <w:hyperlink r:id="rId6" w:history="1">
        <w:r w:rsidRPr="003477B3">
          <w:rPr>
            <w:rStyle w:val="Hipervnculo"/>
            <w:rFonts w:ascii="Franklin Gothic Book" w:hAnsi="Franklin Gothic Book"/>
          </w:rPr>
          <w:t>https://bit.ly/35Y1hDZ</w:t>
        </w:r>
      </w:hyperlink>
      <w:r>
        <w:rPr>
          <w:rFonts w:ascii="Franklin Gothic Book" w:hAnsi="Franklin Gothic Book"/>
        </w:rPr>
        <w:t xml:space="preserve"> </w:t>
      </w:r>
    </w:p>
    <w:p w14:paraId="49D8C317" w14:textId="73C78B02" w:rsidR="00E633F5" w:rsidRDefault="00E633F5" w:rsidP="00E633F5">
      <w:pPr>
        <w:pBdr>
          <w:bottom w:val="single" w:sz="12" w:space="1" w:color="auto"/>
        </w:pBdr>
        <w:spacing w:after="0"/>
        <w:rPr>
          <w:rFonts w:ascii="Franklin Gothic Book" w:hAnsi="Franklin Gothic Book"/>
        </w:rPr>
      </w:pPr>
    </w:p>
    <w:p w14:paraId="05558402" w14:textId="77777777" w:rsidR="00624AF9" w:rsidRPr="00E633F5" w:rsidRDefault="00624AF9" w:rsidP="00E633F5">
      <w:pPr>
        <w:spacing w:after="0"/>
        <w:rPr>
          <w:rFonts w:ascii="Franklin Gothic Book" w:hAnsi="Franklin Gothic Book"/>
        </w:rPr>
      </w:pPr>
    </w:p>
    <w:p w14:paraId="07D34675" w14:textId="77777777" w:rsidR="00624AF9" w:rsidRDefault="00624AF9" w:rsidP="00E633F5">
      <w:pPr>
        <w:spacing w:after="0"/>
        <w:rPr>
          <w:rFonts w:ascii="Franklin Gothic Book" w:hAnsi="Franklin Gothic Book"/>
        </w:rPr>
      </w:pPr>
    </w:p>
    <w:p w14:paraId="4E0C567F" w14:textId="77777777" w:rsidR="00624AF9" w:rsidRDefault="00624AF9" w:rsidP="00E633F5">
      <w:pPr>
        <w:spacing w:after="0"/>
        <w:rPr>
          <w:rFonts w:ascii="Franklin Gothic Book" w:hAnsi="Franklin Gothic Book"/>
        </w:rPr>
      </w:pPr>
    </w:p>
    <w:p w14:paraId="41D2C388" w14:textId="77777777" w:rsidR="00624AF9" w:rsidRDefault="00624AF9" w:rsidP="00E633F5">
      <w:pPr>
        <w:spacing w:after="0"/>
        <w:rPr>
          <w:rFonts w:ascii="Franklin Gothic Book" w:hAnsi="Franklin Gothic Book"/>
        </w:rPr>
      </w:pPr>
    </w:p>
    <w:p w14:paraId="292EFA24" w14:textId="77777777" w:rsidR="00624AF9" w:rsidRDefault="00624AF9" w:rsidP="00E633F5">
      <w:pPr>
        <w:spacing w:after="0"/>
        <w:rPr>
          <w:rFonts w:ascii="Franklin Gothic Book" w:hAnsi="Franklin Gothic Book"/>
        </w:rPr>
      </w:pPr>
    </w:p>
    <w:p w14:paraId="1BC12346" w14:textId="1E063764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 xml:space="preserve">Solapa o sección </w:t>
      </w:r>
    </w:p>
    <w:p w14:paraId="5B72E6B5" w14:textId="77777777" w:rsidR="00E633F5" w:rsidRPr="00624AF9" w:rsidRDefault="00E633F5" w:rsidP="00E633F5">
      <w:pPr>
        <w:spacing w:after="0"/>
        <w:rPr>
          <w:rFonts w:ascii="Franklin Gothic Book" w:hAnsi="Franklin Gothic Book"/>
          <w:b/>
          <w:bCs/>
          <w:sz w:val="28"/>
          <w:szCs w:val="28"/>
        </w:rPr>
      </w:pPr>
      <w:r w:rsidRPr="00624AF9">
        <w:rPr>
          <w:rFonts w:ascii="Franklin Gothic Book" w:hAnsi="Franklin Gothic Book"/>
          <w:b/>
          <w:bCs/>
          <w:sz w:val="28"/>
          <w:szCs w:val="28"/>
        </w:rPr>
        <w:t>“Carreras”</w:t>
      </w:r>
    </w:p>
    <w:p w14:paraId="35E0E218" w14:textId="77777777" w:rsidR="007E0AC6" w:rsidRDefault="007E0AC6" w:rsidP="00E633F5">
      <w:pPr>
        <w:spacing w:after="0"/>
        <w:rPr>
          <w:rFonts w:ascii="Franklin Gothic Book" w:hAnsi="Franklin Gothic Book"/>
        </w:rPr>
      </w:pPr>
    </w:p>
    <w:p w14:paraId="62098305" w14:textId="5184B1DD" w:rsidR="00E633F5" w:rsidRPr="00E35159" w:rsidRDefault="00E633F5" w:rsidP="00E633F5">
      <w:pPr>
        <w:spacing w:after="0"/>
        <w:rPr>
          <w:rFonts w:ascii="Franklin Gothic Book" w:hAnsi="Franklin Gothic Book"/>
          <w:b/>
          <w:bCs/>
          <w:sz w:val="24"/>
          <w:szCs w:val="24"/>
        </w:rPr>
      </w:pPr>
      <w:r w:rsidRPr="00E35159">
        <w:rPr>
          <w:rFonts w:ascii="Franklin Gothic Book" w:hAnsi="Franklin Gothic Book"/>
          <w:b/>
          <w:bCs/>
          <w:sz w:val="24"/>
          <w:szCs w:val="24"/>
        </w:rPr>
        <w:t>REVELACIÓN</w:t>
      </w:r>
    </w:p>
    <w:p w14:paraId="6AA856F4" w14:textId="27AFAA7A" w:rsidR="007E0AC6" w:rsidRDefault="007E0AC6" w:rsidP="00E633F5">
      <w:pPr>
        <w:spacing w:after="0"/>
        <w:rPr>
          <w:rFonts w:ascii="Franklin Gothic Book" w:hAnsi="Franklin Gothic Book"/>
        </w:rPr>
      </w:pPr>
      <w:r w:rsidRPr="00E35159">
        <w:rPr>
          <w:rFonts w:ascii="Franklin Gothic Book" w:hAnsi="Franklin Gothic Book"/>
          <w:b/>
          <w:bCs/>
        </w:rPr>
        <w:t>Duración:</w:t>
      </w:r>
      <w:r>
        <w:rPr>
          <w:rFonts w:ascii="Franklin Gothic Book" w:hAnsi="Franklin Gothic Book"/>
        </w:rPr>
        <w:t xml:space="preserve"> 1 año</w:t>
      </w:r>
    </w:p>
    <w:p w14:paraId="2462F842" w14:textId="32ABA680" w:rsidR="007E0AC6" w:rsidRDefault="007E0AC6" w:rsidP="00E633F5">
      <w:pPr>
        <w:spacing w:after="0"/>
        <w:rPr>
          <w:rFonts w:ascii="Franklin Gothic Book" w:hAnsi="Franklin Gothic Book"/>
        </w:rPr>
      </w:pPr>
      <w:r w:rsidRPr="00E35159">
        <w:rPr>
          <w:rFonts w:ascii="Franklin Gothic Book" w:hAnsi="Franklin Gothic Book"/>
          <w:b/>
          <w:bCs/>
        </w:rPr>
        <w:t>Modalidad:</w:t>
      </w:r>
      <w:r>
        <w:rPr>
          <w:rFonts w:ascii="Franklin Gothic Book" w:hAnsi="Franklin Gothic Book"/>
        </w:rPr>
        <w:t xml:space="preserve"> Presencial</w:t>
      </w:r>
    </w:p>
    <w:p w14:paraId="78F19C8F" w14:textId="4B24D991" w:rsidR="007E0AC6" w:rsidRPr="00E35159" w:rsidRDefault="007E0AC6" w:rsidP="00E633F5">
      <w:pPr>
        <w:spacing w:after="0"/>
        <w:rPr>
          <w:rFonts w:ascii="Franklin Gothic Book" w:hAnsi="Franklin Gothic Book"/>
          <w:b/>
          <w:bCs/>
        </w:rPr>
      </w:pPr>
      <w:r w:rsidRPr="00E35159">
        <w:rPr>
          <w:rFonts w:ascii="Franklin Gothic Book" w:hAnsi="Franklin Gothic Book"/>
          <w:b/>
          <w:bCs/>
        </w:rPr>
        <w:t>Materias que incluye:</w:t>
      </w:r>
    </w:p>
    <w:p w14:paraId="5FBB6072" w14:textId="20BEC509" w:rsidR="007E0AC6" w:rsidRDefault="007E0AC6" w:rsidP="007E0AC6">
      <w:pPr>
        <w:pStyle w:val="Prrafodelista"/>
        <w:numPr>
          <w:ilvl w:val="0"/>
          <w:numId w:val="1"/>
        </w:num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Apocalipsis I Y II</w:t>
      </w:r>
    </w:p>
    <w:p w14:paraId="5199BEB7" w14:textId="72FE8744" w:rsidR="007E0AC6" w:rsidRDefault="007E0AC6" w:rsidP="007E0AC6">
      <w:pPr>
        <w:pStyle w:val="Prrafodelista"/>
        <w:numPr>
          <w:ilvl w:val="0"/>
          <w:numId w:val="1"/>
        </w:num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Ministerio Profético</w:t>
      </w:r>
    </w:p>
    <w:p w14:paraId="29983DA1" w14:textId="56DDF48E" w:rsidR="007E0AC6" w:rsidRDefault="007E0AC6" w:rsidP="007E0AC6">
      <w:pPr>
        <w:pStyle w:val="Prrafodelista"/>
        <w:numPr>
          <w:ilvl w:val="0"/>
          <w:numId w:val="1"/>
        </w:num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Cultura de Reino</w:t>
      </w:r>
    </w:p>
    <w:p w14:paraId="1BFBD204" w14:textId="7621291F" w:rsidR="007E0AC6" w:rsidRDefault="007E0AC6" w:rsidP="007E0AC6">
      <w:pPr>
        <w:pStyle w:val="Prrafodelista"/>
        <w:numPr>
          <w:ilvl w:val="0"/>
          <w:numId w:val="1"/>
        </w:num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Precursores de avivamiento</w:t>
      </w:r>
    </w:p>
    <w:p w14:paraId="71338BE3" w14:textId="20CBDE31" w:rsidR="007E0AC6" w:rsidRPr="007E0AC6" w:rsidRDefault="00AA6D4C" w:rsidP="007E0AC6">
      <w:pPr>
        <w:pStyle w:val="Prrafodelista"/>
        <w:numPr>
          <w:ilvl w:val="0"/>
          <w:numId w:val="1"/>
        </w:num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Intercesión profética</w:t>
      </w:r>
    </w:p>
    <w:p w14:paraId="5C524212" w14:textId="77777777" w:rsidR="00624AF9" w:rsidRPr="00E633F5" w:rsidRDefault="00624AF9" w:rsidP="00E633F5">
      <w:pPr>
        <w:spacing w:after="0"/>
        <w:rPr>
          <w:rFonts w:ascii="Franklin Gothic Book" w:hAnsi="Franklin Gothic Book"/>
        </w:rPr>
      </w:pPr>
    </w:p>
    <w:p w14:paraId="21F44BC8" w14:textId="54796E9B" w:rsidR="00E633F5" w:rsidRPr="00E35159" w:rsidRDefault="00E633F5" w:rsidP="00E633F5">
      <w:pPr>
        <w:spacing w:after="0"/>
        <w:rPr>
          <w:rFonts w:ascii="Franklin Gothic Book" w:hAnsi="Franklin Gothic Book"/>
          <w:b/>
          <w:bCs/>
          <w:sz w:val="24"/>
          <w:szCs w:val="24"/>
        </w:rPr>
      </w:pPr>
      <w:r w:rsidRPr="00E35159">
        <w:rPr>
          <w:rFonts w:ascii="Franklin Gothic Book" w:hAnsi="Franklin Gothic Book"/>
          <w:b/>
          <w:bCs/>
          <w:sz w:val="24"/>
          <w:szCs w:val="24"/>
        </w:rPr>
        <w:t>MINISTERIAL</w:t>
      </w:r>
    </w:p>
    <w:p w14:paraId="624945C6" w14:textId="3BCBFCC8" w:rsidR="003E26EF" w:rsidRDefault="00AA6D4C" w:rsidP="00E633F5">
      <w:pPr>
        <w:spacing w:after="0"/>
        <w:rPr>
          <w:rFonts w:ascii="Franklin Gothic Book" w:hAnsi="Franklin Gothic Book"/>
        </w:rPr>
      </w:pPr>
      <w:r w:rsidRPr="00E35159">
        <w:rPr>
          <w:rFonts w:ascii="Franklin Gothic Book" w:hAnsi="Franklin Gothic Book"/>
          <w:b/>
          <w:bCs/>
        </w:rPr>
        <w:t>Duración:</w:t>
      </w:r>
      <w:r>
        <w:rPr>
          <w:rFonts w:ascii="Franklin Gothic Book" w:hAnsi="Franklin Gothic Book"/>
        </w:rPr>
        <w:t xml:space="preserve"> 2 años. Es correlativa con “Revelación”. Es decir, los alumnos que desean cursar la carrera “Ministerial” deberán tener aprobadas todas las materias de primer año.</w:t>
      </w:r>
    </w:p>
    <w:p w14:paraId="340BFFE3" w14:textId="2513ED6B" w:rsidR="00E633F5" w:rsidRDefault="00AA6D4C" w:rsidP="00E633F5">
      <w:pPr>
        <w:spacing w:after="0"/>
        <w:rPr>
          <w:rFonts w:ascii="Franklin Gothic Book" w:hAnsi="Franklin Gothic Book"/>
        </w:rPr>
      </w:pPr>
      <w:r w:rsidRPr="00E35159">
        <w:rPr>
          <w:rFonts w:ascii="Franklin Gothic Book" w:hAnsi="Franklin Gothic Book"/>
          <w:b/>
          <w:bCs/>
        </w:rPr>
        <w:t>Modalidad:</w:t>
      </w:r>
      <w:r>
        <w:rPr>
          <w:rFonts w:ascii="Franklin Gothic Book" w:hAnsi="Franklin Gothic Book"/>
        </w:rPr>
        <w:t xml:space="preserve"> Presencial</w:t>
      </w:r>
    </w:p>
    <w:p w14:paraId="3D0FED49" w14:textId="680E07C5" w:rsidR="00AA6D4C" w:rsidRPr="00AA6D4C" w:rsidRDefault="00E35159" w:rsidP="00AA6D4C">
      <w:pPr>
        <w:spacing w:after="0"/>
        <w:rPr>
          <w:rFonts w:ascii="Franklin Gothic Book" w:hAnsi="Franklin Gothic Book"/>
        </w:rPr>
      </w:pPr>
      <w:r w:rsidRPr="00E35159">
        <w:rPr>
          <w:rFonts w:ascii="Franklin Gothic Book" w:hAnsi="Franklin Gothic Book"/>
          <w:b/>
          <w:bCs/>
        </w:rPr>
        <w:t>Fecha de inicio de cursada:</w:t>
      </w:r>
      <w:r>
        <w:rPr>
          <w:rFonts w:ascii="Franklin Gothic Book" w:hAnsi="Franklin Gothic Book"/>
        </w:rPr>
        <w:t xml:space="preserve"> 08 marzo 2023. Incluye materias como “Liderazgo punta de lanza”, “La novia de Cristo”, “Restaurando los cinco ministerios”, entre otras. </w:t>
      </w:r>
    </w:p>
    <w:p w14:paraId="4B648533" w14:textId="7D4D0D9E" w:rsidR="00E633F5" w:rsidRDefault="00E633F5" w:rsidP="00E633F5">
      <w:pPr>
        <w:pBdr>
          <w:bottom w:val="single" w:sz="12" w:space="1" w:color="auto"/>
        </w:pBdr>
        <w:spacing w:after="0"/>
        <w:rPr>
          <w:rFonts w:ascii="Franklin Gothic Book" w:hAnsi="Franklin Gothic Book"/>
        </w:rPr>
      </w:pPr>
    </w:p>
    <w:p w14:paraId="4F329863" w14:textId="77777777" w:rsidR="00E35159" w:rsidRPr="00E633F5" w:rsidRDefault="00E35159" w:rsidP="00E633F5">
      <w:pPr>
        <w:spacing w:after="0"/>
        <w:rPr>
          <w:rFonts w:ascii="Franklin Gothic Book" w:hAnsi="Franklin Gothic Book"/>
        </w:rPr>
      </w:pPr>
    </w:p>
    <w:p w14:paraId="077010E6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 xml:space="preserve">Solapa o sección </w:t>
      </w:r>
    </w:p>
    <w:p w14:paraId="7144FACE" w14:textId="630CED32" w:rsidR="00E633F5" w:rsidRDefault="00E633F5" w:rsidP="00E633F5">
      <w:pPr>
        <w:spacing w:after="0"/>
        <w:rPr>
          <w:rFonts w:ascii="Franklin Gothic Book" w:hAnsi="Franklin Gothic Book"/>
          <w:b/>
          <w:bCs/>
          <w:sz w:val="28"/>
          <w:szCs w:val="28"/>
        </w:rPr>
      </w:pPr>
      <w:r w:rsidRPr="00E35159">
        <w:rPr>
          <w:rFonts w:ascii="Franklin Gothic Book" w:hAnsi="Franklin Gothic Book"/>
          <w:b/>
          <w:bCs/>
          <w:sz w:val="28"/>
          <w:szCs w:val="28"/>
        </w:rPr>
        <w:t>“Cuarto de Oración”</w:t>
      </w:r>
    </w:p>
    <w:p w14:paraId="01F49233" w14:textId="2070072F" w:rsidR="00E35159" w:rsidRPr="00E35159" w:rsidRDefault="00E35159" w:rsidP="00E633F5">
      <w:pPr>
        <w:spacing w:after="0"/>
        <w:rPr>
          <w:rFonts w:ascii="Franklin Gothic Book" w:hAnsi="Franklin Gothic Book"/>
          <w:b/>
          <w:bCs/>
          <w:sz w:val="28"/>
          <w:szCs w:val="28"/>
        </w:rPr>
      </w:pPr>
    </w:p>
    <w:p w14:paraId="55EBEFB1" w14:textId="5E91A275" w:rsidR="00E35159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>- ¿</w:t>
      </w:r>
      <w:r w:rsidR="00E35159" w:rsidRPr="00E633F5">
        <w:rPr>
          <w:rFonts w:ascii="Franklin Gothic Book" w:hAnsi="Franklin Gothic Book"/>
        </w:rPr>
        <w:t>Por qué</w:t>
      </w:r>
      <w:r w:rsidRPr="00E633F5">
        <w:rPr>
          <w:rFonts w:ascii="Franklin Gothic Book" w:hAnsi="Franklin Gothic Book"/>
        </w:rPr>
        <w:t xml:space="preserve"> es necesario orar y adorar?</w:t>
      </w:r>
      <w:r w:rsidR="003646B5">
        <w:rPr>
          <w:rFonts w:ascii="Franklin Gothic Book" w:hAnsi="Franklin Gothic Book"/>
        </w:rPr>
        <w:t xml:space="preserve"> </w:t>
      </w:r>
      <w:r w:rsidR="003646B5" w:rsidRPr="003646B5">
        <w:rPr>
          <w:rFonts w:ascii="Franklin Gothic Book" w:hAnsi="Franklin Gothic Book"/>
          <w:color w:val="FF0000"/>
        </w:rPr>
        <w:t>(En construcción)</w:t>
      </w:r>
    </w:p>
    <w:p w14:paraId="5A77508F" w14:textId="4C52202B" w:rsid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 xml:space="preserve">- </w:t>
      </w:r>
      <w:r w:rsidR="00E35159" w:rsidRPr="00E633F5">
        <w:rPr>
          <w:rFonts w:ascii="Franklin Gothic Book" w:hAnsi="Franklin Gothic Book"/>
        </w:rPr>
        <w:t>Botón para</w:t>
      </w:r>
      <w:r w:rsidRPr="00E633F5">
        <w:rPr>
          <w:rFonts w:ascii="Franklin Gothic Book" w:hAnsi="Franklin Gothic Book"/>
        </w:rPr>
        <w:t xml:space="preserve"> descargar guías de oración que utilizamos </w:t>
      </w:r>
    </w:p>
    <w:p w14:paraId="05A8E65E" w14:textId="7489419D" w:rsidR="00DE7F63" w:rsidRPr="00E633F5" w:rsidRDefault="006A2CFF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Link: </w:t>
      </w:r>
      <w:hyperlink r:id="rId7" w:history="1">
        <w:r w:rsidRPr="003477B3">
          <w:rPr>
            <w:rStyle w:val="Hipervnculo"/>
            <w:rFonts w:ascii="Franklin Gothic Book" w:hAnsi="Franklin Gothic Book"/>
          </w:rPr>
          <w:t>https://bit.ly/3iaWWQj</w:t>
        </w:r>
      </w:hyperlink>
      <w:r>
        <w:rPr>
          <w:rFonts w:ascii="Franklin Gothic Book" w:hAnsi="Franklin Gothic Book"/>
        </w:rPr>
        <w:t xml:space="preserve"> </w:t>
      </w:r>
    </w:p>
    <w:p w14:paraId="2E5A5218" w14:textId="1E996BBF" w:rsidR="00E633F5" w:rsidRDefault="00E633F5" w:rsidP="00E633F5">
      <w:pPr>
        <w:spacing w:after="0"/>
        <w:rPr>
          <w:rFonts w:ascii="Franklin Gothic Book" w:hAnsi="Franklin Gothic Book"/>
        </w:rPr>
      </w:pPr>
    </w:p>
    <w:p w14:paraId="7EC74139" w14:textId="1E4B41C7" w:rsidR="00E35159" w:rsidRDefault="00E35159" w:rsidP="00E633F5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__________________________________________-</w:t>
      </w:r>
    </w:p>
    <w:p w14:paraId="482726BD" w14:textId="77777777" w:rsidR="00E35159" w:rsidRPr="00E633F5" w:rsidRDefault="00E35159" w:rsidP="00E633F5">
      <w:pPr>
        <w:spacing w:after="0"/>
        <w:rPr>
          <w:rFonts w:ascii="Franklin Gothic Book" w:hAnsi="Franklin Gothic Book"/>
        </w:rPr>
      </w:pPr>
    </w:p>
    <w:p w14:paraId="5A0C3BE2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 xml:space="preserve">Solapa o sección </w:t>
      </w:r>
    </w:p>
    <w:p w14:paraId="22622CCA" w14:textId="77777777" w:rsidR="00E633F5" w:rsidRPr="00E35159" w:rsidRDefault="00E633F5" w:rsidP="00E633F5">
      <w:pPr>
        <w:spacing w:after="0"/>
        <w:rPr>
          <w:rFonts w:ascii="Franklin Gothic Book" w:hAnsi="Franklin Gothic Book"/>
          <w:b/>
          <w:bCs/>
          <w:sz w:val="28"/>
          <w:szCs w:val="28"/>
        </w:rPr>
      </w:pPr>
      <w:r w:rsidRPr="00E35159">
        <w:rPr>
          <w:rFonts w:ascii="Franklin Gothic Book" w:hAnsi="Franklin Gothic Book"/>
          <w:b/>
          <w:bCs/>
          <w:sz w:val="28"/>
          <w:szCs w:val="28"/>
        </w:rPr>
        <w:t>“Recursos”</w:t>
      </w:r>
    </w:p>
    <w:p w14:paraId="2B5CF323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>- Reflexiones</w:t>
      </w:r>
    </w:p>
    <w:p w14:paraId="27E85092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>- Videos de música aviva</w:t>
      </w:r>
    </w:p>
    <w:p w14:paraId="1667B620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>- Bosquejo de devocionales</w:t>
      </w:r>
    </w:p>
    <w:p w14:paraId="23C2AF3C" w14:textId="77777777" w:rsidR="00E633F5" w:rsidRPr="00E633F5" w:rsidRDefault="00E633F5" w:rsidP="00E633F5">
      <w:pPr>
        <w:spacing w:after="0"/>
        <w:rPr>
          <w:rFonts w:ascii="Franklin Gothic Book" w:hAnsi="Franklin Gothic Book"/>
        </w:rPr>
      </w:pPr>
      <w:r w:rsidRPr="00E633F5">
        <w:rPr>
          <w:rFonts w:ascii="Franklin Gothic Book" w:hAnsi="Franklin Gothic Book"/>
        </w:rPr>
        <w:t>- Recomendación de libros</w:t>
      </w:r>
    </w:p>
    <w:p w14:paraId="65832D6F" w14:textId="662C8977" w:rsidR="00EC34E4" w:rsidRPr="003646B5" w:rsidRDefault="003646B5" w:rsidP="00E633F5">
      <w:pPr>
        <w:spacing w:after="0"/>
        <w:rPr>
          <w:rFonts w:ascii="Franklin Gothic Book" w:hAnsi="Franklin Gothic Book"/>
          <w:color w:val="FF0000"/>
        </w:rPr>
      </w:pPr>
      <w:r w:rsidRPr="003646B5">
        <w:rPr>
          <w:rFonts w:ascii="Franklin Gothic Book" w:hAnsi="Franklin Gothic Book"/>
          <w:color w:val="FF0000"/>
        </w:rPr>
        <w:t xml:space="preserve">(Lo vamos ir enriqueciendo entre todos, escribiendo devocionales, escribiendo recomendaciones de libros y </w:t>
      </w:r>
      <w:proofErr w:type="spellStart"/>
      <w:r w:rsidRPr="003646B5">
        <w:rPr>
          <w:rFonts w:ascii="Franklin Gothic Book" w:hAnsi="Franklin Gothic Book"/>
          <w:color w:val="FF0000"/>
        </w:rPr>
        <w:t>tips</w:t>
      </w:r>
      <w:proofErr w:type="spellEnd"/>
      <w:r w:rsidRPr="003646B5">
        <w:rPr>
          <w:rFonts w:ascii="Franklin Gothic Book" w:hAnsi="Franklin Gothic Book"/>
          <w:color w:val="FF0000"/>
        </w:rPr>
        <w:t xml:space="preserve"> o consejos para avivar nuestra vida)</w:t>
      </w:r>
    </w:p>
    <w:sectPr w:rsidR="00EC34E4" w:rsidRPr="003646B5" w:rsidSect="00E63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0091"/>
    <w:multiLevelType w:val="hybridMultilevel"/>
    <w:tmpl w:val="BCAA67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F0B14"/>
    <w:multiLevelType w:val="hybridMultilevel"/>
    <w:tmpl w:val="6FFEC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F5"/>
    <w:rsid w:val="000A6EE3"/>
    <w:rsid w:val="00176835"/>
    <w:rsid w:val="002E1BF7"/>
    <w:rsid w:val="003646B5"/>
    <w:rsid w:val="003844C5"/>
    <w:rsid w:val="00394609"/>
    <w:rsid w:val="003E26EF"/>
    <w:rsid w:val="005A6596"/>
    <w:rsid w:val="00624AF9"/>
    <w:rsid w:val="006A2CFF"/>
    <w:rsid w:val="00712938"/>
    <w:rsid w:val="0072696D"/>
    <w:rsid w:val="007E0AC6"/>
    <w:rsid w:val="00835879"/>
    <w:rsid w:val="00AA6D4C"/>
    <w:rsid w:val="00B76931"/>
    <w:rsid w:val="00B969EA"/>
    <w:rsid w:val="00C07E56"/>
    <w:rsid w:val="00C658BE"/>
    <w:rsid w:val="00C92493"/>
    <w:rsid w:val="00DE7F63"/>
    <w:rsid w:val="00E22DA3"/>
    <w:rsid w:val="00E35159"/>
    <w:rsid w:val="00E633F5"/>
    <w:rsid w:val="00EC34E4"/>
    <w:rsid w:val="00ED7732"/>
    <w:rsid w:val="00F3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8A66"/>
  <w15:chartTrackingRefBased/>
  <w15:docId w15:val="{E961A087-0992-4B11-9FB1-DEB44798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4A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A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AF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E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iaWWQ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5Y1hDZ" TargetMode="External"/><Relationship Id="rId5" Type="http://schemas.openxmlformats.org/officeDocument/2006/relationships/hyperlink" Target="https://bit.ly/3ijpQ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6</cp:revision>
  <dcterms:created xsi:type="dcterms:W3CDTF">2022-03-16T15:24:00Z</dcterms:created>
  <dcterms:modified xsi:type="dcterms:W3CDTF">2022-03-16T18:12:00Z</dcterms:modified>
</cp:coreProperties>
</file>