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29501" w14:textId="77777777" w:rsidR="00886CE4" w:rsidRPr="00886CE4" w:rsidRDefault="00886CE4" w:rsidP="00886CE4">
      <w:pPr>
        <w:jc w:val="center"/>
        <w:rPr>
          <w:rFonts w:ascii="Arial" w:hAnsi="Arial" w:cs="Arial"/>
          <w:b/>
          <w:bCs/>
          <w:sz w:val="24"/>
          <w:szCs w:val="24"/>
        </w:rPr>
      </w:pPr>
      <w:r w:rsidRPr="00886CE4">
        <w:rPr>
          <w:rFonts w:ascii="Arial" w:hAnsi="Arial" w:cs="Arial"/>
          <w:b/>
          <w:bCs/>
          <w:sz w:val="24"/>
          <w:szCs w:val="24"/>
        </w:rPr>
        <w:t>CAPÍTULO 3. RAMIFICACIONES EN GIT</w:t>
      </w:r>
    </w:p>
    <w:p w14:paraId="5DBB003B" w14:textId="77777777" w:rsidR="00886CE4" w:rsidRPr="00886CE4" w:rsidRDefault="00886CE4" w:rsidP="00886CE4">
      <w:pPr>
        <w:jc w:val="both"/>
        <w:rPr>
          <w:rFonts w:ascii="Arial" w:hAnsi="Arial" w:cs="Arial"/>
          <w:b/>
          <w:bCs/>
          <w:sz w:val="24"/>
          <w:szCs w:val="24"/>
        </w:rPr>
      </w:pPr>
      <w:r w:rsidRPr="00886CE4">
        <w:rPr>
          <w:rFonts w:ascii="Arial" w:hAnsi="Arial" w:cs="Arial"/>
          <w:b/>
          <w:bCs/>
          <w:sz w:val="24"/>
          <w:szCs w:val="24"/>
        </w:rPr>
        <w:t>Introducción</w:t>
      </w:r>
    </w:p>
    <w:p w14:paraId="6A04D277"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 xml:space="preserve">Las ramificaciones, también conocidas como </w:t>
      </w:r>
      <w:proofErr w:type="spellStart"/>
      <w:r w:rsidRPr="00886CE4">
        <w:rPr>
          <w:rFonts w:ascii="Arial" w:hAnsi="Arial" w:cs="Arial"/>
          <w:i/>
          <w:iCs/>
          <w:sz w:val="24"/>
          <w:szCs w:val="24"/>
        </w:rPr>
        <w:t>branches</w:t>
      </w:r>
      <w:proofErr w:type="spellEnd"/>
      <w:r w:rsidRPr="00886CE4">
        <w:rPr>
          <w:rFonts w:ascii="Arial" w:hAnsi="Arial" w:cs="Arial"/>
          <w:sz w:val="24"/>
          <w:szCs w:val="24"/>
        </w:rPr>
        <w:t>, son una de las características más importantes de Git, ya que permiten trabajar en diferentes versiones de un proyecto sin modificar directamente la versión principal. Gracias a ellas, es posible desarrollar nuevas funcionalidades, corregir errores y experimentar con cambios de manera organizada.</w:t>
      </w:r>
    </w:p>
    <w:p w14:paraId="560B02CF"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 xml:space="preserve">En Git, una rama es una línea independiente de desarrollo. Esto significa que se pueden realizar modificaciones en una rama sin afectar las demás. Cuando los cambios están listos y han sido revisados, pueden integrarse en otra rama mediante un proceso denominado fusión o </w:t>
      </w:r>
      <w:proofErr w:type="spellStart"/>
      <w:r w:rsidRPr="00886CE4">
        <w:rPr>
          <w:rFonts w:ascii="Arial" w:hAnsi="Arial" w:cs="Arial"/>
          <w:i/>
          <w:iCs/>
          <w:sz w:val="24"/>
          <w:szCs w:val="24"/>
        </w:rPr>
        <w:t>merge</w:t>
      </w:r>
      <w:proofErr w:type="spellEnd"/>
      <w:r w:rsidRPr="00886CE4">
        <w:rPr>
          <w:rFonts w:ascii="Arial" w:hAnsi="Arial" w:cs="Arial"/>
          <w:sz w:val="24"/>
          <w:szCs w:val="24"/>
        </w:rPr>
        <w:t>.</w:t>
      </w:r>
    </w:p>
    <w:p w14:paraId="7F77A865"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El objetivo de este capítulo es aprender a crear, consultar, cambiar, fusionar y eliminar ramas, así como comprender los conflictos que pueden presentarse al integrar cambios.</w:t>
      </w:r>
    </w:p>
    <w:p w14:paraId="2C842BCB" w14:textId="1A03FC12" w:rsidR="00886CE4" w:rsidRPr="00886CE4" w:rsidRDefault="00886CE4" w:rsidP="00886CE4">
      <w:pPr>
        <w:pStyle w:val="Prrafodelista"/>
        <w:numPr>
          <w:ilvl w:val="0"/>
          <w:numId w:val="3"/>
        </w:numPr>
        <w:jc w:val="both"/>
        <w:rPr>
          <w:rFonts w:ascii="Arial" w:hAnsi="Arial" w:cs="Arial"/>
          <w:b/>
          <w:bCs/>
          <w:sz w:val="24"/>
          <w:szCs w:val="24"/>
        </w:rPr>
      </w:pPr>
      <w:r w:rsidRPr="00886CE4">
        <w:rPr>
          <w:rFonts w:ascii="Arial" w:hAnsi="Arial" w:cs="Arial"/>
          <w:b/>
          <w:bCs/>
          <w:sz w:val="24"/>
          <w:szCs w:val="24"/>
        </w:rPr>
        <w:t>¿Qué es una rama en Git?</w:t>
      </w:r>
    </w:p>
    <w:p w14:paraId="6590E362"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Una rama representa una línea de desarrollo independiente dentro de un repositorio. En lugar de crear una copia completa del proyecto para trabajar en una nueva funcionalidad, Git permite crear una rama que parte de un punto específico del historial de cambios.</w:t>
      </w:r>
    </w:p>
    <w:p w14:paraId="0270223D"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 xml:space="preserve">Por ejemplo, un proyecto puede tener una rama principal llamada </w:t>
      </w:r>
      <w:proofErr w:type="spellStart"/>
      <w:r w:rsidRPr="00886CE4">
        <w:rPr>
          <w:rFonts w:ascii="Arial" w:hAnsi="Arial" w:cs="Arial"/>
          <w:sz w:val="24"/>
          <w:szCs w:val="24"/>
        </w:rPr>
        <w:t>main</w:t>
      </w:r>
      <w:proofErr w:type="spellEnd"/>
      <w:r w:rsidRPr="00886CE4">
        <w:rPr>
          <w:rFonts w:ascii="Arial" w:hAnsi="Arial" w:cs="Arial"/>
          <w:sz w:val="24"/>
          <w:szCs w:val="24"/>
        </w:rPr>
        <w:t xml:space="preserve"> y otras ramas destinadas a tareas específicas, como corregir errores o agregar funcionalidades.</w:t>
      </w:r>
    </w:p>
    <w:p w14:paraId="22DE2666"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Al trabajar con ramas, se pueden mantener organizados los cambios y evitar que las modificaciones que todavía están en desarrollo afecten la versión principal del proyecto.</w:t>
      </w:r>
    </w:p>
    <w:p w14:paraId="3F73DF4A" w14:textId="26520CE0" w:rsidR="00886CE4" w:rsidRPr="00886CE4" w:rsidRDefault="00886CE4" w:rsidP="00886CE4">
      <w:pPr>
        <w:pStyle w:val="Prrafodelista"/>
        <w:numPr>
          <w:ilvl w:val="0"/>
          <w:numId w:val="3"/>
        </w:numPr>
        <w:jc w:val="both"/>
        <w:rPr>
          <w:rFonts w:ascii="Arial" w:hAnsi="Arial" w:cs="Arial"/>
          <w:b/>
          <w:bCs/>
          <w:sz w:val="24"/>
          <w:szCs w:val="24"/>
        </w:rPr>
      </w:pPr>
      <w:r w:rsidRPr="00886CE4">
        <w:rPr>
          <w:rFonts w:ascii="Arial" w:hAnsi="Arial" w:cs="Arial"/>
          <w:b/>
          <w:bCs/>
          <w:sz w:val="24"/>
          <w:szCs w:val="24"/>
        </w:rPr>
        <w:t>Crear una rama</w:t>
      </w:r>
    </w:p>
    <w:p w14:paraId="5B49E842"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 xml:space="preserve">Para crear una rama nueva se utiliza el comando </w:t>
      </w:r>
      <w:proofErr w:type="spellStart"/>
      <w:r w:rsidRPr="00886CE4">
        <w:rPr>
          <w:rFonts w:ascii="Arial" w:hAnsi="Arial" w:cs="Arial"/>
          <w:sz w:val="24"/>
          <w:szCs w:val="24"/>
        </w:rPr>
        <w:t>git</w:t>
      </w:r>
      <w:proofErr w:type="spellEnd"/>
      <w:r w:rsidRPr="00886CE4">
        <w:rPr>
          <w:rFonts w:ascii="Arial" w:hAnsi="Arial" w:cs="Arial"/>
          <w:sz w:val="24"/>
          <w:szCs w:val="24"/>
        </w:rPr>
        <w:t xml:space="preserve"> </w:t>
      </w:r>
      <w:proofErr w:type="spellStart"/>
      <w:r w:rsidRPr="00886CE4">
        <w:rPr>
          <w:rFonts w:ascii="Arial" w:hAnsi="Arial" w:cs="Arial"/>
          <w:sz w:val="24"/>
          <w:szCs w:val="24"/>
        </w:rPr>
        <w:t>branch</w:t>
      </w:r>
      <w:proofErr w:type="spellEnd"/>
      <w:r w:rsidRPr="00886CE4">
        <w:rPr>
          <w:rFonts w:ascii="Arial" w:hAnsi="Arial" w:cs="Arial"/>
          <w:sz w:val="24"/>
          <w:szCs w:val="24"/>
        </w:rPr>
        <w:t>, seguido del nombre que se desea asignar.</w:t>
      </w:r>
    </w:p>
    <w:p w14:paraId="3D6005AB" w14:textId="77777777" w:rsidR="00886CE4" w:rsidRPr="00886CE4" w:rsidRDefault="00886CE4" w:rsidP="00886CE4">
      <w:pPr>
        <w:jc w:val="both"/>
        <w:rPr>
          <w:rFonts w:ascii="Arial" w:hAnsi="Arial" w:cs="Arial"/>
          <w:sz w:val="24"/>
          <w:szCs w:val="24"/>
        </w:rPr>
      </w:pPr>
      <w:r w:rsidRPr="00886CE4">
        <w:rPr>
          <w:rFonts w:ascii="Arial" w:hAnsi="Arial" w:cs="Arial"/>
          <w:b/>
          <w:bCs/>
          <w:sz w:val="24"/>
          <w:szCs w:val="24"/>
        </w:rPr>
        <w:t>Comando:</w:t>
      </w:r>
    </w:p>
    <w:p w14:paraId="27C634DC"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branch</w:t>
      </w:r>
      <w:proofErr w:type="spellEnd"/>
      <w:r w:rsidRPr="00886CE4">
        <w:rPr>
          <w:rFonts w:ascii="Times New Roman" w:hAnsi="Times New Roman" w:cs="Times New Roman"/>
          <w:sz w:val="24"/>
          <w:szCs w:val="24"/>
        </w:rPr>
        <w:t xml:space="preserve"> nombre-rama</w:t>
      </w:r>
    </w:p>
    <w:p w14:paraId="79E69730" w14:textId="77777777" w:rsidR="00886CE4" w:rsidRPr="00886CE4" w:rsidRDefault="00886CE4" w:rsidP="00886CE4">
      <w:pPr>
        <w:jc w:val="both"/>
        <w:rPr>
          <w:rFonts w:ascii="Arial" w:hAnsi="Arial" w:cs="Arial"/>
          <w:sz w:val="24"/>
          <w:szCs w:val="24"/>
        </w:rPr>
      </w:pPr>
      <w:r w:rsidRPr="00886CE4">
        <w:rPr>
          <w:rFonts w:ascii="Arial" w:hAnsi="Arial" w:cs="Arial"/>
          <w:b/>
          <w:bCs/>
          <w:sz w:val="24"/>
          <w:szCs w:val="24"/>
        </w:rPr>
        <w:t>Ejemplo:</w:t>
      </w:r>
    </w:p>
    <w:p w14:paraId="1E430047"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branch</w:t>
      </w:r>
      <w:proofErr w:type="spellEnd"/>
      <w:r w:rsidRPr="00886CE4">
        <w:rPr>
          <w:rFonts w:ascii="Times New Roman" w:hAnsi="Times New Roman" w:cs="Times New Roman"/>
          <w:sz w:val="24"/>
          <w:szCs w:val="24"/>
        </w:rPr>
        <w:t xml:space="preserve"> nueva-funcionalidad</w:t>
      </w:r>
    </w:p>
    <w:p w14:paraId="0B6E76BE"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Este comando crea una rama llamada nueva-funcionalidad, pero no cambia automáticamente a ella. Para consultar las ramas existentes y verificar cuál está activa, se utiliza:</w:t>
      </w:r>
    </w:p>
    <w:p w14:paraId="27CE0D6C"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lastRenderedPageBreak/>
        <w:t>git</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branch</w:t>
      </w:r>
      <w:proofErr w:type="spellEnd"/>
    </w:p>
    <w:p w14:paraId="26E5BD21"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Git muestra las ramas disponibles en el repositorio. La rama actual aparece identificada con un asterisco (*).</w:t>
      </w:r>
    </w:p>
    <w:p w14:paraId="56956D1C" w14:textId="5C0254C9" w:rsidR="00886CE4" w:rsidRPr="00886CE4" w:rsidRDefault="00886CE4" w:rsidP="00886CE4">
      <w:pPr>
        <w:pStyle w:val="Prrafodelista"/>
        <w:numPr>
          <w:ilvl w:val="0"/>
          <w:numId w:val="3"/>
        </w:numPr>
        <w:jc w:val="both"/>
        <w:rPr>
          <w:rFonts w:ascii="Arial" w:hAnsi="Arial" w:cs="Arial"/>
          <w:b/>
          <w:bCs/>
          <w:sz w:val="24"/>
          <w:szCs w:val="24"/>
        </w:rPr>
      </w:pPr>
      <w:r w:rsidRPr="00886CE4">
        <w:rPr>
          <w:rFonts w:ascii="Arial" w:hAnsi="Arial" w:cs="Arial"/>
          <w:b/>
          <w:bCs/>
          <w:sz w:val="24"/>
          <w:szCs w:val="24"/>
        </w:rPr>
        <w:t>Cambiar de rama</w:t>
      </w:r>
    </w:p>
    <w:p w14:paraId="3D87A802"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 xml:space="preserve">Para comenzar a trabajar en una rama diferente, se puede utilizar el comando </w:t>
      </w:r>
      <w:proofErr w:type="spellStart"/>
      <w:r w:rsidRPr="00886CE4">
        <w:rPr>
          <w:rFonts w:ascii="Arial" w:hAnsi="Arial" w:cs="Arial"/>
          <w:sz w:val="24"/>
          <w:szCs w:val="24"/>
        </w:rPr>
        <w:t>git</w:t>
      </w:r>
      <w:proofErr w:type="spellEnd"/>
      <w:r w:rsidRPr="00886CE4">
        <w:rPr>
          <w:rFonts w:ascii="Arial" w:hAnsi="Arial" w:cs="Arial"/>
          <w:sz w:val="24"/>
          <w:szCs w:val="24"/>
        </w:rPr>
        <w:t xml:space="preserve"> switch.</w:t>
      </w:r>
    </w:p>
    <w:p w14:paraId="18453097" w14:textId="77777777" w:rsidR="00886CE4" w:rsidRPr="00886CE4" w:rsidRDefault="00886CE4" w:rsidP="00886CE4">
      <w:pPr>
        <w:jc w:val="both"/>
        <w:rPr>
          <w:rFonts w:ascii="Arial" w:hAnsi="Arial" w:cs="Arial"/>
          <w:sz w:val="24"/>
          <w:szCs w:val="24"/>
        </w:rPr>
      </w:pPr>
      <w:r w:rsidRPr="00886CE4">
        <w:rPr>
          <w:rFonts w:ascii="Arial" w:hAnsi="Arial" w:cs="Arial"/>
          <w:b/>
          <w:bCs/>
          <w:sz w:val="24"/>
          <w:szCs w:val="24"/>
        </w:rPr>
        <w:t>Ejemplo:</w:t>
      </w:r>
    </w:p>
    <w:p w14:paraId="3165DEDB"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switch nueva-funcionalidad</w:t>
      </w:r>
    </w:p>
    <w:p w14:paraId="2C2354C5"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Este comando cambia la rama activa a nueva-funcionalidad. A partir de ese momento, los nuevos cambios y confirmaciones se realizarán en esa rama.</w:t>
      </w:r>
    </w:p>
    <w:p w14:paraId="6277E1E8"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También es posible crear una rama y cambiar a ella en un solo paso:</w:t>
      </w:r>
    </w:p>
    <w:p w14:paraId="2C22610B"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switch -c nueva-rama</w:t>
      </w:r>
    </w:p>
    <w:p w14:paraId="3DF19BB8"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El comando crea la rama nueva-rama y la convierte inmediatamente en la rama activa.</w:t>
      </w:r>
    </w:p>
    <w:p w14:paraId="78EFA893"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 xml:space="preserve">En versiones anteriores de Git, era habitual utilizar </w:t>
      </w:r>
      <w:proofErr w:type="spellStart"/>
      <w:r w:rsidRPr="00886CE4">
        <w:rPr>
          <w:rFonts w:ascii="Arial" w:hAnsi="Arial" w:cs="Arial"/>
          <w:sz w:val="24"/>
          <w:szCs w:val="24"/>
        </w:rPr>
        <w:t>git</w:t>
      </w:r>
      <w:proofErr w:type="spellEnd"/>
      <w:r w:rsidRPr="00886CE4">
        <w:rPr>
          <w:rFonts w:ascii="Arial" w:hAnsi="Arial" w:cs="Arial"/>
          <w:sz w:val="24"/>
          <w:szCs w:val="24"/>
        </w:rPr>
        <w:t xml:space="preserve"> </w:t>
      </w:r>
      <w:proofErr w:type="spellStart"/>
      <w:r w:rsidRPr="00886CE4">
        <w:rPr>
          <w:rFonts w:ascii="Arial" w:hAnsi="Arial" w:cs="Arial"/>
          <w:sz w:val="24"/>
          <w:szCs w:val="24"/>
        </w:rPr>
        <w:t>checkout</w:t>
      </w:r>
      <w:proofErr w:type="spellEnd"/>
      <w:r w:rsidRPr="00886CE4">
        <w:rPr>
          <w:rFonts w:ascii="Arial" w:hAnsi="Arial" w:cs="Arial"/>
          <w:sz w:val="24"/>
          <w:szCs w:val="24"/>
        </w:rPr>
        <w:t xml:space="preserve"> para cambiar de rama o crear una nueva. Sin embargo, </w:t>
      </w:r>
      <w:proofErr w:type="spellStart"/>
      <w:r w:rsidRPr="00886CE4">
        <w:rPr>
          <w:rFonts w:ascii="Arial" w:hAnsi="Arial" w:cs="Arial"/>
          <w:sz w:val="24"/>
          <w:szCs w:val="24"/>
        </w:rPr>
        <w:t>git</w:t>
      </w:r>
      <w:proofErr w:type="spellEnd"/>
      <w:r w:rsidRPr="00886CE4">
        <w:rPr>
          <w:rFonts w:ascii="Arial" w:hAnsi="Arial" w:cs="Arial"/>
          <w:sz w:val="24"/>
          <w:szCs w:val="24"/>
        </w:rPr>
        <w:t xml:space="preserve"> switch ofrece una forma más clara de realizar esta operación.</w:t>
      </w:r>
    </w:p>
    <w:p w14:paraId="1D22FB3A" w14:textId="6E8DED75" w:rsidR="00886CE4" w:rsidRPr="00886CE4" w:rsidRDefault="00886CE4" w:rsidP="00886CE4">
      <w:pPr>
        <w:pStyle w:val="Prrafodelista"/>
        <w:numPr>
          <w:ilvl w:val="0"/>
          <w:numId w:val="3"/>
        </w:numPr>
        <w:jc w:val="both"/>
        <w:rPr>
          <w:rFonts w:ascii="Arial" w:hAnsi="Arial" w:cs="Arial"/>
          <w:b/>
          <w:bCs/>
          <w:sz w:val="24"/>
          <w:szCs w:val="24"/>
        </w:rPr>
      </w:pPr>
      <w:r w:rsidRPr="00886CE4">
        <w:rPr>
          <w:rFonts w:ascii="Arial" w:hAnsi="Arial" w:cs="Arial"/>
          <w:b/>
          <w:bCs/>
          <w:sz w:val="24"/>
          <w:szCs w:val="24"/>
        </w:rPr>
        <w:t>Realizar cambios en una rama</w:t>
      </w:r>
    </w:p>
    <w:p w14:paraId="620CA23B"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 xml:space="preserve">Una vez creada y seleccionada una rama, se pueden modificar archivos, agregar nuevos documentos y registrar los cambios mediante confirmaciones o </w:t>
      </w:r>
      <w:proofErr w:type="spellStart"/>
      <w:r w:rsidRPr="00886CE4">
        <w:rPr>
          <w:rFonts w:ascii="Arial" w:hAnsi="Arial" w:cs="Arial"/>
          <w:i/>
          <w:iCs/>
          <w:sz w:val="24"/>
          <w:szCs w:val="24"/>
        </w:rPr>
        <w:t>commits</w:t>
      </w:r>
      <w:proofErr w:type="spellEnd"/>
      <w:r w:rsidRPr="00886CE4">
        <w:rPr>
          <w:rFonts w:ascii="Arial" w:hAnsi="Arial" w:cs="Arial"/>
          <w:sz w:val="24"/>
          <w:szCs w:val="24"/>
        </w:rPr>
        <w:t>.</w:t>
      </w:r>
    </w:p>
    <w:p w14:paraId="19B89A30"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Por ejemplo, para crear un archivo llamado funcionalidad.txt, se puede utilizar el siguiente comando en una terminal compatible con estos comandos:</w:t>
      </w:r>
    </w:p>
    <w:p w14:paraId="59FFD45D"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echo "Nueva funcionalidad del proyecto" &gt; funcionalidad.txt</w:t>
      </w:r>
    </w:p>
    <w:p w14:paraId="4682E514"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Después, se agrega el archivo al área de preparación:</w:t>
      </w:r>
    </w:p>
    <w:p w14:paraId="269AFC52"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add</w:t>
      </w:r>
      <w:proofErr w:type="spellEnd"/>
      <w:r w:rsidRPr="00886CE4">
        <w:rPr>
          <w:rFonts w:ascii="Times New Roman" w:hAnsi="Times New Roman" w:cs="Times New Roman"/>
          <w:sz w:val="24"/>
          <w:szCs w:val="24"/>
        </w:rPr>
        <w:t xml:space="preserve"> funcionalidad.txt</w:t>
      </w:r>
    </w:p>
    <w:p w14:paraId="22CE9747"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Finalmente, se registra el cambio:</w:t>
      </w:r>
    </w:p>
    <w:p w14:paraId="6A8E4F30"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commit</w:t>
      </w:r>
      <w:proofErr w:type="spellEnd"/>
      <w:r w:rsidRPr="00886CE4">
        <w:rPr>
          <w:rFonts w:ascii="Times New Roman" w:hAnsi="Times New Roman" w:cs="Times New Roman"/>
          <w:sz w:val="24"/>
          <w:szCs w:val="24"/>
        </w:rPr>
        <w:t xml:space="preserve"> -m "Agrega nueva funcionalidad"</w:t>
      </w:r>
    </w:p>
    <w:p w14:paraId="7080E0D1"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La confirmación queda registrada en la rama activa. Por esta razón, es importante verificar en qué rama se está trabajando antes de realizar modificaciones.</w:t>
      </w:r>
    </w:p>
    <w:p w14:paraId="1B3D9FD9"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Para consultar la rama actual, se puede ejecutar:</w:t>
      </w:r>
    </w:p>
    <w:p w14:paraId="262A0D4B"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branch</w:t>
      </w:r>
      <w:proofErr w:type="spellEnd"/>
    </w:p>
    <w:p w14:paraId="364CB855" w14:textId="74E0808B" w:rsidR="00886CE4" w:rsidRPr="00886CE4" w:rsidRDefault="00886CE4" w:rsidP="00886CE4">
      <w:pPr>
        <w:pStyle w:val="Prrafodelista"/>
        <w:numPr>
          <w:ilvl w:val="0"/>
          <w:numId w:val="3"/>
        </w:numPr>
        <w:jc w:val="both"/>
        <w:rPr>
          <w:rFonts w:ascii="Arial" w:hAnsi="Arial" w:cs="Arial"/>
          <w:b/>
          <w:bCs/>
          <w:sz w:val="24"/>
          <w:szCs w:val="24"/>
        </w:rPr>
      </w:pPr>
      <w:r w:rsidRPr="00886CE4">
        <w:rPr>
          <w:rFonts w:ascii="Arial" w:hAnsi="Arial" w:cs="Arial"/>
          <w:b/>
          <w:bCs/>
          <w:sz w:val="24"/>
          <w:szCs w:val="24"/>
        </w:rPr>
        <w:lastRenderedPageBreak/>
        <w:t>Fusionar ramas</w:t>
      </w:r>
    </w:p>
    <w:p w14:paraId="384876A9"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 xml:space="preserve">La fusión, conocida como </w:t>
      </w:r>
      <w:proofErr w:type="spellStart"/>
      <w:r w:rsidRPr="00886CE4">
        <w:rPr>
          <w:rFonts w:ascii="Arial" w:hAnsi="Arial" w:cs="Arial"/>
          <w:i/>
          <w:iCs/>
          <w:sz w:val="24"/>
          <w:szCs w:val="24"/>
        </w:rPr>
        <w:t>merge</w:t>
      </w:r>
      <w:proofErr w:type="spellEnd"/>
      <w:r w:rsidRPr="00886CE4">
        <w:rPr>
          <w:rFonts w:ascii="Arial" w:hAnsi="Arial" w:cs="Arial"/>
          <w:sz w:val="24"/>
          <w:szCs w:val="24"/>
        </w:rPr>
        <w:t>, permite integrar los cambios de una rama en otra. Es especialmente útil cuando una funcionalidad ya está terminada y se desea incorporarla a la rama principal del proyecto.</w:t>
      </w:r>
    </w:p>
    <w:p w14:paraId="4EFD0CCE"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 xml:space="preserve">Para realizar una fusión, primero se debe cambiar a la rama que recibirá los cambios. Por ejemplo, si se quiere integrar nueva-funcionalidad en </w:t>
      </w:r>
      <w:proofErr w:type="spellStart"/>
      <w:r w:rsidRPr="00886CE4">
        <w:rPr>
          <w:rFonts w:ascii="Arial" w:hAnsi="Arial" w:cs="Arial"/>
          <w:sz w:val="24"/>
          <w:szCs w:val="24"/>
        </w:rPr>
        <w:t>main</w:t>
      </w:r>
      <w:proofErr w:type="spellEnd"/>
      <w:r w:rsidRPr="00886CE4">
        <w:rPr>
          <w:rFonts w:ascii="Arial" w:hAnsi="Arial" w:cs="Arial"/>
          <w:sz w:val="24"/>
          <w:szCs w:val="24"/>
        </w:rPr>
        <w:t>, se ejecutan los siguientes comandos:</w:t>
      </w:r>
    </w:p>
    <w:p w14:paraId="5CE12BC0"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switch </w:t>
      </w:r>
      <w:proofErr w:type="spellStart"/>
      <w:r w:rsidRPr="00886CE4">
        <w:rPr>
          <w:rFonts w:ascii="Times New Roman" w:hAnsi="Times New Roman" w:cs="Times New Roman"/>
          <w:sz w:val="24"/>
          <w:szCs w:val="24"/>
        </w:rPr>
        <w:t>main</w:t>
      </w:r>
      <w:proofErr w:type="spellEnd"/>
    </w:p>
    <w:p w14:paraId="45585AB0"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merge</w:t>
      </w:r>
      <w:proofErr w:type="spellEnd"/>
      <w:r w:rsidRPr="00886CE4">
        <w:rPr>
          <w:rFonts w:ascii="Times New Roman" w:hAnsi="Times New Roman" w:cs="Times New Roman"/>
          <w:sz w:val="24"/>
          <w:szCs w:val="24"/>
        </w:rPr>
        <w:t xml:space="preserve"> nueva-funcionalidad</w:t>
      </w:r>
    </w:p>
    <w:p w14:paraId="699BE807"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 xml:space="preserve">El primer comando cambia a la rama </w:t>
      </w:r>
      <w:proofErr w:type="spellStart"/>
      <w:r w:rsidRPr="00886CE4">
        <w:rPr>
          <w:rFonts w:ascii="Arial" w:hAnsi="Arial" w:cs="Arial"/>
          <w:sz w:val="24"/>
          <w:szCs w:val="24"/>
        </w:rPr>
        <w:t>main</w:t>
      </w:r>
      <w:proofErr w:type="spellEnd"/>
      <w:r w:rsidRPr="00886CE4">
        <w:rPr>
          <w:rFonts w:ascii="Arial" w:hAnsi="Arial" w:cs="Arial"/>
          <w:sz w:val="24"/>
          <w:szCs w:val="24"/>
        </w:rPr>
        <w:t>. El segundo integra en ella los cambios de nueva-funcionalidad.</w:t>
      </w:r>
    </w:p>
    <w:p w14:paraId="1D21496F"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Si Git puede combinar los cambios automáticamente, la fusión se completa sin inconvenientes. Dependiendo del historial del proyecto, Git puede realizar una fusión rápida (</w:t>
      </w:r>
      <w:proofErr w:type="spellStart"/>
      <w:r w:rsidRPr="00886CE4">
        <w:rPr>
          <w:rFonts w:ascii="Arial" w:hAnsi="Arial" w:cs="Arial"/>
          <w:i/>
          <w:iCs/>
          <w:sz w:val="24"/>
          <w:szCs w:val="24"/>
        </w:rPr>
        <w:t>fast</w:t>
      </w:r>
      <w:proofErr w:type="spellEnd"/>
      <w:r w:rsidRPr="00886CE4">
        <w:rPr>
          <w:rFonts w:ascii="Arial" w:hAnsi="Arial" w:cs="Arial"/>
          <w:i/>
          <w:iCs/>
          <w:sz w:val="24"/>
          <w:szCs w:val="24"/>
        </w:rPr>
        <w:t>-forward</w:t>
      </w:r>
      <w:r w:rsidRPr="00886CE4">
        <w:rPr>
          <w:rFonts w:ascii="Arial" w:hAnsi="Arial" w:cs="Arial"/>
          <w:sz w:val="24"/>
          <w:szCs w:val="24"/>
        </w:rPr>
        <w:t>) o crear una confirmación de fusión (</w:t>
      </w:r>
      <w:proofErr w:type="spellStart"/>
      <w:r w:rsidRPr="00886CE4">
        <w:rPr>
          <w:rFonts w:ascii="Arial" w:hAnsi="Arial" w:cs="Arial"/>
          <w:i/>
          <w:iCs/>
          <w:sz w:val="24"/>
          <w:szCs w:val="24"/>
        </w:rPr>
        <w:t>merge</w:t>
      </w:r>
      <w:proofErr w:type="spellEnd"/>
      <w:r w:rsidRPr="00886CE4">
        <w:rPr>
          <w:rFonts w:ascii="Arial" w:hAnsi="Arial" w:cs="Arial"/>
          <w:i/>
          <w:iCs/>
          <w:sz w:val="24"/>
          <w:szCs w:val="24"/>
        </w:rPr>
        <w:t xml:space="preserve"> </w:t>
      </w:r>
      <w:proofErr w:type="spellStart"/>
      <w:r w:rsidRPr="00886CE4">
        <w:rPr>
          <w:rFonts w:ascii="Arial" w:hAnsi="Arial" w:cs="Arial"/>
          <w:i/>
          <w:iCs/>
          <w:sz w:val="24"/>
          <w:szCs w:val="24"/>
        </w:rPr>
        <w:t>commit</w:t>
      </w:r>
      <w:proofErr w:type="spellEnd"/>
      <w:r w:rsidRPr="00886CE4">
        <w:rPr>
          <w:rFonts w:ascii="Arial" w:hAnsi="Arial" w:cs="Arial"/>
          <w:sz w:val="24"/>
          <w:szCs w:val="24"/>
        </w:rPr>
        <w:t>).</w:t>
      </w:r>
    </w:p>
    <w:p w14:paraId="210AE897"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Es recomendable revisar el estado del repositorio después de fusionar ramas y comprobar que los archivos contengan los cambios esperados.</w:t>
      </w:r>
    </w:p>
    <w:p w14:paraId="3A89A459" w14:textId="40A97B88" w:rsidR="00886CE4" w:rsidRPr="00886CE4" w:rsidRDefault="00886CE4" w:rsidP="00886CE4">
      <w:pPr>
        <w:pStyle w:val="Prrafodelista"/>
        <w:numPr>
          <w:ilvl w:val="0"/>
          <w:numId w:val="3"/>
        </w:numPr>
        <w:jc w:val="both"/>
        <w:rPr>
          <w:rFonts w:ascii="Arial" w:hAnsi="Arial" w:cs="Arial"/>
          <w:b/>
          <w:bCs/>
          <w:sz w:val="24"/>
          <w:szCs w:val="24"/>
        </w:rPr>
      </w:pPr>
      <w:r w:rsidRPr="00886CE4">
        <w:rPr>
          <w:rFonts w:ascii="Arial" w:hAnsi="Arial" w:cs="Arial"/>
          <w:b/>
          <w:bCs/>
          <w:sz w:val="24"/>
          <w:szCs w:val="24"/>
        </w:rPr>
        <w:t>Resolver conflictos de fusión</w:t>
      </w:r>
    </w:p>
    <w:p w14:paraId="4D72CCB6"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Un conflicto ocurre cuando Git no puede integrar automáticamente determinados cambios. Esto puede suceder, por ejemplo, cuando dos ramas modifican la misma parte de un archivo de formas incompatibles.</w:t>
      </w:r>
    </w:p>
    <w:p w14:paraId="48244EEA"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Cuando aparece un conflicto, Git señala las partes que necesitan revisión. En el archivo afectado pueden aparecer marcas como las siguientes:</w:t>
      </w:r>
    </w:p>
    <w:p w14:paraId="33F436F5"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&lt;&lt;&lt;&lt;&lt;&lt;&lt; HEAD</w:t>
      </w:r>
    </w:p>
    <w:p w14:paraId="3AED2793"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Texto de la rama actual</w:t>
      </w:r>
    </w:p>
    <w:p w14:paraId="371412B0"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w:t>
      </w:r>
    </w:p>
    <w:p w14:paraId="181DAD13"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Texto de la otra rama</w:t>
      </w:r>
    </w:p>
    <w:p w14:paraId="45858227"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&gt;&gt;&gt;&gt;&gt;&gt;&gt; nueva-funcionalidad</w:t>
      </w:r>
    </w:p>
    <w:p w14:paraId="2DDEDA40"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Estas marcas permiten identificar las versiones en conflicto. Para resolverlo, se deben seguir estos pasos:</w:t>
      </w:r>
    </w:p>
    <w:p w14:paraId="5967990C" w14:textId="77777777" w:rsidR="00886CE4" w:rsidRPr="00886CE4" w:rsidRDefault="00886CE4" w:rsidP="00886CE4">
      <w:pPr>
        <w:numPr>
          <w:ilvl w:val="0"/>
          <w:numId w:val="1"/>
        </w:numPr>
        <w:jc w:val="both"/>
        <w:rPr>
          <w:rFonts w:ascii="Arial" w:hAnsi="Arial" w:cs="Arial"/>
          <w:sz w:val="24"/>
          <w:szCs w:val="24"/>
        </w:rPr>
      </w:pPr>
      <w:r w:rsidRPr="00886CE4">
        <w:rPr>
          <w:rFonts w:ascii="Arial" w:hAnsi="Arial" w:cs="Arial"/>
          <w:sz w:val="24"/>
          <w:szCs w:val="24"/>
        </w:rPr>
        <w:t>Abrir el archivo afectado y revisar las dos versiones del contenido.</w:t>
      </w:r>
    </w:p>
    <w:p w14:paraId="76674C5B" w14:textId="77777777" w:rsidR="00886CE4" w:rsidRPr="00886CE4" w:rsidRDefault="00886CE4" w:rsidP="00886CE4">
      <w:pPr>
        <w:numPr>
          <w:ilvl w:val="0"/>
          <w:numId w:val="1"/>
        </w:numPr>
        <w:jc w:val="both"/>
        <w:rPr>
          <w:rFonts w:ascii="Arial" w:hAnsi="Arial" w:cs="Arial"/>
          <w:sz w:val="24"/>
          <w:szCs w:val="24"/>
        </w:rPr>
      </w:pPr>
      <w:r w:rsidRPr="00886CE4">
        <w:rPr>
          <w:rFonts w:ascii="Arial" w:hAnsi="Arial" w:cs="Arial"/>
          <w:sz w:val="24"/>
          <w:szCs w:val="24"/>
        </w:rPr>
        <w:t>Decidir qué contenido debe conservarse, o combinar las dos versiones según las necesidades del proyecto.</w:t>
      </w:r>
    </w:p>
    <w:p w14:paraId="73E92795" w14:textId="77777777" w:rsidR="00886CE4" w:rsidRPr="00886CE4" w:rsidRDefault="00886CE4" w:rsidP="00886CE4">
      <w:pPr>
        <w:numPr>
          <w:ilvl w:val="0"/>
          <w:numId w:val="1"/>
        </w:numPr>
        <w:jc w:val="both"/>
        <w:rPr>
          <w:rFonts w:ascii="Arial" w:hAnsi="Arial" w:cs="Arial"/>
          <w:sz w:val="24"/>
          <w:szCs w:val="24"/>
        </w:rPr>
      </w:pPr>
      <w:r w:rsidRPr="00886CE4">
        <w:rPr>
          <w:rFonts w:ascii="Arial" w:hAnsi="Arial" w:cs="Arial"/>
          <w:sz w:val="24"/>
          <w:szCs w:val="24"/>
        </w:rPr>
        <w:lastRenderedPageBreak/>
        <w:t>Eliminar las marcas de conflicto y dejar el contenido final correctamente organizado.</w:t>
      </w:r>
    </w:p>
    <w:p w14:paraId="52A067F4" w14:textId="77777777" w:rsidR="00886CE4" w:rsidRPr="00886CE4" w:rsidRDefault="00886CE4" w:rsidP="00886CE4">
      <w:pPr>
        <w:numPr>
          <w:ilvl w:val="0"/>
          <w:numId w:val="1"/>
        </w:numPr>
        <w:jc w:val="both"/>
        <w:rPr>
          <w:rFonts w:ascii="Arial" w:hAnsi="Arial" w:cs="Arial"/>
          <w:sz w:val="24"/>
          <w:szCs w:val="24"/>
        </w:rPr>
      </w:pPr>
      <w:r w:rsidRPr="00886CE4">
        <w:rPr>
          <w:rFonts w:ascii="Arial" w:hAnsi="Arial" w:cs="Arial"/>
          <w:sz w:val="24"/>
          <w:szCs w:val="24"/>
        </w:rPr>
        <w:t>Guardar el archivo y agregarlo al área de preparación.</w:t>
      </w:r>
    </w:p>
    <w:p w14:paraId="6EC0D9F9"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add</w:t>
      </w:r>
      <w:proofErr w:type="spellEnd"/>
      <w:r w:rsidRPr="00886CE4">
        <w:rPr>
          <w:rFonts w:ascii="Times New Roman" w:hAnsi="Times New Roman" w:cs="Times New Roman"/>
          <w:sz w:val="24"/>
          <w:szCs w:val="24"/>
        </w:rPr>
        <w:t xml:space="preserve"> nombre-archivo.txt</w:t>
      </w:r>
    </w:p>
    <w:p w14:paraId="77771998" w14:textId="77777777" w:rsidR="00886CE4" w:rsidRPr="00886CE4" w:rsidRDefault="00886CE4" w:rsidP="00886CE4">
      <w:pPr>
        <w:numPr>
          <w:ilvl w:val="0"/>
          <w:numId w:val="2"/>
        </w:numPr>
        <w:jc w:val="both"/>
        <w:rPr>
          <w:rFonts w:ascii="Arial" w:hAnsi="Arial" w:cs="Arial"/>
          <w:sz w:val="24"/>
          <w:szCs w:val="24"/>
        </w:rPr>
      </w:pPr>
      <w:r w:rsidRPr="00886CE4">
        <w:rPr>
          <w:rFonts w:ascii="Arial" w:hAnsi="Arial" w:cs="Arial"/>
          <w:sz w:val="24"/>
          <w:szCs w:val="24"/>
        </w:rPr>
        <w:t>Completar la fusión mediante una confirmación, si Git la solicita:</w:t>
      </w:r>
    </w:p>
    <w:p w14:paraId="2F1DCB0A"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commit</w:t>
      </w:r>
      <w:proofErr w:type="spellEnd"/>
    </w:p>
    <w:p w14:paraId="25030AFD"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La resolución de conflictos requiere revisar cuidadosamente el contenido para evitar perder información importante.</w:t>
      </w:r>
    </w:p>
    <w:p w14:paraId="00C942E9" w14:textId="3D0FFBA0" w:rsidR="00886CE4" w:rsidRPr="00886CE4" w:rsidRDefault="00886CE4" w:rsidP="00886CE4">
      <w:pPr>
        <w:pStyle w:val="Prrafodelista"/>
        <w:numPr>
          <w:ilvl w:val="0"/>
          <w:numId w:val="3"/>
        </w:numPr>
        <w:jc w:val="both"/>
        <w:rPr>
          <w:rFonts w:ascii="Arial" w:hAnsi="Arial" w:cs="Arial"/>
          <w:b/>
          <w:bCs/>
          <w:sz w:val="24"/>
          <w:szCs w:val="24"/>
        </w:rPr>
      </w:pPr>
      <w:r w:rsidRPr="00886CE4">
        <w:rPr>
          <w:rFonts w:ascii="Arial" w:hAnsi="Arial" w:cs="Arial"/>
          <w:b/>
          <w:bCs/>
          <w:sz w:val="24"/>
          <w:szCs w:val="24"/>
        </w:rPr>
        <w:t>Eliminar ramas</w:t>
      </w:r>
    </w:p>
    <w:p w14:paraId="4418A48F"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Después de fusionar una rama y comprobar que sus cambios fueron incorporados correctamente, es posible eliminarla si ya no se necesita.</w:t>
      </w:r>
    </w:p>
    <w:p w14:paraId="006DD979"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Para eliminar una rama local que ya fue fusionada, se utiliza:</w:t>
      </w:r>
    </w:p>
    <w:p w14:paraId="113C9588"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branch</w:t>
      </w:r>
      <w:proofErr w:type="spellEnd"/>
      <w:r w:rsidRPr="00886CE4">
        <w:rPr>
          <w:rFonts w:ascii="Times New Roman" w:hAnsi="Times New Roman" w:cs="Times New Roman"/>
          <w:sz w:val="24"/>
          <w:szCs w:val="24"/>
        </w:rPr>
        <w:t xml:space="preserve"> -d nueva-funcionalidad</w:t>
      </w:r>
    </w:p>
    <w:p w14:paraId="5C413A14"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La opción -d permite eliminar una rama fusionada de forma segura. Si la rama contiene cambios que no se han integrado, Git normalmente impedirá eliminarla con esta opción.</w:t>
      </w:r>
    </w:p>
    <w:p w14:paraId="4D5DF508"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Existe también la opción -D, que fuerza la eliminación:</w:t>
      </w:r>
    </w:p>
    <w:p w14:paraId="288E1B4F"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branch</w:t>
      </w:r>
      <w:proofErr w:type="spellEnd"/>
      <w:r w:rsidRPr="00886CE4">
        <w:rPr>
          <w:rFonts w:ascii="Times New Roman" w:hAnsi="Times New Roman" w:cs="Times New Roman"/>
          <w:sz w:val="24"/>
          <w:szCs w:val="24"/>
        </w:rPr>
        <w:t xml:space="preserve"> -D nueva-funcionalidad</w:t>
      </w:r>
    </w:p>
    <w:p w14:paraId="6EBA72A6"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Este comando debe utilizarse con precaución, ya que puede eliminar una rama que contenga trabajo todavía no integrado.</w:t>
      </w:r>
    </w:p>
    <w:p w14:paraId="01CD390E"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Para consultar las ramas existentes antes de eliminarlas, se recomienda ejecutar:</w:t>
      </w:r>
    </w:p>
    <w:p w14:paraId="39126D2F"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branch</w:t>
      </w:r>
      <w:proofErr w:type="spellEnd"/>
    </w:p>
    <w:p w14:paraId="12F3662B" w14:textId="28A234D8" w:rsidR="00886CE4" w:rsidRPr="00886CE4" w:rsidRDefault="00886CE4" w:rsidP="00886CE4">
      <w:pPr>
        <w:pStyle w:val="Prrafodelista"/>
        <w:numPr>
          <w:ilvl w:val="0"/>
          <w:numId w:val="3"/>
        </w:numPr>
        <w:jc w:val="both"/>
        <w:rPr>
          <w:rFonts w:ascii="Arial" w:hAnsi="Arial" w:cs="Arial"/>
          <w:b/>
          <w:bCs/>
          <w:sz w:val="24"/>
          <w:szCs w:val="24"/>
        </w:rPr>
      </w:pPr>
      <w:r w:rsidRPr="00886CE4">
        <w:rPr>
          <w:rFonts w:ascii="Arial" w:hAnsi="Arial" w:cs="Arial"/>
          <w:b/>
          <w:bCs/>
          <w:sz w:val="24"/>
          <w:szCs w:val="24"/>
        </w:rPr>
        <w:t>Consultar el historial de ramas</w:t>
      </w:r>
    </w:p>
    <w:p w14:paraId="1EA32BAE"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Git permite revisar el historial de confirmaciones para comprender cómo ha evolucionado el proyecto y qué cambios se han realizado.</w:t>
      </w:r>
    </w:p>
    <w:p w14:paraId="74CF848E"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Para consultar el historial de manera resumida, se utiliza:</w:t>
      </w:r>
    </w:p>
    <w:p w14:paraId="581D2D53"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log --</w:t>
      </w:r>
      <w:proofErr w:type="spellStart"/>
      <w:r w:rsidRPr="00886CE4">
        <w:rPr>
          <w:rFonts w:ascii="Times New Roman" w:hAnsi="Times New Roman" w:cs="Times New Roman"/>
          <w:sz w:val="24"/>
          <w:szCs w:val="24"/>
        </w:rPr>
        <w:t>oneline</w:t>
      </w:r>
      <w:proofErr w:type="spellEnd"/>
    </w:p>
    <w:p w14:paraId="7260BF29"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Si se desea visualizar las ramas y las relaciones entre las confirmaciones, se puede ejecutar:</w:t>
      </w:r>
    </w:p>
    <w:p w14:paraId="04928B53" w14:textId="77777777" w:rsidR="00886CE4" w:rsidRPr="00886CE4" w:rsidRDefault="00886CE4" w:rsidP="00886CE4">
      <w:pPr>
        <w:jc w:val="both"/>
        <w:rPr>
          <w:rFonts w:ascii="Times New Roman" w:hAnsi="Times New Roman" w:cs="Times New Roman"/>
          <w:sz w:val="24"/>
          <w:szCs w:val="24"/>
        </w:rPr>
      </w:pPr>
      <w:proofErr w:type="spellStart"/>
      <w:r w:rsidRPr="00886CE4">
        <w:rPr>
          <w:rFonts w:ascii="Times New Roman" w:hAnsi="Times New Roman" w:cs="Times New Roman"/>
          <w:sz w:val="24"/>
          <w:szCs w:val="24"/>
        </w:rPr>
        <w:t>git</w:t>
      </w:r>
      <w:proofErr w:type="spellEnd"/>
      <w:r w:rsidRPr="00886CE4">
        <w:rPr>
          <w:rFonts w:ascii="Times New Roman" w:hAnsi="Times New Roman" w:cs="Times New Roman"/>
          <w:sz w:val="24"/>
          <w:szCs w:val="24"/>
        </w:rPr>
        <w:t xml:space="preserve"> log --</w:t>
      </w:r>
      <w:proofErr w:type="spellStart"/>
      <w:r w:rsidRPr="00886CE4">
        <w:rPr>
          <w:rFonts w:ascii="Times New Roman" w:hAnsi="Times New Roman" w:cs="Times New Roman"/>
          <w:sz w:val="24"/>
          <w:szCs w:val="24"/>
        </w:rPr>
        <w:t>oneline</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graph</w:t>
      </w:r>
      <w:proofErr w:type="spellEnd"/>
      <w:r w:rsidRPr="00886CE4">
        <w:rPr>
          <w:rFonts w:ascii="Times New Roman" w:hAnsi="Times New Roman" w:cs="Times New Roman"/>
          <w:sz w:val="24"/>
          <w:szCs w:val="24"/>
        </w:rPr>
        <w:t xml:space="preserve"> --</w:t>
      </w:r>
      <w:proofErr w:type="spellStart"/>
      <w:r w:rsidRPr="00886CE4">
        <w:rPr>
          <w:rFonts w:ascii="Times New Roman" w:hAnsi="Times New Roman" w:cs="Times New Roman"/>
          <w:sz w:val="24"/>
          <w:szCs w:val="24"/>
        </w:rPr>
        <w:t>all</w:t>
      </w:r>
      <w:proofErr w:type="spellEnd"/>
    </w:p>
    <w:p w14:paraId="04F79359"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lastRenderedPageBreak/>
        <w:t>Este comando muestra una representación gráfica del historial, incluyendo las diferentes ramas y las fusiones realizadas. Es útil para comprender cómo se han integrado los cambios a lo largo del desarrollo.</w:t>
      </w:r>
    </w:p>
    <w:p w14:paraId="28DC668B" w14:textId="459B708B" w:rsidR="00886CE4" w:rsidRPr="00886CE4" w:rsidRDefault="00886CE4" w:rsidP="00886CE4">
      <w:pPr>
        <w:pStyle w:val="Prrafodelista"/>
        <w:numPr>
          <w:ilvl w:val="0"/>
          <w:numId w:val="3"/>
        </w:numPr>
        <w:jc w:val="both"/>
        <w:rPr>
          <w:rFonts w:ascii="Arial" w:hAnsi="Arial" w:cs="Arial"/>
          <w:b/>
          <w:bCs/>
          <w:sz w:val="24"/>
          <w:szCs w:val="24"/>
        </w:rPr>
      </w:pPr>
      <w:r w:rsidRPr="00886CE4">
        <w:rPr>
          <w:rFonts w:ascii="Arial" w:hAnsi="Arial" w:cs="Arial"/>
          <w:b/>
          <w:bCs/>
          <w:sz w:val="24"/>
          <w:szCs w:val="24"/>
        </w:rPr>
        <w:t>Ejercicio práctico</w:t>
      </w:r>
    </w:p>
    <w:p w14:paraId="2A56B897"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Para poner en práctica los conceptos de este capítulo, se realizará un ejercicio en un repositorio Git existente.</w:t>
      </w:r>
    </w:p>
    <w:p w14:paraId="5BF44761" w14:textId="77777777" w:rsidR="00886CE4" w:rsidRPr="00886CE4" w:rsidRDefault="00886CE4" w:rsidP="00886CE4">
      <w:pPr>
        <w:jc w:val="both"/>
        <w:rPr>
          <w:rFonts w:ascii="Arial" w:hAnsi="Arial" w:cs="Arial"/>
          <w:sz w:val="24"/>
          <w:szCs w:val="24"/>
        </w:rPr>
      </w:pPr>
      <w:r w:rsidRPr="00886CE4">
        <w:rPr>
          <w:rFonts w:ascii="Arial" w:hAnsi="Arial" w:cs="Arial"/>
          <w:b/>
          <w:bCs/>
          <w:sz w:val="24"/>
          <w:szCs w:val="24"/>
        </w:rPr>
        <w:t>Paso 1.</w:t>
      </w:r>
      <w:r w:rsidRPr="00886CE4">
        <w:rPr>
          <w:rFonts w:ascii="Arial" w:hAnsi="Arial" w:cs="Arial"/>
          <w:sz w:val="24"/>
          <w:szCs w:val="24"/>
        </w:rPr>
        <w:t xml:space="preserve"> Consultar las ramas disponibles:</w:t>
      </w:r>
    </w:p>
    <w:p w14:paraId="45633BDD" w14:textId="77777777" w:rsidR="00886CE4" w:rsidRPr="00886CE4" w:rsidRDefault="00886CE4" w:rsidP="00886CE4">
      <w:pPr>
        <w:jc w:val="both"/>
        <w:rPr>
          <w:rFonts w:ascii="Arial" w:hAnsi="Arial" w:cs="Arial"/>
          <w:sz w:val="24"/>
          <w:szCs w:val="24"/>
        </w:rPr>
      </w:pPr>
      <w:proofErr w:type="spellStart"/>
      <w:r w:rsidRPr="00886CE4">
        <w:rPr>
          <w:rFonts w:ascii="Arial" w:hAnsi="Arial" w:cs="Arial"/>
          <w:sz w:val="24"/>
          <w:szCs w:val="24"/>
        </w:rPr>
        <w:t>git</w:t>
      </w:r>
      <w:proofErr w:type="spellEnd"/>
      <w:r w:rsidRPr="00886CE4">
        <w:rPr>
          <w:rFonts w:ascii="Arial" w:hAnsi="Arial" w:cs="Arial"/>
          <w:sz w:val="24"/>
          <w:szCs w:val="24"/>
        </w:rPr>
        <w:t xml:space="preserve"> </w:t>
      </w:r>
      <w:proofErr w:type="spellStart"/>
      <w:r w:rsidRPr="00886CE4">
        <w:rPr>
          <w:rFonts w:ascii="Arial" w:hAnsi="Arial" w:cs="Arial"/>
          <w:sz w:val="24"/>
          <w:szCs w:val="24"/>
        </w:rPr>
        <w:t>branch</w:t>
      </w:r>
      <w:proofErr w:type="spellEnd"/>
    </w:p>
    <w:p w14:paraId="0AFC6F25" w14:textId="77777777" w:rsidR="00886CE4" w:rsidRPr="00886CE4" w:rsidRDefault="00886CE4" w:rsidP="00886CE4">
      <w:pPr>
        <w:jc w:val="both"/>
        <w:rPr>
          <w:rFonts w:ascii="Arial" w:hAnsi="Arial" w:cs="Arial"/>
          <w:sz w:val="24"/>
          <w:szCs w:val="24"/>
        </w:rPr>
      </w:pPr>
      <w:r w:rsidRPr="00886CE4">
        <w:rPr>
          <w:rFonts w:ascii="Arial" w:hAnsi="Arial" w:cs="Arial"/>
          <w:b/>
          <w:bCs/>
          <w:sz w:val="24"/>
          <w:szCs w:val="24"/>
        </w:rPr>
        <w:t>Paso 2.</w:t>
      </w:r>
      <w:r w:rsidRPr="00886CE4">
        <w:rPr>
          <w:rFonts w:ascii="Arial" w:hAnsi="Arial" w:cs="Arial"/>
          <w:sz w:val="24"/>
          <w:szCs w:val="24"/>
        </w:rPr>
        <w:t xml:space="preserve"> Crear una rama para una nueva funcionalidad:</w:t>
      </w:r>
    </w:p>
    <w:p w14:paraId="11409A76" w14:textId="77777777" w:rsidR="00886CE4" w:rsidRPr="00886CE4" w:rsidRDefault="00886CE4" w:rsidP="00886CE4">
      <w:pPr>
        <w:jc w:val="both"/>
        <w:rPr>
          <w:rFonts w:ascii="Arial" w:hAnsi="Arial" w:cs="Arial"/>
          <w:sz w:val="24"/>
          <w:szCs w:val="24"/>
        </w:rPr>
      </w:pPr>
      <w:proofErr w:type="spellStart"/>
      <w:r w:rsidRPr="00886CE4">
        <w:rPr>
          <w:rFonts w:ascii="Arial" w:hAnsi="Arial" w:cs="Arial"/>
          <w:sz w:val="24"/>
          <w:szCs w:val="24"/>
        </w:rPr>
        <w:t>git</w:t>
      </w:r>
      <w:proofErr w:type="spellEnd"/>
      <w:r w:rsidRPr="00886CE4">
        <w:rPr>
          <w:rFonts w:ascii="Arial" w:hAnsi="Arial" w:cs="Arial"/>
          <w:sz w:val="24"/>
          <w:szCs w:val="24"/>
        </w:rPr>
        <w:t xml:space="preserve"> switch -c ejercicio-ramas</w:t>
      </w:r>
    </w:p>
    <w:p w14:paraId="7672674C" w14:textId="77777777" w:rsidR="00886CE4" w:rsidRPr="00886CE4" w:rsidRDefault="00886CE4" w:rsidP="00886CE4">
      <w:pPr>
        <w:jc w:val="both"/>
        <w:rPr>
          <w:rFonts w:ascii="Arial" w:hAnsi="Arial" w:cs="Arial"/>
          <w:sz w:val="24"/>
          <w:szCs w:val="24"/>
        </w:rPr>
      </w:pPr>
      <w:r w:rsidRPr="00886CE4">
        <w:rPr>
          <w:rFonts w:ascii="Arial" w:hAnsi="Arial" w:cs="Arial"/>
          <w:b/>
          <w:bCs/>
          <w:sz w:val="24"/>
          <w:szCs w:val="24"/>
        </w:rPr>
        <w:t>Paso 3.</w:t>
      </w:r>
      <w:r w:rsidRPr="00886CE4">
        <w:rPr>
          <w:rFonts w:ascii="Arial" w:hAnsi="Arial" w:cs="Arial"/>
          <w:sz w:val="24"/>
          <w:szCs w:val="24"/>
        </w:rPr>
        <w:t xml:space="preserve"> Crear un archivo de prueba:</w:t>
      </w:r>
    </w:p>
    <w:p w14:paraId="1DF1C4EC"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echo "Práctica de ramificaciones en Git" &gt; practica.txt</w:t>
      </w:r>
    </w:p>
    <w:p w14:paraId="5F1C6461" w14:textId="77777777" w:rsidR="00886CE4" w:rsidRPr="00886CE4" w:rsidRDefault="00886CE4" w:rsidP="00886CE4">
      <w:pPr>
        <w:jc w:val="both"/>
        <w:rPr>
          <w:rFonts w:ascii="Arial" w:hAnsi="Arial" w:cs="Arial"/>
          <w:sz w:val="24"/>
          <w:szCs w:val="24"/>
        </w:rPr>
      </w:pPr>
      <w:r w:rsidRPr="00886CE4">
        <w:rPr>
          <w:rFonts w:ascii="Arial" w:hAnsi="Arial" w:cs="Arial"/>
          <w:b/>
          <w:bCs/>
          <w:sz w:val="24"/>
          <w:szCs w:val="24"/>
        </w:rPr>
        <w:t>Paso 4.</w:t>
      </w:r>
      <w:r w:rsidRPr="00886CE4">
        <w:rPr>
          <w:rFonts w:ascii="Arial" w:hAnsi="Arial" w:cs="Arial"/>
          <w:sz w:val="24"/>
          <w:szCs w:val="24"/>
        </w:rPr>
        <w:t xml:space="preserve"> Agregar el archivo al área de preparación:</w:t>
      </w:r>
    </w:p>
    <w:p w14:paraId="5F43C47D" w14:textId="77777777" w:rsidR="00886CE4" w:rsidRPr="00886CE4" w:rsidRDefault="00886CE4" w:rsidP="00886CE4">
      <w:pPr>
        <w:jc w:val="both"/>
        <w:rPr>
          <w:rFonts w:ascii="Arial" w:hAnsi="Arial" w:cs="Arial"/>
          <w:sz w:val="24"/>
          <w:szCs w:val="24"/>
        </w:rPr>
      </w:pPr>
      <w:proofErr w:type="spellStart"/>
      <w:r w:rsidRPr="00886CE4">
        <w:rPr>
          <w:rFonts w:ascii="Arial" w:hAnsi="Arial" w:cs="Arial"/>
          <w:sz w:val="24"/>
          <w:szCs w:val="24"/>
        </w:rPr>
        <w:t>git</w:t>
      </w:r>
      <w:proofErr w:type="spellEnd"/>
      <w:r w:rsidRPr="00886CE4">
        <w:rPr>
          <w:rFonts w:ascii="Arial" w:hAnsi="Arial" w:cs="Arial"/>
          <w:sz w:val="24"/>
          <w:szCs w:val="24"/>
        </w:rPr>
        <w:t xml:space="preserve"> </w:t>
      </w:r>
      <w:proofErr w:type="spellStart"/>
      <w:r w:rsidRPr="00886CE4">
        <w:rPr>
          <w:rFonts w:ascii="Arial" w:hAnsi="Arial" w:cs="Arial"/>
          <w:sz w:val="24"/>
          <w:szCs w:val="24"/>
        </w:rPr>
        <w:t>add</w:t>
      </w:r>
      <w:proofErr w:type="spellEnd"/>
      <w:r w:rsidRPr="00886CE4">
        <w:rPr>
          <w:rFonts w:ascii="Arial" w:hAnsi="Arial" w:cs="Arial"/>
          <w:sz w:val="24"/>
          <w:szCs w:val="24"/>
        </w:rPr>
        <w:t xml:space="preserve"> practica.txt</w:t>
      </w:r>
    </w:p>
    <w:p w14:paraId="45D5D4CA" w14:textId="77777777" w:rsidR="00886CE4" w:rsidRPr="00886CE4" w:rsidRDefault="00886CE4" w:rsidP="00886CE4">
      <w:pPr>
        <w:jc w:val="both"/>
        <w:rPr>
          <w:rFonts w:ascii="Arial" w:hAnsi="Arial" w:cs="Arial"/>
          <w:sz w:val="24"/>
          <w:szCs w:val="24"/>
        </w:rPr>
      </w:pPr>
      <w:r w:rsidRPr="00886CE4">
        <w:rPr>
          <w:rFonts w:ascii="Arial" w:hAnsi="Arial" w:cs="Arial"/>
          <w:b/>
          <w:bCs/>
          <w:sz w:val="24"/>
          <w:szCs w:val="24"/>
        </w:rPr>
        <w:t>Paso 5.</w:t>
      </w:r>
      <w:r w:rsidRPr="00886CE4">
        <w:rPr>
          <w:rFonts w:ascii="Arial" w:hAnsi="Arial" w:cs="Arial"/>
          <w:sz w:val="24"/>
          <w:szCs w:val="24"/>
        </w:rPr>
        <w:t xml:space="preserve"> Registrar el cambio:</w:t>
      </w:r>
    </w:p>
    <w:p w14:paraId="37511A02" w14:textId="77777777" w:rsidR="00886CE4" w:rsidRPr="00886CE4" w:rsidRDefault="00886CE4" w:rsidP="00886CE4">
      <w:pPr>
        <w:jc w:val="both"/>
        <w:rPr>
          <w:rFonts w:ascii="Arial" w:hAnsi="Arial" w:cs="Arial"/>
          <w:sz w:val="24"/>
          <w:szCs w:val="24"/>
        </w:rPr>
      </w:pPr>
      <w:proofErr w:type="spellStart"/>
      <w:r w:rsidRPr="00886CE4">
        <w:rPr>
          <w:rFonts w:ascii="Arial" w:hAnsi="Arial" w:cs="Arial"/>
          <w:sz w:val="24"/>
          <w:szCs w:val="24"/>
        </w:rPr>
        <w:t>git</w:t>
      </w:r>
      <w:proofErr w:type="spellEnd"/>
      <w:r w:rsidRPr="00886CE4">
        <w:rPr>
          <w:rFonts w:ascii="Arial" w:hAnsi="Arial" w:cs="Arial"/>
          <w:sz w:val="24"/>
          <w:szCs w:val="24"/>
        </w:rPr>
        <w:t xml:space="preserve"> </w:t>
      </w:r>
      <w:proofErr w:type="spellStart"/>
      <w:r w:rsidRPr="00886CE4">
        <w:rPr>
          <w:rFonts w:ascii="Arial" w:hAnsi="Arial" w:cs="Arial"/>
          <w:sz w:val="24"/>
          <w:szCs w:val="24"/>
        </w:rPr>
        <w:t>commit</w:t>
      </w:r>
      <w:proofErr w:type="spellEnd"/>
      <w:r w:rsidRPr="00886CE4">
        <w:rPr>
          <w:rFonts w:ascii="Arial" w:hAnsi="Arial" w:cs="Arial"/>
          <w:sz w:val="24"/>
          <w:szCs w:val="24"/>
        </w:rPr>
        <w:t xml:space="preserve"> -m "Agrega archivo de práctica"</w:t>
      </w:r>
    </w:p>
    <w:p w14:paraId="3D5F8349" w14:textId="77777777" w:rsidR="00886CE4" w:rsidRPr="00886CE4" w:rsidRDefault="00886CE4" w:rsidP="00886CE4">
      <w:pPr>
        <w:jc w:val="both"/>
        <w:rPr>
          <w:rFonts w:ascii="Arial" w:hAnsi="Arial" w:cs="Arial"/>
          <w:sz w:val="24"/>
          <w:szCs w:val="24"/>
        </w:rPr>
      </w:pPr>
      <w:r w:rsidRPr="00886CE4">
        <w:rPr>
          <w:rFonts w:ascii="Arial" w:hAnsi="Arial" w:cs="Arial"/>
          <w:b/>
          <w:bCs/>
          <w:sz w:val="24"/>
          <w:szCs w:val="24"/>
        </w:rPr>
        <w:t>Paso 6.</w:t>
      </w:r>
      <w:r w:rsidRPr="00886CE4">
        <w:rPr>
          <w:rFonts w:ascii="Arial" w:hAnsi="Arial" w:cs="Arial"/>
          <w:sz w:val="24"/>
          <w:szCs w:val="24"/>
        </w:rPr>
        <w:t xml:space="preserve"> Regresar a la rama principal:</w:t>
      </w:r>
    </w:p>
    <w:p w14:paraId="143C6914" w14:textId="77777777" w:rsidR="00886CE4" w:rsidRPr="00886CE4" w:rsidRDefault="00886CE4" w:rsidP="00886CE4">
      <w:pPr>
        <w:jc w:val="both"/>
        <w:rPr>
          <w:rFonts w:ascii="Arial" w:hAnsi="Arial" w:cs="Arial"/>
          <w:sz w:val="24"/>
          <w:szCs w:val="24"/>
        </w:rPr>
      </w:pPr>
      <w:proofErr w:type="spellStart"/>
      <w:r w:rsidRPr="00886CE4">
        <w:rPr>
          <w:rFonts w:ascii="Arial" w:hAnsi="Arial" w:cs="Arial"/>
          <w:sz w:val="24"/>
          <w:szCs w:val="24"/>
        </w:rPr>
        <w:t>git</w:t>
      </w:r>
      <w:proofErr w:type="spellEnd"/>
      <w:r w:rsidRPr="00886CE4">
        <w:rPr>
          <w:rFonts w:ascii="Arial" w:hAnsi="Arial" w:cs="Arial"/>
          <w:sz w:val="24"/>
          <w:szCs w:val="24"/>
        </w:rPr>
        <w:t xml:space="preserve"> switch </w:t>
      </w:r>
      <w:proofErr w:type="spellStart"/>
      <w:r w:rsidRPr="00886CE4">
        <w:rPr>
          <w:rFonts w:ascii="Arial" w:hAnsi="Arial" w:cs="Arial"/>
          <w:sz w:val="24"/>
          <w:szCs w:val="24"/>
        </w:rPr>
        <w:t>main</w:t>
      </w:r>
      <w:proofErr w:type="spellEnd"/>
    </w:p>
    <w:p w14:paraId="6C97EAC5" w14:textId="77777777" w:rsidR="00886CE4" w:rsidRPr="00886CE4" w:rsidRDefault="00886CE4" w:rsidP="00886CE4">
      <w:pPr>
        <w:jc w:val="both"/>
        <w:rPr>
          <w:rFonts w:ascii="Arial" w:hAnsi="Arial" w:cs="Arial"/>
          <w:sz w:val="24"/>
          <w:szCs w:val="24"/>
        </w:rPr>
      </w:pPr>
      <w:r w:rsidRPr="00886CE4">
        <w:rPr>
          <w:rFonts w:ascii="Arial" w:hAnsi="Arial" w:cs="Arial"/>
          <w:b/>
          <w:bCs/>
          <w:sz w:val="24"/>
          <w:szCs w:val="24"/>
        </w:rPr>
        <w:t>Paso 7.</w:t>
      </w:r>
      <w:r w:rsidRPr="00886CE4">
        <w:rPr>
          <w:rFonts w:ascii="Arial" w:hAnsi="Arial" w:cs="Arial"/>
          <w:sz w:val="24"/>
          <w:szCs w:val="24"/>
        </w:rPr>
        <w:t xml:space="preserve"> Fusionar la rama del ejercicio:</w:t>
      </w:r>
    </w:p>
    <w:p w14:paraId="1B1684D9" w14:textId="77777777" w:rsidR="00886CE4" w:rsidRPr="00886CE4" w:rsidRDefault="00886CE4" w:rsidP="00886CE4">
      <w:pPr>
        <w:jc w:val="both"/>
        <w:rPr>
          <w:rFonts w:ascii="Arial" w:hAnsi="Arial" w:cs="Arial"/>
          <w:sz w:val="24"/>
          <w:szCs w:val="24"/>
        </w:rPr>
      </w:pPr>
      <w:proofErr w:type="spellStart"/>
      <w:r w:rsidRPr="00886CE4">
        <w:rPr>
          <w:rFonts w:ascii="Arial" w:hAnsi="Arial" w:cs="Arial"/>
          <w:sz w:val="24"/>
          <w:szCs w:val="24"/>
        </w:rPr>
        <w:t>git</w:t>
      </w:r>
      <w:proofErr w:type="spellEnd"/>
      <w:r w:rsidRPr="00886CE4">
        <w:rPr>
          <w:rFonts w:ascii="Arial" w:hAnsi="Arial" w:cs="Arial"/>
          <w:sz w:val="24"/>
          <w:szCs w:val="24"/>
        </w:rPr>
        <w:t xml:space="preserve"> </w:t>
      </w:r>
      <w:proofErr w:type="spellStart"/>
      <w:r w:rsidRPr="00886CE4">
        <w:rPr>
          <w:rFonts w:ascii="Arial" w:hAnsi="Arial" w:cs="Arial"/>
          <w:sz w:val="24"/>
          <w:szCs w:val="24"/>
        </w:rPr>
        <w:t>merge</w:t>
      </w:r>
      <w:proofErr w:type="spellEnd"/>
      <w:r w:rsidRPr="00886CE4">
        <w:rPr>
          <w:rFonts w:ascii="Arial" w:hAnsi="Arial" w:cs="Arial"/>
          <w:sz w:val="24"/>
          <w:szCs w:val="24"/>
        </w:rPr>
        <w:t xml:space="preserve"> ejercicio-ramas</w:t>
      </w:r>
    </w:p>
    <w:p w14:paraId="49F34748" w14:textId="77777777" w:rsidR="00886CE4" w:rsidRPr="00886CE4" w:rsidRDefault="00886CE4" w:rsidP="00886CE4">
      <w:pPr>
        <w:jc w:val="both"/>
        <w:rPr>
          <w:rFonts w:ascii="Arial" w:hAnsi="Arial" w:cs="Arial"/>
          <w:sz w:val="24"/>
          <w:szCs w:val="24"/>
        </w:rPr>
      </w:pPr>
      <w:r w:rsidRPr="00886CE4">
        <w:rPr>
          <w:rFonts w:ascii="Arial" w:hAnsi="Arial" w:cs="Arial"/>
          <w:b/>
          <w:bCs/>
          <w:sz w:val="24"/>
          <w:szCs w:val="24"/>
        </w:rPr>
        <w:t>Paso 8.</w:t>
      </w:r>
      <w:r w:rsidRPr="00886CE4">
        <w:rPr>
          <w:rFonts w:ascii="Arial" w:hAnsi="Arial" w:cs="Arial"/>
          <w:sz w:val="24"/>
          <w:szCs w:val="24"/>
        </w:rPr>
        <w:t xml:space="preserve"> Revisar el historial de cambios:</w:t>
      </w:r>
    </w:p>
    <w:p w14:paraId="150275D1" w14:textId="77777777" w:rsidR="00886CE4" w:rsidRPr="00886CE4" w:rsidRDefault="00886CE4" w:rsidP="00886CE4">
      <w:pPr>
        <w:jc w:val="both"/>
        <w:rPr>
          <w:rFonts w:ascii="Arial" w:hAnsi="Arial" w:cs="Arial"/>
          <w:sz w:val="24"/>
          <w:szCs w:val="24"/>
        </w:rPr>
      </w:pPr>
      <w:proofErr w:type="spellStart"/>
      <w:r w:rsidRPr="00886CE4">
        <w:rPr>
          <w:rFonts w:ascii="Arial" w:hAnsi="Arial" w:cs="Arial"/>
          <w:sz w:val="24"/>
          <w:szCs w:val="24"/>
        </w:rPr>
        <w:t>git</w:t>
      </w:r>
      <w:proofErr w:type="spellEnd"/>
      <w:r w:rsidRPr="00886CE4">
        <w:rPr>
          <w:rFonts w:ascii="Arial" w:hAnsi="Arial" w:cs="Arial"/>
          <w:sz w:val="24"/>
          <w:szCs w:val="24"/>
        </w:rPr>
        <w:t xml:space="preserve"> log --</w:t>
      </w:r>
      <w:proofErr w:type="spellStart"/>
      <w:r w:rsidRPr="00886CE4">
        <w:rPr>
          <w:rFonts w:ascii="Arial" w:hAnsi="Arial" w:cs="Arial"/>
          <w:sz w:val="24"/>
          <w:szCs w:val="24"/>
        </w:rPr>
        <w:t>oneline</w:t>
      </w:r>
      <w:proofErr w:type="spellEnd"/>
      <w:r w:rsidRPr="00886CE4">
        <w:rPr>
          <w:rFonts w:ascii="Arial" w:hAnsi="Arial" w:cs="Arial"/>
          <w:sz w:val="24"/>
          <w:szCs w:val="24"/>
        </w:rPr>
        <w:t xml:space="preserve"> --</w:t>
      </w:r>
      <w:proofErr w:type="spellStart"/>
      <w:r w:rsidRPr="00886CE4">
        <w:rPr>
          <w:rFonts w:ascii="Arial" w:hAnsi="Arial" w:cs="Arial"/>
          <w:sz w:val="24"/>
          <w:szCs w:val="24"/>
        </w:rPr>
        <w:t>graph</w:t>
      </w:r>
      <w:proofErr w:type="spellEnd"/>
      <w:r w:rsidRPr="00886CE4">
        <w:rPr>
          <w:rFonts w:ascii="Arial" w:hAnsi="Arial" w:cs="Arial"/>
          <w:sz w:val="24"/>
          <w:szCs w:val="24"/>
        </w:rPr>
        <w:t xml:space="preserve"> --</w:t>
      </w:r>
      <w:proofErr w:type="spellStart"/>
      <w:r w:rsidRPr="00886CE4">
        <w:rPr>
          <w:rFonts w:ascii="Arial" w:hAnsi="Arial" w:cs="Arial"/>
          <w:sz w:val="24"/>
          <w:szCs w:val="24"/>
        </w:rPr>
        <w:t>all</w:t>
      </w:r>
      <w:proofErr w:type="spellEnd"/>
    </w:p>
    <w:p w14:paraId="1A6E928B"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 xml:space="preserve">Al finalizar, el archivo practica.txt deberá estar integrado en la rama </w:t>
      </w:r>
      <w:proofErr w:type="spellStart"/>
      <w:r w:rsidRPr="00886CE4">
        <w:rPr>
          <w:rFonts w:ascii="Arial" w:hAnsi="Arial" w:cs="Arial"/>
          <w:sz w:val="24"/>
          <w:szCs w:val="24"/>
        </w:rPr>
        <w:t>main</w:t>
      </w:r>
      <w:proofErr w:type="spellEnd"/>
      <w:r w:rsidRPr="00886CE4">
        <w:rPr>
          <w:rFonts w:ascii="Arial" w:hAnsi="Arial" w:cs="Arial"/>
          <w:sz w:val="24"/>
          <w:szCs w:val="24"/>
        </w:rPr>
        <w:t xml:space="preserve">. Si el repositorio utiliza otro nombre para su rama principal, como </w:t>
      </w:r>
      <w:proofErr w:type="gramStart"/>
      <w:r w:rsidRPr="00886CE4">
        <w:rPr>
          <w:rFonts w:ascii="Arial" w:hAnsi="Arial" w:cs="Arial"/>
          <w:sz w:val="24"/>
          <w:szCs w:val="24"/>
        </w:rPr>
        <w:t>master</w:t>
      </w:r>
      <w:proofErr w:type="gramEnd"/>
      <w:r w:rsidRPr="00886CE4">
        <w:rPr>
          <w:rFonts w:ascii="Arial" w:hAnsi="Arial" w:cs="Arial"/>
          <w:sz w:val="24"/>
          <w:szCs w:val="24"/>
        </w:rPr>
        <w:t xml:space="preserve">, se debe reemplazar </w:t>
      </w:r>
      <w:proofErr w:type="spellStart"/>
      <w:r w:rsidRPr="00886CE4">
        <w:rPr>
          <w:rFonts w:ascii="Arial" w:hAnsi="Arial" w:cs="Arial"/>
          <w:sz w:val="24"/>
          <w:szCs w:val="24"/>
        </w:rPr>
        <w:t>main</w:t>
      </w:r>
      <w:proofErr w:type="spellEnd"/>
      <w:r w:rsidRPr="00886CE4">
        <w:rPr>
          <w:rFonts w:ascii="Arial" w:hAnsi="Arial" w:cs="Arial"/>
          <w:sz w:val="24"/>
          <w:szCs w:val="24"/>
        </w:rPr>
        <w:t xml:space="preserve"> por el nombre correspondiente.</w:t>
      </w:r>
    </w:p>
    <w:p w14:paraId="1EF89A24" w14:textId="77777777" w:rsidR="00886CE4" w:rsidRPr="00886CE4" w:rsidRDefault="00886CE4" w:rsidP="00886CE4">
      <w:pPr>
        <w:jc w:val="center"/>
        <w:rPr>
          <w:rFonts w:ascii="Arial" w:hAnsi="Arial" w:cs="Arial"/>
          <w:b/>
          <w:bCs/>
          <w:sz w:val="24"/>
          <w:szCs w:val="24"/>
        </w:rPr>
      </w:pPr>
      <w:r w:rsidRPr="00886CE4">
        <w:rPr>
          <w:rFonts w:ascii="Arial" w:hAnsi="Arial" w:cs="Arial"/>
          <w:b/>
          <w:bCs/>
          <w:sz w:val="24"/>
          <w:szCs w:val="24"/>
        </w:rPr>
        <w:t>Conclusión</w:t>
      </w:r>
    </w:p>
    <w:p w14:paraId="423E2108"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t>Las ramificaciones permiten desarrollar proyectos de manera organizada, ya que hacen posible trabajar en funcionalidades diferentes sin modificar directamente la línea principal de desarrollo. Los comandos para crear, cambiar, fusionar y eliminar ramas son fundamentales para administrar adecuadamente un repositorio Git.</w:t>
      </w:r>
    </w:p>
    <w:p w14:paraId="64861475" w14:textId="77777777" w:rsidR="00886CE4" w:rsidRPr="00886CE4" w:rsidRDefault="00886CE4" w:rsidP="00886CE4">
      <w:pPr>
        <w:jc w:val="both"/>
        <w:rPr>
          <w:rFonts w:ascii="Arial" w:hAnsi="Arial" w:cs="Arial"/>
          <w:sz w:val="24"/>
          <w:szCs w:val="24"/>
        </w:rPr>
      </w:pPr>
      <w:r w:rsidRPr="00886CE4">
        <w:rPr>
          <w:rFonts w:ascii="Arial" w:hAnsi="Arial" w:cs="Arial"/>
          <w:sz w:val="24"/>
          <w:szCs w:val="24"/>
        </w:rPr>
        <w:lastRenderedPageBreak/>
        <w:t>Asimismo, comprender el proceso de fusión y la resolución de conflictos facilita la integración de cambios realizados por diferentes personas o en distintas etapas de un proyecto. El uso correcto de las ramas mejora la organización, el control de versiones y la colaboración durante el desarrollo de software.</w:t>
      </w:r>
    </w:p>
    <w:p w14:paraId="06CBC392" w14:textId="2F4ABD32" w:rsidR="00886CE4" w:rsidRPr="00886CE4" w:rsidRDefault="00886CE4" w:rsidP="00886CE4">
      <w:pPr>
        <w:jc w:val="center"/>
        <w:rPr>
          <w:rFonts w:ascii="Arial" w:hAnsi="Arial" w:cs="Arial"/>
          <w:b/>
          <w:bCs/>
          <w:sz w:val="24"/>
          <w:szCs w:val="24"/>
        </w:rPr>
      </w:pPr>
      <w:r w:rsidRPr="00886CE4">
        <w:rPr>
          <w:rFonts w:ascii="Arial" w:hAnsi="Arial" w:cs="Arial"/>
          <w:b/>
          <w:bCs/>
          <w:sz w:val="24"/>
          <w:szCs w:val="24"/>
        </w:rPr>
        <w:t>Referencia</w:t>
      </w:r>
      <w:r>
        <w:rPr>
          <w:rFonts w:ascii="Arial" w:hAnsi="Arial" w:cs="Arial"/>
          <w:b/>
          <w:bCs/>
          <w:sz w:val="24"/>
          <w:szCs w:val="24"/>
        </w:rPr>
        <w:t>s</w:t>
      </w:r>
    </w:p>
    <w:p w14:paraId="521A5D34" w14:textId="77777777" w:rsidR="00886CE4" w:rsidRPr="00886CE4" w:rsidRDefault="00886CE4" w:rsidP="00886CE4">
      <w:pPr>
        <w:jc w:val="both"/>
        <w:rPr>
          <w:rFonts w:ascii="Arial" w:hAnsi="Arial" w:cs="Arial"/>
          <w:sz w:val="24"/>
          <w:szCs w:val="24"/>
        </w:rPr>
      </w:pPr>
      <w:proofErr w:type="spellStart"/>
      <w:r w:rsidRPr="00886CE4">
        <w:rPr>
          <w:rFonts w:ascii="Arial" w:hAnsi="Arial" w:cs="Arial"/>
          <w:sz w:val="24"/>
          <w:szCs w:val="24"/>
        </w:rPr>
        <w:t>Chacon</w:t>
      </w:r>
      <w:proofErr w:type="spellEnd"/>
      <w:r w:rsidRPr="00886CE4">
        <w:rPr>
          <w:rFonts w:ascii="Arial" w:hAnsi="Arial" w:cs="Arial"/>
          <w:sz w:val="24"/>
          <w:szCs w:val="24"/>
        </w:rPr>
        <w:t xml:space="preserve">, S., y Straub, B. (2014). </w:t>
      </w:r>
      <w:proofErr w:type="gramStart"/>
      <w:r w:rsidRPr="00886CE4">
        <w:rPr>
          <w:rFonts w:ascii="Arial" w:hAnsi="Arial" w:cs="Arial"/>
          <w:i/>
          <w:iCs/>
          <w:sz w:val="24"/>
          <w:szCs w:val="24"/>
        </w:rPr>
        <w:t>Pro Git</w:t>
      </w:r>
      <w:proofErr w:type="gramEnd"/>
      <w:r w:rsidRPr="00886CE4">
        <w:rPr>
          <w:rFonts w:ascii="Arial" w:hAnsi="Arial" w:cs="Arial"/>
          <w:sz w:val="24"/>
          <w:szCs w:val="24"/>
        </w:rPr>
        <w:t xml:space="preserve"> (2.ª ed.). </w:t>
      </w:r>
      <w:proofErr w:type="spellStart"/>
      <w:r w:rsidRPr="00886CE4">
        <w:rPr>
          <w:rFonts w:ascii="Arial" w:hAnsi="Arial" w:cs="Arial"/>
          <w:sz w:val="24"/>
          <w:szCs w:val="24"/>
        </w:rPr>
        <w:t>Apress</w:t>
      </w:r>
      <w:proofErr w:type="spellEnd"/>
      <w:r w:rsidRPr="00886CE4">
        <w:rPr>
          <w:rFonts w:ascii="Arial" w:hAnsi="Arial" w:cs="Arial"/>
          <w:sz w:val="24"/>
          <w:szCs w:val="24"/>
        </w:rPr>
        <w:t xml:space="preserve">. Capítulo 3: Ramificaciones en Git. Disponible en: </w:t>
      </w:r>
      <w:hyperlink r:id="rId5" w:history="1">
        <w:r w:rsidRPr="00886CE4">
          <w:rPr>
            <w:rStyle w:val="Hipervnculo"/>
            <w:rFonts w:ascii="Arial" w:hAnsi="Arial" w:cs="Arial"/>
            <w:sz w:val="24"/>
            <w:szCs w:val="24"/>
          </w:rPr>
          <w:t>https://git-scm.com/book/es/v2/Ramificaciones-en-Git-Conceptos-de-Ramificaciones</w:t>
        </w:r>
      </w:hyperlink>
    </w:p>
    <w:p w14:paraId="05F07E62" w14:textId="77777777" w:rsidR="00FA028A" w:rsidRDefault="00FA028A"/>
    <w:sectPr w:rsidR="00FA028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7648"/>
    <w:multiLevelType w:val="multilevel"/>
    <w:tmpl w:val="DC58D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072EA0"/>
    <w:multiLevelType w:val="multilevel"/>
    <w:tmpl w:val="B4D0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4374CD"/>
    <w:multiLevelType w:val="hybridMultilevel"/>
    <w:tmpl w:val="68A867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03717697">
    <w:abstractNumId w:val="1"/>
  </w:num>
  <w:num w:numId="2" w16cid:durableId="1919635260">
    <w:abstractNumId w:val="0"/>
  </w:num>
  <w:num w:numId="3" w16cid:durableId="1295213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CE4"/>
    <w:rsid w:val="00050F54"/>
    <w:rsid w:val="00362D2B"/>
    <w:rsid w:val="00886CE4"/>
    <w:rsid w:val="00947223"/>
    <w:rsid w:val="00F33AD7"/>
    <w:rsid w:val="00FA02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E60F"/>
  <w15:chartTrackingRefBased/>
  <w15:docId w15:val="{FB840E42-0A30-4057-B582-A176D9AF0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6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6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6C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6C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6C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6C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6C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6C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6C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6C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6C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6C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6C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6C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6C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6C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6C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6CE4"/>
    <w:rPr>
      <w:rFonts w:eastAsiaTheme="majorEastAsia" w:cstheme="majorBidi"/>
      <w:color w:val="272727" w:themeColor="text1" w:themeTint="D8"/>
    </w:rPr>
  </w:style>
  <w:style w:type="paragraph" w:styleId="Ttulo">
    <w:name w:val="Title"/>
    <w:basedOn w:val="Normal"/>
    <w:next w:val="Normal"/>
    <w:link w:val="TtuloCar"/>
    <w:uiPriority w:val="10"/>
    <w:qFormat/>
    <w:rsid w:val="00886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6C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6C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6C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6CE4"/>
    <w:pPr>
      <w:spacing w:before="160"/>
      <w:jc w:val="center"/>
    </w:pPr>
    <w:rPr>
      <w:i/>
      <w:iCs/>
      <w:color w:val="404040" w:themeColor="text1" w:themeTint="BF"/>
    </w:rPr>
  </w:style>
  <w:style w:type="character" w:customStyle="1" w:styleId="CitaCar">
    <w:name w:val="Cita Car"/>
    <w:basedOn w:val="Fuentedeprrafopredeter"/>
    <w:link w:val="Cita"/>
    <w:uiPriority w:val="29"/>
    <w:rsid w:val="00886CE4"/>
    <w:rPr>
      <w:i/>
      <w:iCs/>
      <w:color w:val="404040" w:themeColor="text1" w:themeTint="BF"/>
    </w:rPr>
  </w:style>
  <w:style w:type="paragraph" w:styleId="Prrafodelista">
    <w:name w:val="List Paragraph"/>
    <w:basedOn w:val="Normal"/>
    <w:uiPriority w:val="34"/>
    <w:qFormat/>
    <w:rsid w:val="00886CE4"/>
    <w:pPr>
      <w:ind w:left="720"/>
      <w:contextualSpacing/>
    </w:pPr>
  </w:style>
  <w:style w:type="character" w:styleId="nfasisintenso">
    <w:name w:val="Intense Emphasis"/>
    <w:basedOn w:val="Fuentedeprrafopredeter"/>
    <w:uiPriority w:val="21"/>
    <w:qFormat/>
    <w:rsid w:val="00886CE4"/>
    <w:rPr>
      <w:i/>
      <w:iCs/>
      <w:color w:val="0F4761" w:themeColor="accent1" w:themeShade="BF"/>
    </w:rPr>
  </w:style>
  <w:style w:type="paragraph" w:styleId="Citadestacada">
    <w:name w:val="Intense Quote"/>
    <w:basedOn w:val="Normal"/>
    <w:next w:val="Normal"/>
    <w:link w:val="CitadestacadaCar"/>
    <w:uiPriority w:val="30"/>
    <w:qFormat/>
    <w:rsid w:val="00886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6CE4"/>
    <w:rPr>
      <w:i/>
      <w:iCs/>
      <w:color w:val="0F4761" w:themeColor="accent1" w:themeShade="BF"/>
    </w:rPr>
  </w:style>
  <w:style w:type="character" w:styleId="Referenciaintensa">
    <w:name w:val="Intense Reference"/>
    <w:basedOn w:val="Fuentedeprrafopredeter"/>
    <w:uiPriority w:val="32"/>
    <w:qFormat/>
    <w:rsid w:val="00886CE4"/>
    <w:rPr>
      <w:b/>
      <w:bCs/>
      <w:smallCaps/>
      <w:color w:val="0F4761" w:themeColor="accent1" w:themeShade="BF"/>
      <w:spacing w:val="5"/>
    </w:rPr>
  </w:style>
  <w:style w:type="character" w:styleId="Hipervnculo">
    <w:name w:val="Hyperlink"/>
    <w:basedOn w:val="Fuentedeprrafopredeter"/>
    <w:uiPriority w:val="99"/>
    <w:unhideWhenUsed/>
    <w:rsid w:val="00886CE4"/>
    <w:rPr>
      <w:color w:val="467886" w:themeColor="hyperlink"/>
      <w:u w:val="single"/>
    </w:rPr>
  </w:style>
  <w:style w:type="character" w:styleId="Mencinsinresolver">
    <w:name w:val="Unresolved Mention"/>
    <w:basedOn w:val="Fuentedeprrafopredeter"/>
    <w:uiPriority w:val="99"/>
    <w:semiHidden/>
    <w:unhideWhenUsed/>
    <w:rsid w:val="00886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scm.com/book/es/v2/Ramificaciones-en-Git-Conceptos-de-Ramificacione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1318</Words>
  <Characters>7254</Characters>
  <Application>Microsoft Office Word</Application>
  <DocSecurity>0</DocSecurity>
  <Lines>60</Lines>
  <Paragraphs>17</Paragraphs>
  <ScaleCrop>false</ScaleCrop>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DERECHO: Sirley Johana Beltran Anzola</dc:creator>
  <cp:keywords/>
  <dc:description/>
  <cp:lastModifiedBy>DERECHO: Sirley Johana Beltran Anzola</cp:lastModifiedBy>
  <cp:revision>2</cp:revision>
  <cp:lastPrinted>2026-10-14T16:46:00Z</cp:lastPrinted>
  <dcterms:created xsi:type="dcterms:W3CDTF">2026-10-14T16:38:00Z</dcterms:created>
  <dcterms:modified xsi:type="dcterms:W3CDTF">2026-10-14T16:46:00Z</dcterms:modified>
</cp:coreProperties>
</file>