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5F30" w:rsidRDefault="00F35F30" w:rsidP="009936F8">
      <w:pPr>
        <w:jc w:val="center"/>
        <w:rPr>
          <w:rFonts w:ascii="Modern No. 20" w:hAnsi="Modern No. 20" w:cs="Charcoal CY"/>
          <w:color w:val="36BBFF"/>
          <w:sz w:val="80"/>
          <w:szCs w:val="80"/>
        </w:rPr>
      </w:pPr>
    </w:p>
    <w:p w:rsidR="00F35F30" w:rsidRDefault="00F35F30" w:rsidP="009936F8">
      <w:pPr>
        <w:jc w:val="center"/>
        <w:rPr>
          <w:rFonts w:ascii="Modern No. 20" w:hAnsi="Modern No. 20" w:cs="Charcoal CY"/>
          <w:color w:val="36BBFF"/>
          <w:sz w:val="80"/>
          <w:szCs w:val="80"/>
        </w:rPr>
      </w:pPr>
    </w:p>
    <w:p w:rsidR="00F35F30" w:rsidRDefault="00F35F30" w:rsidP="009936F8">
      <w:pPr>
        <w:jc w:val="center"/>
        <w:rPr>
          <w:rFonts w:ascii="Modern No. 20" w:hAnsi="Modern No. 20" w:cs="Charcoal CY"/>
          <w:color w:val="36BBFF"/>
          <w:sz w:val="80"/>
          <w:szCs w:val="80"/>
        </w:rPr>
      </w:pPr>
    </w:p>
    <w:p w:rsidR="00EE32B2" w:rsidRPr="00C24D54" w:rsidRDefault="00C24D54" w:rsidP="009936F8">
      <w:pPr>
        <w:jc w:val="center"/>
        <w:rPr>
          <w:rFonts w:ascii="Modern No. 20" w:hAnsi="Modern No. 20" w:cs="Charcoal CY"/>
          <w:color w:val="36BBFF"/>
          <w:sz w:val="80"/>
          <w:szCs w:val="80"/>
        </w:rPr>
      </w:pPr>
      <w:r w:rsidRPr="00C24D54">
        <w:rPr>
          <w:rFonts w:ascii="Modern No. 20" w:hAnsi="Modern No. 20" w:cs="Charcoal CY"/>
          <w:color w:val="36BBFF"/>
          <w:sz w:val="80"/>
          <w:szCs w:val="80"/>
        </w:rPr>
        <w:t>“La Aplicación”</w:t>
      </w:r>
    </w:p>
    <w:p w:rsidR="00EE32B2" w:rsidRPr="009936F8" w:rsidRDefault="00AE2C61" w:rsidP="00EE32B2">
      <w:pPr>
        <w:jc w:val="center"/>
        <w:rPr>
          <w:rFonts w:ascii="Bernard MT Condensed" w:hAnsi="Bernard MT Condensed" w:cs="Charcoal CY"/>
          <w:b/>
          <w:color w:val="36BBFF"/>
          <w:sz w:val="60"/>
          <w:szCs w:val="60"/>
          <w:lang w:val="es-MX"/>
        </w:rPr>
      </w:pPr>
      <w:r w:rsidRPr="009936F8">
        <w:rPr>
          <w:rFonts w:ascii="Bernard MT Condensed" w:hAnsi="Bernard MT Condensed" w:cs="Charcoal CY"/>
          <w:b/>
          <w:color w:val="36BBFF"/>
          <w:sz w:val="60"/>
          <w:szCs w:val="60"/>
          <w:lang w:val="es-MX"/>
        </w:rPr>
        <w:t>Business</w:t>
      </w:r>
      <w:r w:rsidR="00B146A9" w:rsidRPr="009936F8">
        <w:rPr>
          <w:rFonts w:ascii="Bernard MT Condensed" w:hAnsi="Bernard MT Condensed" w:cs="Charcoal CY"/>
          <w:b/>
          <w:color w:val="36BBFF"/>
          <w:sz w:val="60"/>
          <w:szCs w:val="60"/>
          <w:lang w:val="es-MX"/>
        </w:rPr>
        <w:t xml:space="preserve"> Pla</w:t>
      </w:r>
      <w:r w:rsidRPr="009936F8">
        <w:rPr>
          <w:rFonts w:ascii="Bernard MT Condensed" w:hAnsi="Bernard MT Condensed" w:cs="Charcoal CY"/>
          <w:b/>
          <w:color w:val="36BBFF"/>
          <w:sz w:val="60"/>
          <w:szCs w:val="60"/>
          <w:lang w:val="es-MX"/>
        </w:rPr>
        <w:t>n</w:t>
      </w:r>
    </w:p>
    <w:p w:rsidR="00EE32B2" w:rsidRPr="00C24D54" w:rsidRDefault="009936F8" w:rsidP="009F3D2E">
      <w:pPr>
        <w:jc w:val="center"/>
        <w:rPr>
          <w:rFonts w:ascii="Modern No. 20" w:hAnsi="Modern No. 20" w:cs="Charcoal CY"/>
          <w:color w:val="56DEFF"/>
          <w:sz w:val="28"/>
          <w:szCs w:val="28"/>
        </w:rPr>
      </w:pPr>
      <w:r w:rsidRPr="00C24D54">
        <w:rPr>
          <w:rFonts w:ascii="Modern No. 20" w:hAnsi="Modern No. 20" w:cs="Charcoal CY"/>
          <w:color w:val="56DEFF"/>
          <w:sz w:val="28"/>
          <w:szCs w:val="28"/>
        </w:rPr>
        <w:t>Buscador de Ofertas de Trabajo</w:t>
      </w:r>
    </w:p>
    <w:p w:rsidR="00D72AB5" w:rsidRPr="00C24D54" w:rsidRDefault="00D72AB5" w:rsidP="00D72AB5">
      <w:pPr>
        <w:rPr>
          <w:rFonts w:ascii="Modern No. 20" w:hAnsi="Modern No. 20" w:cs="Charcoal CY"/>
          <w:color w:val="36BBFF"/>
          <w:sz w:val="32"/>
          <w:szCs w:val="32"/>
        </w:rPr>
      </w:pPr>
    </w:p>
    <w:p w:rsidR="00EE32B2" w:rsidRPr="00C24D54" w:rsidRDefault="00EE32B2" w:rsidP="00EE32B2">
      <w:pPr>
        <w:jc w:val="center"/>
        <w:rPr>
          <w:rFonts w:ascii="Modern No. 20" w:hAnsi="Modern No. 20" w:cs="Charcoal CY"/>
          <w:color w:val="36BBFF"/>
          <w:sz w:val="32"/>
          <w:szCs w:val="32"/>
        </w:rPr>
      </w:pPr>
    </w:p>
    <w:p w:rsidR="00EE32B2" w:rsidRPr="00C24D54" w:rsidRDefault="00EE32B2" w:rsidP="00221D61">
      <w:pPr>
        <w:spacing w:after="120"/>
        <w:jc w:val="center"/>
        <w:rPr>
          <w:rFonts w:ascii="Modern No. 20" w:hAnsi="Modern No. 20" w:cs="Charcoal CY"/>
          <w:color w:val="36BBFF"/>
          <w:sz w:val="32"/>
          <w:szCs w:val="32"/>
        </w:rPr>
      </w:pPr>
    </w:p>
    <w:p w:rsidR="00EE32B2" w:rsidRPr="00C24D54" w:rsidRDefault="00F35F30" w:rsidP="00221D61">
      <w:pPr>
        <w:spacing w:after="120"/>
        <w:jc w:val="center"/>
        <w:rPr>
          <w:rFonts w:ascii="Modern No. 20" w:hAnsi="Modern No. 20" w:cs="Charcoal CY"/>
          <w:color w:val="36BBFF"/>
          <w:sz w:val="32"/>
          <w:szCs w:val="32"/>
          <w:lang w:val="en-US"/>
        </w:rPr>
      </w:pPr>
      <w:r>
        <w:rPr>
          <w:rFonts w:ascii="Modern No. 20" w:hAnsi="Modern No. 20" w:cs="Charcoal CY"/>
          <w:color w:val="36BBFF"/>
          <w:sz w:val="32"/>
          <w:szCs w:val="32"/>
          <w:lang w:val="en-US"/>
        </w:rPr>
        <w:t>MÉ</w:t>
      </w:r>
      <w:r w:rsidR="007608BD" w:rsidRPr="00C24D54">
        <w:rPr>
          <w:rFonts w:ascii="Modern No. 20" w:hAnsi="Modern No. 20" w:cs="Charcoal CY"/>
          <w:color w:val="36BBFF"/>
          <w:sz w:val="32"/>
          <w:szCs w:val="32"/>
          <w:lang w:val="en-US"/>
        </w:rPr>
        <w:t>XICO DF</w:t>
      </w:r>
    </w:p>
    <w:p w:rsidR="007608BD" w:rsidRPr="00C24D54" w:rsidRDefault="009936F8" w:rsidP="00221D61">
      <w:pPr>
        <w:spacing w:after="120"/>
        <w:jc w:val="center"/>
        <w:rPr>
          <w:rFonts w:ascii="Modern No. 20" w:hAnsi="Modern No. 20" w:cs="Charcoal CY"/>
          <w:color w:val="36BBFF"/>
          <w:sz w:val="32"/>
          <w:szCs w:val="32"/>
          <w:lang w:val="en-US"/>
        </w:rPr>
      </w:pPr>
      <w:r w:rsidRPr="00F35F30">
        <w:rPr>
          <w:rFonts w:ascii="Modern No. 20" w:hAnsi="Modern No. 20" w:cs="Charcoal CY"/>
          <w:color w:val="36BBFF"/>
          <w:sz w:val="32"/>
          <w:szCs w:val="32"/>
          <w:lang w:val="es-MX"/>
        </w:rPr>
        <w:t>Abril</w:t>
      </w:r>
      <w:r w:rsidRPr="00C24D54">
        <w:rPr>
          <w:rFonts w:ascii="Modern No. 20" w:hAnsi="Modern No. 20" w:cs="Charcoal CY"/>
          <w:color w:val="36BBFF"/>
          <w:sz w:val="32"/>
          <w:szCs w:val="32"/>
          <w:lang w:val="en-US"/>
        </w:rPr>
        <w:t>, 2014</w:t>
      </w:r>
    </w:p>
    <w:p w:rsidR="00EE32B2" w:rsidRDefault="00EE32B2" w:rsidP="00EE32B2">
      <w:pPr>
        <w:jc w:val="center"/>
        <w:rPr>
          <w:rFonts w:ascii="Capitals" w:hAnsi="Capitals" w:cs="Charcoal CY"/>
          <w:color w:val="36BBFF"/>
          <w:sz w:val="32"/>
          <w:szCs w:val="32"/>
          <w:lang w:val="en-US"/>
        </w:rPr>
      </w:pPr>
    </w:p>
    <w:p w:rsidR="00EE32B2" w:rsidRDefault="00EE32B2" w:rsidP="00EE32B2">
      <w:pPr>
        <w:jc w:val="center"/>
        <w:rPr>
          <w:rFonts w:ascii="Capitals" w:hAnsi="Capitals" w:cs="Charcoal CY"/>
          <w:color w:val="36BBFF"/>
          <w:sz w:val="32"/>
          <w:szCs w:val="32"/>
          <w:lang w:val="en-US"/>
        </w:rPr>
      </w:pPr>
    </w:p>
    <w:p w:rsidR="007A1858" w:rsidRDefault="007A1858" w:rsidP="00EE32B2">
      <w:pPr>
        <w:jc w:val="center"/>
        <w:rPr>
          <w:rFonts w:ascii="Capitals" w:hAnsi="Capitals" w:cs="Charcoal CY"/>
          <w:color w:val="36BBFF"/>
          <w:sz w:val="32"/>
          <w:szCs w:val="32"/>
          <w:lang w:val="en-US"/>
        </w:rPr>
      </w:pPr>
    </w:p>
    <w:p w:rsidR="007A1858" w:rsidRDefault="007A1858" w:rsidP="00EE32B2">
      <w:pPr>
        <w:jc w:val="center"/>
        <w:rPr>
          <w:rFonts w:ascii="Capitals" w:hAnsi="Capitals" w:cs="Charcoal CY"/>
          <w:color w:val="36BBFF"/>
          <w:sz w:val="32"/>
          <w:szCs w:val="32"/>
          <w:lang w:val="en-US"/>
        </w:rPr>
      </w:pPr>
    </w:p>
    <w:p w:rsidR="007A1858" w:rsidRDefault="007A1858" w:rsidP="00EE32B2">
      <w:pPr>
        <w:jc w:val="center"/>
        <w:rPr>
          <w:rFonts w:ascii="Capitals" w:hAnsi="Capitals" w:cs="Charcoal CY"/>
          <w:color w:val="36BBFF"/>
          <w:sz w:val="32"/>
          <w:szCs w:val="32"/>
          <w:lang w:val="en-US"/>
        </w:rPr>
      </w:pPr>
    </w:p>
    <w:p w:rsidR="009936F8" w:rsidRDefault="009936F8" w:rsidP="00EE32B2">
      <w:pPr>
        <w:jc w:val="center"/>
        <w:rPr>
          <w:rFonts w:ascii="Capitals" w:hAnsi="Capitals" w:cs="Charcoal CY"/>
          <w:color w:val="36BBFF"/>
          <w:sz w:val="32"/>
          <w:szCs w:val="32"/>
          <w:lang w:val="en-US"/>
        </w:rPr>
      </w:pPr>
    </w:p>
    <w:p w:rsidR="009936F8" w:rsidRDefault="009936F8" w:rsidP="00EE32B2">
      <w:pPr>
        <w:jc w:val="center"/>
        <w:rPr>
          <w:rFonts w:ascii="Capitals" w:hAnsi="Capitals" w:cs="Charcoal CY"/>
          <w:color w:val="36BBFF"/>
          <w:sz w:val="32"/>
          <w:szCs w:val="32"/>
          <w:lang w:val="en-US"/>
        </w:rPr>
      </w:pPr>
    </w:p>
    <w:p w:rsidR="009936F8" w:rsidRDefault="009936F8" w:rsidP="00EE32B2">
      <w:pPr>
        <w:jc w:val="center"/>
        <w:rPr>
          <w:rFonts w:ascii="Capitals" w:hAnsi="Capitals" w:cs="Charcoal CY"/>
          <w:color w:val="36BBFF"/>
          <w:sz w:val="32"/>
          <w:szCs w:val="32"/>
          <w:lang w:val="en-US"/>
        </w:rPr>
      </w:pPr>
    </w:p>
    <w:p w:rsidR="009936F8" w:rsidRDefault="009936F8" w:rsidP="00EE32B2">
      <w:pPr>
        <w:jc w:val="center"/>
        <w:rPr>
          <w:rFonts w:ascii="Capitals" w:hAnsi="Capitals" w:cs="Charcoal CY"/>
          <w:color w:val="36BBFF"/>
          <w:sz w:val="32"/>
          <w:szCs w:val="32"/>
          <w:lang w:val="en-US"/>
        </w:rPr>
      </w:pPr>
    </w:p>
    <w:p w:rsidR="007608BD" w:rsidRPr="007608BD" w:rsidRDefault="007608BD" w:rsidP="007608B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w Cen MT" w:hAnsi="Tw Cen MT" w:cs="Charcoal CY"/>
          <w:b/>
          <w:color w:val="36BBFF"/>
          <w:sz w:val="22"/>
          <w:szCs w:val="22"/>
        </w:rPr>
      </w:pPr>
      <w:r w:rsidRPr="007608BD">
        <w:rPr>
          <w:rFonts w:ascii="Tw Cen MT" w:hAnsi="Tw Cen MT" w:cs="Charcoal CY"/>
          <w:b/>
          <w:color w:val="36BBFF"/>
          <w:sz w:val="22"/>
          <w:szCs w:val="22"/>
        </w:rPr>
        <w:lastRenderedPageBreak/>
        <w:t>INDICE</w:t>
      </w:r>
    </w:p>
    <w:p w:rsidR="007608BD" w:rsidRPr="007608BD" w:rsidRDefault="007608BD" w:rsidP="007608BD">
      <w:pPr>
        <w:pStyle w:val="Prrafodelista"/>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w Cen MT" w:hAnsi="Tw Cen MT" w:cs="Charcoal CY"/>
          <w:b/>
          <w:color w:val="36BBFF"/>
          <w:sz w:val="22"/>
          <w:szCs w:val="22"/>
        </w:rPr>
      </w:pPr>
      <w:r w:rsidRPr="007608BD">
        <w:rPr>
          <w:rFonts w:ascii="Tw Cen MT" w:hAnsi="Tw Cen MT" w:cs="Charcoal CY"/>
          <w:b/>
          <w:color w:val="36BBFF"/>
          <w:sz w:val="22"/>
          <w:szCs w:val="22"/>
        </w:rPr>
        <w:t>RESUMEN EJECUTIVO</w:t>
      </w:r>
    </w:p>
    <w:p w:rsidR="007608BD" w:rsidRPr="008034FF" w:rsidRDefault="007608BD" w:rsidP="007608BD">
      <w:pPr>
        <w:pStyle w:val="Prrafodelista"/>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w Cen MT" w:hAnsi="Tw Cen MT" w:cs="Charcoal CY"/>
          <w:color w:val="56DEFF"/>
          <w:sz w:val="22"/>
          <w:szCs w:val="22"/>
        </w:rPr>
      </w:pPr>
      <w:r w:rsidRPr="008034FF">
        <w:rPr>
          <w:rFonts w:ascii="Tw Cen MT" w:hAnsi="Tw Cen MT" w:cs="Charcoal CY"/>
          <w:color w:val="56DEFF"/>
          <w:sz w:val="22"/>
          <w:szCs w:val="22"/>
        </w:rPr>
        <w:t>INTRODUCCIÓN</w:t>
      </w:r>
    </w:p>
    <w:p w:rsidR="007608BD" w:rsidRDefault="007608BD" w:rsidP="007608BD">
      <w:pPr>
        <w:pStyle w:val="Prrafodelista"/>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w Cen MT" w:hAnsi="Tw Cen MT" w:cs="Charcoal CY"/>
          <w:b/>
          <w:color w:val="36BBFF"/>
          <w:sz w:val="22"/>
          <w:szCs w:val="22"/>
        </w:rPr>
      </w:pPr>
      <w:r w:rsidRPr="007608BD">
        <w:rPr>
          <w:rFonts w:ascii="Tw Cen MT" w:hAnsi="Tw Cen MT" w:cs="Charcoal CY"/>
          <w:b/>
          <w:color w:val="36BBFF"/>
          <w:sz w:val="22"/>
          <w:szCs w:val="22"/>
        </w:rPr>
        <w:t xml:space="preserve">RESUMEN DE LA </w:t>
      </w:r>
      <w:r w:rsidR="0012398D">
        <w:rPr>
          <w:rFonts w:ascii="Tw Cen MT" w:hAnsi="Tw Cen MT" w:cs="Charcoal CY"/>
          <w:b/>
          <w:color w:val="36BBFF"/>
          <w:sz w:val="22"/>
          <w:szCs w:val="22"/>
        </w:rPr>
        <w:t>COMPAÑÍA</w:t>
      </w:r>
    </w:p>
    <w:p w:rsidR="0012398D" w:rsidRPr="008034FF" w:rsidRDefault="0012398D" w:rsidP="0012398D">
      <w:pPr>
        <w:pStyle w:val="Prrafodelista"/>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w Cen MT" w:hAnsi="Tw Cen MT" w:cs="Charcoal CY"/>
          <w:color w:val="56DEFF"/>
          <w:sz w:val="22"/>
          <w:szCs w:val="22"/>
        </w:rPr>
      </w:pPr>
      <w:r>
        <w:rPr>
          <w:rFonts w:ascii="Tw Cen MT" w:hAnsi="Tw Cen MT" w:cs="Charcoal CY"/>
          <w:color w:val="56DEFF"/>
          <w:sz w:val="22"/>
          <w:szCs w:val="22"/>
        </w:rPr>
        <w:t>PLANTEAMIENTO DEL NOMBRE</w:t>
      </w:r>
    </w:p>
    <w:p w:rsidR="007608BD" w:rsidRPr="008034FF" w:rsidRDefault="007608BD" w:rsidP="007608BD">
      <w:pPr>
        <w:pStyle w:val="Prrafodelista"/>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w Cen MT" w:hAnsi="Tw Cen MT" w:cs="Charcoal CY"/>
          <w:color w:val="56DEFF"/>
          <w:sz w:val="22"/>
          <w:szCs w:val="22"/>
        </w:rPr>
      </w:pPr>
      <w:r w:rsidRPr="008034FF">
        <w:rPr>
          <w:rFonts w:ascii="Tw Cen MT" w:hAnsi="Tw Cen MT" w:cs="Charcoal CY"/>
          <w:color w:val="56DEFF"/>
          <w:sz w:val="22"/>
          <w:szCs w:val="22"/>
        </w:rPr>
        <w:t>ANALISIS DE LA INDUSTRIA</w:t>
      </w:r>
    </w:p>
    <w:p w:rsidR="007608BD" w:rsidRPr="008034FF" w:rsidRDefault="007608BD" w:rsidP="007608BD">
      <w:pPr>
        <w:pStyle w:val="Prrafodelista"/>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w Cen MT" w:hAnsi="Tw Cen MT" w:cs="Charcoal CY"/>
          <w:color w:val="56DEFF"/>
          <w:sz w:val="22"/>
          <w:szCs w:val="22"/>
        </w:rPr>
      </w:pPr>
      <w:r w:rsidRPr="008034FF">
        <w:rPr>
          <w:rFonts w:ascii="Tw Cen MT" w:hAnsi="Tw Cen MT" w:cs="Charcoal CY"/>
          <w:color w:val="56DEFF"/>
          <w:sz w:val="22"/>
          <w:szCs w:val="22"/>
        </w:rPr>
        <w:t>PRODUCTO</w:t>
      </w:r>
    </w:p>
    <w:p w:rsidR="007608BD" w:rsidRPr="008034FF" w:rsidRDefault="007608BD" w:rsidP="007608BD">
      <w:pPr>
        <w:pStyle w:val="Prrafodelista"/>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w Cen MT" w:hAnsi="Tw Cen MT" w:cs="Charcoal CY"/>
          <w:color w:val="56DEFF"/>
          <w:sz w:val="22"/>
          <w:szCs w:val="22"/>
        </w:rPr>
      </w:pPr>
      <w:r w:rsidRPr="008034FF">
        <w:rPr>
          <w:rFonts w:ascii="Tw Cen MT" w:hAnsi="Tw Cen MT" w:cs="Charcoal CY"/>
          <w:color w:val="56DEFF"/>
          <w:sz w:val="22"/>
          <w:szCs w:val="22"/>
        </w:rPr>
        <w:t>MODELO DEL NEGOCIO</w:t>
      </w:r>
    </w:p>
    <w:p w:rsidR="007608BD" w:rsidRPr="008034FF" w:rsidRDefault="0012398D" w:rsidP="007608BD">
      <w:pPr>
        <w:pStyle w:val="Prrafodelista"/>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w Cen MT" w:hAnsi="Tw Cen MT" w:cs="Charcoal CY"/>
          <w:color w:val="56DEFF"/>
          <w:sz w:val="22"/>
          <w:szCs w:val="22"/>
        </w:rPr>
      </w:pPr>
      <w:r>
        <w:rPr>
          <w:rFonts w:ascii="Tw Cen MT" w:hAnsi="Tw Cen MT" w:cs="Charcoal CY"/>
          <w:color w:val="56DEFF"/>
          <w:sz w:val="22"/>
          <w:szCs w:val="22"/>
        </w:rPr>
        <w:t>MISIÓN</w:t>
      </w:r>
    </w:p>
    <w:p w:rsidR="007608BD" w:rsidRPr="007608BD" w:rsidRDefault="007608BD" w:rsidP="007608BD">
      <w:pPr>
        <w:pStyle w:val="Prrafodelista"/>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w Cen MT" w:hAnsi="Tw Cen MT" w:cs="Charcoal CY"/>
          <w:b/>
          <w:color w:val="36BBFF"/>
          <w:sz w:val="22"/>
          <w:szCs w:val="22"/>
        </w:rPr>
      </w:pPr>
      <w:r w:rsidRPr="007608BD">
        <w:rPr>
          <w:rFonts w:ascii="Tw Cen MT" w:hAnsi="Tw Cen MT" w:cs="Charcoal CY"/>
          <w:b/>
          <w:color w:val="36BBFF"/>
          <w:sz w:val="22"/>
          <w:szCs w:val="22"/>
        </w:rPr>
        <w:t>MARKETING PLAN</w:t>
      </w:r>
    </w:p>
    <w:p w:rsidR="007608BD" w:rsidRPr="008034FF" w:rsidRDefault="007608BD" w:rsidP="007608BD">
      <w:pPr>
        <w:pStyle w:val="Prrafodelista"/>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w Cen MT" w:hAnsi="Tw Cen MT" w:cs="Charcoal CY"/>
          <w:color w:val="56DEFF"/>
          <w:sz w:val="22"/>
          <w:szCs w:val="22"/>
        </w:rPr>
      </w:pPr>
      <w:r w:rsidRPr="008034FF">
        <w:rPr>
          <w:rFonts w:ascii="Tw Cen MT" w:hAnsi="Tw Cen MT" w:cs="Charcoal CY"/>
          <w:color w:val="56DEFF"/>
          <w:sz w:val="22"/>
          <w:szCs w:val="22"/>
        </w:rPr>
        <w:t>HISTORIA</w:t>
      </w:r>
    </w:p>
    <w:p w:rsidR="007608BD" w:rsidRPr="008034FF" w:rsidRDefault="0012398D" w:rsidP="007608BD">
      <w:pPr>
        <w:pStyle w:val="Prrafodelista"/>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w Cen MT" w:hAnsi="Tw Cen MT" w:cs="Charcoal CY"/>
          <w:color w:val="56DEFF"/>
          <w:sz w:val="22"/>
          <w:szCs w:val="22"/>
        </w:rPr>
      </w:pPr>
      <w:r>
        <w:rPr>
          <w:rFonts w:ascii="Tw Cen MT" w:hAnsi="Tw Cen MT" w:cs="Charcoal CY"/>
          <w:color w:val="56DEFF"/>
          <w:sz w:val="22"/>
          <w:szCs w:val="22"/>
        </w:rPr>
        <w:t>NECESIDADES</w:t>
      </w:r>
      <w:r w:rsidR="007608BD" w:rsidRPr="008034FF">
        <w:rPr>
          <w:rFonts w:ascii="Tw Cen MT" w:hAnsi="Tw Cen MT" w:cs="Charcoal CY"/>
          <w:color w:val="56DEFF"/>
          <w:sz w:val="22"/>
          <w:szCs w:val="22"/>
        </w:rPr>
        <w:t xml:space="preserve"> DEL MERCADO Y LA INDUSTRIA</w:t>
      </w:r>
    </w:p>
    <w:p w:rsidR="007608BD" w:rsidRPr="008034FF" w:rsidRDefault="007608BD" w:rsidP="007608BD">
      <w:pPr>
        <w:pStyle w:val="Prrafodelista"/>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w Cen MT" w:hAnsi="Tw Cen MT" w:cs="Charcoal CY"/>
          <w:color w:val="56DEFF"/>
          <w:sz w:val="22"/>
          <w:szCs w:val="22"/>
        </w:rPr>
      </w:pPr>
      <w:r w:rsidRPr="008034FF">
        <w:rPr>
          <w:rFonts w:ascii="Tw Cen MT" w:hAnsi="Tw Cen MT" w:cs="Charcoal CY"/>
          <w:color w:val="56DEFF"/>
          <w:sz w:val="22"/>
          <w:szCs w:val="22"/>
        </w:rPr>
        <w:t>OBJETIVOS</w:t>
      </w:r>
    </w:p>
    <w:p w:rsidR="007608BD" w:rsidRPr="008034FF" w:rsidRDefault="007608BD" w:rsidP="007608BD">
      <w:pPr>
        <w:pStyle w:val="Prrafodelista"/>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w Cen MT" w:hAnsi="Tw Cen MT" w:cs="Charcoal CY"/>
          <w:color w:val="56DEFF"/>
          <w:sz w:val="22"/>
          <w:szCs w:val="22"/>
        </w:rPr>
      </w:pPr>
      <w:r w:rsidRPr="008034FF">
        <w:rPr>
          <w:rFonts w:ascii="Tw Cen MT" w:hAnsi="Tw Cen MT" w:cs="Charcoal CY"/>
          <w:color w:val="56DEFF"/>
          <w:sz w:val="22"/>
          <w:szCs w:val="22"/>
        </w:rPr>
        <w:t>BRAND EQUITY</w:t>
      </w:r>
    </w:p>
    <w:p w:rsidR="007608BD" w:rsidRDefault="007608BD" w:rsidP="007608BD">
      <w:pPr>
        <w:pStyle w:val="Prrafodelista"/>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w Cen MT" w:hAnsi="Tw Cen MT" w:cs="Charcoal CY"/>
          <w:color w:val="56DEFF"/>
          <w:sz w:val="22"/>
          <w:szCs w:val="22"/>
        </w:rPr>
      </w:pPr>
      <w:r w:rsidRPr="008034FF">
        <w:rPr>
          <w:rFonts w:ascii="Tw Cen MT" w:hAnsi="Tw Cen MT" w:cs="Charcoal CY"/>
          <w:color w:val="56DEFF"/>
          <w:sz w:val="22"/>
          <w:szCs w:val="22"/>
        </w:rPr>
        <w:t>FODA</w:t>
      </w:r>
    </w:p>
    <w:p w:rsidR="0012398D" w:rsidRPr="008034FF" w:rsidRDefault="0012398D" w:rsidP="0012398D">
      <w:pPr>
        <w:pStyle w:val="Prrafodelista"/>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w Cen MT" w:hAnsi="Tw Cen MT" w:cs="Charcoal CY"/>
          <w:color w:val="56DEFF"/>
          <w:sz w:val="22"/>
          <w:szCs w:val="22"/>
        </w:rPr>
      </w:pPr>
      <w:r w:rsidRPr="008034FF">
        <w:rPr>
          <w:rFonts w:ascii="Tw Cen MT" w:hAnsi="Tw Cen MT" w:cs="Charcoal CY"/>
          <w:color w:val="56DEFF"/>
          <w:sz w:val="22"/>
          <w:szCs w:val="22"/>
        </w:rPr>
        <w:t xml:space="preserve">NECESIDADES PARA </w:t>
      </w:r>
      <w:r>
        <w:rPr>
          <w:rFonts w:ascii="Tw Cen MT" w:hAnsi="Tw Cen MT" w:cs="Charcoal CY"/>
          <w:color w:val="56DEFF"/>
          <w:sz w:val="22"/>
          <w:szCs w:val="22"/>
        </w:rPr>
        <w:t>EL EXITO</w:t>
      </w:r>
    </w:p>
    <w:p w:rsidR="007608BD" w:rsidRPr="008034FF" w:rsidRDefault="007608BD" w:rsidP="007608BD">
      <w:pPr>
        <w:pStyle w:val="Prrafodelista"/>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w Cen MT" w:hAnsi="Tw Cen MT" w:cs="Charcoal CY"/>
          <w:color w:val="56DEFF"/>
          <w:sz w:val="22"/>
          <w:szCs w:val="22"/>
        </w:rPr>
      </w:pPr>
      <w:r w:rsidRPr="008034FF">
        <w:rPr>
          <w:rFonts w:ascii="Tw Cen MT" w:hAnsi="Tw Cen MT" w:cs="Charcoal CY"/>
          <w:color w:val="56DEFF"/>
          <w:sz w:val="22"/>
          <w:szCs w:val="22"/>
        </w:rPr>
        <w:t>VALORES DE LA EMPRESA</w:t>
      </w:r>
    </w:p>
    <w:p w:rsidR="007608BD" w:rsidRPr="008034FF" w:rsidRDefault="007608BD" w:rsidP="007608BD">
      <w:pPr>
        <w:pStyle w:val="Prrafodelista"/>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w Cen MT" w:hAnsi="Tw Cen MT" w:cs="Charcoal CY"/>
          <w:color w:val="56DEFF"/>
          <w:sz w:val="22"/>
          <w:szCs w:val="22"/>
        </w:rPr>
      </w:pPr>
      <w:r w:rsidRPr="008034FF">
        <w:rPr>
          <w:rFonts w:ascii="Tw Cen MT" w:hAnsi="Tw Cen MT" w:cs="Charcoal CY"/>
          <w:color w:val="56DEFF"/>
          <w:sz w:val="22"/>
          <w:szCs w:val="22"/>
        </w:rPr>
        <w:t>BENCHMARK</w:t>
      </w:r>
    </w:p>
    <w:p w:rsidR="007608BD" w:rsidRPr="008034FF" w:rsidRDefault="007608BD" w:rsidP="007608BD">
      <w:pPr>
        <w:pStyle w:val="Prrafodelista"/>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w Cen MT" w:hAnsi="Tw Cen MT" w:cs="Charcoal CY"/>
          <w:color w:val="56DEFF"/>
          <w:sz w:val="22"/>
          <w:szCs w:val="22"/>
        </w:rPr>
      </w:pPr>
      <w:r w:rsidRPr="008034FF">
        <w:rPr>
          <w:rFonts w:ascii="Tw Cen MT" w:hAnsi="Tw Cen MT" w:cs="Charcoal CY"/>
          <w:color w:val="56DEFF"/>
          <w:sz w:val="22"/>
          <w:szCs w:val="22"/>
        </w:rPr>
        <w:t>DEFINICIÓN DEL CONSUMIDOR</w:t>
      </w:r>
    </w:p>
    <w:p w:rsidR="007608BD" w:rsidRPr="008034FF" w:rsidRDefault="007608BD" w:rsidP="007608BD">
      <w:pPr>
        <w:pStyle w:val="Prrafodelista"/>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w Cen MT" w:hAnsi="Tw Cen MT" w:cs="Charcoal CY"/>
          <w:color w:val="56DEFF"/>
          <w:sz w:val="22"/>
          <w:szCs w:val="22"/>
        </w:rPr>
      </w:pPr>
      <w:r w:rsidRPr="008034FF">
        <w:rPr>
          <w:rFonts w:ascii="Tw Cen MT" w:hAnsi="Tw Cen MT" w:cs="Charcoal CY"/>
          <w:color w:val="56DEFF"/>
          <w:sz w:val="22"/>
          <w:szCs w:val="22"/>
        </w:rPr>
        <w:t>DEFINICIÓN DEL TARGET</w:t>
      </w:r>
    </w:p>
    <w:p w:rsidR="007608BD" w:rsidRPr="007608BD" w:rsidRDefault="007608BD" w:rsidP="007608BD">
      <w:pPr>
        <w:pStyle w:val="Prrafodelista"/>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w Cen MT" w:hAnsi="Tw Cen MT" w:cs="Charcoal CY"/>
          <w:b/>
          <w:color w:val="36BBFF"/>
          <w:sz w:val="22"/>
          <w:szCs w:val="22"/>
        </w:rPr>
      </w:pPr>
      <w:r w:rsidRPr="007608BD">
        <w:rPr>
          <w:rFonts w:ascii="Tw Cen MT" w:hAnsi="Tw Cen MT" w:cs="Charcoal CY"/>
          <w:b/>
          <w:color w:val="36BBFF"/>
          <w:sz w:val="22"/>
          <w:szCs w:val="22"/>
        </w:rPr>
        <w:t>ESTRATEGIAS E IMPLEMENTOS</w:t>
      </w:r>
    </w:p>
    <w:p w:rsidR="007608BD" w:rsidRPr="008034FF" w:rsidRDefault="007608BD" w:rsidP="007608BD">
      <w:pPr>
        <w:pStyle w:val="Prrafodelista"/>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w Cen MT" w:hAnsi="Tw Cen MT" w:cs="Charcoal CY"/>
          <w:color w:val="56DEFF"/>
          <w:sz w:val="22"/>
          <w:szCs w:val="22"/>
        </w:rPr>
      </w:pPr>
      <w:r w:rsidRPr="008034FF">
        <w:rPr>
          <w:rFonts w:ascii="Tw Cen MT" w:hAnsi="Tw Cen MT" w:cs="Charcoal CY"/>
          <w:color w:val="56DEFF"/>
          <w:sz w:val="22"/>
          <w:szCs w:val="22"/>
        </w:rPr>
        <w:t>ESTRATEGIAS</w:t>
      </w:r>
    </w:p>
    <w:p w:rsidR="007608BD" w:rsidRPr="008034FF" w:rsidRDefault="007608BD" w:rsidP="007608BD">
      <w:pPr>
        <w:pStyle w:val="Prrafodelista"/>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w Cen MT" w:hAnsi="Tw Cen MT" w:cs="Charcoal CY"/>
          <w:color w:val="56DEFF"/>
          <w:sz w:val="22"/>
          <w:szCs w:val="22"/>
        </w:rPr>
      </w:pPr>
      <w:r w:rsidRPr="008034FF">
        <w:rPr>
          <w:rFonts w:ascii="Tw Cen MT" w:hAnsi="Tw Cen MT" w:cs="Charcoal CY"/>
          <w:color w:val="56DEFF"/>
          <w:sz w:val="22"/>
          <w:szCs w:val="22"/>
        </w:rPr>
        <w:t>INVERSION</w:t>
      </w:r>
    </w:p>
    <w:p w:rsidR="007608BD" w:rsidRPr="008034FF" w:rsidRDefault="007608BD" w:rsidP="007608BD">
      <w:pPr>
        <w:pStyle w:val="Prrafodelista"/>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w Cen MT" w:hAnsi="Tw Cen MT" w:cs="Charcoal CY"/>
          <w:color w:val="56DEFF"/>
          <w:sz w:val="22"/>
          <w:szCs w:val="22"/>
        </w:rPr>
      </w:pPr>
      <w:r w:rsidRPr="008034FF">
        <w:rPr>
          <w:rFonts w:ascii="Tw Cen MT" w:hAnsi="Tw Cen MT" w:cs="Charcoal CY"/>
          <w:color w:val="56DEFF"/>
          <w:sz w:val="22"/>
          <w:szCs w:val="22"/>
        </w:rPr>
        <w:t>AMORTIZACIÓN</w:t>
      </w:r>
    </w:p>
    <w:p w:rsidR="007608BD" w:rsidRPr="008034FF" w:rsidRDefault="007608BD" w:rsidP="007608BD">
      <w:pPr>
        <w:pStyle w:val="Prrafodelista"/>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w Cen MT" w:hAnsi="Tw Cen MT" w:cs="Charcoal CY"/>
          <w:color w:val="56DEFF"/>
          <w:sz w:val="22"/>
          <w:szCs w:val="22"/>
        </w:rPr>
      </w:pPr>
      <w:r w:rsidRPr="008034FF">
        <w:rPr>
          <w:rFonts w:ascii="Tw Cen MT" w:hAnsi="Tw Cen MT" w:cs="Charcoal CY"/>
          <w:color w:val="56DEFF"/>
          <w:sz w:val="22"/>
          <w:szCs w:val="22"/>
        </w:rPr>
        <w:t xml:space="preserve">COSTOS </w:t>
      </w:r>
    </w:p>
    <w:p w:rsidR="007608BD" w:rsidRPr="008034FF" w:rsidRDefault="007608BD" w:rsidP="007608BD">
      <w:pPr>
        <w:pStyle w:val="Prrafodelista"/>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w Cen MT" w:hAnsi="Tw Cen MT" w:cs="Charcoal CY"/>
          <w:color w:val="56DEFF"/>
          <w:sz w:val="22"/>
          <w:szCs w:val="22"/>
        </w:rPr>
      </w:pPr>
      <w:r w:rsidRPr="008034FF">
        <w:rPr>
          <w:rFonts w:ascii="Tw Cen MT" w:hAnsi="Tw Cen MT" w:cs="Charcoal CY"/>
          <w:color w:val="56DEFF"/>
          <w:sz w:val="22"/>
          <w:szCs w:val="22"/>
        </w:rPr>
        <w:t>METODO DE LA ADMINISTRACIÓN EMPRESARIAL</w:t>
      </w:r>
    </w:p>
    <w:p w:rsidR="007608BD" w:rsidRPr="007608BD" w:rsidRDefault="007608BD" w:rsidP="007608BD">
      <w:pPr>
        <w:pStyle w:val="Prrafodelista"/>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w Cen MT" w:hAnsi="Tw Cen MT" w:cs="Charcoal CY"/>
          <w:color w:val="36BBFF"/>
          <w:sz w:val="22"/>
          <w:szCs w:val="22"/>
        </w:rPr>
      </w:pPr>
    </w:p>
    <w:p w:rsidR="007608BD" w:rsidRPr="007608BD" w:rsidRDefault="007608BD" w:rsidP="007608BD">
      <w:pPr>
        <w:spacing w:after="0"/>
        <w:jc w:val="both"/>
        <w:rPr>
          <w:rFonts w:ascii="Tw Cen MT" w:hAnsi="Tw Cen MT" w:cs="Tw Cen MT"/>
          <w:color w:val="000000"/>
          <w:sz w:val="22"/>
          <w:szCs w:val="22"/>
        </w:rPr>
      </w:pPr>
    </w:p>
    <w:p w:rsidR="007608BD" w:rsidRPr="007608BD" w:rsidRDefault="007608BD" w:rsidP="007608BD">
      <w:pPr>
        <w:spacing w:after="0"/>
        <w:jc w:val="both"/>
        <w:rPr>
          <w:rFonts w:ascii="Tw Cen MT" w:hAnsi="Tw Cen MT" w:cs="Tw Cen MT"/>
          <w:color w:val="000000"/>
          <w:sz w:val="22"/>
          <w:szCs w:val="22"/>
        </w:rPr>
      </w:pPr>
    </w:p>
    <w:p w:rsidR="007608BD" w:rsidRPr="007608BD" w:rsidRDefault="007608BD" w:rsidP="007608BD">
      <w:pPr>
        <w:spacing w:after="0"/>
        <w:jc w:val="both"/>
        <w:rPr>
          <w:rFonts w:ascii="Tw Cen MT" w:hAnsi="Tw Cen MT" w:cs="Tw Cen MT"/>
          <w:color w:val="000000"/>
          <w:sz w:val="22"/>
          <w:szCs w:val="22"/>
        </w:rPr>
      </w:pPr>
    </w:p>
    <w:p w:rsidR="007608BD" w:rsidRPr="007608BD" w:rsidRDefault="007608BD" w:rsidP="007608BD">
      <w:pPr>
        <w:spacing w:after="0"/>
        <w:jc w:val="both"/>
        <w:rPr>
          <w:rFonts w:ascii="Tw Cen MT" w:hAnsi="Tw Cen MT" w:cs="Tw Cen MT"/>
          <w:color w:val="000000"/>
          <w:sz w:val="22"/>
          <w:szCs w:val="22"/>
        </w:rPr>
      </w:pPr>
    </w:p>
    <w:p w:rsidR="007608BD" w:rsidRPr="007608BD" w:rsidRDefault="007608BD" w:rsidP="007608BD">
      <w:pPr>
        <w:spacing w:after="0"/>
        <w:jc w:val="both"/>
        <w:rPr>
          <w:rFonts w:ascii="Tw Cen MT" w:hAnsi="Tw Cen MT" w:cs="Tw Cen MT"/>
          <w:color w:val="000000"/>
          <w:sz w:val="22"/>
          <w:szCs w:val="22"/>
        </w:rPr>
      </w:pPr>
    </w:p>
    <w:p w:rsidR="007608BD" w:rsidRPr="007608BD" w:rsidRDefault="007608BD" w:rsidP="007608BD">
      <w:pPr>
        <w:spacing w:after="0"/>
        <w:jc w:val="both"/>
        <w:rPr>
          <w:rFonts w:ascii="Tw Cen MT" w:hAnsi="Tw Cen MT" w:cs="Tw Cen MT"/>
          <w:color w:val="000000"/>
          <w:sz w:val="22"/>
          <w:szCs w:val="22"/>
        </w:rPr>
      </w:pPr>
    </w:p>
    <w:p w:rsidR="007608BD" w:rsidRPr="007608BD" w:rsidRDefault="007608BD" w:rsidP="007608BD">
      <w:pPr>
        <w:spacing w:after="0"/>
        <w:jc w:val="both"/>
        <w:rPr>
          <w:rFonts w:ascii="Tw Cen MT" w:hAnsi="Tw Cen MT" w:cs="Tw Cen MT"/>
          <w:color w:val="000000"/>
          <w:sz w:val="22"/>
          <w:szCs w:val="22"/>
        </w:rPr>
      </w:pPr>
    </w:p>
    <w:p w:rsidR="007608BD" w:rsidRPr="007608BD" w:rsidRDefault="007608BD" w:rsidP="007608BD">
      <w:pPr>
        <w:spacing w:after="0"/>
        <w:jc w:val="both"/>
        <w:rPr>
          <w:rFonts w:ascii="Tw Cen MT" w:hAnsi="Tw Cen MT" w:cs="Tw Cen MT"/>
          <w:color w:val="000000"/>
          <w:sz w:val="22"/>
          <w:szCs w:val="22"/>
        </w:rPr>
      </w:pPr>
    </w:p>
    <w:p w:rsidR="007608BD" w:rsidRPr="007608BD" w:rsidRDefault="007608BD" w:rsidP="007608BD">
      <w:pPr>
        <w:spacing w:after="0"/>
        <w:jc w:val="both"/>
        <w:rPr>
          <w:rFonts w:ascii="Tw Cen MT" w:hAnsi="Tw Cen MT" w:cs="Tw Cen MT"/>
          <w:color w:val="000000"/>
          <w:sz w:val="22"/>
          <w:szCs w:val="22"/>
        </w:rPr>
      </w:pPr>
    </w:p>
    <w:p w:rsidR="007608BD" w:rsidRPr="007608BD" w:rsidRDefault="007608BD" w:rsidP="007608BD">
      <w:pPr>
        <w:spacing w:after="0"/>
        <w:jc w:val="both"/>
        <w:rPr>
          <w:rFonts w:ascii="Tw Cen MT" w:hAnsi="Tw Cen MT" w:cs="Tw Cen MT"/>
          <w:color w:val="000000"/>
          <w:sz w:val="22"/>
          <w:szCs w:val="22"/>
        </w:rPr>
      </w:pPr>
    </w:p>
    <w:p w:rsidR="007608BD" w:rsidRPr="007608BD" w:rsidRDefault="007608BD" w:rsidP="007608BD">
      <w:pPr>
        <w:spacing w:after="0"/>
        <w:jc w:val="both"/>
        <w:rPr>
          <w:rFonts w:ascii="Tw Cen MT" w:hAnsi="Tw Cen MT" w:cs="Tw Cen MT"/>
          <w:color w:val="000000"/>
          <w:sz w:val="22"/>
          <w:szCs w:val="22"/>
        </w:rPr>
      </w:pPr>
    </w:p>
    <w:p w:rsidR="007608BD" w:rsidRPr="007608BD" w:rsidRDefault="007608BD" w:rsidP="007608BD">
      <w:pPr>
        <w:spacing w:after="0"/>
        <w:jc w:val="both"/>
        <w:rPr>
          <w:rFonts w:ascii="Tw Cen MT" w:hAnsi="Tw Cen MT" w:cs="Tw Cen MT"/>
          <w:color w:val="000000"/>
          <w:sz w:val="22"/>
          <w:szCs w:val="22"/>
        </w:rPr>
      </w:pPr>
    </w:p>
    <w:p w:rsidR="007608BD" w:rsidRPr="007608BD" w:rsidRDefault="007608BD" w:rsidP="007608BD">
      <w:pPr>
        <w:spacing w:after="0"/>
        <w:jc w:val="both"/>
        <w:rPr>
          <w:rFonts w:ascii="Tw Cen MT" w:hAnsi="Tw Cen MT" w:cs="Tw Cen MT"/>
          <w:color w:val="000000"/>
          <w:sz w:val="22"/>
          <w:szCs w:val="22"/>
        </w:rPr>
      </w:pPr>
    </w:p>
    <w:p w:rsidR="007608BD" w:rsidRPr="007608BD" w:rsidRDefault="007608BD" w:rsidP="007608BD">
      <w:pPr>
        <w:spacing w:after="0"/>
        <w:jc w:val="both"/>
        <w:rPr>
          <w:rFonts w:ascii="Tw Cen MT" w:hAnsi="Tw Cen MT" w:cs="Tw Cen MT"/>
          <w:color w:val="000000"/>
          <w:sz w:val="22"/>
          <w:szCs w:val="22"/>
        </w:rPr>
      </w:pPr>
    </w:p>
    <w:p w:rsidR="007608BD" w:rsidRPr="007608BD" w:rsidRDefault="007608BD" w:rsidP="007608BD">
      <w:pPr>
        <w:spacing w:after="0"/>
        <w:jc w:val="both"/>
        <w:rPr>
          <w:rFonts w:ascii="Tw Cen MT" w:hAnsi="Tw Cen MT" w:cs="Tw Cen MT"/>
          <w:color w:val="000000"/>
          <w:sz w:val="22"/>
          <w:szCs w:val="22"/>
        </w:rPr>
      </w:pPr>
    </w:p>
    <w:p w:rsidR="007608BD" w:rsidRPr="007608BD" w:rsidRDefault="007608BD" w:rsidP="007608BD">
      <w:pPr>
        <w:spacing w:after="0"/>
        <w:jc w:val="both"/>
        <w:rPr>
          <w:rFonts w:ascii="Tw Cen MT" w:hAnsi="Tw Cen MT" w:cs="Tw Cen MT"/>
          <w:color w:val="000000"/>
          <w:sz w:val="22"/>
          <w:szCs w:val="22"/>
        </w:rPr>
      </w:pPr>
    </w:p>
    <w:p w:rsidR="007608BD" w:rsidRPr="007608BD" w:rsidRDefault="007608BD" w:rsidP="007608BD">
      <w:pPr>
        <w:spacing w:after="0"/>
        <w:jc w:val="both"/>
        <w:rPr>
          <w:rFonts w:ascii="Tw Cen MT" w:hAnsi="Tw Cen MT" w:cs="Tw Cen MT"/>
          <w:color w:val="000000"/>
          <w:sz w:val="22"/>
          <w:szCs w:val="22"/>
        </w:rPr>
      </w:pPr>
    </w:p>
    <w:p w:rsidR="007608BD" w:rsidRPr="007608BD" w:rsidRDefault="007608BD" w:rsidP="007608BD">
      <w:pPr>
        <w:spacing w:after="0"/>
        <w:jc w:val="both"/>
        <w:rPr>
          <w:rFonts w:ascii="Tw Cen MT" w:hAnsi="Tw Cen MT" w:cs="Tw Cen MT"/>
          <w:color w:val="000000"/>
          <w:sz w:val="22"/>
          <w:szCs w:val="22"/>
        </w:rPr>
      </w:pPr>
    </w:p>
    <w:p w:rsidR="007608BD" w:rsidRPr="007608BD" w:rsidRDefault="007608BD" w:rsidP="007608BD">
      <w:pPr>
        <w:spacing w:after="0"/>
        <w:jc w:val="both"/>
        <w:rPr>
          <w:rFonts w:ascii="Tw Cen MT" w:hAnsi="Tw Cen MT" w:cs="Charcoal CY"/>
          <w:color w:val="36BBFF"/>
          <w:sz w:val="22"/>
          <w:szCs w:val="22"/>
        </w:rPr>
      </w:pPr>
    </w:p>
    <w:p w:rsidR="007D08D8" w:rsidRDefault="007D08D8" w:rsidP="007A71B9">
      <w:pPr>
        <w:spacing w:after="0"/>
        <w:jc w:val="both"/>
        <w:rPr>
          <w:rFonts w:ascii="Tw Cen MT" w:hAnsi="Tw Cen MT"/>
          <w:b/>
          <w:color w:val="36BBFF"/>
          <w:sz w:val="22"/>
          <w:szCs w:val="22"/>
        </w:rPr>
      </w:pPr>
    </w:p>
    <w:p w:rsidR="007D08D8" w:rsidRDefault="007D08D8" w:rsidP="007A71B9">
      <w:pPr>
        <w:spacing w:after="0"/>
        <w:jc w:val="both"/>
        <w:rPr>
          <w:rFonts w:ascii="Tw Cen MT" w:hAnsi="Tw Cen MT"/>
          <w:b/>
          <w:color w:val="36BBFF"/>
          <w:sz w:val="22"/>
          <w:szCs w:val="22"/>
        </w:rPr>
      </w:pPr>
    </w:p>
    <w:p w:rsidR="007D08D8" w:rsidRDefault="007D08D8" w:rsidP="007A71B9">
      <w:pPr>
        <w:spacing w:after="0"/>
        <w:jc w:val="both"/>
        <w:rPr>
          <w:rFonts w:ascii="Tw Cen MT" w:hAnsi="Tw Cen MT"/>
          <w:b/>
          <w:color w:val="36BBFF"/>
          <w:sz w:val="22"/>
          <w:szCs w:val="22"/>
        </w:rPr>
      </w:pPr>
    </w:p>
    <w:p w:rsidR="007D08D8" w:rsidRDefault="007D08D8" w:rsidP="007A71B9">
      <w:pPr>
        <w:spacing w:after="0"/>
        <w:jc w:val="both"/>
        <w:rPr>
          <w:rFonts w:ascii="Tw Cen MT" w:hAnsi="Tw Cen MT"/>
          <w:b/>
          <w:color w:val="36BBFF"/>
          <w:sz w:val="22"/>
          <w:szCs w:val="22"/>
        </w:rPr>
      </w:pPr>
    </w:p>
    <w:p w:rsidR="007608BD" w:rsidRPr="007608BD" w:rsidRDefault="007608BD" w:rsidP="007A71B9">
      <w:pPr>
        <w:spacing w:after="0"/>
        <w:jc w:val="both"/>
        <w:rPr>
          <w:rFonts w:ascii="Tw Cen MT" w:hAnsi="Tw Cen MT"/>
          <w:b/>
          <w:color w:val="36BBFF"/>
          <w:sz w:val="22"/>
          <w:szCs w:val="22"/>
        </w:rPr>
      </w:pPr>
      <w:r w:rsidRPr="007608BD">
        <w:rPr>
          <w:rFonts w:ascii="Tw Cen MT" w:hAnsi="Tw Cen MT"/>
          <w:b/>
          <w:color w:val="36BBFF"/>
          <w:sz w:val="22"/>
          <w:szCs w:val="22"/>
        </w:rPr>
        <w:t>RESUMEN EJECUTIVO</w:t>
      </w:r>
    </w:p>
    <w:p w:rsidR="00D61E80" w:rsidRDefault="00D61E80" w:rsidP="007A71B9">
      <w:pPr>
        <w:spacing w:after="0"/>
        <w:jc w:val="both"/>
        <w:rPr>
          <w:rFonts w:ascii="Tw Cen MT" w:hAnsi="Tw Cen MT"/>
          <w:b/>
          <w:color w:val="56DEFF"/>
        </w:rPr>
      </w:pPr>
    </w:p>
    <w:p w:rsidR="007608BD" w:rsidRPr="008034FF" w:rsidRDefault="007608BD" w:rsidP="007A71B9">
      <w:pPr>
        <w:spacing w:after="0"/>
        <w:jc w:val="both"/>
        <w:rPr>
          <w:rFonts w:ascii="Tw Cen MT" w:hAnsi="Tw Cen MT"/>
          <w:color w:val="56DEFF"/>
        </w:rPr>
      </w:pPr>
      <w:r w:rsidRPr="008034FF">
        <w:rPr>
          <w:rFonts w:ascii="Tw Cen MT" w:hAnsi="Tw Cen MT"/>
          <w:b/>
          <w:color w:val="56DEFF"/>
        </w:rPr>
        <w:t>Introducción</w:t>
      </w:r>
      <w:r w:rsidRPr="008034FF">
        <w:rPr>
          <w:rFonts w:ascii="Tw Cen MT" w:hAnsi="Tw Cen MT"/>
          <w:color w:val="56DEFF"/>
        </w:rPr>
        <w:t xml:space="preserve"> </w:t>
      </w:r>
    </w:p>
    <w:p w:rsidR="007608BD" w:rsidRPr="007608BD" w:rsidRDefault="007608BD" w:rsidP="007A71B9">
      <w:pPr>
        <w:spacing w:after="0"/>
        <w:jc w:val="both"/>
        <w:rPr>
          <w:rFonts w:ascii="Tw Cen MT" w:hAnsi="Tw Cen MT"/>
          <w:color w:val="FF0000"/>
          <w:sz w:val="22"/>
          <w:szCs w:val="22"/>
        </w:rPr>
      </w:pPr>
    </w:p>
    <w:p w:rsidR="00221D61" w:rsidRPr="007608BD" w:rsidRDefault="00221D61" w:rsidP="007A71B9">
      <w:pPr>
        <w:widowControl w:val="0"/>
        <w:autoSpaceDE w:val="0"/>
        <w:autoSpaceDN w:val="0"/>
        <w:adjustRightInd w:val="0"/>
        <w:spacing w:after="0"/>
        <w:jc w:val="both"/>
        <w:rPr>
          <w:rFonts w:ascii="Tw Cen MT" w:hAnsi="Tw Cen MT" w:cs="Arial"/>
          <w:color w:val="FF0000"/>
          <w:sz w:val="22"/>
          <w:szCs w:val="22"/>
        </w:rPr>
      </w:pPr>
    </w:p>
    <w:p w:rsidR="007608BD" w:rsidRPr="007608BD" w:rsidRDefault="007608BD" w:rsidP="007A71B9">
      <w:pPr>
        <w:spacing w:after="0"/>
        <w:jc w:val="both"/>
        <w:rPr>
          <w:rFonts w:ascii="Tw Cen MT" w:hAnsi="Tw Cen MT"/>
          <w:b/>
          <w:sz w:val="22"/>
          <w:szCs w:val="22"/>
        </w:rPr>
      </w:pPr>
    </w:p>
    <w:p w:rsidR="007608BD" w:rsidRDefault="007608BD" w:rsidP="007A71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w Cen MT" w:hAnsi="Tw Cen MT" w:cs="Charcoal CY"/>
          <w:b/>
          <w:color w:val="36BBFF"/>
          <w:sz w:val="22"/>
          <w:szCs w:val="22"/>
        </w:rPr>
      </w:pPr>
      <w:r w:rsidRPr="007608BD">
        <w:rPr>
          <w:rFonts w:ascii="Tw Cen MT" w:hAnsi="Tw Cen MT" w:cs="Charcoal CY"/>
          <w:b/>
          <w:color w:val="36BBFF"/>
          <w:sz w:val="22"/>
          <w:szCs w:val="22"/>
        </w:rPr>
        <w:t xml:space="preserve">RESUMEN DE LA </w:t>
      </w:r>
      <w:r w:rsidR="009936F8">
        <w:rPr>
          <w:rFonts w:ascii="Tw Cen MT" w:hAnsi="Tw Cen MT" w:cs="Charcoal CY"/>
          <w:b/>
          <w:color w:val="36BBFF"/>
          <w:sz w:val="22"/>
          <w:szCs w:val="22"/>
        </w:rPr>
        <w:t>COMPAÑÍA</w:t>
      </w:r>
    </w:p>
    <w:p w:rsidR="009936F8" w:rsidRDefault="009936F8" w:rsidP="007A71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w Cen MT" w:hAnsi="Tw Cen MT" w:cs="Charcoal CY"/>
          <w:b/>
          <w:color w:val="36BBFF"/>
          <w:sz w:val="22"/>
          <w:szCs w:val="22"/>
        </w:rPr>
      </w:pPr>
    </w:p>
    <w:p w:rsidR="009936F8" w:rsidRDefault="009936F8" w:rsidP="007A71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w Cen MT" w:hAnsi="Tw Cen MT" w:cs="Charcoal CY"/>
          <w:b/>
          <w:color w:val="36BBFF"/>
          <w:sz w:val="22"/>
          <w:szCs w:val="22"/>
        </w:rPr>
      </w:pPr>
      <w:r>
        <w:rPr>
          <w:rFonts w:ascii="Tw Cen MT" w:hAnsi="Tw Cen MT" w:cs="Charcoal CY"/>
          <w:b/>
          <w:color w:val="36BBFF"/>
          <w:sz w:val="22"/>
          <w:szCs w:val="22"/>
        </w:rPr>
        <w:t>Planteamiento Nombre Aplicación</w:t>
      </w:r>
    </w:p>
    <w:p w:rsidR="008A4878" w:rsidRDefault="008A4878" w:rsidP="007A71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w Cen MT" w:hAnsi="Tw Cen MT" w:cs="Charcoal CY"/>
          <w:sz w:val="22"/>
          <w:szCs w:val="22"/>
        </w:rPr>
      </w:pPr>
    </w:p>
    <w:p w:rsidR="008A4878" w:rsidRDefault="003417BE" w:rsidP="007A71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w Cen MT" w:hAnsi="Tw Cen MT" w:cs="Charcoal CY"/>
          <w:sz w:val="22"/>
          <w:szCs w:val="22"/>
        </w:rPr>
      </w:pPr>
      <w:proofErr w:type="spellStart"/>
      <w:r>
        <w:rPr>
          <w:rFonts w:ascii="Tw Cen MT" w:hAnsi="Tw Cen MT" w:cs="Charcoal CY"/>
          <w:b/>
          <w:sz w:val="22"/>
          <w:szCs w:val="22"/>
        </w:rPr>
        <w:t>EmpleApp</w:t>
      </w:r>
      <w:proofErr w:type="spellEnd"/>
      <w:r w:rsidR="008A4878" w:rsidRPr="008A4878">
        <w:rPr>
          <w:rFonts w:ascii="Tw Cen MT" w:hAnsi="Tw Cen MT" w:cs="Charcoal CY"/>
          <w:b/>
          <w:sz w:val="22"/>
          <w:szCs w:val="22"/>
        </w:rPr>
        <w:t>;</w:t>
      </w:r>
      <w:r>
        <w:rPr>
          <w:rFonts w:ascii="Tw Cen MT" w:hAnsi="Tw Cen MT" w:cs="Charcoal CY"/>
          <w:b/>
          <w:sz w:val="22"/>
          <w:szCs w:val="22"/>
        </w:rPr>
        <w:t xml:space="preserve"> </w:t>
      </w:r>
      <w:r w:rsidRPr="003417BE">
        <w:rPr>
          <w:rFonts w:ascii="Tw Cen MT" w:hAnsi="Tw Cen MT" w:cs="Charcoal CY"/>
          <w:color w:val="FF0000"/>
          <w:sz w:val="22"/>
          <w:szCs w:val="22"/>
        </w:rPr>
        <w:t>Justificación</w:t>
      </w:r>
      <w:r>
        <w:rPr>
          <w:rFonts w:ascii="Tw Cen MT" w:hAnsi="Tw Cen MT" w:cs="Charcoal CY"/>
          <w:sz w:val="22"/>
          <w:szCs w:val="22"/>
        </w:rPr>
        <w:t xml:space="preserve">. </w:t>
      </w:r>
    </w:p>
    <w:p w:rsidR="008A4878" w:rsidRDefault="008A4878" w:rsidP="007A71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w Cen MT" w:hAnsi="Tw Cen MT" w:cs="Charcoal CY"/>
          <w:sz w:val="22"/>
          <w:szCs w:val="22"/>
        </w:rPr>
      </w:pPr>
      <w:proofErr w:type="spellStart"/>
      <w:r w:rsidRPr="008A4878">
        <w:rPr>
          <w:rFonts w:ascii="Tw Cen MT" w:hAnsi="Tw Cen MT" w:cs="Charcoal CY"/>
          <w:b/>
          <w:sz w:val="22"/>
          <w:szCs w:val="22"/>
        </w:rPr>
        <w:t>Trab</w:t>
      </w:r>
      <w:r>
        <w:rPr>
          <w:rFonts w:ascii="Tw Cen MT" w:hAnsi="Tw Cen MT" w:cs="Charcoal CY"/>
          <w:b/>
          <w:sz w:val="22"/>
          <w:szCs w:val="22"/>
        </w:rPr>
        <w:t>a</w:t>
      </w:r>
      <w:r w:rsidRPr="008A4878">
        <w:rPr>
          <w:rFonts w:ascii="Tw Cen MT" w:hAnsi="Tw Cen MT" w:cs="Charcoal CY"/>
          <w:b/>
          <w:sz w:val="22"/>
          <w:szCs w:val="22"/>
        </w:rPr>
        <w:t>jApp</w:t>
      </w:r>
      <w:proofErr w:type="spellEnd"/>
      <w:r>
        <w:rPr>
          <w:rFonts w:ascii="Tw Cen MT" w:hAnsi="Tw Cen MT" w:cs="Charcoal CY"/>
          <w:b/>
          <w:sz w:val="22"/>
          <w:szCs w:val="22"/>
        </w:rPr>
        <w:t xml:space="preserve">; </w:t>
      </w:r>
      <w:r>
        <w:rPr>
          <w:rFonts w:ascii="Tw Cen MT" w:hAnsi="Tw Cen MT" w:cs="Charcoal CY"/>
          <w:sz w:val="22"/>
          <w:szCs w:val="22"/>
        </w:rPr>
        <w:t>Emula a la necesidad del trabajo inmediato, de la decisión de tomar la acción al utilizar la plataforma.</w:t>
      </w:r>
    </w:p>
    <w:p w:rsidR="008A4878" w:rsidRPr="008A4878" w:rsidRDefault="008A4878" w:rsidP="007A71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w Cen MT" w:hAnsi="Tw Cen MT" w:cs="Charcoal CY"/>
          <w:sz w:val="22"/>
          <w:szCs w:val="22"/>
        </w:rPr>
      </w:pPr>
      <w:r>
        <w:rPr>
          <w:rFonts w:ascii="Tw Cen MT" w:hAnsi="Tw Cen MT" w:cs="Charcoal CY"/>
          <w:sz w:val="22"/>
          <w:szCs w:val="22"/>
        </w:rPr>
        <w:t xml:space="preserve"> </w:t>
      </w:r>
      <w:proofErr w:type="spellStart"/>
      <w:r w:rsidRPr="008A4878">
        <w:rPr>
          <w:rFonts w:ascii="Tw Cen MT" w:hAnsi="Tw Cen MT" w:cs="Charcoal CY"/>
          <w:b/>
          <w:sz w:val="22"/>
          <w:szCs w:val="22"/>
        </w:rPr>
        <w:t>ConecTrabajo</w:t>
      </w:r>
      <w:proofErr w:type="spellEnd"/>
      <w:r>
        <w:rPr>
          <w:rFonts w:ascii="Tw Cen MT" w:hAnsi="Tw Cen MT" w:cs="Charcoal CY"/>
          <w:b/>
          <w:sz w:val="22"/>
          <w:szCs w:val="22"/>
        </w:rPr>
        <w:t xml:space="preserve">; </w:t>
      </w:r>
      <w:r w:rsidRPr="008A4878">
        <w:rPr>
          <w:rFonts w:ascii="Tw Cen MT" w:hAnsi="Tw Cen MT" w:cs="Charcoal CY"/>
          <w:sz w:val="22"/>
          <w:szCs w:val="22"/>
        </w:rPr>
        <w:t>Define</w:t>
      </w:r>
      <w:r>
        <w:rPr>
          <w:rFonts w:ascii="Tw Cen MT" w:hAnsi="Tw Cen MT" w:cs="Charcoal CY"/>
          <w:sz w:val="22"/>
          <w:szCs w:val="22"/>
        </w:rPr>
        <w:t xml:space="preserve"> concreto la función de la aplicación a la conexión entre empleador y candidatos de empleo.</w:t>
      </w:r>
    </w:p>
    <w:p w:rsidR="00D61E80" w:rsidRDefault="00D61E80" w:rsidP="007A71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w Cen MT" w:hAnsi="Tw Cen MT" w:cs="Charcoal CY"/>
          <w:b/>
          <w:color w:val="56DEFF"/>
        </w:rPr>
      </w:pPr>
    </w:p>
    <w:p w:rsidR="007608BD" w:rsidRPr="008034FF" w:rsidRDefault="007608BD" w:rsidP="007A71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w Cen MT" w:hAnsi="Tw Cen MT" w:cs="Charcoal CY"/>
          <w:b/>
          <w:color w:val="56DEFF"/>
        </w:rPr>
      </w:pPr>
      <w:r w:rsidRPr="008034FF">
        <w:rPr>
          <w:rFonts w:ascii="Tw Cen MT" w:hAnsi="Tw Cen MT" w:cs="Charcoal CY"/>
          <w:b/>
          <w:color w:val="56DEFF"/>
        </w:rPr>
        <w:t>Análisis de la Industria</w:t>
      </w:r>
    </w:p>
    <w:p w:rsidR="00C13F53" w:rsidRPr="00BC194D" w:rsidRDefault="00C13F53" w:rsidP="007A71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w Cen MT" w:hAnsi="Tw Cen MT" w:cs="Charcoal CY"/>
          <w:b/>
          <w:sz w:val="22"/>
          <w:szCs w:val="22"/>
        </w:rPr>
      </w:pPr>
    </w:p>
    <w:p w:rsidR="008333E0" w:rsidRPr="008333E0" w:rsidRDefault="008333E0"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Times"/>
          <w:color w:val="000000"/>
          <w:sz w:val="22"/>
          <w:szCs w:val="22"/>
        </w:rPr>
      </w:pPr>
      <w:r w:rsidRPr="008333E0">
        <w:rPr>
          <w:rFonts w:ascii="Tw Cen MT" w:hAnsi="Tw Cen MT" w:cs="Times"/>
          <w:color w:val="000000"/>
          <w:sz w:val="22"/>
          <w:szCs w:val="22"/>
        </w:rPr>
        <w:t>De acuerdo con datos del World Internet Project, la penetración de internet en México alcanzó 59.2 millones de personas en 2013, lo cual significa que ya más de la mitad de la población mexicana (52%) tiene acceso al medio.</w:t>
      </w:r>
    </w:p>
    <w:p w:rsidR="008333E0" w:rsidRPr="008333E0" w:rsidRDefault="008333E0"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Times"/>
          <w:color w:val="000000"/>
          <w:sz w:val="22"/>
          <w:szCs w:val="22"/>
        </w:rPr>
      </w:pPr>
    </w:p>
    <w:p w:rsidR="009936F8" w:rsidRDefault="008333E0"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Times"/>
          <w:color w:val="000000"/>
          <w:sz w:val="22"/>
          <w:szCs w:val="22"/>
        </w:rPr>
      </w:pPr>
      <w:r w:rsidRPr="008333E0">
        <w:rPr>
          <w:rFonts w:ascii="Tw Cen MT" w:hAnsi="Tw Cen MT" w:cs="Times"/>
          <w:color w:val="000000"/>
          <w:sz w:val="22"/>
          <w:szCs w:val="22"/>
        </w:rPr>
        <w:t xml:space="preserve">Por esto, es necesario prestar atención a los hábitos particulares de diferentes segmentos de la población que comienzan a tener contacto con el medio. Por ejemplo, los internautas de niveles socioeconómicos bajos (D+/C- y D/E) que son nuevos usuarios suelen iniciarse en internet con menos horas de conexión y comienzan con sólo un dispositivo, generalmente </w:t>
      </w:r>
      <w:proofErr w:type="spellStart"/>
      <w:r w:rsidRPr="008333E0">
        <w:rPr>
          <w:rFonts w:ascii="Tw Cen MT" w:hAnsi="Tw Cen MT" w:cs="Times"/>
          <w:color w:val="000000"/>
          <w:sz w:val="22"/>
          <w:szCs w:val="22"/>
        </w:rPr>
        <w:t>smartphones</w:t>
      </w:r>
      <w:proofErr w:type="spellEnd"/>
      <w:r w:rsidRPr="008333E0">
        <w:rPr>
          <w:rFonts w:ascii="Tw Cen MT" w:hAnsi="Tw Cen MT" w:cs="Times"/>
          <w:color w:val="000000"/>
          <w:sz w:val="22"/>
          <w:szCs w:val="22"/>
        </w:rPr>
        <w:t xml:space="preserve"> o </w:t>
      </w:r>
      <w:proofErr w:type="spellStart"/>
      <w:r w:rsidRPr="008333E0">
        <w:rPr>
          <w:rFonts w:ascii="Tw Cen MT" w:hAnsi="Tw Cen MT" w:cs="Times"/>
          <w:color w:val="000000"/>
          <w:sz w:val="22"/>
          <w:szCs w:val="22"/>
        </w:rPr>
        <w:t>tablets</w:t>
      </w:r>
      <w:proofErr w:type="spellEnd"/>
      <w:r w:rsidRPr="008333E0">
        <w:rPr>
          <w:rFonts w:ascii="Tw Cen MT" w:hAnsi="Tw Cen MT" w:cs="Times"/>
          <w:color w:val="000000"/>
          <w:sz w:val="22"/>
          <w:szCs w:val="22"/>
        </w:rPr>
        <w:t>, lo cual implica que su exposición a diferentes sitios es distinta al promedio de quienes ya tienen una mayor experiencia con el medio.</w:t>
      </w:r>
    </w:p>
    <w:p w:rsidR="008333E0" w:rsidRDefault="008333E0"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Times"/>
          <w:color w:val="000000"/>
          <w:sz w:val="22"/>
          <w:szCs w:val="22"/>
        </w:rPr>
      </w:pPr>
    </w:p>
    <w:p w:rsidR="008333E0" w:rsidRDefault="008333E0"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Times"/>
          <w:color w:val="000000"/>
          <w:sz w:val="22"/>
          <w:szCs w:val="22"/>
        </w:rPr>
      </w:pPr>
      <w:r>
        <w:rPr>
          <w:noProof/>
          <w:lang w:val="es-MX" w:eastAsia="es-MX"/>
        </w:rPr>
        <w:drawing>
          <wp:inline distT="0" distB="0" distL="0" distR="0">
            <wp:extent cx="5274945" cy="1532742"/>
            <wp:effectExtent l="19050" t="0" r="1905" b="0"/>
            <wp:docPr id="1" name="Imagen 1" descr="http://www.iabmexico.com/sites/default/files/consumo-onli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abmexico.com/sites/default/files/consumo-online-2.png"/>
                    <pic:cNvPicPr>
                      <a:picLocks noChangeAspect="1" noChangeArrowheads="1"/>
                    </pic:cNvPicPr>
                  </pic:nvPicPr>
                  <pic:blipFill>
                    <a:blip r:embed="rId8"/>
                    <a:srcRect/>
                    <a:stretch>
                      <a:fillRect/>
                    </a:stretch>
                  </pic:blipFill>
                  <pic:spPr bwMode="auto">
                    <a:xfrm>
                      <a:off x="0" y="0"/>
                      <a:ext cx="5274945" cy="1532742"/>
                    </a:xfrm>
                    <a:prstGeom prst="rect">
                      <a:avLst/>
                    </a:prstGeom>
                    <a:noFill/>
                    <a:ln w="9525">
                      <a:noFill/>
                      <a:miter lim="800000"/>
                      <a:headEnd/>
                      <a:tailEnd/>
                    </a:ln>
                  </pic:spPr>
                </pic:pic>
              </a:graphicData>
            </a:graphic>
          </wp:inline>
        </w:drawing>
      </w:r>
    </w:p>
    <w:p w:rsidR="008333E0" w:rsidRDefault="008333E0"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Times"/>
          <w:color w:val="000000"/>
          <w:sz w:val="22"/>
          <w:szCs w:val="22"/>
        </w:rPr>
      </w:pPr>
    </w:p>
    <w:p w:rsidR="008333E0" w:rsidRPr="008333E0" w:rsidRDefault="008333E0"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Times"/>
          <w:color w:val="000000"/>
          <w:sz w:val="22"/>
          <w:szCs w:val="22"/>
        </w:rPr>
      </w:pPr>
      <w:r w:rsidRPr="008333E0">
        <w:rPr>
          <w:rFonts w:ascii="Tw Cen MT" w:hAnsi="Tw Cen MT" w:cs="Times"/>
          <w:color w:val="000000"/>
          <w:sz w:val="22"/>
          <w:szCs w:val="22"/>
        </w:rPr>
        <w:t xml:space="preserve">2 de cada 10 internautas mexicanos se conectan a través de </w:t>
      </w:r>
      <w:proofErr w:type="spellStart"/>
      <w:r w:rsidRPr="008333E0">
        <w:rPr>
          <w:rFonts w:ascii="Tw Cen MT" w:hAnsi="Tw Cen MT" w:cs="Times"/>
          <w:color w:val="000000"/>
          <w:sz w:val="22"/>
          <w:szCs w:val="22"/>
        </w:rPr>
        <w:t>tablets</w:t>
      </w:r>
      <w:proofErr w:type="spellEnd"/>
    </w:p>
    <w:p w:rsidR="008333E0" w:rsidRPr="008333E0" w:rsidRDefault="008333E0"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Times"/>
          <w:color w:val="000000"/>
          <w:sz w:val="22"/>
          <w:szCs w:val="22"/>
        </w:rPr>
      </w:pPr>
    </w:p>
    <w:p w:rsidR="008333E0" w:rsidRPr="008333E0" w:rsidRDefault="008333E0"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Times"/>
          <w:color w:val="000000"/>
          <w:sz w:val="22"/>
          <w:szCs w:val="22"/>
        </w:rPr>
      </w:pPr>
      <w:r w:rsidRPr="008333E0">
        <w:rPr>
          <w:rFonts w:ascii="Tw Cen MT" w:hAnsi="Tw Cen MT" w:cs="Times"/>
          <w:color w:val="000000"/>
          <w:sz w:val="22"/>
          <w:szCs w:val="22"/>
        </w:rPr>
        <w:t xml:space="preserve">En promedio, los internautas mexicanos utilizan 2.4 dispositivos para conectarse a internet: 63% lo hace a través de laptop, 44% utiliza computadoras de escritorio, 41% usa </w:t>
      </w:r>
      <w:proofErr w:type="spellStart"/>
      <w:r w:rsidRPr="008333E0">
        <w:rPr>
          <w:rFonts w:ascii="Tw Cen MT" w:hAnsi="Tw Cen MT" w:cs="Times"/>
          <w:color w:val="000000"/>
          <w:sz w:val="22"/>
          <w:szCs w:val="22"/>
        </w:rPr>
        <w:t>smartphones</w:t>
      </w:r>
      <w:proofErr w:type="spellEnd"/>
      <w:r w:rsidRPr="008333E0">
        <w:rPr>
          <w:rFonts w:ascii="Tw Cen MT" w:hAnsi="Tw Cen MT" w:cs="Times"/>
          <w:color w:val="000000"/>
          <w:sz w:val="22"/>
          <w:szCs w:val="22"/>
        </w:rPr>
        <w:t xml:space="preserve"> y 20% </w:t>
      </w:r>
      <w:proofErr w:type="spellStart"/>
      <w:r w:rsidRPr="008333E0">
        <w:rPr>
          <w:rFonts w:ascii="Tw Cen MT" w:hAnsi="Tw Cen MT" w:cs="Times"/>
          <w:color w:val="000000"/>
          <w:sz w:val="22"/>
          <w:szCs w:val="22"/>
        </w:rPr>
        <w:t>tablets</w:t>
      </w:r>
      <w:proofErr w:type="spellEnd"/>
      <w:r w:rsidRPr="008333E0">
        <w:rPr>
          <w:rFonts w:ascii="Tw Cen MT" w:hAnsi="Tw Cen MT" w:cs="Times"/>
          <w:color w:val="000000"/>
          <w:sz w:val="22"/>
          <w:szCs w:val="22"/>
        </w:rPr>
        <w:t>. Además, cada vez hay más usuarios de NSE ABC+ que se conectan a internet a través de televisiones inteligentes (18%).</w:t>
      </w:r>
    </w:p>
    <w:p w:rsidR="008333E0" w:rsidRPr="008333E0" w:rsidRDefault="008333E0"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Times"/>
          <w:color w:val="000000"/>
          <w:sz w:val="22"/>
          <w:szCs w:val="22"/>
        </w:rPr>
      </w:pPr>
    </w:p>
    <w:p w:rsidR="008333E0" w:rsidRDefault="008333E0"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Times"/>
          <w:color w:val="000000"/>
          <w:sz w:val="22"/>
          <w:szCs w:val="22"/>
        </w:rPr>
      </w:pPr>
      <w:r w:rsidRPr="008333E0">
        <w:rPr>
          <w:rFonts w:ascii="Tw Cen MT" w:hAnsi="Tw Cen MT" w:cs="Times"/>
          <w:color w:val="000000"/>
          <w:sz w:val="22"/>
          <w:szCs w:val="22"/>
        </w:rPr>
        <w:t xml:space="preserve">Cada vez hay más usuarios que interactúan con internet todo el tiempo, sin tener un lugar específico para conectarse y los dispositivos móviles han transformado la forma en la que los internautas se relacionan con el medio, ya que la mayoría de los niveles socioeconómicos han incrementado el uso de </w:t>
      </w:r>
      <w:proofErr w:type="spellStart"/>
      <w:r w:rsidRPr="008333E0">
        <w:rPr>
          <w:rFonts w:ascii="Tw Cen MT" w:hAnsi="Tw Cen MT" w:cs="Times"/>
          <w:color w:val="000000"/>
          <w:sz w:val="22"/>
          <w:szCs w:val="22"/>
        </w:rPr>
        <w:t>smartphones</w:t>
      </w:r>
      <w:proofErr w:type="spellEnd"/>
      <w:r w:rsidRPr="008333E0">
        <w:rPr>
          <w:rFonts w:ascii="Tw Cen MT" w:hAnsi="Tw Cen MT" w:cs="Times"/>
          <w:color w:val="000000"/>
          <w:sz w:val="22"/>
          <w:szCs w:val="22"/>
        </w:rPr>
        <w:t xml:space="preserve"> y </w:t>
      </w:r>
      <w:proofErr w:type="spellStart"/>
      <w:r w:rsidRPr="008333E0">
        <w:rPr>
          <w:rFonts w:ascii="Tw Cen MT" w:hAnsi="Tw Cen MT" w:cs="Times"/>
          <w:color w:val="000000"/>
          <w:sz w:val="22"/>
          <w:szCs w:val="22"/>
        </w:rPr>
        <w:t>tablets</w:t>
      </w:r>
      <w:proofErr w:type="spellEnd"/>
      <w:r w:rsidRPr="008333E0">
        <w:rPr>
          <w:rFonts w:ascii="Tw Cen MT" w:hAnsi="Tw Cen MT" w:cs="Times"/>
          <w:color w:val="000000"/>
          <w:sz w:val="22"/>
          <w:szCs w:val="22"/>
        </w:rPr>
        <w:t xml:space="preserve"> para conectarse a internet y también se observa cómo los usuarios de NSE ABC+ están sustituyendo las laptops con </w:t>
      </w:r>
      <w:proofErr w:type="spellStart"/>
      <w:r w:rsidRPr="008333E0">
        <w:rPr>
          <w:rFonts w:ascii="Tw Cen MT" w:hAnsi="Tw Cen MT" w:cs="Times"/>
          <w:color w:val="000000"/>
          <w:sz w:val="22"/>
          <w:szCs w:val="22"/>
        </w:rPr>
        <w:t>tablets</w:t>
      </w:r>
      <w:proofErr w:type="spellEnd"/>
      <w:r w:rsidRPr="008333E0">
        <w:rPr>
          <w:rFonts w:ascii="Tw Cen MT" w:hAnsi="Tw Cen MT" w:cs="Times"/>
          <w:color w:val="000000"/>
          <w:sz w:val="22"/>
          <w:szCs w:val="22"/>
        </w:rPr>
        <w:t>.</w:t>
      </w:r>
    </w:p>
    <w:p w:rsidR="008333E0" w:rsidRDefault="008333E0"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Times"/>
          <w:color w:val="000000"/>
          <w:sz w:val="22"/>
          <w:szCs w:val="22"/>
        </w:rPr>
      </w:pPr>
    </w:p>
    <w:p w:rsidR="008333E0" w:rsidRDefault="008333E0"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Times"/>
          <w:color w:val="000000"/>
          <w:sz w:val="22"/>
          <w:szCs w:val="22"/>
        </w:rPr>
      </w:pPr>
      <w:r>
        <w:rPr>
          <w:noProof/>
          <w:lang w:val="es-MX" w:eastAsia="es-MX"/>
        </w:rPr>
        <w:drawing>
          <wp:inline distT="0" distB="0" distL="0" distR="0">
            <wp:extent cx="4714875" cy="3375786"/>
            <wp:effectExtent l="19050" t="0" r="9525" b="0"/>
            <wp:docPr id="2" name="Imagen 4" descr="http://www.iabmexico.com/sites/default/files/consumo-onlin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iabmexico.com/sites/default/files/consumo-online-3.png"/>
                    <pic:cNvPicPr>
                      <a:picLocks noChangeAspect="1" noChangeArrowheads="1"/>
                    </pic:cNvPicPr>
                  </pic:nvPicPr>
                  <pic:blipFill>
                    <a:blip r:embed="rId9"/>
                    <a:srcRect b="3692"/>
                    <a:stretch>
                      <a:fillRect/>
                    </a:stretch>
                  </pic:blipFill>
                  <pic:spPr bwMode="auto">
                    <a:xfrm>
                      <a:off x="0" y="0"/>
                      <a:ext cx="4714875" cy="3375786"/>
                    </a:xfrm>
                    <a:prstGeom prst="rect">
                      <a:avLst/>
                    </a:prstGeom>
                    <a:noFill/>
                    <a:ln w="9525">
                      <a:noFill/>
                      <a:miter lim="800000"/>
                      <a:headEnd/>
                      <a:tailEnd/>
                    </a:ln>
                  </pic:spPr>
                </pic:pic>
              </a:graphicData>
            </a:graphic>
          </wp:inline>
        </w:drawing>
      </w:r>
    </w:p>
    <w:p w:rsidR="009A0DE3" w:rsidRDefault="009A0DE3"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sz w:val="22"/>
          <w:szCs w:val="22"/>
        </w:rPr>
      </w:pPr>
    </w:p>
    <w:p w:rsidR="008333E0" w:rsidRPr="008333E0" w:rsidRDefault="008333E0"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sz w:val="22"/>
          <w:szCs w:val="22"/>
        </w:rPr>
      </w:pPr>
      <w:r w:rsidRPr="008333E0">
        <w:rPr>
          <w:rFonts w:ascii="Tw Cen MT" w:hAnsi="Tw Cen MT" w:cs="Charcoal CY"/>
          <w:b/>
          <w:sz w:val="22"/>
          <w:szCs w:val="22"/>
        </w:rPr>
        <w:t xml:space="preserve">Las aplicaciones son cada vez más importantes </w:t>
      </w:r>
    </w:p>
    <w:p w:rsidR="008333E0" w:rsidRPr="008333E0" w:rsidRDefault="008333E0"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sz w:val="22"/>
          <w:szCs w:val="22"/>
        </w:rPr>
      </w:pPr>
    </w:p>
    <w:p w:rsidR="008333E0" w:rsidRPr="008333E0" w:rsidRDefault="008333E0"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sz w:val="22"/>
          <w:szCs w:val="22"/>
        </w:rPr>
      </w:pPr>
      <w:r w:rsidRPr="008333E0">
        <w:rPr>
          <w:rFonts w:ascii="Tw Cen MT" w:hAnsi="Tw Cen MT" w:cs="Charcoal CY"/>
          <w:sz w:val="22"/>
          <w:szCs w:val="22"/>
        </w:rPr>
        <w:t>El interés por las aplicaciones aumenta, ya que 88% de los usuarios han descargado aplicaciones, software, programas o juegos a través de internet y con frecuencia utilizan 8 tipos diferentes, comportamiento que destaca entre los usuarios de 26 a 39 años.</w:t>
      </w:r>
    </w:p>
    <w:p w:rsidR="008333E0" w:rsidRPr="008333E0" w:rsidRDefault="008333E0"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sz w:val="22"/>
          <w:szCs w:val="22"/>
        </w:rPr>
      </w:pPr>
    </w:p>
    <w:p w:rsidR="008333E0" w:rsidRDefault="008333E0"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sz w:val="22"/>
          <w:szCs w:val="22"/>
        </w:rPr>
      </w:pPr>
      <w:r w:rsidRPr="008333E0">
        <w:rPr>
          <w:rFonts w:ascii="Tw Cen MT" w:hAnsi="Tw Cen MT" w:cs="Charcoal CY"/>
          <w:sz w:val="22"/>
          <w:szCs w:val="22"/>
        </w:rPr>
        <w:t>Las redes sociales (65%), correo electrónico (61%) y buscadores (55%) continúan siendo los sitios más visitados, sin embargo ahora los internautas comienzan a acceder a la información de forma aún más directa, lo cual se refleja en el uso más frecuente de las aplicaciones correspondientes: redes sociales (87%), correo electrónico (82%) y buscadores (79%).</w:t>
      </w:r>
    </w:p>
    <w:p w:rsidR="00D82AB8" w:rsidRDefault="00D82AB8"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sz w:val="22"/>
          <w:szCs w:val="22"/>
        </w:rPr>
      </w:pPr>
    </w:p>
    <w:p w:rsidR="008333E0" w:rsidRDefault="008333E0" w:rsidP="006351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center"/>
        <w:rPr>
          <w:rFonts w:ascii="Tw Cen MT" w:hAnsi="Tw Cen MT" w:cs="Charcoal CY"/>
          <w:sz w:val="22"/>
          <w:szCs w:val="22"/>
        </w:rPr>
      </w:pPr>
      <w:r>
        <w:rPr>
          <w:noProof/>
          <w:lang w:val="es-MX" w:eastAsia="es-MX"/>
        </w:rPr>
        <w:drawing>
          <wp:inline distT="0" distB="0" distL="0" distR="0">
            <wp:extent cx="4667250" cy="3295650"/>
            <wp:effectExtent l="19050" t="0" r="0" b="0"/>
            <wp:docPr id="3" name="Imagen 7" descr="http://www.iabmexico.com/sites/default/files/consumo-onlin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abmexico.com/sites/default/files/consumo-online-4.png"/>
                    <pic:cNvPicPr>
                      <a:picLocks noChangeAspect="1" noChangeArrowheads="1"/>
                    </pic:cNvPicPr>
                  </pic:nvPicPr>
                  <pic:blipFill>
                    <a:blip r:embed="rId10"/>
                    <a:srcRect b="5722"/>
                    <a:stretch>
                      <a:fillRect/>
                    </a:stretch>
                  </pic:blipFill>
                  <pic:spPr bwMode="auto">
                    <a:xfrm>
                      <a:off x="0" y="0"/>
                      <a:ext cx="4667250" cy="3295650"/>
                    </a:xfrm>
                    <a:prstGeom prst="rect">
                      <a:avLst/>
                    </a:prstGeom>
                    <a:noFill/>
                    <a:ln w="9525">
                      <a:noFill/>
                      <a:miter lim="800000"/>
                      <a:headEnd/>
                      <a:tailEnd/>
                    </a:ln>
                  </pic:spPr>
                </pic:pic>
              </a:graphicData>
            </a:graphic>
          </wp:inline>
        </w:drawing>
      </w:r>
    </w:p>
    <w:p w:rsidR="00635113" w:rsidRDefault="00635113"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i/>
          <w:sz w:val="22"/>
          <w:szCs w:val="22"/>
          <w:lang w:val="es-MX"/>
        </w:rPr>
      </w:pPr>
    </w:p>
    <w:p w:rsidR="00635113" w:rsidRDefault="00635113"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i/>
          <w:sz w:val="22"/>
          <w:szCs w:val="22"/>
          <w:lang w:val="es-MX"/>
        </w:rPr>
      </w:pPr>
    </w:p>
    <w:p w:rsidR="00635113" w:rsidRDefault="00635113"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i/>
          <w:sz w:val="22"/>
          <w:szCs w:val="22"/>
          <w:lang w:val="es-MX"/>
        </w:rPr>
      </w:pPr>
    </w:p>
    <w:p w:rsidR="00220A70" w:rsidRPr="000E1631" w:rsidRDefault="00220A70" w:rsidP="00220A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sz w:val="22"/>
          <w:szCs w:val="22"/>
        </w:rPr>
      </w:pPr>
      <w:r w:rsidRPr="000E1631">
        <w:rPr>
          <w:rFonts w:ascii="Tw Cen MT" w:hAnsi="Tw Cen MT" w:cs="Charcoal CY"/>
          <w:b/>
          <w:sz w:val="22"/>
          <w:szCs w:val="22"/>
        </w:rPr>
        <w:t>La adopción tecnológica se acelera</w:t>
      </w:r>
    </w:p>
    <w:p w:rsidR="00220A70" w:rsidRPr="000E1631" w:rsidRDefault="00220A70" w:rsidP="00220A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sz w:val="22"/>
          <w:szCs w:val="22"/>
        </w:rPr>
      </w:pPr>
    </w:p>
    <w:p w:rsidR="00220A70" w:rsidRPr="000E1631" w:rsidRDefault="00220A70" w:rsidP="00220A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sz w:val="22"/>
          <w:szCs w:val="22"/>
        </w:rPr>
      </w:pPr>
      <w:r w:rsidRPr="000E1631">
        <w:rPr>
          <w:rFonts w:ascii="Tw Cen MT" w:hAnsi="Tw Cen MT" w:cs="Charcoal CY"/>
          <w:sz w:val="22"/>
          <w:szCs w:val="22"/>
        </w:rPr>
        <w:t xml:space="preserve">De acuerdo con el estudio, la penetración de </w:t>
      </w:r>
      <w:proofErr w:type="spellStart"/>
      <w:r w:rsidRPr="000E1631">
        <w:rPr>
          <w:rFonts w:ascii="Tw Cen MT" w:hAnsi="Tw Cen MT" w:cs="Charcoal CY"/>
          <w:sz w:val="22"/>
          <w:szCs w:val="22"/>
        </w:rPr>
        <w:t>smartphones</w:t>
      </w:r>
      <w:proofErr w:type="spellEnd"/>
      <w:r w:rsidRPr="000E1631">
        <w:rPr>
          <w:rFonts w:ascii="Tw Cen MT" w:hAnsi="Tw Cen MT" w:cs="Charcoal CY"/>
          <w:sz w:val="22"/>
          <w:szCs w:val="22"/>
        </w:rPr>
        <w:t xml:space="preserve"> en 2013 es de 39%, incrementando 17 puntos con respecto al año anterior (22% en 2012), mientras que la posesión de teléfonos celulares -no </w:t>
      </w:r>
      <w:proofErr w:type="spellStart"/>
      <w:r w:rsidRPr="000E1631">
        <w:rPr>
          <w:rFonts w:ascii="Tw Cen MT" w:hAnsi="Tw Cen MT" w:cs="Charcoal CY"/>
          <w:sz w:val="22"/>
          <w:szCs w:val="22"/>
        </w:rPr>
        <w:t>smartphones</w:t>
      </w:r>
      <w:proofErr w:type="spellEnd"/>
      <w:r w:rsidRPr="000E1631">
        <w:rPr>
          <w:rFonts w:ascii="Tw Cen MT" w:hAnsi="Tw Cen MT" w:cs="Charcoal CY"/>
          <w:sz w:val="22"/>
          <w:szCs w:val="22"/>
        </w:rPr>
        <w:t xml:space="preserve">- pasó de 87% a 78%, lo cual indica una migración de dispositivos básicos a otros más avanzados. Además, la posesión de </w:t>
      </w:r>
      <w:proofErr w:type="spellStart"/>
      <w:r w:rsidRPr="000E1631">
        <w:rPr>
          <w:rFonts w:ascii="Tw Cen MT" w:hAnsi="Tw Cen MT" w:cs="Charcoal CY"/>
          <w:sz w:val="22"/>
          <w:szCs w:val="22"/>
        </w:rPr>
        <w:t>tablets</w:t>
      </w:r>
      <w:proofErr w:type="spellEnd"/>
      <w:r w:rsidRPr="000E1631">
        <w:rPr>
          <w:rFonts w:ascii="Tw Cen MT" w:hAnsi="Tw Cen MT" w:cs="Charcoal CY"/>
          <w:sz w:val="22"/>
          <w:szCs w:val="22"/>
        </w:rPr>
        <w:t xml:space="preserve"> pasó de 6% en 2012 a 24% en 2013.</w:t>
      </w:r>
    </w:p>
    <w:p w:rsidR="00220A70" w:rsidRPr="000E1631" w:rsidRDefault="00220A70" w:rsidP="00220A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sz w:val="22"/>
          <w:szCs w:val="22"/>
        </w:rPr>
      </w:pPr>
    </w:p>
    <w:p w:rsidR="00220A70" w:rsidRDefault="00220A70" w:rsidP="00220A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sz w:val="22"/>
          <w:szCs w:val="22"/>
        </w:rPr>
      </w:pPr>
      <w:r w:rsidRPr="000E1631">
        <w:rPr>
          <w:rFonts w:ascii="Tw Cen MT" w:hAnsi="Tw Cen MT" w:cs="Charcoal CY"/>
          <w:sz w:val="22"/>
          <w:szCs w:val="22"/>
        </w:rPr>
        <w:t xml:space="preserve">Los usuarios tienen en promedio 2 dispositivos, y quienes poseen </w:t>
      </w:r>
      <w:proofErr w:type="spellStart"/>
      <w:r w:rsidRPr="000E1631">
        <w:rPr>
          <w:rFonts w:ascii="Tw Cen MT" w:hAnsi="Tw Cen MT" w:cs="Charcoal CY"/>
          <w:sz w:val="22"/>
          <w:szCs w:val="22"/>
        </w:rPr>
        <w:t>tablets</w:t>
      </w:r>
      <w:proofErr w:type="spellEnd"/>
      <w:r w:rsidRPr="000E1631">
        <w:rPr>
          <w:rFonts w:ascii="Tw Cen MT" w:hAnsi="Tw Cen MT" w:cs="Charcoal CY"/>
          <w:sz w:val="22"/>
          <w:szCs w:val="22"/>
        </w:rPr>
        <w:t>, videojuegos portátiles o MP3’s generalmente tienen 3 dispositivos.</w:t>
      </w:r>
    </w:p>
    <w:p w:rsidR="00220A70" w:rsidRDefault="00220A70" w:rsidP="00220A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sz w:val="22"/>
          <w:szCs w:val="22"/>
        </w:rPr>
      </w:pPr>
    </w:p>
    <w:p w:rsidR="00220A70" w:rsidRDefault="00220A70" w:rsidP="00220A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center"/>
        <w:rPr>
          <w:rFonts w:ascii="Tw Cen MT" w:hAnsi="Tw Cen MT" w:cs="Charcoal CY"/>
          <w:sz w:val="22"/>
          <w:szCs w:val="22"/>
        </w:rPr>
      </w:pPr>
      <w:r>
        <w:rPr>
          <w:noProof/>
          <w:lang w:val="es-MX" w:eastAsia="es-MX"/>
        </w:rPr>
        <w:drawing>
          <wp:inline distT="0" distB="0" distL="0" distR="0">
            <wp:extent cx="5274945" cy="2730905"/>
            <wp:effectExtent l="19050" t="0" r="1905" b="0"/>
            <wp:docPr id="4" name="Imagen 16" descr="http://www.iabmexico.com/sites/default/files/Captura%20de%20pantalla%202013-12-19%20a%20las%2013.5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iabmexico.com/sites/default/files/Captura%20de%20pantalla%202013-12-19%20a%20las%2013.56.31.png"/>
                    <pic:cNvPicPr>
                      <a:picLocks noChangeAspect="1" noChangeArrowheads="1"/>
                    </pic:cNvPicPr>
                  </pic:nvPicPr>
                  <pic:blipFill>
                    <a:blip r:embed="rId11"/>
                    <a:srcRect/>
                    <a:stretch>
                      <a:fillRect/>
                    </a:stretch>
                  </pic:blipFill>
                  <pic:spPr bwMode="auto">
                    <a:xfrm>
                      <a:off x="0" y="0"/>
                      <a:ext cx="5274945" cy="2730905"/>
                    </a:xfrm>
                    <a:prstGeom prst="rect">
                      <a:avLst/>
                    </a:prstGeom>
                    <a:noFill/>
                    <a:ln w="9525">
                      <a:noFill/>
                      <a:miter lim="800000"/>
                      <a:headEnd/>
                      <a:tailEnd/>
                    </a:ln>
                  </pic:spPr>
                </pic:pic>
              </a:graphicData>
            </a:graphic>
          </wp:inline>
        </w:drawing>
      </w:r>
    </w:p>
    <w:p w:rsidR="00220A70" w:rsidRDefault="00220A70" w:rsidP="00220A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sz w:val="22"/>
          <w:szCs w:val="22"/>
        </w:rPr>
      </w:pPr>
    </w:p>
    <w:p w:rsidR="009A0DE3" w:rsidRDefault="009A0DE3" w:rsidP="009A0D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sz w:val="22"/>
          <w:szCs w:val="22"/>
          <w:lang w:val="es-MX"/>
        </w:rPr>
      </w:pPr>
    </w:p>
    <w:p w:rsidR="009A0DE3" w:rsidRDefault="009A0DE3" w:rsidP="009A0D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sz w:val="22"/>
          <w:szCs w:val="22"/>
          <w:lang w:val="es-MX"/>
        </w:rPr>
      </w:pPr>
    </w:p>
    <w:p w:rsidR="009A0DE3" w:rsidRDefault="009A0DE3" w:rsidP="009A0D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sz w:val="22"/>
          <w:szCs w:val="22"/>
          <w:lang w:val="es-MX"/>
        </w:rPr>
      </w:pPr>
    </w:p>
    <w:p w:rsidR="009A0DE3" w:rsidRPr="009A0DE3" w:rsidRDefault="009A0DE3" w:rsidP="009A0D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sz w:val="22"/>
          <w:szCs w:val="22"/>
          <w:lang w:val="es-MX"/>
        </w:rPr>
      </w:pPr>
      <w:r>
        <w:rPr>
          <w:noProof/>
          <w:lang w:val="es-MX" w:eastAsia="es-MX"/>
        </w:rPr>
        <w:drawing>
          <wp:anchor distT="0" distB="0" distL="114300" distR="114300" simplePos="0" relativeHeight="251659264" behindDoc="1" locked="0" layoutInCell="1" allowOverlap="1">
            <wp:simplePos x="0" y="0"/>
            <wp:positionH relativeFrom="column">
              <wp:posOffset>433705</wp:posOffset>
            </wp:positionH>
            <wp:positionV relativeFrom="paragraph">
              <wp:posOffset>-542290</wp:posOffset>
            </wp:positionV>
            <wp:extent cx="4307840" cy="10568305"/>
            <wp:effectExtent l="19050" t="0" r="0" b="0"/>
            <wp:wrapTight wrapText="bothSides">
              <wp:wrapPolygon edited="0">
                <wp:start x="-96" y="0"/>
                <wp:lineTo x="-96" y="21570"/>
                <wp:lineTo x="21587" y="21570"/>
                <wp:lineTo x="21587" y="0"/>
                <wp:lineTo x="-96" y="0"/>
              </wp:wrapPolygon>
            </wp:wrapTight>
            <wp:docPr id="13" name="Imagen 13" descr="Infografía U&amp;H mobi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fografía U&amp;H mobile "/>
                    <pic:cNvPicPr>
                      <a:picLocks noChangeAspect="1" noChangeArrowheads="1"/>
                    </pic:cNvPicPr>
                  </pic:nvPicPr>
                  <pic:blipFill>
                    <a:blip r:embed="rId12"/>
                    <a:srcRect b="5055"/>
                    <a:stretch>
                      <a:fillRect/>
                    </a:stretch>
                  </pic:blipFill>
                  <pic:spPr bwMode="auto">
                    <a:xfrm>
                      <a:off x="0" y="0"/>
                      <a:ext cx="4307840" cy="10568305"/>
                    </a:xfrm>
                    <a:prstGeom prst="rect">
                      <a:avLst/>
                    </a:prstGeom>
                    <a:noFill/>
                    <a:ln w="9525">
                      <a:noFill/>
                      <a:miter lim="800000"/>
                      <a:headEnd/>
                      <a:tailEnd/>
                    </a:ln>
                  </pic:spPr>
                </pic:pic>
              </a:graphicData>
            </a:graphic>
          </wp:anchor>
        </w:drawing>
      </w:r>
    </w:p>
    <w:p w:rsidR="008333E0" w:rsidRDefault="008333E0"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0E1631" w:rsidRDefault="000E1631"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0E1631" w:rsidRDefault="000E1631"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0E1631" w:rsidRDefault="000E1631"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0E1631" w:rsidRDefault="000E1631"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0E1631" w:rsidRDefault="000E1631"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0E1631" w:rsidRDefault="000E1631"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0E1631" w:rsidRDefault="000E1631"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0E1631" w:rsidRDefault="000E1631"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0E1631" w:rsidRDefault="000E1631"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0E1631" w:rsidRDefault="000E1631"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0E1631" w:rsidRDefault="000E1631"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0E1631" w:rsidRDefault="000E1631"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0E1631" w:rsidRDefault="000E1631"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0E1631" w:rsidRDefault="000E1631"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0E1631" w:rsidRDefault="000E1631"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0E1631" w:rsidRDefault="000E1631"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0E1631" w:rsidRDefault="000E1631"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0E1631" w:rsidRDefault="000E1631"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0E1631" w:rsidRDefault="000E1631"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0E1631" w:rsidRDefault="000E1631"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0E1631" w:rsidRDefault="000E1631"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0E1631" w:rsidRDefault="000E1631"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0E1631" w:rsidRDefault="000E1631"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0E1631" w:rsidRDefault="000E1631"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0E1631" w:rsidRDefault="000E1631"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0E1631" w:rsidRDefault="000E1631"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0E1631" w:rsidRDefault="000E1631"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0E1631" w:rsidRDefault="000E1631"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0E1631" w:rsidRDefault="000E1631"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0E1631" w:rsidRDefault="000E1631"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0E1631" w:rsidRDefault="000E1631"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0E1631" w:rsidRDefault="000E1631"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0E1631" w:rsidRDefault="000E1631"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0E1631" w:rsidRDefault="000E1631"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0E1631" w:rsidRDefault="000E1631"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0E1631" w:rsidRDefault="000E1631"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0E1631" w:rsidRDefault="000E1631"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0E1631" w:rsidRDefault="000E1631"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0E1631" w:rsidRDefault="000E1631"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0E1631" w:rsidRDefault="000E1631"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0E1631" w:rsidRDefault="000E1631"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0E1631" w:rsidRDefault="000E1631"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0E1631" w:rsidRDefault="000E1631"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0E1631" w:rsidRDefault="000E1631"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0E1631" w:rsidRDefault="000E1631"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0E1631" w:rsidRDefault="000E1631"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0E1631" w:rsidRDefault="000E1631"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0E1631" w:rsidRDefault="000E1631"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0E1631" w:rsidRDefault="000E1631"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0E1631" w:rsidRDefault="000E1631"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0E1631" w:rsidRDefault="000E1631"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0E1631" w:rsidRDefault="000E1631" w:rsidP="008333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635113" w:rsidRDefault="00635113" w:rsidP="000E16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sz w:val="22"/>
          <w:szCs w:val="22"/>
        </w:rPr>
      </w:pPr>
    </w:p>
    <w:p w:rsidR="00635113" w:rsidRDefault="00635113" w:rsidP="000E16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sz w:val="22"/>
          <w:szCs w:val="22"/>
        </w:rPr>
      </w:pPr>
    </w:p>
    <w:p w:rsidR="000E1631" w:rsidRPr="000E1631" w:rsidRDefault="000E1631" w:rsidP="000E16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sz w:val="22"/>
          <w:szCs w:val="22"/>
        </w:rPr>
      </w:pPr>
      <w:r w:rsidRPr="000E1631">
        <w:rPr>
          <w:rFonts w:ascii="Tw Cen MT" w:hAnsi="Tw Cen MT" w:cs="Charcoal CY"/>
          <w:b/>
          <w:sz w:val="22"/>
          <w:szCs w:val="22"/>
        </w:rPr>
        <w:t>Los dispositivos móviles son indispensables en la vida diaria y a toda hora</w:t>
      </w:r>
    </w:p>
    <w:p w:rsidR="000E1631" w:rsidRPr="000E1631" w:rsidRDefault="000E1631" w:rsidP="000E16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sz w:val="22"/>
          <w:szCs w:val="22"/>
        </w:rPr>
      </w:pPr>
    </w:p>
    <w:p w:rsidR="000E1631" w:rsidRDefault="000E1631" w:rsidP="000E16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sz w:val="22"/>
          <w:szCs w:val="22"/>
        </w:rPr>
      </w:pPr>
      <w:r w:rsidRPr="000E1631">
        <w:rPr>
          <w:rFonts w:ascii="Tw Cen MT" w:hAnsi="Tw Cen MT" w:cs="Charcoal CY"/>
          <w:sz w:val="22"/>
          <w:szCs w:val="22"/>
        </w:rPr>
        <w:t>Para los usuarios mexicanos, tener disponibles sus dispositivos móviles es esencial, 87% declara que siempre salen de casa con ellos y 44% manifiesta que no puede salir de casa sin ellos  porque les disgusta estar incomunicados. Además, es importante tenerlos a la mano en todo momento, 60% declara nunca apagar sus dispositivos móviles.</w:t>
      </w:r>
    </w:p>
    <w:p w:rsidR="000E1631" w:rsidRDefault="000E1631" w:rsidP="000E16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sz w:val="22"/>
          <w:szCs w:val="22"/>
        </w:rPr>
      </w:pPr>
    </w:p>
    <w:p w:rsidR="000E1631" w:rsidRPr="000E1631" w:rsidRDefault="000E1631" w:rsidP="000E16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sz w:val="22"/>
          <w:szCs w:val="22"/>
          <w:lang w:val="es-MX"/>
        </w:rPr>
      </w:pPr>
      <w:r w:rsidRPr="000E1631">
        <w:rPr>
          <w:rFonts w:ascii="Tw Cen MT" w:hAnsi="Tw Cen MT" w:cs="Charcoal CY"/>
          <w:sz w:val="22"/>
          <w:szCs w:val="22"/>
          <w:lang w:val="es-MX"/>
        </w:rPr>
        <w:t>Las actividades de entretenimiento y las relacionadas con internet incrementan en importancia</w:t>
      </w:r>
    </w:p>
    <w:p w:rsidR="000E1631" w:rsidRPr="000E1631" w:rsidRDefault="000E1631" w:rsidP="000E16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sz w:val="22"/>
          <w:szCs w:val="22"/>
          <w:lang w:val="es-MX"/>
        </w:rPr>
      </w:pPr>
    </w:p>
    <w:p w:rsidR="000E1631" w:rsidRPr="000E1631" w:rsidRDefault="000E1631" w:rsidP="000E16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sz w:val="22"/>
          <w:szCs w:val="22"/>
          <w:lang w:val="es-MX"/>
        </w:rPr>
      </w:pPr>
      <w:r w:rsidRPr="000E1631">
        <w:rPr>
          <w:rFonts w:ascii="Tw Cen MT" w:hAnsi="Tw Cen MT" w:cs="Charcoal CY"/>
          <w:sz w:val="22"/>
          <w:szCs w:val="22"/>
          <w:lang w:val="es-MX"/>
        </w:rPr>
        <w:t>Los mexicanos encuentran cada vez más ventajas en los dispositivos móviles (4 en promedio), ya que además de ser un medio de comunicación (72%) y herramienta laboral (41%), ofrece la oportunidad de conectarse a internet (36%), entretenerse (34%) y hacer la vida más práctica (25%).</w:t>
      </w:r>
    </w:p>
    <w:p w:rsidR="000E1631" w:rsidRPr="000E1631" w:rsidRDefault="000E1631" w:rsidP="000E16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sz w:val="22"/>
          <w:szCs w:val="22"/>
          <w:lang w:val="es-MX"/>
        </w:rPr>
      </w:pPr>
    </w:p>
    <w:p w:rsidR="000E1631" w:rsidRPr="000E1631" w:rsidRDefault="000E1631" w:rsidP="000E16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sz w:val="22"/>
          <w:szCs w:val="22"/>
          <w:lang w:val="es-MX"/>
        </w:rPr>
      </w:pPr>
      <w:r w:rsidRPr="000E1631">
        <w:rPr>
          <w:rFonts w:ascii="Tw Cen MT" w:hAnsi="Tw Cen MT" w:cs="Charcoal CY"/>
          <w:sz w:val="22"/>
          <w:szCs w:val="22"/>
          <w:lang w:val="es-MX"/>
        </w:rPr>
        <w:t>En promedio, los mexicanos realizan ocho actividades diferentes con su dispositivo móvil. El 88% los utiliza para actividades elementales (91% en 2012) como hablar por teléfono o enviar mensajes de texto. Las actividades de entretenimiento como escuchar música, jugar o tomar fotos son realizadas por 79% de los usuarios (70% en 2012), mientras que las actividades relacionadas con internet como el uso de redes sociales, correo electrónico, chats o compras en línea incrementaron significativamente su importancia a 61% (38% en 2012) de los usuarios en este año.</w:t>
      </w:r>
    </w:p>
    <w:p w:rsidR="000E1631" w:rsidRPr="000E1631" w:rsidRDefault="000E1631" w:rsidP="000E16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sz w:val="22"/>
          <w:szCs w:val="22"/>
          <w:lang w:val="es-MX"/>
        </w:rPr>
      </w:pPr>
    </w:p>
    <w:p w:rsidR="000E1631" w:rsidRDefault="000E1631" w:rsidP="000E16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sz w:val="22"/>
          <w:szCs w:val="22"/>
          <w:lang w:val="es-MX"/>
        </w:rPr>
      </w:pPr>
      <w:r w:rsidRPr="000E1631">
        <w:rPr>
          <w:rFonts w:ascii="Tw Cen MT" w:hAnsi="Tw Cen MT" w:cs="Charcoal CY"/>
          <w:sz w:val="22"/>
          <w:szCs w:val="22"/>
          <w:lang w:val="es-MX"/>
        </w:rPr>
        <w:t>Más del 50% de los usuarios utilizan sus dispositivos móviles para entretenerse o realizar actividades relacionadas con internet.</w:t>
      </w:r>
    </w:p>
    <w:p w:rsidR="000E1631" w:rsidRDefault="000E1631" w:rsidP="000E16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635113" w:rsidRDefault="00635113" w:rsidP="000E16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color w:val="56DEFF"/>
        </w:rPr>
      </w:pPr>
    </w:p>
    <w:p w:rsidR="00635113" w:rsidRDefault="00635113" w:rsidP="006351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center"/>
        <w:rPr>
          <w:rFonts w:ascii="Tw Cen MT" w:hAnsi="Tw Cen MT" w:cs="Charcoal CY"/>
          <w:b/>
          <w:color w:val="56DEFF"/>
        </w:rPr>
      </w:pPr>
      <w:r>
        <w:rPr>
          <w:noProof/>
          <w:lang w:val="es-MX" w:eastAsia="es-MX"/>
        </w:rPr>
        <w:drawing>
          <wp:inline distT="0" distB="0" distL="0" distR="0">
            <wp:extent cx="4986655" cy="3816985"/>
            <wp:effectExtent l="19050" t="0" r="4445" b="0"/>
            <wp:docPr id="19" name="Imagen 19" descr="http://www.iabmexico.com/sites/default/files/Captura%20de%20pantalla%202013-11-26%20a%20las%2011.5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iabmexico.com/sites/default/files/Captura%20de%20pantalla%202013-11-26%20a%20las%2011.57.20.png"/>
                    <pic:cNvPicPr>
                      <a:picLocks noChangeAspect="1" noChangeArrowheads="1"/>
                    </pic:cNvPicPr>
                  </pic:nvPicPr>
                  <pic:blipFill>
                    <a:blip r:embed="rId13"/>
                    <a:srcRect/>
                    <a:stretch>
                      <a:fillRect/>
                    </a:stretch>
                  </pic:blipFill>
                  <pic:spPr bwMode="auto">
                    <a:xfrm>
                      <a:off x="0" y="0"/>
                      <a:ext cx="4986655" cy="3816985"/>
                    </a:xfrm>
                    <a:prstGeom prst="rect">
                      <a:avLst/>
                    </a:prstGeom>
                    <a:noFill/>
                    <a:ln w="9525">
                      <a:noFill/>
                      <a:miter lim="800000"/>
                      <a:headEnd/>
                      <a:tailEnd/>
                    </a:ln>
                  </pic:spPr>
                </pic:pic>
              </a:graphicData>
            </a:graphic>
          </wp:inline>
        </w:drawing>
      </w:r>
    </w:p>
    <w:p w:rsidR="00C21B91" w:rsidRPr="00C21B91" w:rsidRDefault="00C21B91" w:rsidP="006351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i/>
          <w:color w:val="FF0000"/>
          <w:sz w:val="22"/>
          <w:szCs w:val="22"/>
        </w:rPr>
      </w:pPr>
    </w:p>
    <w:p w:rsidR="00635113" w:rsidRPr="00635113" w:rsidRDefault="00635113" w:rsidP="006351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sz w:val="22"/>
          <w:szCs w:val="22"/>
        </w:rPr>
      </w:pPr>
      <w:r w:rsidRPr="00635113">
        <w:rPr>
          <w:rFonts w:ascii="Tw Cen MT" w:hAnsi="Tw Cen MT" w:cs="Charcoal CY"/>
          <w:b/>
          <w:sz w:val="22"/>
          <w:szCs w:val="22"/>
        </w:rPr>
        <w:t>El uso de internet y aplicaciones incrementa significativamente, la conexión no está limitada a los planes de datos</w:t>
      </w:r>
    </w:p>
    <w:p w:rsidR="00635113" w:rsidRPr="00635113" w:rsidRDefault="00635113" w:rsidP="006351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sz w:val="22"/>
          <w:szCs w:val="22"/>
        </w:rPr>
      </w:pPr>
    </w:p>
    <w:p w:rsidR="00635113" w:rsidRPr="00635113" w:rsidRDefault="00635113" w:rsidP="006351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sz w:val="22"/>
          <w:szCs w:val="22"/>
        </w:rPr>
      </w:pPr>
      <w:r w:rsidRPr="00635113">
        <w:rPr>
          <w:rFonts w:ascii="Tw Cen MT" w:hAnsi="Tw Cen MT" w:cs="Charcoal CY"/>
          <w:sz w:val="22"/>
          <w:szCs w:val="22"/>
        </w:rPr>
        <w:t>65% de los usuarios de dispositivos móviles mayores de 13 años se conecta a internet a través de sus dispositivos móviles, la principal forma de conexión es a través de conexión wifi contratada (72%), seguida por conexión wifi de acceso público (39%), plan de datos contratado (19%) y plan de datos prepagado (16%).</w:t>
      </w:r>
    </w:p>
    <w:p w:rsidR="00635113" w:rsidRPr="00635113" w:rsidRDefault="00635113" w:rsidP="006351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sz w:val="22"/>
          <w:szCs w:val="22"/>
        </w:rPr>
      </w:pPr>
    </w:p>
    <w:p w:rsidR="00635113" w:rsidRPr="00635113" w:rsidRDefault="00635113" w:rsidP="006351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sz w:val="22"/>
          <w:szCs w:val="22"/>
        </w:rPr>
      </w:pPr>
      <w:r w:rsidRPr="00635113">
        <w:rPr>
          <w:rFonts w:ascii="Tw Cen MT" w:hAnsi="Tw Cen MT" w:cs="Charcoal CY"/>
          <w:sz w:val="22"/>
          <w:szCs w:val="22"/>
        </w:rPr>
        <w:t>Los tipos de sitios más visitados por los usuarios que navegan en internet a través de su dispositivo móvil son redes sociales (67%), correo electrónico (50%) y buscadores (49%).</w:t>
      </w:r>
    </w:p>
    <w:p w:rsidR="00635113" w:rsidRPr="00635113" w:rsidRDefault="00635113" w:rsidP="006351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sz w:val="22"/>
          <w:szCs w:val="22"/>
        </w:rPr>
      </w:pPr>
    </w:p>
    <w:p w:rsidR="00635113" w:rsidRPr="00635113" w:rsidRDefault="00635113" w:rsidP="006351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sz w:val="22"/>
          <w:szCs w:val="22"/>
        </w:rPr>
      </w:pPr>
      <w:r w:rsidRPr="00635113">
        <w:rPr>
          <w:rFonts w:ascii="Tw Cen MT" w:hAnsi="Tw Cen MT" w:cs="Charcoal CY"/>
          <w:sz w:val="22"/>
          <w:szCs w:val="22"/>
        </w:rPr>
        <w:t>77% de los usuarios con conexión a internet han descargado aplicaciones en 2013 (66% en 2012); en promedio se descargan de 3 a 4 aplicaciones, principalmente de redes sociales y entretenimiento. Además, 63% ha utilizado un servicio de geolocalización o GPS (44% en 2012).</w:t>
      </w:r>
    </w:p>
    <w:p w:rsidR="00635113" w:rsidRPr="00635113" w:rsidRDefault="00635113" w:rsidP="006351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sz w:val="22"/>
          <w:szCs w:val="22"/>
        </w:rPr>
      </w:pPr>
    </w:p>
    <w:p w:rsidR="00635113" w:rsidRDefault="00635113" w:rsidP="006351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sz w:val="22"/>
          <w:szCs w:val="22"/>
        </w:rPr>
      </w:pPr>
      <w:r w:rsidRPr="00635113">
        <w:rPr>
          <w:rFonts w:ascii="Tw Cen MT" w:hAnsi="Tw Cen MT" w:cs="Charcoal CY"/>
          <w:sz w:val="22"/>
          <w:szCs w:val="22"/>
        </w:rPr>
        <w:t>Los usuarios que se conectan a internet a través de sus dispositivo móvil llevan a cabo una mayor cantidad de actividades (10 en promedio) que aquellos que no se conectan (4 en promedio).</w:t>
      </w:r>
    </w:p>
    <w:p w:rsidR="000E1631" w:rsidRDefault="000E1631" w:rsidP="000E16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sz w:val="22"/>
          <w:szCs w:val="22"/>
        </w:rPr>
      </w:pPr>
    </w:p>
    <w:p w:rsidR="00635113" w:rsidRDefault="00635113" w:rsidP="006351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center"/>
        <w:rPr>
          <w:rFonts w:ascii="Tw Cen MT" w:hAnsi="Tw Cen MT" w:cs="Charcoal CY"/>
          <w:b/>
          <w:color w:val="56DEFF"/>
        </w:rPr>
      </w:pPr>
      <w:r>
        <w:rPr>
          <w:noProof/>
          <w:lang w:val="es-MX" w:eastAsia="es-MX"/>
        </w:rPr>
        <w:drawing>
          <wp:inline distT="0" distB="0" distL="0" distR="0">
            <wp:extent cx="4476750" cy="2351267"/>
            <wp:effectExtent l="19050" t="0" r="0" b="0"/>
            <wp:docPr id="22" name="Imagen 22" descr="http://www.iabmexico.com/sites/default/files/Captura%20de%20pantalla%202013-11-26%20a%20las%2011.5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iabmexico.com/sites/default/files/Captura%20de%20pantalla%202013-11-26%20a%20las%2011.57.55.png"/>
                    <pic:cNvPicPr>
                      <a:picLocks noChangeAspect="1" noChangeArrowheads="1"/>
                    </pic:cNvPicPr>
                  </pic:nvPicPr>
                  <pic:blipFill>
                    <a:blip r:embed="rId14"/>
                    <a:srcRect/>
                    <a:stretch>
                      <a:fillRect/>
                    </a:stretch>
                  </pic:blipFill>
                  <pic:spPr bwMode="auto">
                    <a:xfrm>
                      <a:off x="0" y="0"/>
                      <a:ext cx="4473574" cy="2349599"/>
                    </a:xfrm>
                    <a:prstGeom prst="rect">
                      <a:avLst/>
                    </a:prstGeom>
                    <a:noFill/>
                    <a:ln w="9525">
                      <a:noFill/>
                      <a:miter lim="800000"/>
                      <a:headEnd/>
                      <a:tailEnd/>
                    </a:ln>
                  </pic:spPr>
                </pic:pic>
              </a:graphicData>
            </a:graphic>
          </wp:inline>
        </w:drawing>
      </w:r>
    </w:p>
    <w:p w:rsidR="00635113" w:rsidRPr="00635113" w:rsidRDefault="00635113" w:rsidP="006351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w Cen MT" w:hAnsi="Tw Cen MT" w:cs="Charcoal CY"/>
          <w:b/>
          <w:sz w:val="22"/>
          <w:szCs w:val="22"/>
        </w:rPr>
      </w:pPr>
      <w:r w:rsidRPr="00635113">
        <w:rPr>
          <w:rFonts w:ascii="Tw Cen MT" w:hAnsi="Tw Cen MT" w:cs="Charcoal CY"/>
          <w:b/>
          <w:sz w:val="22"/>
          <w:szCs w:val="22"/>
        </w:rPr>
        <w:t>Los dispositivos móviles están transformando la manera en la que los consumidores toman las decisiones de compra y realizan transacciones</w:t>
      </w:r>
    </w:p>
    <w:p w:rsidR="00635113" w:rsidRPr="00635113" w:rsidRDefault="00635113" w:rsidP="006351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w Cen MT" w:hAnsi="Tw Cen MT" w:cs="Charcoal CY"/>
          <w:sz w:val="22"/>
          <w:szCs w:val="22"/>
        </w:rPr>
      </w:pPr>
    </w:p>
    <w:p w:rsidR="00635113" w:rsidRPr="00635113" w:rsidRDefault="00635113" w:rsidP="006351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w Cen MT" w:hAnsi="Tw Cen MT" w:cs="Charcoal CY"/>
          <w:sz w:val="22"/>
          <w:szCs w:val="22"/>
        </w:rPr>
      </w:pPr>
      <w:r w:rsidRPr="00635113">
        <w:rPr>
          <w:rFonts w:ascii="Tw Cen MT" w:hAnsi="Tw Cen MT" w:cs="Charcoal CY"/>
          <w:sz w:val="22"/>
          <w:szCs w:val="22"/>
        </w:rPr>
        <w:t>43% de los usuarios ha realizado alguna compra, transacción o pago en el último año a través de sus dispositivos móviles, comportamiento que se incrementa considerablemente con respecto al año anterior (7% en 2012). Destacan la compra de tiempo aire (27%), compra de aplicaciones (14%) y música (10%), así como el pago de servicios (7%) y la reservación de hoteles (6%).</w:t>
      </w:r>
    </w:p>
    <w:p w:rsidR="00635113" w:rsidRPr="00635113" w:rsidRDefault="00635113" w:rsidP="006351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w Cen MT" w:hAnsi="Tw Cen MT" w:cs="Charcoal CY"/>
          <w:sz w:val="22"/>
          <w:szCs w:val="22"/>
        </w:rPr>
      </w:pPr>
    </w:p>
    <w:p w:rsidR="00635113" w:rsidRPr="00635113" w:rsidRDefault="00635113" w:rsidP="006351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w Cen MT" w:hAnsi="Tw Cen MT" w:cs="Charcoal CY"/>
          <w:sz w:val="22"/>
          <w:szCs w:val="22"/>
        </w:rPr>
      </w:pPr>
      <w:r w:rsidRPr="00635113">
        <w:rPr>
          <w:rFonts w:ascii="Tw Cen MT" w:hAnsi="Tw Cen MT" w:cs="Charcoal CY"/>
          <w:sz w:val="22"/>
          <w:szCs w:val="22"/>
        </w:rPr>
        <w:t>7% declara haber utilizado su dispositivo móvil como medio de pago en comercio o tiendas en lugar de tarjeta de crédito o débito de forma física y de los que aún no lo han hecho 46% dice que sí estaría dispuesto a hacerlo.</w:t>
      </w:r>
    </w:p>
    <w:p w:rsidR="00635113" w:rsidRPr="00635113" w:rsidRDefault="00635113" w:rsidP="006351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w Cen MT" w:hAnsi="Tw Cen MT" w:cs="Charcoal CY"/>
          <w:sz w:val="22"/>
          <w:szCs w:val="22"/>
        </w:rPr>
      </w:pPr>
    </w:p>
    <w:p w:rsidR="00635113" w:rsidRDefault="00635113" w:rsidP="006351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w Cen MT" w:hAnsi="Tw Cen MT" w:cs="Charcoal CY"/>
          <w:sz w:val="22"/>
          <w:szCs w:val="22"/>
        </w:rPr>
      </w:pPr>
      <w:r w:rsidRPr="00635113">
        <w:rPr>
          <w:rFonts w:ascii="Tw Cen MT" w:hAnsi="Tw Cen MT" w:cs="Charcoal CY"/>
          <w:sz w:val="22"/>
          <w:szCs w:val="22"/>
        </w:rPr>
        <w:t>22% de los usuarios de han utilizado su dispositivo móvil para comparar precios de algún producto estando en un punto de venta físico.</w:t>
      </w:r>
    </w:p>
    <w:p w:rsidR="00635113" w:rsidRDefault="00635113" w:rsidP="006351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center"/>
        <w:rPr>
          <w:rFonts w:ascii="Tw Cen MT" w:hAnsi="Tw Cen MT" w:cs="Charcoal CY"/>
          <w:sz w:val="22"/>
          <w:szCs w:val="22"/>
        </w:rPr>
      </w:pPr>
      <w:r>
        <w:rPr>
          <w:noProof/>
          <w:lang w:val="es-MX" w:eastAsia="es-MX"/>
        </w:rPr>
        <w:drawing>
          <wp:inline distT="0" distB="0" distL="0" distR="0">
            <wp:extent cx="4752975" cy="3328884"/>
            <wp:effectExtent l="19050" t="0" r="9525" b="0"/>
            <wp:docPr id="25" name="Imagen 25" descr="http://www.iabmexico.com/sites/default/files/Captura%20de%20pantalla%202013-11-26%20a%20las%2011.5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iabmexico.com/sites/default/files/Captura%20de%20pantalla%202013-11-26%20a%20las%2011.58.52.png"/>
                    <pic:cNvPicPr>
                      <a:picLocks noChangeAspect="1" noChangeArrowheads="1"/>
                    </pic:cNvPicPr>
                  </pic:nvPicPr>
                  <pic:blipFill>
                    <a:blip r:embed="rId15"/>
                    <a:srcRect b="6803"/>
                    <a:stretch>
                      <a:fillRect/>
                    </a:stretch>
                  </pic:blipFill>
                  <pic:spPr bwMode="auto">
                    <a:xfrm>
                      <a:off x="0" y="0"/>
                      <a:ext cx="4752975" cy="3328884"/>
                    </a:xfrm>
                    <a:prstGeom prst="rect">
                      <a:avLst/>
                    </a:prstGeom>
                    <a:noFill/>
                    <a:ln w="9525">
                      <a:noFill/>
                      <a:miter lim="800000"/>
                      <a:headEnd/>
                      <a:tailEnd/>
                    </a:ln>
                  </pic:spPr>
                </pic:pic>
              </a:graphicData>
            </a:graphic>
          </wp:inline>
        </w:drawing>
      </w:r>
    </w:p>
    <w:p w:rsidR="00635113" w:rsidRPr="00635113" w:rsidRDefault="00635113" w:rsidP="006351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w Cen MT" w:hAnsi="Tw Cen MT" w:cs="Charcoal CY"/>
          <w:b/>
          <w:sz w:val="22"/>
          <w:szCs w:val="22"/>
        </w:rPr>
      </w:pPr>
      <w:r w:rsidRPr="00635113">
        <w:rPr>
          <w:rFonts w:ascii="Tw Cen MT" w:hAnsi="Tw Cen MT" w:cs="Charcoal CY"/>
          <w:b/>
          <w:sz w:val="22"/>
          <w:szCs w:val="22"/>
        </w:rPr>
        <w:t>Evoluciona el consumo y relación con la publicidad a través de plataformas móviles</w:t>
      </w:r>
    </w:p>
    <w:p w:rsidR="00635113" w:rsidRPr="00635113" w:rsidRDefault="00635113" w:rsidP="006351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w Cen MT" w:hAnsi="Tw Cen MT" w:cs="Charcoal CY"/>
          <w:sz w:val="22"/>
          <w:szCs w:val="22"/>
        </w:rPr>
      </w:pPr>
    </w:p>
    <w:p w:rsidR="00635113" w:rsidRPr="00635113" w:rsidRDefault="00635113" w:rsidP="006351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w Cen MT" w:hAnsi="Tw Cen MT" w:cs="Charcoal CY"/>
          <w:sz w:val="22"/>
          <w:szCs w:val="22"/>
        </w:rPr>
      </w:pPr>
      <w:r w:rsidRPr="00635113">
        <w:rPr>
          <w:rFonts w:ascii="Tw Cen MT" w:hAnsi="Tw Cen MT" w:cs="Charcoal CY"/>
          <w:sz w:val="22"/>
          <w:szCs w:val="22"/>
        </w:rPr>
        <w:t xml:space="preserve">Los usuarios reconocen a los dispositivos móviles como medio de comunicación con las marcas, 60% declara haber visto publicidad en sus dispositivos (49% en 2012), además de tener una mayor interacción con la misma ya que aumentó a 29% el número de usuarios que han hecho </w:t>
      </w:r>
      <w:proofErr w:type="spellStart"/>
      <w:r w:rsidRPr="00635113">
        <w:rPr>
          <w:rFonts w:ascii="Tw Cen MT" w:hAnsi="Tw Cen MT" w:cs="Charcoal CY"/>
          <w:sz w:val="22"/>
          <w:szCs w:val="22"/>
        </w:rPr>
        <w:t>click</w:t>
      </w:r>
      <w:proofErr w:type="spellEnd"/>
      <w:r w:rsidRPr="00635113">
        <w:rPr>
          <w:rFonts w:ascii="Tw Cen MT" w:hAnsi="Tw Cen MT" w:cs="Charcoal CY"/>
          <w:sz w:val="22"/>
          <w:szCs w:val="22"/>
        </w:rPr>
        <w:t xml:space="preserve"> a los anuncios (8% en 2012).</w:t>
      </w:r>
    </w:p>
    <w:p w:rsidR="00635113" w:rsidRDefault="00635113" w:rsidP="006351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w Cen MT" w:hAnsi="Tw Cen MT" w:cs="Charcoal CY"/>
          <w:sz w:val="22"/>
          <w:szCs w:val="22"/>
        </w:rPr>
      </w:pPr>
    </w:p>
    <w:p w:rsidR="00635113" w:rsidRPr="00635113" w:rsidRDefault="00635113" w:rsidP="006351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w Cen MT" w:hAnsi="Tw Cen MT" w:cs="Charcoal CY"/>
          <w:sz w:val="22"/>
          <w:szCs w:val="22"/>
        </w:rPr>
      </w:pPr>
      <w:r w:rsidRPr="00635113">
        <w:rPr>
          <w:rFonts w:ascii="Tw Cen MT" w:hAnsi="Tw Cen MT" w:cs="Charcoal CY"/>
          <w:sz w:val="22"/>
          <w:szCs w:val="22"/>
        </w:rPr>
        <w:t>Ha cambiado la forma en la que se ve la publicidad a través de los dispositivos móviles, los usuarios ya no sólo están recibiendo publicidad a través de mensajes SMS (48% vs 73% en 2012), están prestando atención también a lo que ven en las redes sociales (46% vs 13% en 2012), mails (38% vs 16% en 2012), aplicaciones y/o juegos (19% vs 7% en 2012).</w:t>
      </w:r>
    </w:p>
    <w:p w:rsidR="00635113" w:rsidRPr="00635113" w:rsidRDefault="00635113" w:rsidP="006351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w Cen MT" w:hAnsi="Tw Cen MT" w:cs="Charcoal CY"/>
          <w:sz w:val="22"/>
          <w:szCs w:val="22"/>
        </w:rPr>
      </w:pPr>
    </w:p>
    <w:p w:rsidR="00635113" w:rsidRDefault="00635113" w:rsidP="006351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w Cen MT" w:hAnsi="Tw Cen MT" w:cs="Charcoal CY"/>
          <w:sz w:val="22"/>
          <w:szCs w:val="22"/>
        </w:rPr>
      </w:pPr>
      <w:r w:rsidRPr="00635113">
        <w:rPr>
          <w:rFonts w:ascii="Tw Cen MT" w:hAnsi="Tw Cen MT" w:cs="Charcoal CY"/>
          <w:sz w:val="22"/>
          <w:szCs w:val="22"/>
        </w:rPr>
        <w:t>57% declara que le gustaría recibir publicidad en su dispositivo móvil a cambio de algún beneficio. Los beneficios que prefieren están relacionados con obtener tiempo aire (80%), regalos (54%) o mensajes de texto gratis (42%), sin embargo existe un grupo que está en crecimiento interesado en recibir beneficios exclusivos (43%).</w:t>
      </w:r>
    </w:p>
    <w:p w:rsidR="00635113" w:rsidRDefault="00635113" w:rsidP="006351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center"/>
        <w:rPr>
          <w:rFonts w:ascii="Tw Cen MT" w:hAnsi="Tw Cen MT" w:cs="Charcoal CY"/>
          <w:sz w:val="22"/>
          <w:szCs w:val="22"/>
        </w:rPr>
      </w:pPr>
      <w:r>
        <w:rPr>
          <w:noProof/>
          <w:lang w:val="es-MX" w:eastAsia="es-MX"/>
        </w:rPr>
        <w:drawing>
          <wp:inline distT="0" distB="0" distL="0" distR="0">
            <wp:extent cx="4380865" cy="3242945"/>
            <wp:effectExtent l="19050" t="0" r="635" b="0"/>
            <wp:docPr id="28" name="Imagen 28" descr="http://www.iabmexico.com/sites/default/files/Captura%20de%20pantalla%202013-11-26%20a%20las%2011.5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iabmexico.com/sites/default/files/Captura%20de%20pantalla%202013-11-26%20a%20las%2011.59.48.png"/>
                    <pic:cNvPicPr>
                      <a:picLocks noChangeAspect="1" noChangeArrowheads="1"/>
                    </pic:cNvPicPr>
                  </pic:nvPicPr>
                  <pic:blipFill>
                    <a:blip r:embed="rId16"/>
                    <a:srcRect/>
                    <a:stretch>
                      <a:fillRect/>
                    </a:stretch>
                  </pic:blipFill>
                  <pic:spPr bwMode="auto">
                    <a:xfrm>
                      <a:off x="0" y="0"/>
                      <a:ext cx="4380865" cy="3242945"/>
                    </a:xfrm>
                    <a:prstGeom prst="rect">
                      <a:avLst/>
                    </a:prstGeom>
                    <a:noFill/>
                    <a:ln w="9525">
                      <a:noFill/>
                      <a:miter lim="800000"/>
                      <a:headEnd/>
                      <a:tailEnd/>
                    </a:ln>
                  </pic:spPr>
                </pic:pic>
              </a:graphicData>
            </a:graphic>
          </wp:inline>
        </w:drawing>
      </w:r>
    </w:p>
    <w:p w:rsidR="0038636E" w:rsidRPr="006901C5" w:rsidRDefault="0038636E" w:rsidP="0038636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w Cen MT" w:hAnsi="Tw Cen MT" w:cs="Charcoal CY"/>
          <w:b/>
          <w:color w:val="56DEFF"/>
        </w:rPr>
      </w:pPr>
      <w:r>
        <w:rPr>
          <w:rFonts w:ascii="Tw Cen MT" w:hAnsi="Tw Cen MT" w:cs="Charcoal CY"/>
          <w:b/>
          <w:color w:val="56DEFF"/>
        </w:rPr>
        <w:t>Resumen y Target Objetivo</w:t>
      </w:r>
    </w:p>
    <w:p w:rsidR="0038636E" w:rsidRPr="00667A6A" w:rsidRDefault="0038636E" w:rsidP="0038636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w Cen MT" w:hAnsi="Tw Cen MT" w:cs="Charcoal CY"/>
          <w:b/>
          <w:sz w:val="22"/>
          <w:szCs w:val="22"/>
        </w:rPr>
      </w:pPr>
    </w:p>
    <w:p w:rsidR="0038636E" w:rsidRPr="00C21B91" w:rsidRDefault="0038636E" w:rsidP="0038636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sz w:val="22"/>
          <w:szCs w:val="22"/>
          <w:lang w:val="es-MX"/>
        </w:rPr>
      </w:pPr>
      <w:r w:rsidRPr="00C21B91">
        <w:rPr>
          <w:rFonts w:ascii="Tw Cen MT" w:hAnsi="Tw Cen MT" w:cs="Charcoal CY"/>
          <w:sz w:val="22"/>
          <w:szCs w:val="22"/>
          <w:lang w:val="es-MX"/>
        </w:rPr>
        <w:t>En la posición 19 se encuentra la búsqueda de la necesidad de bolsas de trabajo. Como parte del problema que vivimos en nuestro país entre un 5% y 8% nacional, por debajo del 13 % mundial, un grave problema que se está incrementando. Convirtiéndose en un mercado nato del 10% de la población en México promedio, al ser una necesidad para las nuevas generaciones que salen de estudiar y no consiguen empleo.</w:t>
      </w:r>
    </w:p>
    <w:p w:rsidR="0038636E" w:rsidRPr="00C21B91" w:rsidRDefault="0038636E" w:rsidP="0038636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sz w:val="22"/>
          <w:szCs w:val="22"/>
          <w:lang w:val="es-MX"/>
        </w:rPr>
      </w:pPr>
    </w:p>
    <w:p w:rsidR="0038636E" w:rsidRPr="00C21B91" w:rsidRDefault="0038636E" w:rsidP="0038636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color w:val="FF0000"/>
          <w:sz w:val="22"/>
          <w:szCs w:val="22"/>
          <w:lang w:val="es-MX"/>
        </w:rPr>
      </w:pPr>
      <w:r w:rsidRPr="00C21B91">
        <w:rPr>
          <w:rFonts w:ascii="Tw Cen MT" w:hAnsi="Tw Cen MT" w:cs="Charcoal CY"/>
          <w:color w:val="FF0000"/>
          <w:sz w:val="22"/>
          <w:szCs w:val="22"/>
          <w:lang w:val="es-MX"/>
        </w:rPr>
        <w:t>Es una encuesta global del uso de internet… A nivel general, es una forma de justificar el uso de la web en la búsqueda de trabajo. No es una simulación</w:t>
      </w:r>
    </w:p>
    <w:p w:rsidR="0038636E" w:rsidRDefault="0038636E" w:rsidP="0038636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w Cen MT" w:hAnsi="Tw Cen MT" w:cs="Charcoal CY"/>
          <w:b/>
          <w:color w:val="36BBFF"/>
        </w:rPr>
      </w:pPr>
    </w:p>
    <w:p w:rsidR="0038636E" w:rsidRDefault="0038636E" w:rsidP="0038636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i/>
          <w:sz w:val="22"/>
          <w:szCs w:val="22"/>
        </w:rPr>
      </w:pPr>
      <w:r w:rsidRPr="00635113">
        <w:rPr>
          <w:rFonts w:ascii="Tw Cen MT" w:hAnsi="Tw Cen MT" w:cs="Charcoal CY"/>
          <w:b/>
          <w:i/>
          <w:sz w:val="22"/>
          <w:szCs w:val="22"/>
        </w:rPr>
        <w:t>Tomando</w:t>
      </w:r>
      <w:r>
        <w:rPr>
          <w:rFonts w:ascii="Tw Cen MT" w:hAnsi="Tw Cen MT" w:cs="Charcoal CY"/>
          <w:b/>
          <w:i/>
          <w:sz w:val="22"/>
          <w:szCs w:val="22"/>
        </w:rPr>
        <w:t xml:space="preserve"> en cuenta que contamos con un mercado nacional de 84%  92.M. Cuentan con una línea telefónica, y el 39% 36M de ellos tienen Smartphones. El 65% 23M son activos. Si nos basamos con la tasa de desempleo del país 6% promedio de esos usuarios activos; tendríamos alrededor de 1.56M de  posibles consumidores del modelo de “La Aplicación”. Desarrollando una aplicación en una plataforma de Smartphone.</w:t>
      </w:r>
    </w:p>
    <w:p w:rsidR="0038636E" w:rsidRDefault="0038636E" w:rsidP="0038636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i/>
          <w:sz w:val="22"/>
          <w:szCs w:val="22"/>
        </w:rPr>
      </w:pPr>
    </w:p>
    <w:p w:rsidR="0038636E" w:rsidRDefault="0038636E" w:rsidP="0038636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i/>
          <w:color w:val="FF0000"/>
          <w:sz w:val="22"/>
          <w:szCs w:val="22"/>
        </w:rPr>
      </w:pPr>
      <w:r>
        <w:rPr>
          <w:rFonts w:ascii="Tw Cen MT" w:hAnsi="Tw Cen MT" w:cs="Charcoal CY"/>
          <w:b/>
          <w:i/>
          <w:color w:val="FF0000"/>
          <w:sz w:val="22"/>
          <w:szCs w:val="22"/>
        </w:rPr>
        <w:t xml:space="preserve">El 1.56M se determinaría como el target objetivo. Es independiente de la oportunidad de insatisfechos o los que buscan una mejor posición. Pero la segmentación de nuestro target primaria, hará más objetivo las estrategias de marketing. </w:t>
      </w:r>
    </w:p>
    <w:p w:rsidR="0038636E" w:rsidRDefault="0038636E" w:rsidP="0038636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w Cen MT" w:hAnsi="Tw Cen MT" w:cs="Charcoal CY"/>
          <w:b/>
          <w:color w:val="36BBFF"/>
        </w:rPr>
      </w:pPr>
    </w:p>
    <w:p w:rsidR="0038636E" w:rsidRPr="0038636E" w:rsidRDefault="0038636E" w:rsidP="0038636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sz w:val="22"/>
          <w:szCs w:val="22"/>
        </w:rPr>
      </w:pPr>
      <w:r w:rsidRPr="0038636E">
        <w:rPr>
          <w:rFonts w:ascii="Tw Cen MT" w:hAnsi="Tw Cen MT" w:cs="Charcoal CY"/>
          <w:sz w:val="22"/>
          <w:szCs w:val="22"/>
        </w:rPr>
        <w:t>Esto además de toda la población restante de usuarios de celular que soporten una plataforma más sencilla y la interacción de mensajes.</w:t>
      </w:r>
    </w:p>
    <w:p w:rsidR="0038636E" w:rsidRPr="0038636E" w:rsidRDefault="0038636E" w:rsidP="0038636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w Cen MT" w:hAnsi="Tw Cen MT" w:cs="Charcoal CY"/>
          <w:color w:val="36BBFF"/>
        </w:rPr>
      </w:pPr>
    </w:p>
    <w:p w:rsidR="0038636E" w:rsidRPr="0038636E" w:rsidRDefault="0038636E" w:rsidP="0038636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w Cen MT" w:hAnsi="Tw Cen MT" w:cs="Charcoal CY"/>
          <w:sz w:val="22"/>
          <w:szCs w:val="22"/>
        </w:rPr>
      </w:pPr>
      <w:r w:rsidRPr="0038636E">
        <w:rPr>
          <w:rFonts w:ascii="Tw Cen MT" w:hAnsi="Tw Cen MT" w:cs="Charcoal CY"/>
          <w:sz w:val="22"/>
          <w:szCs w:val="22"/>
        </w:rPr>
        <w:t>Por lo cual el consumo de publicidad dentro de las aplicaciones, es un modelo de trabajo que apenas se está aceptando en los consumidores, y para que lleve una estrategia exitosa tendrá que ir de la mano de beneficios que los usuarios puedan recibir.</w:t>
      </w:r>
    </w:p>
    <w:p w:rsidR="0038636E" w:rsidRPr="0038636E" w:rsidRDefault="0038636E" w:rsidP="0038636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w Cen MT" w:hAnsi="Tw Cen MT" w:cs="Charcoal CY"/>
          <w:sz w:val="22"/>
          <w:szCs w:val="22"/>
        </w:rPr>
      </w:pPr>
    </w:p>
    <w:p w:rsidR="0038636E" w:rsidRPr="0038636E" w:rsidRDefault="0038636E" w:rsidP="0038636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w Cen MT" w:hAnsi="Tw Cen MT" w:cs="Charcoal CY"/>
          <w:sz w:val="22"/>
          <w:szCs w:val="22"/>
        </w:rPr>
      </w:pPr>
      <w:r w:rsidRPr="0038636E">
        <w:rPr>
          <w:rFonts w:ascii="Tw Cen MT" w:hAnsi="Tw Cen MT" w:cs="Charcoal CY"/>
          <w:sz w:val="22"/>
          <w:szCs w:val="22"/>
        </w:rPr>
        <w:t>En contraparte la difusión de la aplicación al mercado en redes sociales, la mejor vía de difusión sería adoptar una campaña en la red social Facebook, la cual es la más conveniente para invertir como una estrategia online.</w:t>
      </w:r>
    </w:p>
    <w:p w:rsidR="0038636E" w:rsidRPr="0038636E" w:rsidRDefault="0038636E" w:rsidP="0038636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w Cen MT" w:hAnsi="Tw Cen MT" w:cs="Charcoal CY"/>
          <w:sz w:val="22"/>
          <w:szCs w:val="22"/>
        </w:rPr>
      </w:pPr>
    </w:p>
    <w:p w:rsidR="0038636E" w:rsidRPr="0038636E" w:rsidRDefault="0038636E" w:rsidP="0038636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w Cen MT" w:hAnsi="Tw Cen MT" w:cs="Charcoal CY"/>
          <w:color w:val="FF0000"/>
          <w:sz w:val="22"/>
          <w:szCs w:val="22"/>
        </w:rPr>
      </w:pPr>
      <w:r w:rsidRPr="0038636E">
        <w:rPr>
          <w:rFonts w:ascii="Tw Cen MT" w:hAnsi="Tw Cen MT" w:cs="Charcoal CY"/>
          <w:color w:val="FF0000"/>
          <w:sz w:val="22"/>
          <w:szCs w:val="22"/>
        </w:rPr>
        <w:t xml:space="preserve">La justificación de las </w:t>
      </w:r>
      <w:proofErr w:type="spellStart"/>
      <w:r w:rsidRPr="0038636E">
        <w:rPr>
          <w:rFonts w:ascii="Tw Cen MT" w:hAnsi="Tw Cen MT" w:cs="Charcoal CY"/>
          <w:color w:val="FF0000"/>
          <w:sz w:val="22"/>
          <w:szCs w:val="22"/>
        </w:rPr>
        <w:t>APPlicaciones</w:t>
      </w:r>
      <w:proofErr w:type="spellEnd"/>
      <w:r w:rsidRPr="0038636E">
        <w:rPr>
          <w:rFonts w:ascii="Tw Cen MT" w:hAnsi="Tw Cen MT" w:cs="Charcoal CY"/>
          <w:color w:val="FF0000"/>
          <w:sz w:val="22"/>
          <w:szCs w:val="22"/>
        </w:rPr>
        <w:t>, es pura y meramente para USO del desarrollo de la estrategia de Marketing</w:t>
      </w:r>
    </w:p>
    <w:p w:rsidR="0038636E" w:rsidRPr="0038636E" w:rsidRDefault="0038636E" w:rsidP="0038636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w Cen MT" w:hAnsi="Tw Cen MT" w:cs="Charcoal CY"/>
          <w:sz w:val="22"/>
          <w:szCs w:val="22"/>
        </w:rPr>
      </w:pPr>
    </w:p>
    <w:p w:rsidR="0038636E" w:rsidRPr="0038636E" w:rsidRDefault="0038636E" w:rsidP="0038636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w Cen MT" w:hAnsi="Tw Cen MT" w:cs="Charcoal CY"/>
          <w:color w:val="FF0000"/>
          <w:sz w:val="22"/>
          <w:szCs w:val="22"/>
        </w:rPr>
      </w:pPr>
      <w:r w:rsidRPr="0038636E">
        <w:rPr>
          <w:rFonts w:ascii="Tw Cen MT" w:hAnsi="Tw Cen MT" w:cs="Charcoal CY"/>
          <w:color w:val="FF0000"/>
          <w:sz w:val="22"/>
          <w:szCs w:val="22"/>
        </w:rPr>
        <w:t xml:space="preserve">Agregar </w:t>
      </w:r>
      <w:proofErr w:type="spellStart"/>
      <w:r w:rsidRPr="0038636E">
        <w:rPr>
          <w:rFonts w:ascii="Tw Cen MT" w:hAnsi="Tw Cen MT" w:cs="Charcoal CY"/>
          <w:color w:val="FF0000"/>
          <w:sz w:val="22"/>
          <w:szCs w:val="22"/>
        </w:rPr>
        <w:t>info</w:t>
      </w:r>
      <w:proofErr w:type="spellEnd"/>
      <w:r w:rsidRPr="0038636E">
        <w:rPr>
          <w:rFonts w:ascii="Tw Cen MT" w:hAnsi="Tw Cen MT" w:cs="Charcoal CY"/>
          <w:color w:val="FF0000"/>
          <w:sz w:val="22"/>
          <w:szCs w:val="22"/>
        </w:rPr>
        <w:t xml:space="preserve"> sobre todos los que usan </w:t>
      </w:r>
      <w:proofErr w:type="spellStart"/>
      <w:r w:rsidRPr="0038636E">
        <w:rPr>
          <w:rFonts w:ascii="Tw Cen MT" w:hAnsi="Tw Cen MT" w:cs="Charcoal CY"/>
          <w:color w:val="FF0000"/>
          <w:sz w:val="22"/>
          <w:szCs w:val="22"/>
        </w:rPr>
        <w:t>cels</w:t>
      </w:r>
      <w:proofErr w:type="spellEnd"/>
      <w:r w:rsidRPr="0038636E">
        <w:rPr>
          <w:rFonts w:ascii="Tw Cen MT" w:hAnsi="Tw Cen MT" w:cs="Charcoal CY"/>
          <w:color w:val="FF0000"/>
          <w:sz w:val="22"/>
          <w:szCs w:val="22"/>
        </w:rPr>
        <w:t xml:space="preserve"> chafitas aun que justifican sitios </w:t>
      </w:r>
      <w:proofErr w:type="spellStart"/>
      <w:r w:rsidRPr="0038636E">
        <w:rPr>
          <w:rFonts w:ascii="Tw Cen MT" w:hAnsi="Tw Cen MT" w:cs="Charcoal CY"/>
          <w:color w:val="FF0000"/>
          <w:sz w:val="22"/>
          <w:szCs w:val="22"/>
        </w:rPr>
        <w:t>wap</w:t>
      </w:r>
      <w:proofErr w:type="spellEnd"/>
      <w:r w:rsidRPr="0038636E">
        <w:rPr>
          <w:rFonts w:ascii="Tw Cen MT" w:hAnsi="Tw Cen MT" w:cs="Charcoal CY"/>
          <w:color w:val="FF0000"/>
          <w:sz w:val="22"/>
          <w:szCs w:val="22"/>
        </w:rPr>
        <w:t>.</w:t>
      </w:r>
    </w:p>
    <w:p w:rsidR="00F35F30" w:rsidRDefault="00F35F30" w:rsidP="007A71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w Cen MT" w:hAnsi="Tw Cen MT" w:cs="Charcoal CY"/>
          <w:b/>
          <w:i/>
          <w:sz w:val="22"/>
          <w:szCs w:val="22"/>
        </w:rPr>
      </w:pPr>
    </w:p>
    <w:p w:rsidR="0038636E" w:rsidRDefault="0038636E" w:rsidP="007A71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w Cen MT" w:hAnsi="Tw Cen MT" w:cs="Charcoal CY"/>
          <w:b/>
          <w:i/>
          <w:sz w:val="22"/>
          <w:szCs w:val="22"/>
        </w:rPr>
      </w:pPr>
    </w:p>
    <w:p w:rsidR="00034E3D" w:rsidRDefault="00A3682E" w:rsidP="007A71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w Cen MT" w:hAnsi="Tw Cen MT" w:cs="Charcoal CY"/>
          <w:b/>
          <w:color w:val="56DEFF"/>
        </w:rPr>
      </w:pPr>
      <w:r w:rsidRPr="008034FF">
        <w:rPr>
          <w:rFonts w:ascii="Tw Cen MT" w:hAnsi="Tw Cen MT" w:cs="Charcoal CY"/>
          <w:b/>
          <w:color w:val="56DEFF"/>
        </w:rPr>
        <w:t>Producto</w:t>
      </w:r>
    </w:p>
    <w:p w:rsidR="009936F8" w:rsidRPr="009936F8" w:rsidRDefault="009936F8" w:rsidP="007A71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w Cen MT" w:hAnsi="Tw Cen MT" w:cs="Tw Cen MT"/>
          <w:color w:val="000000"/>
          <w:sz w:val="21"/>
          <w:szCs w:val="21"/>
          <w:lang w:val="es-MX"/>
        </w:rPr>
      </w:pPr>
    </w:p>
    <w:p w:rsidR="00B12933" w:rsidRDefault="00B12933" w:rsidP="007A71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Tw Cen MT"/>
          <w:color w:val="000000"/>
          <w:sz w:val="22"/>
          <w:szCs w:val="22"/>
        </w:rPr>
      </w:pPr>
      <w:r>
        <w:rPr>
          <w:rFonts w:ascii="Tw Cen MT" w:hAnsi="Tw Cen MT" w:cs="Tw Cen MT"/>
          <w:b/>
          <w:color w:val="000000"/>
          <w:sz w:val="22"/>
          <w:szCs w:val="22"/>
          <w:lang w:val="es-MX"/>
        </w:rPr>
        <w:t>“</w:t>
      </w:r>
      <w:r>
        <w:rPr>
          <w:rFonts w:ascii="Tw Cen MT" w:hAnsi="Tw Cen MT" w:cs="Tw Cen MT"/>
          <w:b/>
          <w:color w:val="000000"/>
          <w:sz w:val="22"/>
          <w:szCs w:val="22"/>
        </w:rPr>
        <w:t>La Aplicación”</w:t>
      </w:r>
      <w:r w:rsidR="00034E3D" w:rsidRPr="00034E3D">
        <w:rPr>
          <w:rFonts w:ascii="Tw Cen MT" w:hAnsi="Tw Cen MT" w:cs="Tw Cen MT"/>
          <w:color w:val="000000"/>
          <w:sz w:val="22"/>
          <w:szCs w:val="22"/>
        </w:rPr>
        <w:t xml:space="preserve"> es un</w:t>
      </w:r>
      <w:r>
        <w:rPr>
          <w:rFonts w:ascii="Tw Cen MT" w:hAnsi="Tw Cen MT" w:cs="Tw Cen MT"/>
          <w:color w:val="000000"/>
          <w:sz w:val="22"/>
          <w:szCs w:val="22"/>
        </w:rPr>
        <w:t xml:space="preserve"> desarrollo de en una aplicación digi</w:t>
      </w:r>
      <w:r w:rsidR="00F35F30">
        <w:rPr>
          <w:rFonts w:ascii="Tw Cen MT" w:hAnsi="Tw Cen MT" w:cs="Tw Cen MT"/>
          <w:color w:val="000000"/>
          <w:sz w:val="22"/>
          <w:szCs w:val="22"/>
        </w:rPr>
        <w:t>tal en diferentes plataformas; W</w:t>
      </w:r>
      <w:r>
        <w:rPr>
          <w:rFonts w:ascii="Tw Cen MT" w:hAnsi="Tw Cen MT" w:cs="Tw Cen MT"/>
          <w:color w:val="000000"/>
          <w:sz w:val="22"/>
          <w:szCs w:val="22"/>
        </w:rPr>
        <w:t>eb y Mobile</w:t>
      </w:r>
      <w:r w:rsidR="00034E3D">
        <w:rPr>
          <w:rFonts w:ascii="Tw Cen MT" w:hAnsi="Tw Cen MT" w:cs="Tw Cen MT"/>
          <w:color w:val="000000"/>
          <w:sz w:val="22"/>
          <w:szCs w:val="22"/>
        </w:rPr>
        <w:t xml:space="preserve">. </w:t>
      </w:r>
      <w:r>
        <w:rPr>
          <w:rFonts w:ascii="Tw Cen MT" w:hAnsi="Tw Cen MT" w:cs="Tw Cen MT"/>
          <w:b/>
          <w:color w:val="000000"/>
          <w:sz w:val="22"/>
          <w:szCs w:val="22"/>
          <w:lang w:val="es-MX"/>
        </w:rPr>
        <w:t>“</w:t>
      </w:r>
      <w:r>
        <w:rPr>
          <w:rFonts w:ascii="Tw Cen MT" w:hAnsi="Tw Cen MT" w:cs="Tw Cen MT"/>
          <w:b/>
          <w:color w:val="000000"/>
          <w:sz w:val="22"/>
          <w:szCs w:val="22"/>
        </w:rPr>
        <w:t>La Aplicación”</w:t>
      </w:r>
      <w:r w:rsidRPr="00034E3D">
        <w:rPr>
          <w:rFonts w:ascii="Tw Cen MT" w:hAnsi="Tw Cen MT" w:cs="Tw Cen MT"/>
          <w:color w:val="000000"/>
          <w:sz w:val="22"/>
          <w:szCs w:val="22"/>
        </w:rPr>
        <w:t xml:space="preserve"> </w:t>
      </w:r>
      <w:r>
        <w:rPr>
          <w:rFonts w:ascii="Tw Cen MT" w:hAnsi="Tw Cen MT" w:cs="Tw Cen MT"/>
          <w:color w:val="000000"/>
          <w:sz w:val="22"/>
          <w:szCs w:val="22"/>
        </w:rPr>
        <w:t xml:space="preserve">es </w:t>
      </w:r>
      <w:r w:rsidR="00034E3D">
        <w:rPr>
          <w:rFonts w:ascii="Tw Cen MT" w:hAnsi="Tw Cen MT" w:cs="Tw Cen MT"/>
          <w:color w:val="000000"/>
          <w:sz w:val="22"/>
          <w:szCs w:val="22"/>
        </w:rPr>
        <w:t>creada</w:t>
      </w:r>
      <w:r w:rsidR="00034E3D" w:rsidRPr="00034E3D">
        <w:rPr>
          <w:rFonts w:ascii="Tw Cen MT" w:hAnsi="Tw Cen MT" w:cs="Tw Cen MT"/>
          <w:color w:val="000000"/>
          <w:sz w:val="22"/>
          <w:szCs w:val="22"/>
        </w:rPr>
        <w:t xml:space="preserve"> con la finalidad de desarrollar </w:t>
      </w:r>
      <w:r>
        <w:rPr>
          <w:rFonts w:ascii="Tw Cen MT" w:hAnsi="Tw Cen MT" w:cs="Tw Cen MT"/>
          <w:color w:val="000000"/>
          <w:sz w:val="22"/>
          <w:szCs w:val="22"/>
        </w:rPr>
        <w:t>conexión; entre una red de empresas y negocios con posibles candidatos interesados en una oferta de empleo.</w:t>
      </w:r>
    </w:p>
    <w:p w:rsidR="00B12933" w:rsidRDefault="00B12933" w:rsidP="007A71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Tw Cen MT"/>
          <w:color w:val="000000"/>
          <w:sz w:val="22"/>
          <w:szCs w:val="22"/>
        </w:rPr>
      </w:pPr>
    </w:p>
    <w:p w:rsidR="00C24D54" w:rsidRDefault="00C24D54" w:rsidP="007A71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Tw Cen MT"/>
          <w:color w:val="000000"/>
          <w:sz w:val="22"/>
          <w:szCs w:val="22"/>
        </w:rPr>
      </w:pPr>
      <w:r>
        <w:rPr>
          <w:rFonts w:ascii="Tw Cen MT" w:hAnsi="Tw Cen MT" w:cs="Tw Cen MT"/>
          <w:b/>
          <w:color w:val="000000"/>
          <w:sz w:val="22"/>
          <w:szCs w:val="22"/>
          <w:lang w:val="es-MX"/>
        </w:rPr>
        <w:t>“</w:t>
      </w:r>
      <w:r>
        <w:rPr>
          <w:rFonts w:ascii="Tw Cen MT" w:hAnsi="Tw Cen MT" w:cs="Tw Cen MT"/>
          <w:b/>
          <w:color w:val="000000"/>
          <w:sz w:val="22"/>
          <w:szCs w:val="22"/>
        </w:rPr>
        <w:t>La Aplicación”</w:t>
      </w:r>
      <w:r w:rsidRPr="00034E3D">
        <w:rPr>
          <w:rFonts w:ascii="Tw Cen MT" w:hAnsi="Tw Cen MT" w:cs="Tw Cen MT"/>
          <w:color w:val="000000"/>
          <w:sz w:val="22"/>
          <w:szCs w:val="22"/>
        </w:rPr>
        <w:t xml:space="preserve"> </w:t>
      </w:r>
      <w:r w:rsidR="00034E3D" w:rsidRPr="00034E3D">
        <w:rPr>
          <w:rFonts w:ascii="Tw Cen MT" w:hAnsi="Tw Cen MT" w:cs="Tw Cen MT"/>
          <w:color w:val="000000"/>
          <w:sz w:val="22"/>
          <w:szCs w:val="22"/>
        </w:rPr>
        <w:t xml:space="preserve">ha adoptado la filosofía de negocio de crecimiento sostenible a </w:t>
      </w:r>
      <w:r>
        <w:rPr>
          <w:rFonts w:ascii="Tw Cen MT" w:hAnsi="Tw Cen MT" w:cs="Tw Cen MT"/>
          <w:color w:val="000000"/>
          <w:sz w:val="22"/>
          <w:szCs w:val="22"/>
        </w:rPr>
        <w:t>mediano</w:t>
      </w:r>
      <w:r w:rsidR="00034E3D" w:rsidRPr="00034E3D">
        <w:rPr>
          <w:rFonts w:ascii="Tw Cen MT" w:hAnsi="Tw Cen MT" w:cs="Tw Cen MT"/>
          <w:color w:val="000000"/>
          <w:sz w:val="22"/>
          <w:szCs w:val="22"/>
        </w:rPr>
        <w:t xml:space="preserve"> plazo, </w:t>
      </w:r>
      <w:r w:rsidR="00F35F30">
        <w:rPr>
          <w:rFonts w:ascii="Tw Cen MT" w:hAnsi="Tw Cen MT" w:cs="Tw Cen MT"/>
          <w:color w:val="000000"/>
          <w:sz w:val="22"/>
          <w:szCs w:val="22"/>
        </w:rPr>
        <w:t xml:space="preserve">con el fin de ofrecer un producto que funcione, por lo </w:t>
      </w:r>
      <w:r w:rsidR="00034E3D" w:rsidRPr="00034E3D">
        <w:rPr>
          <w:rFonts w:ascii="Tw Cen MT" w:hAnsi="Tw Cen MT" w:cs="Tw Cen MT"/>
          <w:color w:val="000000"/>
          <w:sz w:val="22"/>
          <w:szCs w:val="22"/>
        </w:rPr>
        <w:t>cual consiste en</w:t>
      </w:r>
      <w:r>
        <w:rPr>
          <w:rFonts w:ascii="Tw Cen MT" w:hAnsi="Tw Cen MT" w:cs="Tw Cen MT"/>
          <w:color w:val="000000"/>
          <w:sz w:val="22"/>
          <w:szCs w:val="22"/>
        </w:rPr>
        <w:t xml:space="preserve"> comenzar</w:t>
      </w:r>
      <w:r w:rsidR="00F35F30">
        <w:rPr>
          <w:rFonts w:ascii="Tw Cen MT" w:hAnsi="Tw Cen MT" w:cs="Tw Cen MT"/>
          <w:color w:val="000000"/>
          <w:sz w:val="22"/>
          <w:szCs w:val="22"/>
        </w:rPr>
        <w:t xml:space="preserve"> a </w:t>
      </w:r>
      <w:r w:rsidR="007D08D8">
        <w:rPr>
          <w:rFonts w:ascii="Tw Cen MT" w:hAnsi="Tw Cen MT" w:cs="Tw Cen MT"/>
          <w:color w:val="000000"/>
          <w:sz w:val="22"/>
          <w:szCs w:val="22"/>
        </w:rPr>
        <w:t xml:space="preserve">recibir utilidades </w:t>
      </w:r>
      <w:r w:rsidR="00F35F30">
        <w:rPr>
          <w:rFonts w:ascii="Tw Cen MT" w:hAnsi="Tw Cen MT" w:cs="Tw Cen MT"/>
          <w:color w:val="000000"/>
          <w:sz w:val="22"/>
          <w:szCs w:val="22"/>
        </w:rPr>
        <w:t>una vez que haya sido probado “el</w:t>
      </w:r>
      <w:r>
        <w:rPr>
          <w:rFonts w:ascii="Tw Cen MT" w:hAnsi="Tw Cen MT" w:cs="Tw Cen MT"/>
          <w:color w:val="000000"/>
          <w:sz w:val="22"/>
          <w:szCs w:val="22"/>
        </w:rPr>
        <w:t xml:space="preserve"> modelo de interacción</w:t>
      </w:r>
      <w:r w:rsidR="00F35F30">
        <w:rPr>
          <w:rFonts w:ascii="Tw Cen MT" w:hAnsi="Tw Cen MT" w:cs="Tw Cen MT"/>
          <w:color w:val="000000"/>
          <w:sz w:val="22"/>
          <w:szCs w:val="22"/>
        </w:rPr>
        <w:t>”</w:t>
      </w:r>
      <w:r w:rsidR="007D08D8">
        <w:rPr>
          <w:rFonts w:ascii="Tw Cen MT" w:hAnsi="Tw Cen MT" w:cs="Tw Cen MT"/>
          <w:color w:val="000000"/>
          <w:sz w:val="22"/>
          <w:szCs w:val="22"/>
        </w:rPr>
        <w:t xml:space="preserve"> con el empleador y candidatos</w:t>
      </w:r>
      <w:r>
        <w:rPr>
          <w:rFonts w:ascii="Tw Cen MT" w:hAnsi="Tw Cen MT" w:cs="Tw Cen MT"/>
          <w:color w:val="000000"/>
          <w:sz w:val="22"/>
          <w:szCs w:val="22"/>
        </w:rPr>
        <w:t xml:space="preserve"> en una ciudad </w:t>
      </w:r>
      <w:r w:rsidR="00F35F30">
        <w:rPr>
          <w:rFonts w:ascii="Tw Cen MT" w:hAnsi="Tw Cen MT" w:cs="Tw Cen MT"/>
          <w:color w:val="000000"/>
          <w:sz w:val="22"/>
          <w:szCs w:val="22"/>
        </w:rPr>
        <w:t>piloto,</w:t>
      </w:r>
      <w:r>
        <w:rPr>
          <w:rFonts w:ascii="Tw Cen MT" w:hAnsi="Tw Cen MT" w:cs="Tw Cen MT"/>
          <w:color w:val="000000"/>
          <w:sz w:val="22"/>
          <w:szCs w:val="22"/>
        </w:rPr>
        <w:t xml:space="preserve"> para llevar a cabo un proceso</w:t>
      </w:r>
      <w:r w:rsidR="00F35F30">
        <w:rPr>
          <w:rFonts w:ascii="Tw Cen MT" w:hAnsi="Tw Cen MT" w:cs="Tw Cen MT"/>
          <w:color w:val="000000"/>
          <w:sz w:val="22"/>
          <w:szCs w:val="22"/>
        </w:rPr>
        <w:t xml:space="preserve"> de prueba </w:t>
      </w:r>
      <w:r>
        <w:rPr>
          <w:rFonts w:ascii="Tw Cen MT" w:hAnsi="Tw Cen MT" w:cs="Tw Cen MT"/>
          <w:color w:val="000000"/>
          <w:sz w:val="22"/>
          <w:szCs w:val="22"/>
        </w:rPr>
        <w:t xml:space="preserve">de </w:t>
      </w:r>
      <w:r>
        <w:rPr>
          <w:rFonts w:ascii="Tw Cen MT" w:hAnsi="Tw Cen MT" w:cs="Tw Cen MT"/>
          <w:b/>
          <w:color w:val="000000"/>
          <w:sz w:val="22"/>
          <w:szCs w:val="22"/>
          <w:lang w:val="es-MX"/>
        </w:rPr>
        <w:t>“</w:t>
      </w:r>
      <w:r>
        <w:rPr>
          <w:rFonts w:ascii="Tw Cen MT" w:hAnsi="Tw Cen MT" w:cs="Tw Cen MT"/>
          <w:b/>
          <w:color w:val="000000"/>
          <w:sz w:val="22"/>
          <w:szCs w:val="22"/>
        </w:rPr>
        <w:t>La Aplicación</w:t>
      </w:r>
      <w:r w:rsidR="007D08D8">
        <w:rPr>
          <w:rFonts w:ascii="Tw Cen MT" w:hAnsi="Tw Cen MT" w:cs="Tw Cen MT"/>
          <w:b/>
          <w:color w:val="000000"/>
          <w:sz w:val="22"/>
          <w:szCs w:val="22"/>
        </w:rPr>
        <w:t>”</w:t>
      </w:r>
      <w:r w:rsidR="007D08D8" w:rsidRPr="00034E3D">
        <w:rPr>
          <w:rFonts w:ascii="Tw Cen MT" w:hAnsi="Tw Cen MT" w:cs="Tw Cen MT"/>
          <w:color w:val="000000"/>
          <w:sz w:val="22"/>
          <w:szCs w:val="22"/>
        </w:rPr>
        <w:t>.</w:t>
      </w:r>
    </w:p>
    <w:p w:rsidR="007D08D8" w:rsidRDefault="007D08D8" w:rsidP="007A71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Tw Cen MT"/>
          <w:color w:val="000000"/>
          <w:sz w:val="22"/>
          <w:szCs w:val="22"/>
        </w:rPr>
      </w:pPr>
    </w:p>
    <w:p w:rsidR="00F35F30" w:rsidRDefault="007D08D8" w:rsidP="007A71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Tw Cen MT"/>
          <w:color w:val="000000"/>
          <w:sz w:val="22"/>
          <w:szCs w:val="22"/>
        </w:rPr>
      </w:pPr>
      <w:r>
        <w:rPr>
          <w:rFonts w:ascii="Tw Cen MT" w:hAnsi="Tw Cen MT" w:cs="Tw Cen MT"/>
          <w:color w:val="000000"/>
          <w:sz w:val="22"/>
          <w:szCs w:val="22"/>
        </w:rPr>
        <w:t xml:space="preserve">Se define como mercado objetivo de </w:t>
      </w:r>
      <w:r>
        <w:rPr>
          <w:rFonts w:ascii="Tw Cen MT" w:hAnsi="Tw Cen MT" w:cs="Tw Cen MT"/>
          <w:b/>
          <w:color w:val="000000"/>
          <w:sz w:val="22"/>
          <w:szCs w:val="22"/>
          <w:lang w:val="es-MX"/>
        </w:rPr>
        <w:t>“</w:t>
      </w:r>
      <w:r>
        <w:rPr>
          <w:rFonts w:ascii="Tw Cen MT" w:hAnsi="Tw Cen MT" w:cs="Tw Cen MT"/>
          <w:b/>
          <w:color w:val="000000"/>
          <w:sz w:val="22"/>
          <w:szCs w:val="22"/>
        </w:rPr>
        <w:t>La Aplicación”</w:t>
      </w:r>
      <w:r>
        <w:rPr>
          <w:rFonts w:ascii="Tw Cen MT" w:hAnsi="Tw Cen MT" w:cs="Tw Cen MT"/>
          <w:color w:val="000000"/>
          <w:sz w:val="22"/>
          <w:szCs w:val="22"/>
        </w:rPr>
        <w:t>, a los candidatos de ofertas laborales de 18 a 40 años, de ambos sexos, de clase ABC. Un 88% del 1.56M, es decir</w:t>
      </w:r>
      <w:r w:rsidR="00812D3F">
        <w:rPr>
          <w:rFonts w:ascii="Tw Cen MT" w:hAnsi="Tw Cen MT" w:cs="Tw Cen MT"/>
          <w:color w:val="000000"/>
          <w:sz w:val="22"/>
          <w:szCs w:val="22"/>
        </w:rPr>
        <w:t xml:space="preserve"> 1.37M de personas a nivel nacional.</w:t>
      </w:r>
    </w:p>
    <w:p w:rsidR="00EF54AD" w:rsidRDefault="00EF54AD" w:rsidP="007A71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Tw Cen MT"/>
          <w:color w:val="000000"/>
          <w:sz w:val="22"/>
          <w:szCs w:val="22"/>
        </w:rPr>
      </w:pPr>
    </w:p>
    <w:p w:rsidR="00F35F30" w:rsidRDefault="00F35F30" w:rsidP="007A71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Tw Cen MT"/>
          <w:color w:val="000000"/>
          <w:sz w:val="22"/>
          <w:szCs w:val="22"/>
        </w:rPr>
      </w:pPr>
    </w:p>
    <w:p w:rsidR="00C24D54" w:rsidRDefault="00C24D54" w:rsidP="00C24D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w Cen MT" w:hAnsi="Tw Cen MT" w:cs="Charcoal CY"/>
          <w:b/>
          <w:color w:val="56DEFF"/>
        </w:rPr>
      </w:pPr>
      <w:r>
        <w:rPr>
          <w:rFonts w:ascii="Tw Cen MT" w:hAnsi="Tw Cen MT" w:cs="Charcoal CY"/>
          <w:b/>
          <w:color w:val="56DEFF"/>
        </w:rPr>
        <w:t xml:space="preserve">Modelo </w:t>
      </w:r>
      <w:r w:rsidR="00EF7905">
        <w:rPr>
          <w:rFonts w:ascii="Tw Cen MT" w:hAnsi="Tw Cen MT" w:cs="Charcoal CY"/>
          <w:b/>
          <w:color w:val="56DEFF"/>
        </w:rPr>
        <w:t>del Negocio</w:t>
      </w:r>
      <w:r>
        <w:rPr>
          <w:rFonts w:ascii="Tw Cen MT" w:hAnsi="Tw Cen MT" w:cs="Charcoal CY"/>
          <w:b/>
          <w:color w:val="56DEFF"/>
        </w:rPr>
        <w:t>.</w:t>
      </w:r>
    </w:p>
    <w:p w:rsidR="00C24D54" w:rsidRDefault="00C24D54" w:rsidP="003438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142"/>
        <w:jc w:val="both"/>
        <w:rPr>
          <w:rFonts w:ascii="Tw Cen MT" w:hAnsi="Tw Cen MT" w:cs="Tw Cen MT"/>
          <w:color w:val="000000"/>
          <w:sz w:val="22"/>
          <w:szCs w:val="22"/>
        </w:rPr>
      </w:pPr>
    </w:p>
    <w:p w:rsidR="00404FFB" w:rsidRPr="0034383C" w:rsidRDefault="00812D3F" w:rsidP="0034383C">
      <w:pPr>
        <w:pStyle w:val="Prrafodelista"/>
        <w:widowControl w:val="0"/>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142" w:firstLine="0"/>
        <w:jc w:val="both"/>
        <w:rPr>
          <w:rFonts w:ascii="Tw Cen MT" w:hAnsi="Tw Cen MT" w:cs="Tw Cen MT"/>
          <w:b/>
          <w:color w:val="000000"/>
          <w:sz w:val="22"/>
          <w:szCs w:val="22"/>
        </w:rPr>
      </w:pPr>
      <w:r w:rsidRPr="0034383C">
        <w:rPr>
          <w:rFonts w:ascii="Tw Cen MT" w:hAnsi="Tw Cen MT" w:cs="Tw Cen MT"/>
          <w:color w:val="000000"/>
          <w:sz w:val="22"/>
          <w:szCs w:val="22"/>
        </w:rPr>
        <w:t>El modelo</w:t>
      </w:r>
      <w:r w:rsidR="00EF7905" w:rsidRPr="0034383C">
        <w:rPr>
          <w:rFonts w:ascii="Tw Cen MT" w:hAnsi="Tw Cen MT" w:cs="Tw Cen MT"/>
          <w:color w:val="000000"/>
          <w:sz w:val="22"/>
          <w:szCs w:val="22"/>
        </w:rPr>
        <w:t xml:space="preserve"> primario de interacción de la aplicación, es un modelo</w:t>
      </w:r>
      <w:r w:rsidRPr="0034383C">
        <w:rPr>
          <w:rFonts w:ascii="Tw Cen MT" w:hAnsi="Tw Cen MT" w:cs="Tw Cen MT"/>
          <w:color w:val="000000"/>
          <w:sz w:val="22"/>
          <w:szCs w:val="22"/>
        </w:rPr>
        <w:t xml:space="preserve"> de </w:t>
      </w:r>
      <w:r w:rsidR="00EF7905" w:rsidRPr="0034383C">
        <w:rPr>
          <w:rFonts w:ascii="Tw Cen MT" w:hAnsi="Tw Cen MT" w:cs="Tw Cen MT"/>
          <w:color w:val="000000"/>
          <w:sz w:val="22"/>
          <w:szCs w:val="22"/>
        </w:rPr>
        <w:t>negocio que</w:t>
      </w:r>
      <w:r w:rsidRPr="0034383C">
        <w:rPr>
          <w:rFonts w:ascii="Tw Cen MT" w:hAnsi="Tw Cen MT" w:cs="Tw Cen MT"/>
          <w:color w:val="000000"/>
          <w:sz w:val="22"/>
          <w:szCs w:val="22"/>
        </w:rPr>
        <w:t xml:space="preserve"> propone la formación de</w:t>
      </w:r>
      <w:r w:rsidR="00C24D54" w:rsidRPr="0034383C">
        <w:rPr>
          <w:rFonts w:ascii="Tw Cen MT" w:hAnsi="Tw Cen MT" w:cs="Tw Cen MT"/>
          <w:color w:val="000000"/>
          <w:sz w:val="22"/>
          <w:szCs w:val="22"/>
        </w:rPr>
        <w:t xml:space="preserve"> una base de datos de</w:t>
      </w:r>
      <w:r w:rsidRPr="0034383C">
        <w:rPr>
          <w:rFonts w:ascii="Tw Cen MT" w:hAnsi="Tw Cen MT" w:cs="Tw Cen MT"/>
          <w:color w:val="000000"/>
          <w:sz w:val="22"/>
          <w:szCs w:val="22"/>
        </w:rPr>
        <w:t xml:space="preserve"> </w:t>
      </w:r>
      <w:r w:rsidR="008079DC" w:rsidRPr="0034383C">
        <w:rPr>
          <w:rFonts w:ascii="Tw Cen MT" w:hAnsi="Tw Cen MT" w:cs="Tw Cen MT"/>
          <w:color w:val="000000"/>
          <w:sz w:val="22"/>
          <w:szCs w:val="22"/>
        </w:rPr>
        <w:t xml:space="preserve">las </w:t>
      </w:r>
      <w:r w:rsidR="00404FFB" w:rsidRPr="0034383C">
        <w:rPr>
          <w:rFonts w:ascii="Tw Cen MT" w:hAnsi="Tw Cen MT" w:cs="Tw Cen MT"/>
          <w:color w:val="000000"/>
          <w:sz w:val="22"/>
          <w:szCs w:val="22"/>
        </w:rPr>
        <w:t>“</w:t>
      </w:r>
      <w:r w:rsidRPr="0034383C">
        <w:rPr>
          <w:rFonts w:ascii="Tw Cen MT" w:hAnsi="Tw Cen MT" w:cs="Tw Cen MT"/>
          <w:color w:val="000000"/>
          <w:sz w:val="22"/>
          <w:szCs w:val="22"/>
        </w:rPr>
        <w:t>empresas y negocios</w:t>
      </w:r>
      <w:r w:rsidR="00404FFB" w:rsidRPr="0034383C">
        <w:rPr>
          <w:rFonts w:ascii="Tw Cen MT" w:hAnsi="Tw Cen MT" w:cs="Tw Cen MT"/>
          <w:color w:val="000000"/>
          <w:sz w:val="22"/>
          <w:szCs w:val="22"/>
        </w:rPr>
        <w:t>”</w:t>
      </w:r>
      <w:r w:rsidR="00916402">
        <w:rPr>
          <w:rFonts w:ascii="Tw Cen MT" w:hAnsi="Tw Cen MT" w:cs="Tw Cen MT"/>
          <w:color w:val="000000"/>
          <w:sz w:val="22"/>
          <w:szCs w:val="22"/>
        </w:rPr>
        <w:t xml:space="preserve"> por medio de un registro</w:t>
      </w:r>
      <w:r w:rsidR="00586D5F">
        <w:rPr>
          <w:rFonts w:ascii="Tw Cen MT" w:hAnsi="Tw Cen MT" w:cs="Tw Cen MT"/>
          <w:color w:val="000000"/>
          <w:sz w:val="22"/>
          <w:szCs w:val="22"/>
        </w:rPr>
        <w:t xml:space="preserve"> </w:t>
      </w:r>
      <w:r w:rsidR="00586D5F" w:rsidRPr="0034383C">
        <w:rPr>
          <w:rFonts w:ascii="Tw Cen MT" w:hAnsi="Tw Cen MT" w:cs="Tw Cen MT"/>
          <w:color w:val="000000"/>
          <w:sz w:val="22"/>
          <w:szCs w:val="22"/>
        </w:rPr>
        <w:t xml:space="preserve">través de un sitio web/wap, donde la empresa entra a llenar la </w:t>
      </w:r>
      <w:r w:rsidR="00586D5F" w:rsidRPr="00586D5F">
        <w:rPr>
          <w:rFonts w:ascii="Tw Cen MT" w:hAnsi="Tw Cen MT" w:cs="Tw Cen MT"/>
          <w:color w:val="000000"/>
          <w:sz w:val="22"/>
          <w:szCs w:val="22"/>
        </w:rPr>
        <w:t>oferta y es</w:t>
      </w:r>
      <w:r w:rsidR="00916402">
        <w:rPr>
          <w:rFonts w:ascii="Tw Cen MT" w:hAnsi="Tw Cen MT" w:cs="Tw Cen MT"/>
          <w:color w:val="000000"/>
          <w:sz w:val="22"/>
          <w:szCs w:val="22"/>
        </w:rPr>
        <w:t xml:space="preserve"> v</w:t>
      </w:r>
      <w:r w:rsidR="00586D5F">
        <w:rPr>
          <w:rFonts w:ascii="Tw Cen MT" w:hAnsi="Tw Cen MT" w:cs="Tw Cen MT"/>
          <w:color w:val="000000"/>
          <w:sz w:val="22"/>
          <w:szCs w:val="22"/>
        </w:rPr>
        <w:t>erificada</w:t>
      </w:r>
      <w:r w:rsidR="00A57CB4" w:rsidRPr="0034383C">
        <w:rPr>
          <w:rFonts w:ascii="Tw Cen MT" w:hAnsi="Tw Cen MT" w:cs="Tw Cen MT"/>
          <w:color w:val="000000"/>
          <w:sz w:val="22"/>
          <w:szCs w:val="22"/>
        </w:rPr>
        <w:t>,</w:t>
      </w:r>
      <w:r w:rsidRPr="0034383C">
        <w:rPr>
          <w:rFonts w:ascii="Tw Cen MT" w:hAnsi="Tw Cen MT" w:cs="Tw Cen MT"/>
          <w:color w:val="000000"/>
          <w:sz w:val="22"/>
          <w:szCs w:val="22"/>
        </w:rPr>
        <w:t xml:space="preserve"> </w:t>
      </w:r>
      <w:r w:rsidR="00A57CB4" w:rsidRPr="0034383C">
        <w:rPr>
          <w:rFonts w:ascii="Tw Cen MT" w:hAnsi="Tw Cen MT" w:cs="Tw Cen MT"/>
          <w:color w:val="000000"/>
          <w:sz w:val="22"/>
          <w:szCs w:val="22"/>
        </w:rPr>
        <w:t xml:space="preserve">por </w:t>
      </w:r>
      <w:r w:rsidR="00916402">
        <w:rPr>
          <w:rFonts w:ascii="Tw Cen MT" w:hAnsi="Tw Cen MT" w:cs="Tw Cen MT"/>
          <w:color w:val="000000"/>
          <w:sz w:val="22"/>
          <w:szCs w:val="22"/>
        </w:rPr>
        <w:t>el</w:t>
      </w:r>
      <w:r w:rsidR="00A57CB4" w:rsidRPr="0034383C">
        <w:rPr>
          <w:rFonts w:ascii="Tw Cen MT" w:hAnsi="Tw Cen MT" w:cs="Tw Cen MT"/>
          <w:color w:val="000000"/>
          <w:sz w:val="22"/>
          <w:szCs w:val="22"/>
        </w:rPr>
        <w:t xml:space="preserve"> cual; </w:t>
      </w:r>
      <w:r w:rsidRPr="0034383C">
        <w:rPr>
          <w:rFonts w:ascii="Tw Cen MT" w:hAnsi="Tw Cen MT" w:cs="Tw Cen MT"/>
          <w:color w:val="000000"/>
          <w:sz w:val="22"/>
          <w:szCs w:val="22"/>
        </w:rPr>
        <w:t>de manera gratuita</w:t>
      </w:r>
      <w:r w:rsidR="00586D5F">
        <w:rPr>
          <w:rFonts w:ascii="Tw Cen MT" w:hAnsi="Tw Cen MT" w:cs="Tw Cen MT"/>
          <w:color w:val="000000"/>
          <w:sz w:val="22"/>
          <w:szCs w:val="22"/>
        </w:rPr>
        <w:t xml:space="preserve">, estás </w:t>
      </w:r>
      <w:r w:rsidR="00A57CB4" w:rsidRPr="0034383C">
        <w:rPr>
          <w:rFonts w:ascii="Tw Cen MT" w:hAnsi="Tw Cen MT" w:cs="Tw Cen MT"/>
          <w:color w:val="000000"/>
          <w:sz w:val="22"/>
          <w:szCs w:val="22"/>
        </w:rPr>
        <w:t>proporcionaran</w:t>
      </w:r>
      <w:r w:rsidRPr="0034383C">
        <w:rPr>
          <w:rFonts w:ascii="Tw Cen MT" w:hAnsi="Tw Cen MT" w:cs="Tw Cen MT"/>
          <w:color w:val="000000"/>
          <w:sz w:val="22"/>
          <w:szCs w:val="22"/>
        </w:rPr>
        <w:t xml:space="preserve"> posiciones de trabajo </w:t>
      </w:r>
      <w:r w:rsidR="00404FFB" w:rsidRPr="0034383C">
        <w:rPr>
          <w:rFonts w:ascii="Tw Cen MT" w:hAnsi="Tw Cen MT" w:cs="Tw Cen MT"/>
          <w:color w:val="000000"/>
          <w:sz w:val="22"/>
          <w:szCs w:val="22"/>
        </w:rPr>
        <w:t xml:space="preserve">a </w:t>
      </w:r>
      <w:r w:rsidR="00404FFB" w:rsidRPr="0034383C">
        <w:rPr>
          <w:rFonts w:ascii="Tw Cen MT" w:hAnsi="Tw Cen MT" w:cs="Tw Cen MT"/>
          <w:b/>
          <w:color w:val="000000"/>
          <w:sz w:val="22"/>
          <w:szCs w:val="22"/>
        </w:rPr>
        <w:t>“La Aplicación”</w:t>
      </w:r>
      <w:r w:rsidR="00586D5F">
        <w:rPr>
          <w:rFonts w:ascii="Tw Cen MT" w:hAnsi="Tw Cen MT" w:cs="Tw Cen MT"/>
          <w:b/>
          <w:color w:val="000000"/>
          <w:sz w:val="22"/>
          <w:szCs w:val="22"/>
        </w:rPr>
        <w:t>.</w:t>
      </w:r>
    </w:p>
    <w:p w:rsidR="00404FFB" w:rsidRPr="00EF54AD" w:rsidRDefault="00404FFB" w:rsidP="007A71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Tw Cen MT"/>
          <w:color w:val="000000"/>
          <w:sz w:val="22"/>
          <w:szCs w:val="22"/>
        </w:rPr>
      </w:pPr>
    </w:p>
    <w:p w:rsidR="00A57CB4" w:rsidRPr="0034383C" w:rsidRDefault="0034383C" w:rsidP="0034383C">
      <w:pPr>
        <w:pStyle w:val="Prrafodelista"/>
        <w:widowControl w:val="0"/>
        <w:numPr>
          <w:ilvl w:val="0"/>
          <w:numId w:val="24"/>
        </w:numPr>
        <w:tabs>
          <w:tab w:val="left" w:pos="567"/>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142" w:hanging="11"/>
        <w:jc w:val="both"/>
        <w:rPr>
          <w:rFonts w:ascii="Tw Cen MT" w:hAnsi="Tw Cen MT" w:cs="Tw Cen MT"/>
          <w:color w:val="000000"/>
          <w:sz w:val="22"/>
          <w:szCs w:val="22"/>
        </w:rPr>
      </w:pPr>
      <w:r w:rsidRPr="0034383C">
        <w:rPr>
          <w:rFonts w:ascii="Tw Cen MT" w:hAnsi="Tw Cen MT" w:cs="Tw Cen MT"/>
          <w:b/>
          <w:color w:val="000000"/>
          <w:sz w:val="22"/>
          <w:szCs w:val="22"/>
        </w:rPr>
        <w:t>Y 4.</w:t>
      </w:r>
      <w:r>
        <w:rPr>
          <w:rFonts w:ascii="Tw Cen MT" w:hAnsi="Tw Cen MT" w:cs="Tw Cen MT"/>
          <w:color w:val="000000"/>
          <w:sz w:val="22"/>
          <w:szCs w:val="22"/>
        </w:rPr>
        <w:t xml:space="preserve"> </w:t>
      </w:r>
      <w:r w:rsidR="00404FFB" w:rsidRPr="0034383C">
        <w:rPr>
          <w:rFonts w:ascii="Tw Cen MT" w:hAnsi="Tw Cen MT" w:cs="Tw Cen MT"/>
          <w:color w:val="000000"/>
          <w:sz w:val="22"/>
          <w:szCs w:val="22"/>
        </w:rPr>
        <w:t xml:space="preserve">Después </w:t>
      </w:r>
      <w:r w:rsidR="00404FFB" w:rsidRPr="0034383C">
        <w:rPr>
          <w:rFonts w:ascii="Tw Cen MT" w:hAnsi="Tw Cen MT" w:cs="Tw Cen MT"/>
          <w:b/>
          <w:color w:val="000000"/>
          <w:sz w:val="22"/>
          <w:szCs w:val="22"/>
        </w:rPr>
        <w:t>“La Aplicación”</w:t>
      </w:r>
      <w:r w:rsidR="00404FFB" w:rsidRPr="0034383C">
        <w:rPr>
          <w:rFonts w:ascii="Tw Cen MT" w:hAnsi="Tw Cen MT" w:cs="Tw Cen MT"/>
          <w:color w:val="000000"/>
          <w:sz w:val="22"/>
          <w:szCs w:val="22"/>
        </w:rPr>
        <w:t xml:space="preserve"> registrará una base de datos de “candidatos”</w:t>
      </w:r>
      <w:r w:rsidR="008079DC" w:rsidRPr="0034383C">
        <w:rPr>
          <w:rFonts w:ascii="Tw Cen MT" w:hAnsi="Tw Cen MT" w:cs="Tw Cen MT"/>
          <w:color w:val="000000"/>
          <w:sz w:val="22"/>
          <w:szCs w:val="22"/>
        </w:rPr>
        <w:t xml:space="preserve"> por </w:t>
      </w:r>
      <w:r w:rsidR="00404FFB" w:rsidRPr="0034383C">
        <w:rPr>
          <w:rFonts w:ascii="Tw Cen MT" w:hAnsi="Tw Cen MT" w:cs="Tw Cen MT"/>
          <w:color w:val="000000"/>
          <w:sz w:val="22"/>
          <w:szCs w:val="22"/>
        </w:rPr>
        <w:t xml:space="preserve">medio de </w:t>
      </w:r>
      <w:r w:rsidR="008079DC" w:rsidRPr="0034383C">
        <w:rPr>
          <w:rFonts w:ascii="Tw Cen MT" w:hAnsi="Tw Cen MT" w:cs="Tw Cen MT"/>
          <w:color w:val="000000"/>
          <w:sz w:val="22"/>
          <w:szCs w:val="22"/>
        </w:rPr>
        <w:t xml:space="preserve">una </w:t>
      </w:r>
      <w:r w:rsidR="00404FFB" w:rsidRPr="0034383C">
        <w:rPr>
          <w:rFonts w:ascii="Tw Cen MT" w:hAnsi="Tw Cen MT" w:cs="Tw Cen MT"/>
          <w:color w:val="000000"/>
          <w:sz w:val="22"/>
          <w:szCs w:val="22"/>
        </w:rPr>
        <w:t>suscripción gratuita; creando una segmentación muy especializada</w:t>
      </w:r>
      <w:r w:rsidR="008079DC" w:rsidRPr="0034383C">
        <w:rPr>
          <w:rFonts w:ascii="Tw Cen MT" w:hAnsi="Tw Cen MT" w:cs="Tw Cen MT"/>
          <w:color w:val="000000"/>
          <w:sz w:val="22"/>
          <w:szCs w:val="22"/>
        </w:rPr>
        <w:t>,</w:t>
      </w:r>
      <w:r w:rsidR="00A57CB4" w:rsidRPr="0034383C">
        <w:rPr>
          <w:rFonts w:ascii="Tw Cen MT" w:hAnsi="Tw Cen MT" w:cs="Tw Cen MT"/>
          <w:color w:val="000000"/>
          <w:sz w:val="22"/>
          <w:szCs w:val="22"/>
        </w:rPr>
        <w:t xml:space="preserve"> medi</w:t>
      </w:r>
      <w:r w:rsidR="008079DC" w:rsidRPr="0034383C">
        <w:rPr>
          <w:rFonts w:ascii="Tw Cen MT" w:hAnsi="Tw Cen MT" w:cs="Tw Cen MT"/>
          <w:color w:val="000000"/>
          <w:sz w:val="22"/>
          <w:szCs w:val="22"/>
        </w:rPr>
        <w:t xml:space="preserve">ante un formato  de respuestas. </w:t>
      </w:r>
      <w:r w:rsidRPr="0034383C">
        <w:rPr>
          <w:rFonts w:ascii="Tw Cen MT" w:hAnsi="Tw Cen MT" w:cs="Tw Cen MT"/>
          <w:color w:val="000000"/>
          <w:sz w:val="22"/>
          <w:szCs w:val="22"/>
        </w:rPr>
        <w:t>Sitio web/</w:t>
      </w:r>
      <w:proofErr w:type="spellStart"/>
      <w:r w:rsidRPr="0034383C">
        <w:rPr>
          <w:rFonts w:ascii="Tw Cen MT" w:hAnsi="Tw Cen MT" w:cs="Tw Cen MT"/>
          <w:color w:val="000000"/>
          <w:sz w:val="22"/>
          <w:szCs w:val="22"/>
        </w:rPr>
        <w:t>wap</w:t>
      </w:r>
      <w:proofErr w:type="spellEnd"/>
      <w:r w:rsidRPr="0034383C">
        <w:rPr>
          <w:rFonts w:ascii="Tw Cen MT" w:hAnsi="Tw Cen MT" w:cs="Tw Cen MT"/>
          <w:color w:val="000000"/>
          <w:sz w:val="22"/>
          <w:szCs w:val="22"/>
        </w:rPr>
        <w:t xml:space="preserve"> registro de candidatos. </w:t>
      </w:r>
      <w:r w:rsidR="008079DC" w:rsidRPr="0034383C">
        <w:rPr>
          <w:rFonts w:ascii="Tw Cen MT" w:hAnsi="Tw Cen MT" w:cs="Tw Cen MT"/>
          <w:color w:val="000000"/>
          <w:sz w:val="22"/>
          <w:szCs w:val="22"/>
        </w:rPr>
        <w:t xml:space="preserve">Esto permite la creación de una serie de diferentes perfiles, los cuales cubrirán las necesidades de las ofertas de trabajo de las “empresas y negocios”; Proporcionando a los suscriptores; mediante una notificación: un mensaje, un correo o un aviso en las diferentes plataformas de </w:t>
      </w:r>
      <w:r w:rsidR="008079DC" w:rsidRPr="0034383C">
        <w:rPr>
          <w:rFonts w:ascii="Tw Cen MT" w:hAnsi="Tw Cen MT" w:cs="Tw Cen MT"/>
          <w:b/>
          <w:color w:val="000000"/>
          <w:sz w:val="22"/>
          <w:szCs w:val="22"/>
        </w:rPr>
        <w:t>“La Aplicación”</w:t>
      </w:r>
      <w:r w:rsidR="008079DC" w:rsidRPr="0034383C">
        <w:rPr>
          <w:rFonts w:ascii="Tw Cen MT" w:hAnsi="Tw Cen MT" w:cs="Tw Cen MT"/>
          <w:color w:val="000000"/>
          <w:sz w:val="22"/>
          <w:szCs w:val="22"/>
        </w:rPr>
        <w:t xml:space="preserve">; Las ofertas que CONECTAN con su perfil de manera general. </w:t>
      </w:r>
    </w:p>
    <w:p w:rsidR="008079DC" w:rsidRPr="00EF54AD" w:rsidRDefault="008079DC" w:rsidP="003438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142"/>
        <w:jc w:val="both"/>
        <w:rPr>
          <w:rFonts w:ascii="Tw Cen MT" w:hAnsi="Tw Cen MT" w:cs="Tw Cen MT"/>
          <w:color w:val="000000"/>
          <w:sz w:val="22"/>
          <w:szCs w:val="22"/>
        </w:rPr>
      </w:pPr>
    </w:p>
    <w:p w:rsidR="00B67E64" w:rsidRPr="0034383C" w:rsidRDefault="008079DC" w:rsidP="0034383C">
      <w:pPr>
        <w:pStyle w:val="Prrafodelista"/>
        <w:widowControl w:val="0"/>
        <w:numPr>
          <w:ilvl w:val="0"/>
          <w:numId w:val="24"/>
        </w:numPr>
        <w:tabs>
          <w:tab w:val="left" w:pos="426"/>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142" w:firstLine="0"/>
        <w:rPr>
          <w:rFonts w:ascii="Tw Cen MT" w:hAnsi="Tw Cen MT" w:cs="Tw Cen MT"/>
          <w:color w:val="000000"/>
          <w:sz w:val="22"/>
          <w:szCs w:val="22"/>
        </w:rPr>
      </w:pPr>
      <w:r w:rsidRPr="0034383C">
        <w:rPr>
          <w:rFonts w:ascii="Tw Cen MT" w:hAnsi="Tw Cen MT" w:cs="Tw Cen MT"/>
          <w:color w:val="000000"/>
          <w:sz w:val="22"/>
          <w:szCs w:val="22"/>
        </w:rPr>
        <w:t>Para que mediante un pago; por mensaje de texto, cargo a tarjeta, o depósito bancario. Pague por la oferta o por un conjunto de ofertas. Y de esta manera le llegue la información completa de la empresa o negocio que lo solicita.</w:t>
      </w:r>
      <w:r w:rsidR="0034383C" w:rsidRPr="0034383C">
        <w:rPr>
          <w:rFonts w:ascii="Tw Cen MT" w:hAnsi="Tw Cen MT" w:cs="Tw Cen MT"/>
          <w:color w:val="000000"/>
          <w:sz w:val="22"/>
          <w:szCs w:val="22"/>
        </w:rPr>
        <w:t xml:space="preserve"> Plataf</w:t>
      </w:r>
      <w:r w:rsidR="0034383C">
        <w:rPr>
          <w:rFonts w:ascii="Tw Cen MT" w:hAnsi="Tw Cen MT" w:cs="Tw Cen MT"/>
          <w:color w:val="000000"/>
          <w:sz w:val="22"/>
          <w:szCs w:val="22"/>
        </w:rPr>
        <w:t xml:space="preserve">orma de cobro / club de ofertas </w:t>
      </w:r>
      <w:r w:rsidR="0034383C" w:rsidRPr="0034383C">
        <w:rPr>
          <w:rFonts w:ascii="Tw Cen MT" w:hAnsi="Tw Cen MT" w:cs="Tw Cen MT"/>
          <w:color w:val="000000"/>
          <w:sz w:val="22"/>
          <w:szCs w:val="22"/>
        </w:rPr>
        <w:t>laborales.</w:t>
      </w:r>
      <w:r w:rsidR="0034383C">
        <w:rPr>
          <w:noProof/>
          <w:lang w:val="es-MX" w:eastAsia="es-MX"/>
        </w:rPr>
        <w:drawing>
          <wp:inline distT="0" distB="0" distL="0" distR="0">
            <wp:extent cx="5392922" cy="2200940"/>
            <wp:effectExtent l="19050" t="0" r="0" b="0"/>
            <wp:docPr id="6" name="Imagen 6" descr="C:\Users\Ruxe\Desktop\modelo de negocio 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uxe\Desktop\modelo de negocio A.png"/>
                    <pic:cNvPicPr>
                      <a:picLocks noChangeAspect="1" noChangeArrowheads="1"/>
                    </pic:cNvPicPr>
                  </pic:nvPicPr>
                  <pic:blipFill>
                    <a:blip r:embed="rId17"/>
                    <a:srcRect t="8984" b="10156"/>
                    <a:stretch>
                      <a:fillRect/>
                    </a:stretch>
                  </pic:blipFill>
                  <pic:spPr bwMode="auto">
                    <a:xfrm>
                      <a:off x="0" y="0"/>
                      <a:ext cx="5392922" cy="2200940"/>
                    </a:xfrm>
                    <a:prstGeom prst="rect">
                      <a:avLst/>
                    </a:prstGeom>
                    <a:noFill/>
                    <a:ln w="9525">
                      <a:noFill/>
                      <a:miter lim="800000"/>
                      <a:headEnd/>
                      <a:tailEnd/>
                    </a:ln>
                  </pic:spPr>
                </pic:pic>
              </a:graphicData>
            </a:graphic>
          </wp:inline>
        </w:drawing>
      </w:r>
    </w:p>
    <w:p w:rsidR="00B67E64" w:rsidRPr="00EF54AD" w:rsidRDefault="00B67E64" w:rsidP="00B67E6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Tw Cen MT"/>
          <w:i/>
          <w:color w:val="000000"/>
          <w:sz w:val="22"/>
          <w:szCs w:val="22"/>
        </w:rPr>
      </w:pPr>
      <w:r w:rsidRPr="00EF54AD">
        <w:rPr>
          <w:rFonts w:ascii="Tw Cen MT" w:hAnsi="Tw Cen MT" w:cs="Tw Cen MT"/>
          <w:color w:val="000000"/>
          <w:sz w:val="22"/>
          <w:szCs w:val="22"/>
        </w:rPr>
        <w:t xml:space="preserve">Que al tener un rango de empleos máximo de 30,000 y un mínimo de 7,0000 pesos (3 salarios mínimos); percibiremos un rango del 32% de la oferta de empleos formales del país. </w:t>
      </w:r>
      <w:r w:rsidRPr="00EF54AD">
        <w:rPr>
          <w:rFonts w:ascii="Tw Cen MT" w:hAnsi="Tw Cen MT" w:cs="Tw Cen MT"/>
          <w:i/>
          <w:color w:val="000000"/>
          <w:sz w:val="22"/>
          <w:szCs w:val="22"/>
        </w:rPr>
        <w:t>(Tomando en cuenta que existen 28M de trabajadores subordinados y remunerados: de acuerdo con los datos contenidos en la Encuesta Nacional de Ocupación y Empleo)</w:t>
      </w:r>
    </w:p>
    <w:p w:rsidR="00B67E64" w:rsidRPr="00EF54AD" w:rsidRDefault="00B67E64" w:rsidP="007A71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Tw Cen MT"/>
          <w:color w:val="000000"/>
          <w:sz w:val="22"/>
          <w:szCs w:val="22"/>
        </w:rPr>
      </w:pPr>
    </w:p>
    <w:p w:rsidR="00B67E64" w:rsidRPr="00220A70" w:rsidRDefault="00B67E64" w:rsidP="007A71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Tw Cen MT"/>
          <w:b/>
          <w:color w:val="FF0000"/>
          <w:sz w:val="22"/>
          <w:szCs w:val="22"/>
        </w:rPr>
      </w:pPr>
      <w:r w:rsidRPr="00EF54AD">
        <w:rPr>
          <w:rFonts w:ascii="Tw Cen MT" w:hAnsi="Tw Cen MT" w:cs="Tw Cen MT"/>
          <w:color w:val="000000"/>
          <w:sz w:val="22"/>
          <w:szCs w:val="22"/>
        </w:rPr>
        <w:t xml:space="preserve">El desarrollo de las diferentes plataformas de </w:t>
      </w:r>
      <w:r w:rsidRPr="00EF54AD">
        <w:rPr>
          <w:rFonts w:ascii="Tw Cen MT" w:hAnsi="Tw Cen MT" w:cs="Tw Cen MT"/>
          <w:b/>
          <w:color w:val="000000"/>
          <w:sz w:val="22"/>
          <w:szCs w:val="22"/>
        </w:rPr>
        <w:t xml:space="preserve">“La Aplicación” </w:t>
      </w:r>
      <w:r w:rsidRPr="00EF54AD">
        <w:rPr>
          <w:rFonts w:ascii="Tw Cen MT" w:hAnsi="Tw Cen MT" w:cs="Tw Cen MT"/>
          <w:color w:val="000000"/>
          <w:sz w:val="22"/>
          <w:szCs w:val="22"/>
        </w:rPr>
        <w:t xml:space="preserve">así como la inversión de la infraestructura que necesita para desempeñar el modelo de negocio es; </w:t>
      </w:r>
      <w:r w:rsidRPr="00220A70">
        <w:rPr>
          <w:rFonts w:ascii="Tw Cen MT" w:hAnsi="Tw Cen MT" w:cs="Tw Cen MT"/>
          <w:b/>
          <w:color w:val="FF0000"/>
          <w:sz w:val="22"/>
          <w:szCs w:val="22"/>
        </w:rPr>
        <w:t>(XXXXXXXXXXXXXXXXXX; DESCRIBIR LAS NECESIDADES TECNICAS EN EL DESARROLLO DE LA WEB, DE LAS APLICACIONES PARA SMARTHPHONES, DE LA PLATAFORMA WAP, DEL SERVIDOR)</w:t>
      </w:r>
    </w:p>
    <w:p w:rsidR="0034383C" w:rsidRDefault="0034383C" w:rsidP="007A71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Tw Cen MT"/>
          <w:color w:val="FF0000"/>
          <w:sz w:val="22"/>
          <w:szCs w:val="22"/>
        </w:rPr>
      </w:pPr>
    </w:p>
    <w:p w:rsidR="0034383C" w:rsidRPr="00EF54AD" w:rsidRDefault="0034383C" w:rsidP="003438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center"/>
        <w:rPr>
          <w:rFonts w:ascii="Tw Cen MT" w:hAnsi="Tw Cen MT" w:cs="Tw Cen MT"/>
          <w:color w:val="FF0000"/>
          <w:sz w:val="22"/>
          <w:szCs w:val="22"/>
        </w:rPr>
      </w:pPr>
      <w:r>
        <w:rPr>
          <w:rFonts w:ascii="Tw Cen MT" w:hAnsi="Tw Cen MT" w:cs="Tw Cen MT"/>
          <w:noProof/>
          <w:color w:val="FF0000"/>
          <w:sz w:val="22"/>
          <w:szCs w:val="22"/>
          <w:lang w:val="es-MX" w:eastAsia="es-MX"/>
        </w:rPr>
        <w:drawing>
          <wp:inline distT="0" distB="0" distL="0" distR="0">
            <wp:extent cx="5309829" cy="2041451"/>
            <wp:effectExtent l="19050" t="0" r="5121" b="0"/>
            <wp:docPr id="7" name="Imagen 7" descr="C:\Users\Ruxe\Desktop\ap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uxe\Desktop\app 1.png"/>
                    <pic:cNvPicPr>
                      <a:picLocks noChangeAspect="1" noChangeArrowheads="1"/>
                    </pic:cNvPicPr>
                  </pic:nvPicPr>
                  <pic:blipFill>
                    <a:blip r:embed="rId18"/>
                    <a:srcRect r="1529"/>
                    <a:stretch>
                      <a:fillRect/>
                    </a:stretch>
                  </pic:blipFill>
                  <pic:spPr bwMode="auto">
                    <a:xfrm>
                      <a:off x="0" y="0"/>
                      <a:ext cx="5309829" cy="2041451"/>
                    </a:xfrm>
                    <a:prstGeom prst="rect">
                      <a:avLst/>
                    </a:prstGeom>
                    <a:noFill/>
                    <a:ln w="9525">
                      <a:noFill/>
                      <a:miter lim="800000"/>
                      <a:headEnd/>
                      <a:tailEnd/>
                    </a:ln>
                  </pic:spPr>
                </pic:pic>
              </a:graphicData>
            </a:graphic>
          </wp:inline>
        </w:drawing>
      </w:r>
    </w:p>
    <w:p w:rsidR="0075795B" w:rsidRPr="00EF54AD" w:rsidRDefault="0075795B" w:rsidP="007A71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Tw Cen MT"/>
          <w:color w:val="FF0000"/>
          <w:sz w:val="22"/>
          <w:szCs w:val="22"/>
        </w:rPr>
      </w:pPr>
    </w:p>
    <w:p w:rsidR="0075795B" w:rsidRPr="00EF54AD" w:rsidRDefault="007E543B" w:rsidP="007A71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Tw Cen MT"/>
          <w:b/>
          <w:sz w:val="22"/>
          <w:szCs w:val="22"/>
        </w:rPr>
      </w:pPr>
      <w:r>
        <w:rPr>
          <w:rFonts w:ascii="Tw Cen MT" w:hAnsi="Tw Cen MT" w:cs="Tw Cen MT"/>
          <w:sz w:val="22"/>
          <w:szCs w:val="22"/>
        </w:rPr>
        <w:t xml:space="preserve">Se busca llevar en 3 etapas la comercialización </w:t>
      </w:r>
      <w:r w:rsidR="0075795B" w:rsidRPr="00EF54AD">
        <w:rPr>
          <w:rFonts w:ascii="Tw Cen MT" w:hAnsi="Tw Cen MT" w:cs="Tw Cen MT"/>
          <w:sz w:val="22"/>
          <w:szCs w:val="22"/>
        </w:rPr>
        <w:t xml:space="preserve">de </w:t>
      </w:r>
      <w:r w:rsidR="0075795B" w:rsidRPr="00EF54AD">
        <w:rPr>
          <w:rFonts w:ascii="Tw Cen MT" w:hAnsi="Tw Cen MT" w:cs="Tw Cen MT"/>
          <w:b/>
          <w:sz w:val="22"/>
          <w:szCs w:val="22"/>
        </w:rPr>
        <w:t xml:space="preserve">“La Aplicación”; </w:t>
      </w:r>
    </w:p>
    <w:p w:rsidR="00782827" w:rsidRPr="00EF54AD" w:rsidRDefault="00782827" w:rsidP="007A71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Tw Cen MT"/>
          <w:sz w:val="22"/>
          <w:szCs w:val="22"/>
        </w:rPr>
      </w:pPr>
    </w:p>
    <w:p w:rsidR="0075795B" w:rsidRPr="00EF54AD" w:rsidRDefault="0075795B" w:rsidP="007A71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Tw Cen MT"/>
          <w:sz w:val="22"/>
          <w:szCs w:val="22"/>
        </w:rPr>
      </w:pPr>
      <w:r w:rsidRPr="00EF54AD">
        <w:rPr>
          <w:rFonts w:ascii="Tw Cen MT" w:hAnsi="Tw Cen MT" w:cs="Tw Cen MT"/>
          <w:b/>
          <w:i/>
          <w:sz w:val="22"/>
          <w:szCs w:val="22"/>
        </w:rPr>
        <w:t>La primera etapa, PILOTO:</w:t>
      </w:r>
      <w:r w:rsidRPr="00EF54AD">
        <w:rPr>
          <w:rFonts w:ascii="Tw Cen MT" w:hAnsi="Tw Cen MT" w:cs="Tw Cen MT"/>
          <w:sz w:val="22"/>
          <w:szCs w:val="22"/>
        </w:rPr>
        <w:t xml:space="preserve"> Se llevará a cabo en una ciudad delimitada</w:t>
      </w:r>
      <w:r w:rsidR="00782827" w:rsidRPr="00EF54AD">
        <w:rPr>
          <w:rFonts w:ascii="Tw Cen MT" w:hAnsi="Tw Cen MT" w:cs="Tw Cen MT"/>
          <w:sz w:val="22"/>
          <w:szCs w:val="22"/>
        </w:rPr>
        <w:t xml:space="preserve">, en un periodo de 1 a 2 meses, con una investigación a fondo </w:t>
      </w:r>
      <w:r w:rsidRPr="00EF54AD">
        <w:rPr>
          <w:rFonts w:ascii="Tw Cen MT" w:hAnsi="Tw Cen MT" w:cs="Tw Cen MT"/>
          <w:sz w:val="22"/>
          <w:szCs w:val="22"/>
        </w:rPr>
        <w:t>de las oportunidades de</w:t>
      </w:r>
      <w:r w:rsidR="00782827" w:rsidRPr="00EF54AD">
        <w:rPr>
          <w:rFonts w:ascii="Tw Cen MT" w:hAnsi="Tw Cen MT" w:cs="Tw Cen MT"/>
          <w:sz w:val="22"/>
          <w:szCs w:val="22"/>
        </w:rPr>
        <w:t xml:space="preserve"> ofertas</w:t>
      </w:r>
      <w:r w:rsidRPr="00EF54AD">
        <w:rPr>
          <w:rFonts w:ascii="Tw Cen MT" w:hAnsi="Tw Cen MT" w:cs="Tw Cen MT"/>
          <w:sz w:val="22"/>
          <w:szCs w:val="22"/>
        </w:rPr>
        <w:t xml:space="preserve"> trabajo de</w:t>
      </w:r>
      <w:r w:rsidR="00782827" w:rsidRPr="00EF54AD">
        <w:rPr>
          <w:rFonts w:ascii="Tw Cen MT" w:hAnsi="Tw Cen MT" w:cs="Tw Cen MT"/>
          <w:sz w:val="22"/>
          <w:szCs w:val="22"/>
        </w:rPr>
        <w:t xml:space="preserve"> las</w:t>
      </w:r>
      <w:r w:rsidRPr="00EF54AD">
        <w:rPr>
          <w:rFonts w:ascii="Tw Cen MT" w:hAnsi="Tw Cen MT" w:cs="Tw Cen MT"/>
          <w:sz w:val="22"/>
          <w:szCs w:val="22"/>
        </w:rPr>
        <w:t xml:space="preserve"> </w:t>
      </w:r>
      <w:r w:rsidR="00782827" w:rsidRPr="00EF54AD">
        <w:rPr>
          <w:rFonts w:ascii="Tw Cen MT" w:hAnsi="Tw Cen MT" w:cs="Tw Cen MT"/>
          <w:sz w:val="22"/>
          <w:szCs w:val="22"/>
        </w:rPr>
        <w:t>“</w:t>
      </w:r>
      <w:r w:rsidRPr="00EF54AD">
        <w:rPr>
          <w:rFonts w:ascii="Tw Cen MT" w:hAnsi="Tw Cen MT" w:cs="Tw Cen MT"/>
          <w:sz w:val="22"/>
          <w:szCs w:val="22"/>
        </w:rPr>
        <w:t>empresas y negocios</w:t>
      </w:r>
      <w:r w:rsidR="00782827" w:rsidRPr="00EF54AD">
        <w:rPr>
          <w:rFonts w:ascii="Tw Cen MT" w:hAnsi="Tw Cen MT" w:cs="Tw Cen MT"/>
          <w:sz w:val="22"/>
          <w:szCs w:val="22"/>
        </w:rPr>
        <w:t>” de la localidad. P</w:t>
      </w:r>
      <w:r w:rsidRPr="00EF54AD">
        <w:rPr>
          <w:rFonts w:ascii="Tw Cen MT" w:hAnsi="Tw Cen MT" w:cs="Tw Cen MT"/>
          <w:sz w:val="22"/>
          <w:szCs w:val="22"/>
        </w:rPr>
        <w:t>ara poner a prueba la operación</w:t>
      </w:r>
      <w:r w:rsidR="00782827" w:rsidRPr="00EF54AD">
        <w:rPr>
          <w:rFonts w:ascii="Tw Cen MT" w:hAnsi="Tw Cen MT" w:cs="Tw Cen MT"/>
          <w:sz w:val="22"/>
          <w:szCs w:val="22"/>
        </w:rPr>
        <w:t xml:space="preserve"> y desarrollo de </w:t>
      </w:r>
      <w:r w:rsidR="00782827" w:rsidRPr="00EF54AD">
        <w:rPr>
          <w:rFonts w:ascii="Tw Cen MT" w:hAnsi="Tw Cen MT" w:cs="Tw Cen MT"/>
          <w:b/>
          <w:sz w:val="22"/>
          <w:szCs w:val="22"/>
        </w:rPr>
        <w:t>“La A</w:t>
      </w:r>
      <w:r w:rsidRPr="00EF54AD">
        <w:rPr>
          <w:rFonts w:ascii="Tw Cen MT" w:hAnsi="Tw Cen MT" w:cs="Tw Cen MT"/>
          <w:b/>
          <w:sz w:val="22"/>
          <w:szCs w:val="22"/>
        </w:rPr>
        <w:t>plicación</w:t>
      </w:r>
      <w:r w:rsidR="00782827" w:rsidRPr="00EF54AD">
        <w:rPr>
          <w:rFonts w:ascii="Tw Cen MT" w:hAnsi="Tw Cen MT" w:cs="Tw Cen MT"/>
          <w:b/>
          <w:sz w:val="22"/>
          <w:szCs w:val="22"/>
        </w:rPr>
        <w:t>”</w:t>
      </w:r>
      <w:r w:rsidRPr="00EF54AD">
        <w:rPr>
          <w:rFonts w:ascii="Tw Cen MT" w:hAnsi="Tw Cen MT" w:cs="Tw Cen MT"/>
          <w:sz w:val="22"/>
          <w:szCs w:val="22"/>
        </w:rPr>
        <w:t xml:space="preserve"> para </w:t>
      </w:r>
      <w:r w:rsidR="00782827" w:rsidRPr="00EF54AD">
        <w:rPr>
          <w:rFonts w:ascii="Tw Cen MT" w:hAnsi="Tw Cen MT" w:cs="Tw Cen MT"/>
          <w:sz w:val="22"/>
          <w:szCs w:val="22"/>
        </w:rPr>
        <w:t xml:space="preserve">un </w:t>
      </w:r>
      <w:r w:rsidRPr="00EF54AD">
        <w:rPr>
          <w:rFonts w:ascii="Tw Cen MT" w:hAnsi="Tw Cen MT" w:cs="Tw Cen MT"/>
          <w:sz w:val="22"/>
          <w:szCs w:val="22"/>
        </w:rPr>
        <w:t>mayor control</w:t>
      </w:r>
      <w:r w:rsidR="00782827" w:rsidRPr="00EF54AD">
        <w:rPr>
          <w:rFonts w:ascii="Tw Cen MT" w:hAnsi="Tw Cen MT" w:cs="Tw Cen MT"/>
          <w:sz w:val="22"/>
          <w:szCs w:val="22"/>
        </w:rPr>
        <w:t xml:space="preserve"> de calidad, a manera de prueba</w:t>
      </w:r>
      <w:r w:rsidRPr="00EF54AD">
        <w:rPr>
          <w:rFonts w:ascii="Tw Cen MT" w:hAnsi="Tw Cen MT" w:cs="Tw Cen MT"/>
          <w:sz w:val="22"/>
          <w:szCs w:val="22"/>
        </w:rPr>
        <w:t xml:space="preserve"> </w:t>
      </w:r>
      <w:r w:rsidR="00782827" w:rsidRPr="00EF54AD">
        <w:rPr>
          <w:rFonts w:ascii="Tw Cen MT" w:hAnsi="Tw Cen MT" w:cs="Tw Cen MT"/>
          <w:sz w:val="22"/>
          <w:szCs w:val="22"/>
        </w:rPr>
        <w:t>y con medicines muy estrictas y resultados del rendimiento en el proceso del modelo de negocio. Con una base de datos de más de 100 empresas y 500 negocios. Para poder cubrir una oferta a más de 5,000 usuarios.</w:t>
      </w:r>
    </w:p>
    <w:p w:rsidR="00782827" w:rsidRPr="00EF54AD" w:rsidRDefault="00782827" w:rsidP="007A71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Tw Cen MT"/>
          <w:sz w:val="22"/>
          <w:szCs w:val="22"/>
        </w:rPr>
      </w:pPr>
    </w:p>
    <w:p w:rsidR="00782827" w:rsidRPr="00EF54AD" w:rsidRDefault="00782827" w:rsidP="007A71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Tw Cen MT"/>
          <w:sz w:val="22"/>
          <w:szCs w:val="22"/>
        </w:rPr>
      </w:pPr>
      <w:r w:rsidRPr="00EF54AD">
        <w:rPr>
          <w:rFonts w:ascii="Tw Cen MT" w:hAnsi="Tw Cen MT" w:cs="Tw Cen MT"/>
          <w:b/>
          <w:i/>
          <w:sz w:val="22"/>
          <w:szCs w:val="22"/>
        </w:rPr>
        <w:t>La segunda etapa, LANZAMIENTO</w:t>
      </w:r>
      <w:r w:rsidRPr="00EF54AD">
        <w:rPr>
          <w:rFonts w:ascii="Tw Cen MT" w:hAnsi="Tw Cen MT" w:cs="Tw Cen MT"/>
          <w:sz w:val="22"/>
          <w:szCs w:val="22"/>
        </w:rPr>
        <w:t xml:space="preserve">: Se llevará el fundamento del modelo de negocio ya probado en acción, dentro de una localidad como muestra. Para llevarla a un nivel masivo, en un rango de principales ciudades a nivel nacional. Con una base de datos de más de 1,000 empresas y 5,000 negocios. Para poder cubrir una oferta a más de 50,000 usuarios. </w:t>
      </w:r>
    </w:p>
    <w:p w:rsidR="00782827" w:rsidRPr="00EF54AD" w:rsidRDefault="00782827" w:rsidP="007A71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Tw Cen MT"/>
          <w:sz w:val="22"/>
          <w:szCs w:val="22"/>
        </w:rPr>
      </w:pPr>
    </w:p>
    <w:p w:rsidR="00782827" w:rsidRPr="00EF54AD" w:rsidRDefault="00782827" w:rsidP="007A71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Tw Cen MT"/>
          <w:sz w:val="22"/>
          <w:szCs w:val="22"/>
        </w:rPr>
      </w:pPr>
      <w:r w:rsidRPr="00EF54AD">
        <w:rPr>
          <w:rFonts w:ascii="Tw Cen MT" w:hAnsi="Tw Cen MT" w:cs="Tw Cen MT"/>
          <w:b/>
          <w:i/>
          <w:sz w:val="22"/>
          <w:szCs w:val="22"/>
        </w:rPr>
        <w:t>La tercera etapa, COBERTURA TOTAL</w:t>
      </w:r>
      <w:r w:rsidRPr="00EF54AD">
        <w:rPr>
          <w:rFonts w:ascii="Tw Cen MT" w:hAnsi="Tw Cen MT" w:cs="Tw Cen MT"/>
          <w:sz w:val="22"/>
          <w:szCs w:val="22"/>
        </w:rPr>
        <w:t>: Se buscará una mayor cobertura de negocios y empresas a nivel nacional, en lugares más apartados y de difícil cobertura con el alcance de internet, creando una mayor infraestructura de promotores en diferentes estados, en donde sea la mayor penetración Mobile del país.</w:t>
      </w:r>
    </w:p>
    <w:p w:rsidR="00174D69" w:rsidRPr="00EF54AD" w:rsidRDefault="00174D69" w:rsidP="007A71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w Cen MT" w:hAnsi="Tw Cen MT" w:cs="Charcoal CY"/>
          <w:b/>
          <w:color w:val="56DEFF"/>
          <w:sz w:val="22"/>
          <w:szCs w:val="22"/>
        </w:rPr>
      </w:pPr>
      <w:bookmarkStart w:id="0" w:name="_GoBack"/>
      <w:bookmarkEnd w:id="0"/>
    </w:p>
    <w:p w:rsidR="00A7562B" w:rsidRPr="00EF54AD" w:rsidRDefault="00B67E64" w:rsidP="007A71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Tw Cen MT"/>
          <w:color w:val="000000"/>
          <w:sz w:val="22"/>
          <w:szCs w:val="22"/>
        </w:rPr>
      </w:pPr>
      <w:r w:rsidRPr="00EF54AD">
        <w:rPr>
          <w:rFonts w:ascii="Tw Cen MT" w:hAnsi="Tw Cen MT" w:cs="Tw Cen MT"/>
          <w:color w:val="000000"/>
          <w:sz w:val="22"/>
          <w:szCs w:val="22"/>
        </w:rPr>
        <w:t>N</w:t>
      </w:r>
      <w:r w:rsidR="00174D69" w:rsidRPr="00EF54AD">
        <w:rPr>
          <w:rFonts w:ascii="Tw Cen MT" w:hAnsi="Tw Cen MT" w:cs="Tw Cen MT"/>
          <w:color w:val="000000"/>
          <w:sz w:val="22"/>
          <w:szCs w:val="22"/>
        </w:rPr>
        <w:t xml:space="preserve">uestro modelo de negocio </w:t>
      </w:r>
      <w:r w:rsidR="00EF7905" w:rsidRPr="00EF54AD">
        <w:rPr>
          <w:rFonts w:ascii="Tw Cen MT" w:hAnsi="Tw Cen MT" w:cs="Tw Cen MT"/>
          <w:color w:val="000000"/>
          <w:sz w:val="22"/>
          <w:szCs w:val="22"/>
        </w:rPr>
        <w:t xml:space="preserve">tiene el privilegio </w:t>
      </w:r>
      <w:r w:rsidR="00174D69" w:rsidRPr="00EF54AD">
        <w:rPr>
          <w:rFonts w:ascii="Tw Cen MT" w:hAnsi="Tw Cen MT" w:cs="Tw Cen MT"/>
          <w:color w:val="000000"/>
          <w:sz w:val="22"/>
          <w:szCs w:val="22"/>
        </w:rPr>
        <w:t>de</w:t>
      </w:r>
      <w:r w:rsidRPr="00EF54AD">
        <w:rPr>
          <w:rFonts w:ascii="Tw Cen MT" w:hAnsi="Tw Cen MT" w:cs="Tw Cen MT"/>
          <w:color w:val="000000"/>
          <w:sz w:val="22"/>
          <w:szCs w:val="22"/>
        </w:rPr>
        <w:t xml:space="preserve"> ser de</w:t>
      </w:r>
      <w:r w:rsidR="00174D69" w:rsidRPr="00EF54AD">
        <w:rPr>
          <w:rFonts w:ascii="Tw Cen MT" w:hAnsi="Tw Cen MT" w:cs="Tw Cen MT"/>
          <w:color w:val="000000"/>
          <w:sz w:val="22"/>
          <w:szCs w:val="22"/>
        </w:rPr>
        <w:t xml:space="preserve"> bajo riesgo</w:t>
      </w:r>
      <w:r w:rsidRPr="00EF54AD">
        <w:rPr>
          <w:rFonts w:ascii="Tw Cen MT" w:hAnsi="Tw Cen MT" w:cs="Tw Cen MT"/>
          <w:color w:val="000000"/>
          <w:sz w:val="22"/>
          <w:szCs w:val="22"/>
        </w:rPr>
        <w:t>,</w:t>
      </w:r>
      <w:r w:rsidR="00A7562B" w:rsidRPr="00EF54AD">
        <w:rPr>
          <w:rFonts w:ascii="Tw Cen MT" w:hAnsi="Tw Cen MT" w:cs="Tw Cen MT"/>
          <w:color w:val="000000"/>
          <w:sz w:val="22"/>
          <w:szCs w:val="22"/>
        </w:rPr>
        <w:t xml:space="preserve"> al no ser representativo el costo para el inicio de la primera etapa, PILOTO: por la cual, se determinará a manera de la respuesta; de éxito o no, para proceder con la segunda etapa de, LANZAMIENTO. </w:t>
      </w:r>
      <w:r w:rsidRPr="00EF54AD">
        <w:rPr>
          <w:rFonts w:ascii="Tw Cen MT" w:hAnsi="Tw Cen MT" w:cs="Tw Cen MT"/>
          <w:color w:val="000000"/>
          <w:sz w:val="22"/>
          <w:szCs w:val="22"/>
        </w:rPr>
        <w:t xml:space="preserve"> </w:t>
      </w:r>
    </w:p>
    <w:p w:rsidR="00A7562B" w:rsidRPr="00EF54AD" w:rsidRDefault="00A7562B" w:rsidP="007A71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Tw Cen MT"/>
          <w:color w:val="000000"/>
          <w:sz w:val="22"/>
          <w:szCs w:val="22"/>
        </w:rPr>
      </w:pPr>
    </w:p>
    <w:p w:rsidR="00B67E64" w:rsidRPr="00EF54AD" w:rsidRDefault="00A7562B" w:rsidP="007A71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Tw Cen MT"/>
          <w:color w:val="000000"/>
          <w:sz w:val="22"/>
          <w:szCs w:val="22"/>
        </w:rPr>
      </w:pPr>
      <w:r w:rsidRPr="00EF54AD">
        <w:rPr>
          <w:rFonts w:ascii="Tw Cen MT" w:hAnsi="Tw Cen MT" w:cs="Tw Cen MT"/>
          <w:color w:val="000000"/>
          <w:sz w:val="22"/>
          <w:szCs w:val="22"/>
        </w:rPr>
        <w:t>Permitiendo no arriesgar mucho, al poder medir resultados, proyectando un crecimiento; según</w:t>
      </w:r>
      <w:r w:rsidR="00B67E64" w:rsidRPr="00EF54AD">
        <w:rPr>
          <w:rFonts w:ascii="Tw Cen MT" w:hAnsi="Tw Cen MT" w:cs="Tw Cen MT"/>
          <w:color w:val="000000"/>
          <w:sz w:val="22"/>
          <w:szCs w:val="22"/>
        </w:rPr>
        <w:t xml:space="preserve"> el nivel de</w:t>
      </w:r>
      <w:r w:rsidRPr="00EF54AD">
        <w:rPr>
          <w:rFonts w:ascii="Tw Cen MT" w:hAnsi="Tw Cen MT" w:cs="Tw Cen MT"/>
          <w:color w:val="000000"/>
          <w:sz w:val="22"/>
          <w:szCs w:val="22"/>
        </w:rPr>
        <w:t>l</w:t>
      </w:r>
      <w:r w:rsidR="00B67E64" w:rsidRPr="00EF54AD">
        <w:rPr>
          <w:rFonts w:ascii="Tw Cen MT" w:hAnsi="Tw Cen MT" w:cs="Tw Cen MT"/>
          <w:color w:val="000000"/>
          <w:sz w:val="22"/>
          <w:szCs w:val="22"/>
        </w:rPr>
        <w:t xml:space="preserve"> mercado que</w:t>
      </w:r>
      <w:r w:rsidRPr="00EF54AD">
        <w:rPr>
          <w:rFonts w:ascii="Tw Cen MT" w:hAnsi="Tw Cen MT" w:cs="Tw Cen MT"/>
          <w:color w:val="000000"/>
          <w:sz w:val="22"/>
          <w:szCs w:val="22"/>
        </w:rPr>
        <w:t xml:space="preserve"> se</w:t>
      </w:r>
      <w:r w:rsidR="00B67E64" w:rsidRPr="00EF54AD">
        <w:rPr>
          <w:rFonts w:ascii="Tw Cen MT" w:hAnsi="Tw Cen MT" w:cs="Tw Cen MT"/>
          <w:color w:val="000000"/>
          <w:sz w:val="22"/>
          <w:szCs w:val="22"/>
        </w:rPr>
        <w:t xml:space="preserve"> busca para su venta,</w:t>
      </w:r>
      <w:r w:rsidR="00EF7905" w:rsidRPr="00EF54AD">
        <w:rPr>
          <w:rFonts w:ascii="Tw Cen MT" w:hAnsi="Tw Cen MT" w:cs="Tw Cen MT"/>
          <w:color w:val="000000"/>
          <w:sz w:val="22"/>
          <w:szCs w:val="22"/>
        </w:rPr>
        <w:t xml:space="preserve"> </w:t>
      </w:r>
      <w:r w:rsidRPr="00EF54AD">
        <w:rPr>
          <w:rFonts w:ascii="Tw Cen MT" w:hAnsi="Tw Cen MT" w:cs="Tw Cen MT"/>
          <w:color w:val="000000"/>
          <w:sz w:val="22"/>
          <w:szCs w:val="22"/>
        </w:rPr>
        <w:t xml:space="preserve"> infiriendo </w:t>
      </w:r>
      <w:r w:rsidR="00EF7905" w:rsidRPr="00EF54AD">
        <w:rPr>
          <w:rFonts w:ascii="Tw Cen MT" w:hAnsi="Tw Cen MT" w:cs="Tw Cen MT"/>
          <w:color w:val="000000"/>
          <w:sz w:val="22"/>
          <w:szCs w:val="22"/>
        </w:rPr>
        <w:t xml:space="preserve">a </w:t>
      </w:r>
      <w:r w:rsidR="00B67E64" w:rsidRPr="00EF54AD">
        <w:rPr>
          <w:rFonts w:ascii="Tw Cen MT" w:hAnsi="Tw Cen MT" w:cs="Tw Cen MT"/>
          <w:color w:val="000000"/>
          <w:sz w:val="22"/>
          <w:szCs w:val="22"/>
        </w:rPr>
        <w:t xml:space="preserve">un </w:t>
      </w:r>
      <w:r w:rsidR="00EF7905" w:rsidRPr="00EF54AD">
        <w:rPr>
          <w:rFonts w:ascii="Tw Cen MT" w:hAnsi="Tw Cen MT" w:cs="Tw Cen MT"/>
          <w:color w:val="000000"/>
          <w:sz w:val="22"/>
          <w:szCs w:val="22"/>
        </w:rPr>
        <w:t>nivel masivo</w:t>
      </w:r>
      <w:r w:rsidRPr="00EF54AD">
        <w:rPr>
          <w:rFonts w:ascii="Tw Cen MT" w:hAnsi="Tw Cen MT" w:cs="Tw Cen MT"/>
          <w:color w:val="000000"/>
          <w:sz w:val="22"/>
          <w:szCs w:val="22"/>
        </w:rPr>
        <w:t>. S</w:t>
      </w:r>
      <w:r w:rsidR="00B67E64" w:rsidRPr="00EF54AD">
        <w:rPr>
          <w:rFonts w:ascii="Tw Cen MT" w:hAnsi="Tw Cen MT" w:cs="Tw Cen MT"/>
          <w:color w:val="000000"/>
          <w:sz w:val="22"/>
          <w:szCs w:val="22"/>
        </w:rPr>
        <w:t>iempre y cuando se alcance el objetivo de</w:t>
      </w:r>
      <w:r w:rsidR="00EF7905" w:rsidRPr="00EF54AD">
        <w:rPr>
          <w:rFonts w:ascii="Tw Cen MT" w:hAnsi="Tw Cen MT" w:cs="Tw Cen MT"/>
          <w:color w:val="000000"/>
          <w:sz w:val="22"/>
          <w:szCs w:val="22"/>
        </w:rPr>
        <w:t xml:space="preserve"> </w:t>
      </w:r>
      <w:r w:rsidR="00EF7905" w:rsidRPr="00EF54AD">
        <w:rPr>
          <w:rFonts w:ascii="Tw Cen MT" w:hAnsi="Tw Cen MT" w:cs="Tw Cen MT"/>
          <w:b/>
          <w:color w:val="000000"/>
          <w:sz w:val="22"/>
          <w:szCs w:val="22"/>
        </w:rPr>
        <w:t xml:space="preserve">“La Aplicación” </w:t>
      </w:r>
      <w:r w:rsidRPr="00EF54AD">
        <w:rPr>
          <w:rFonts w:ascii="Tw Cen MT" w:hAnsi="Tw Cen MT" w:cs="Tw Cen MT"/>
          <w:color w:val="000000"/>
          <w:sz w:val="22"/>
          <w:szCs w:val="22"/>
        </w:rPr>
        <w:t>en</w:t>
      </w:r>
      <w:r w:rsidR="00B67E64" w:rsidRPr="00EF54AD">
        <w:rPr>
          <w:rFonts w:ascii="Tw Cen MT" w:hAnsi="Tw Cen MT" w:cs="Tw Cen MT"/>
          <w:color w:val="000000"/>
          <w:sz w:val="22"/>
          <w:szCs w:val="22"/>
        </w:rPr>
        <w:t xml:space="preserve"> la distribución a través de los principales carriers de telefonía celular nacional, así como en las plataformas de distribución de aplicaciones más usadas: Itunes y Android Market. </w:t>
      </w:r>
    </w:p>
    <w:p w:rsidR="00B67E64" w:rsidRPr="00EF54AD" w:rsidRDefault="00B67E64" w:rsidP="007A71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Tw Cen MT"/>
          <w:color w:val="000000"/>
          <w:sz w:val="22"/>
          <w:szCs w:val="22"/>
        </w:rPr>
      </w:pPr>
    </w:p>
    <w:p w:rsidR="00EF7905" w:rsidRPr="00EF54AD" w:rsidRDefault="00B67E64" w:rsidP="007A71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Tw Cen MT"/>
          <w:color w:val="000000"/>
          <w:sz w:val="22"/>
          <w:szCs w:val="22"/>
        </w:rPr>
      </w:pPr>
      <w:r w:rsidRPr="00EF54AD">
        <w:rPr>
          <w:rFonts w:ascii="Tw Cen MT" w:hAnsi="Tw Cen MT" w:cs="Tw Cen MT"/>
          <w:b/>
          <w:color w:val="000000"/>
          <w:sz w:val="22"/>
          <w:szCs w:val="22"/>
        </w:rPr>
        <w:t>“La Aplicación”</w:t>
      </w:r>
      <w:r w:rsidRPr="00EF54AD">
        <w:rPr>
          <w:rFonts w:ascii="Tw Cen MT" w:hAnsi="Tw Cen MT" w:cs="Tw Cen MT"/>
          <w:color w:val="000000"/>
          <w:sz w:val="22"/>
          <w:szCs w:val="22"/>
        </w:rPr>
        <w:t xml:space="preserve"> tiene el respaldo</w:t>
      </w:r>
      <w:r w:rsidR="00C93957" w:rsidRPr="00EF54AD">
        <w:rPr>
          <w:rFonts w:ascii="Tw Cen MT" w:hAnsi="Tw Cen MT" w:cs="Tw Cen MT"/>
          <w:color w:val="000000"/>
          <w:sz w:val="22"/>
          <w:szCs w:val="22"/>
        </w:rPr>
        <w:t xml:space="preserve"> solido del diseño, desarrollo y financiero;</w:t>
      </w:r>
      <w:r w:rsidRPr="00EF54AD">
        <w:rPr>
          <w:rFonts w:ascii="Tw Cen MT" w:hAnsi="Tw Cen MT" w:cs="Tw Cen MT"/>
          <w:color w:val="000000"/>
          <w:sz w:val="22"/>
          <w:szCs w:val="22"/>
        </w:rPr>
        <w:t xml:space="preserve"> de un grupo de ingenieros y creativos</w:t>
      </w:r>
      <w:r w:rsidR="00C93957" w:rsidRPr="00EF54AD">
        <w:rPr>
          <w:rFonts w:ascii="Tw Cen MT" w:hAnsi="Tw Cen MT" w:cs="Tw Cen MT"/>
          <w:color w:val="000000"/>
          <w:sz w:val="22"/>
          <w:szCs w:val="22"/>
        </w:rPr>
        <w:t xml:space="preserve">, creadores del modelo de negocio. </w:t>
      </w:r>
      <w:r w:rsidR="00EF7905" w:rsidRPr="00EF54AD">
        <w:rPr>
          <w:rFonts w:ascii="Tw Cen MT" w:hAnsi="Tw Cen MT" w:cs="Tw Cen MT"/>
          <w:color w:val="000000"/>
          <w:sz w:val="22"/>
          <w:szCs w:val="22"/>
        </w:rPr>
        <w:t>E</w:t>
      </w:r>
      <w:r w:rsidR="00174D69" w:rsidRPr="00EF54AD">
        <w:rPr>
          <w:rFonts w:ascii="Tw Cen MT" w:hAnsi="Tw Cen MT" w:cs="Tw Cen MT"/>
          <w:color w:val="000000"/>
          <w:sz w:val="22"/>
          <w:szCs w:val="22"/>
        </w:rPr>
        <w:t xml:space="preserve">n caso de cualquier mal panorama, esperamos alcanzar el punto de equilibrio durante </w:t>
      </w:r>
      <w:r w:rsidR="00EF7905" w:rsidRPr="00EF54AD">
        <w:rPr>
          <w:rFonts w:ascii="Tw Cen MT" w:hAnsi="Tw Cen MT" w:cs="Tw Cen MT"/>
          <w:color w:val="000000"/>
          <w:sz w:val="22"/>
          <w:szCs w:val="22"/>
        </w:rPr>
        <w:t xml:space="preserve">la etapa del lanzamiento, dentro del primer año, </w:t>
      </w:r>
      <w:r w:rsidR="00174D69" w:rsidRPr="00EF54AD">
        <w:rPr>
          <w:rFonts w:ascii="Tw Cen MT" w:hAnsi="Tw Cen MT" w:cs="Tw Cen MT"/>
          <w:color w:val="000000"/>
          <w:sz w:val="22"/>
          <w:szCs w:val="22"/>
        </w:rPr>
        <w:t xml:space="preserve">a favor de la reinversión y crecimiento de la infraestructura de la empresa. </w:t>
      </w:r>
    </w:p>
    <w:p w:rsidR="00EF7905" w:rsidRPr="00EF54AD" w:rsidRDefault="00EF7905" w:rsidP="007A71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Tw Cen MT"/>
          <w:color w:val="000000"/>
          <w:sz w:val="22"/>
          <w:szCs w:val="22"/>
        </w:rPr>
      </w:pPr>
    </w:p>
    <w:p w:rsidR="00174D69" w:rsidRPr="00EF54AD" w:rsidRDefault="00174D69" w:rsidP="007A71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Tw Cen MT"/>
          <w:color w:val="000000"/>
          <w:sz w:val="22"/>
          <w:szCs w:val="22"/>
        </w:rPr>
      </w:pPr>
      <w:r w:rsidRPr="00EF54AD">
        <w:rPr>
          <w:rFonts w:ascii="Tw Cen MT" w:hAnsi="Tw Cen MT" w:cs="Tw Cen MT"/>
          <w:color w:val="000000"/>
          <w:sz w:val="22"/>
          <w:szCs w:val="22"/>
        </w:rPr>
        <w:t xml:space="preserve">Si bien para muchos negocios del </w:t>
      </w:r>
      <w:r w:rsidR="00EF7905" w:rsidRPr="00EF54AD">
        <w:rPr>
          <w:rFonts w:ascii="Tw Cen MT" w:hAnsi="Tw Cen MT" w:cs="Tw Cen MT"/>
          <w:color w:val="000000"/>
          <w:sz w:val="22"/>
          <w:szCs w:val="22"/>
        </w:rPr>
        <w:t>Mobile</w:t>
      </w:r>
      <w:r w:rsidR="00B67E64" w:rsidRPr="00EF54AD">
        <w:rPr>
          <w:rFonts w:ascii="Tw Cen MT" w:hAnsi="Tw Cen MT" w:cs="Tw Cen MT"/>
          <w:color w:val="000000"/>
          <w:sz w:val="22"/>
          <w:szCs w:val="22"/>
        </w:rPr>
        <w:t>,</w:t>
      </w:r>
      <w:r w:rsidRPr="00EF54AD">
        <w:rPr>
          <w:rFonts w:ascii="Tw Cen MT" w:hAnsi="Tw Cen MT" w:cs="Tw Cen MT"/>
          <w:color w:val="000000"/>
          <w:sz w:val="22"/>
          <w:szCs w:val="22"/>
        </w:rPr>
        <w:t xml:space="preserve"> </w:t>
      </w:r>
      <w:r w:rsidR="00B67E64" w:rsidRPr="00EF54AD">
        <w:rPr>
          <w:rFonts w:ascii="Tw Cen MT" w:hAnsi="Tw Cen MT" w:cs="Tw Cen MT"/>
          <w:color w:val="000000"/>
          <w:sz w:val="22"/>
          <w:szCs w:val="22"/>
        </w:rPr>
        <w:t>este modelo de negocio</w:t>
      </w:r>
      <w:r w:rsidRPr="00EF54AD">
        <w:rPr>
          <w:rFonts w:ascii="Tw Cen MT" w:hAnsi="Tw Cen MT" w:cs="Tw Cen MT"/>
          <w:color w:val="000000"/>
          <w:sz w:val="22"/>
          <w:szCs w:val="22"/>
        </w:rPr>
        <w:t xml:space="preserve"> es una barrera insuperable, </w:t>
      </w:r>
      <w:r w:rsidR="00EF7905" w:rsidRPr="00EF54AD">
        <w:rPr>
          <w:rFonts w:ascii="Tw Cen MT" w:hAnsi="Tw Cen MT" w:cs="Tw Cen MT"/>
          <w:b/>
          <w:color w:val="000000"/>
          <w:sz w:val="22"/>
          <w:szCs w:val="22"/>
        </w:rPr>
        <w:t>“La Aplicación”</w:t>
      </w:r>
      <w:r w:rsidRPr="00EF54AD">
        <w:rPr>
          <w:rFonts w:ascii="Tw Cen MT" w:hAnsi="Tw Cen MT" w:cs="Tw Cen MT"/>
          <w:color w:val="000000"/>
          <w:sz w:val="22"/>
          <w:szCs w:val="22"/>
        </w:rPr>
        <w:t xml:space="preserve"> es una empresa diseñada y preparada para enfrentar </w:t>
      </w:r>
      <w:r w:rsidR="00B67E64" w:rsidRPr="00EF54AD">
        <w:rPr>
          <w:rFonts w:ascii="Tw Cen MT" w:hAnsi="Tw Cen MT" w:cs="Tw Cen MT"/>
          <w:color w:val="000000"/>
          <w:sz w:val="22"/>
          <w:szCs w:val="22"/>
        </w:rPr>
        <w:t>cualquier factor de riesgo legalmente sustentado</w:t>
      </w:r>
      <w:r w:rsidRPr="00EF54AD">
        <w:rPr>
          <w:rFonts w:ascii="Tw Cen MT" w:hAnsi="Tw Cen MT" w:cs="Tw Cen MT"/>
          <w:color w:val="000000"/>
          <w:sz w:val="22"/>
          <w:szCs w:val="22"/>
        </w:rPr>
        <w:t>.</w:t>
      </w:r>
      <w:r w:rsidR="00C93957" w:rsidRPr="00EF54AD">
        <w:rPr>
          <w:rFonts w:ascii="Tw Cen MT" w:hAnsi="Tw Cen MT" w:cs="Tw Cen MT"/>
          <w:color w:val="000000"/>
          <w:sz w:val="22"/>
          <w:szCs w:val="22"/>
        </w:rPr>
        <w:t xml:space="preserve"> </w:t>
      </w:r>
      <w:r w:rsidRPr="00EF54AD">
        <w:rPr>
          <w:rFonts w:ascii="Tw Cen MT" w:hAnsi="Tw Cen MT" w:cs="Tw Cen MT"/>
          <w:color w:val="000000"/>
          <w:sz w:val="22"/>
          <w:szCs w:val="22"/>
        </w:rPr>
        <w:t>Los inversionistas son conscientes de este escenario. Y a partir del segundo año de funcionamiento se espera empezar a obtener beneficios</w:t>
      </w:r>
      <w:r w:rsidR="00C93957" w:rsidRPr="00EF54AD">
        <w:rPr>
          <w:rFonts w:ascii="Tw Cen MT" w:hAnsi="Tw Cen MT" w:cs="Tw Cen MT"/>
          <w:color w:val="000000"/>
          <w:sz w:val="22"/>
          <w:szCs w:val="22"/>
        </w:rPr>
        <w:t xml:space="preserve"> reales</w:t>
      </w:r>
      <w:r w:rsidRPr="00EF54AD">
        <w:rPr>
          <w:rFonts w:ascii="Tw Cen MT" w:hAnsi="Tw Cen MT" w:cs="Tw Cen MT"/>
          <w:color w:val="000000"/>
          <w:sz w:val="22"/>
          <w:szCs w:val="22"/>
        </w:rPr>
        <w:t>,</w:t>
      </w:r>
      <w:r w:rsidR="00C93957" w:rsidRPr="00EF54AD">
        <w:rPr>
          <w:rFonts w:ascii="Tw Cen MT" w:hAnsi="Tw Cen MT" w:cs="Tw Cen MT"/>
          <w:color w:val="000000"/>
          <w:sz w:val="22"/>
          <w:szCs w:val="22"/>
        </w:rPr>
        <w:t xml:space="preserve"> después de un posicionamiento y estabilidad. P</w:t>
      </w:r>
      <w:r w:rsidRPr="00EF54AD">
        <w:rPr>
          <w:rFonts w:ascii="Tw Cen MT" w:hAnsi="Tw Cen MT" w:cs="Tw Cen MT"/>
          <w:color w:val="000000"/>
          <w:sz w:val="22"/>
          <w:szCs w:val="22"/>
        </w:rPr>
        <w:t>ero la razonable expectación se afrontara con la mejor administración, integración y desempeño. Para que este modelo tenga viabilidad económica.</w:t>
      </w:r>
    </w:p>
    <w:p w:rsidR="007A1858" w:rsidRPr="00EF54AD" w:rsidRDefault="007A1858" w:rsidP="007A71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sz w:val="22"/>
          <w:szCs w:val="22"/>
        </w:rPr>
      </w:pPr>
    </w:p>
    <w:p w:rsidR="00C93957" w:rsidRPr="00EF54AD" w:rsidRDefault="00C93957" w:rsidP="007A71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Arial"/>
          <w:sz w:val="22"/>
          <w:szCs w:val="22"/>
        </w:rPr>
      </w:pPr>
      <w:r w:rsidRPr="00EF54AD">
        <w:rPr>
          <w:rFonts w:ascii="Tw Cen MT" w:hAnsi="Tw Cen MT" w:cs="Charcoal CY"/>
          <w:sz w:val="22"/>
          <w:szCs w:val="22"/>
        </w:rPr>
        <w:t>EL modelo de n</w:t>
      </w:r>
      <w:r w:rsidR="00AA3E2C" w:rsidRPr="00EF54AD">
        <w:rPr>
          <w:rFonts w:ascii="Tw Cen MT" w:hAnsi="Tw Cen MT" w:cs="Charcoal CY"/>
          <w:sz w:val="22"/>
          <w:szCs w:val="22"/>
        </w:rPr>
        <w:t xml:space="preserve">egocio que </w:t>
      </w:r>
      <w:r w:rsidRPr="00EF54AD">
        <w:rPr>
          <w:rFonts w:ascii="Tw Cen MT" w:hAnsi="Tw Cen MT" w:cs="Charcoal CY"/>
          <w:b/>
          <w:sz w:val="22"/>
          <w:szCs w:val="22"/>
        </w:rPr>
        <w:t>“La Aplicación”</w:t>
      </w:r>
      <w:r w:rsidR="00AA3E2C" w:rsidRPr="00EF54AD">
        <w:rPr>
          <w:rFonts w:ascii="Tw Cen MT" w:hAnsi="Tw Cen MT" w:cs="Charcoal CY"/>
          <w:sz w:val="22"/>
          <w:szCs w:val="22"/>
        </w:rPr>
        <w:t xml:space="preserve"> adopta </w:t>
      </w:r>
      <w:r w:rsidRPr="00EF54AD">
        <w:rPr>
          <w:rFonts w:ascii="Tw Cen MT" w:hAnsi="Tw Cen MT" w:cs="Charcoal CY"/>
          <w:sz w:val="22"/>
          <w:szCs w:val="22"/>
        </w:rPr>
        <w:t>como denominación de la formación de la empresa; es de una persona física con actividad empresarial, al inicio de la etapa de lanzamiento del</w:t>
      </w:r>
      <w:r w:rsidR="00AA3E2C" w:rsidRPr="00EF54AD">
        <w:rPr>
          <w:rFonts w:ascii="Tw Cen MT" w:hAnsi="Tw Cen MT" w:cs="Charcoal CY"/>
          <w:sz w:val="22"/>
          <w:szCs w:val="22"/>
        </w:rPr>
        <w:t xml:space="preserve"> negocio como</w:t>
      </w:r>
      <w:r w:rsidRPr="00EF54AD">
        <w:rPr>
          <w:rFonts w:ascii="Tw Cen MT" w:hAnsi="Tw Cen MT" w:cs="Charcoal CY"/>
          <w:sz w:val="22"/>
          <w:szCs w:val="22"/>
        </w:rPr>
        <w:t>:</w:t>
      </w:r>
      <w:r w:rsidR="00AA3E2C" w:rsidRPr="00EF54AD">
        <w:rPr>
          <w:rFonts w:ascii="Tw Cen MT" w:hAnsi="Tw Cen MT" w:cs="Charcoal CY"/>
          <w:sz w:val="22"/>
          <w:szCs w:val="22"/>
        </w:rPr>
        <w:t xml:space="preserve"> una </w:t>
      </w:r>
      <w:r w:rsidR="00566F92" w:rsidRPr="00EF54AD">
        <w:rPr>
          <w:rFonts w:ascii="Tw Cen MT" w:hAnsi="Tw Cen MT" w:cs="Charcoal CY"/>
          <w:sz w:val="22"/>
          <w:szCs w:val="22"/>
        </w:rPr>
        <w:t>prestadora</w:t>
      </w:r>
      <w:r w:rsidR="00AA3E2C" w:rsidRPr="00EF54AD">
        <w:rPr>
          <w:rFonts w:ascii="Tw Cen MT" w:hAnsi="Tw Cen MT" w:cs="Charcoal CY"/>
          <w:sz w:val="22"/>
          <w:szCs w:val="22"/>
        </w:rPr>
        <w:t xml:space="preserve"> de servicios</w:t>
      </w:r>
      <w:r w:rsidR="00833CE6" w:rsidRPr="00EF54AD">
        <w:rPr>
          <w:rFonts w:ascii="Tw Cen MT" w:hAnsi="Tw Cen MT" w:cs="Charcoal CY"/>
          <w:sz w:val="22"/>
          <w:szCs w:val="22"/>
        </w:rPr>
        <w:t xml:space="preserve"> </w:t>
      </w:r>
      <w:r w:rsidRPr="00EF54AD">
        <w:rPr>
          <w:rFonts w:ascii="Tw Cen MT" w:hAnsi="Tw Cen MT" w:cs="Charcoal CY"/>
          <w:sz w:val="22"/>
          <w:szCs w:val="22"/>
        </w:rPr>
        <w:t>de producción. L</w:t>
      </w:r>
      <w:r w:rsidR="00034E3D" w:rsidRPr="00EF54AD">
        <w:rPr>
          <w:rFonts w:ascii="Tw Cen MT" w:hAnsi="Tw Cen MT" w:cs="Charcoal CY"/>
          <w:sz w:val="22"/>
          <w:szCs w:val="22"/>
        </w:rPr>
        <w:t>os cuales constaran en</w:t>
      </w:r>
      <w:r w:rsidR="00833CE6" w:rsidRPr="00EF54AD">
        <w:rPr>
          <w:rFonts w:ascii="Tw Cen MT" w:hAnsi="Tw Cen MT" w:cs="Charcoal CY"/>
          <w:sz w:val="22"/>
          <w:szCs w:val="22"/>
        </w:rPr>
        <w:t>;</w:t>
      </w:r>
      <w:r w:rsidR="00667A6A" w:rsidRPr="00EF54AD">
        <w:rPr>
          <w:rFonts w:ascii="Tw Cen MT" w:hAnsi="Tw Cen MT" w:cs="Arial"/>
          <w:sz w:val="22"/>
          <w:szCs w:val="22"/>
        </w:rPr>
        <w:t xml:space="preserve"> “</w:t>
      </w:r>
      <w:r w:rsidRPr="00EF54AD">
        <w:rPr>
          <w:rFonts w:ascii="Tw Cen MT" w:hAnsi="Tw Cen MT" w:cs="Arial"/>
          <w:sz w:val="22"/>
          <w:szCs w:val="22"/>
        </w:rPr>
        <w:t>La venta de las ofertas de empleo</w:t>
      </w:r>
      <w:r w:rsidR="00667A6A" w:rsidRPr="00EF54AD">
        <w:rPr>
          <w:rFonts w:ascii="Tw Cen MT" w:hAnsi="Tw Cen MT" w:cs="Arial"/>
          <w:sz w:val="22"/>
          <w:szCs w:val="22"/>
        </w:rPr>
        <w:t>”</w:t>
      </w:r>
      <w:r w:rsidRPr="00EF54AD">
        <w:rPr>
          <w:rFonts w:ascii="Tw Cen MT" w:hAnsi="Tw Cen MT" w:cs="Arial"/>
          <w:sz w:val="22"/>
          <w:szCs w:val="22"/>
        </w:rPr>
        <w:t xml:space="preserve"> en las diferentes plataformas</w:t>
      </w:r>
      <w:r w:rsidR="00833CE6" w:rsidRPr="00EF54AD">
        <w:rPr>
          <w:rFonts w:ascii="Tw Cen MT" w:hAnsi="Tw Cen MT" w:cs="Arial"/>
          <w:sz w:val="22"/>
          <w:szCs w:val="22"/>
        </w:rPr>
        <w:t xml:space="preserve">. </w:t>
      </w:r>
    </w:p>
    <w:p w:rsidR="000E3FAE" w:rsidRPr="00EF54AD" w:rsidRDefault="000E3FAE" w:rsidP="000E3FA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w Cen MT" w:hAnsi="Tw Cen MT" w:cs="Charcoal CY"/>
          <w:sz w:val="22"/>
          <w:szCs w:val="22"/>
        </w:rPr>
      </w:pPr>
    </w:p>
    <w:p w:rsidR="000E3FAE" w:rsidRPr="00EF54AD" w:rsidRDefault="000E3FAE" w:rsidP="000E3FA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Charcoal CY"/>
          <w:b/>
          <w:i/>
          <w:sz w:val="22"/>
          <w:szCs w:val="22"/>
        </w:rPr>
      </w:pPr>
      <w:r w:rsidRPr="00EF54AD">
        <w:rPr>
          <w:rFonts w:ascii="Tw Cen MT" w:hAnsi="Tw Cen MT" w:cs="Charcoal CY"/>
          <w:b/>
          <w:i/>
          <w:sz w:val="22"/>
          <w:szCs w:val="22"/>
        </w:rPr>
        <w:t>Responsabilidades en la empresa</w:t>
      </w:r>
    </w:p>
    <w:p w:rsidR="000E3FAE" w:rsidRPr="00EF54AD" w:rsidRDefault="000E3FAE" w:rsidP="000E3FA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Arial"/>
          <w:sz w:val="22"/>
          <w:szCs w:val="22"/>
        </w:rPr>
      </w:pPr>
    </w:p>
    <w:p w:rsidR="00A7562B" w:rsidRPr="00EF54AD" w:rsidRDefault="00733943" w:rsidP="0073394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Tw Cen MT"/>
          <w:color w:val="000000"/>
          <w:sz w:val="22"/>
          <w:szCs w:val="22"/>
        </w:rPr>
      </w:pPr>
      <w:r w:rsidRPr="00EF54AD">
        <w:rPr>
          <w:rFonts w:ascii="Tw Cen MT" w:hAnsi="Tw Cen MT" w:cs="Tw Cen MT"/>
          <w:color w:val="000000"/>
          <w:sz w:val="22"/>
          <w:szCs w:val="22"/>
        </w:rPr>
        <w:t xml:space="preserve">La empresa estará conformada por </w:t>
      </w:r>
      <w:r w:rsidR="00C93957" w:rsidRPr="00EF54AD">
        <w:rPr>
          <w:rFonts w:ascii="Tw Cen MT" w:hAnsi="Tw Cen MT" w:cs="Tw Cen MT"/>
          <w:color w:val="000000"/>
          <w:sz w:val="22"/>
          <w:szCs w:val="22"/>
        </w:rPr>
        <w:t>tres</w:t>
      </w:r>
      <w:r w:rsidRPr="00EF54AD">
        <w:rPr>
          <w:rFonts w:ascii="Tw Cen MT" w:hAnsi="Tw Cen MT" w:cs="Tw Cen MT"/>
          <w:color w:val="000000"/>
          <w:sz w:val="22"/>
          <w:szCs w:val="22"/>
        </w:rPr>
        <w:t xml:space="preserve"> áreas principales, para la operación</w:t>
      </w:r>
      <w:r w:rsidR="0075795B" w:rsidRPr="00EF54AD">
        <w:rPr>
          <w:rFonts w:ascii="Tw Cen MT" w:hAnsi="Tw Cen MT" w:cs="Tw Cen MT"/>
          <w:color w:val="000000"/>
          <w:sz w:val="22"/>
          <w:szCs w:val="22"/>
        </w:rPr>
        <w:t>, difusión</w:t>
      </w:r>
      <w:r w:rsidRPr="00EF54AD">
        <w:rPr>
          <w:rFonts w:ascii="Tw Cen MT" w:hAnsi="Tw Cen MT" w:cs="Tw Cen MT"/>
          <w:color w:val="000000"/>
          <w:sz w:val="22"/>
          <w:szCs w:val="22"/>
        </w:rPr>
        <w:t xml:space="preserve"> y administración de </w:t>
      </w:r>
      <w:r w:rsidR="00C93957" w:rsidRPr="00EF54AD">
        <w:rPr>
          <w:rFonts w:ascii="Tw Cen MT" w:hAnsi="Tw Cen MT" w:cs="Tw Cen MT"/>
          <w:b/>
          <w:color w:val="000000"/>
          <w:sz w:val="22"/>
          <w:szCs w:val="22"/>
        </w:rPr>
        <w:t>“La Aplicación”</w:t>
      </w:r>
      <w:r w:rsidRPr="00EF54AD">
        <w:rPr>
          <w:rFonts w:ascii="Tw Cen MT" w:hAnsi="Tw Cen MT" w:cs="Tw Cen MT"/>
          <w:b/>
          <w:color w:val="000000"/>
          <w:sz w:val="22"/>
          <w:szCs w:val="22"/>
        </w:rPr>
        <w:t>;</w:t>
      </w:r>
      <w:r w:rsidRPr="00EF54AD">
        <w:rPr>
          <w:rFonts w:ascii="Tw Cen MT" w:hAnsi="Tw Cen MT" w:cs="Tw Cen MT"/>
          <w:color w:val="000000"/>
          <w:sz w:val="22"/>
          <w:szCs w:val="22"/>
        </w:rPr>
        <w:t xml:space="preserve"> </w:t>
      </w:r>
    </w:p>
    <w:p w:rsidR="00A7562B" w:rsidRPr="00EF54AD" w:rsidRDefault="00A7562B" w:rsidP="0073394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Tw Cen MT"/>
          <w:color w:val="000000"/>
          <w:sz w:val="22"/>
          <w:szCs w:val="22"/>
        </w:rPr>
      </w:pPr>
    </w:p>
    <w:p w:rsidR="00A7562B" w:rsidRPr="00EF54AD" w:rsidRDefault="00733943" w:rsidP="0073394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Tw Cen MT"/>
          <w:color w:val="000000"/>
          <w:sz w:val="22"/>
          <w:szCs w:val="22"/>
        </w:rPr>
      </w:pPr>
      <w:r w:rsidRPr="00EF54AD">
        <w:rPr>
          <w:rFonts w:ascii="Tw Cen MT" w:hAnsi="Tw Cen MT" w:cs="Tw Cen MT"/>
          <w:color w:val="000000"/>
          <w:sz w:val="22"/>
          <w:szCs w:val="22"/>
        </w:rPr>
        <w:t xml:space="preserve">La </w:t>
      </w:r>
      <w:r w:rsidR="00C93957" w:rsidRPr="00EF54AD">
        <w:rPr>
          <w:rFonts w:ascii="Tw Cen MT" w:hAnsi="Tw Cen MT" w:cs="Tw Cen MT"/>
          <w:color w:val="000000"/>
          <w:sz w:val="22"/>
          <w:szCs w:val="22"/>
        </w:rPr>
        <w:t>Técnica-Operativa</w:t>
      </w:r>
      <w:r w:rsidRPr="00EF54AD">
        <w:rPr>
          <w:rFonts w:ascii="Tw Cen MT" w:hAnsi="Tw Cen MT" w:cs="Tw Cen MT"/>
          <w:color w:val="000000"/>
          <w:sz w:val="22"/>
          <w:szCs w:val="22"/>
        </w:rPr>
        <w:t>: la cual</w:t>
      </w:r>
      <w:r w:rsidR="00C93957" w:rsidRPr="00EF54AD">
        <w:rPr>
          <w:rFonts w:ascii="Tw Cen MT" w:hAnsi="Tw Cen MT" w:cs="Tw Cen MT"/>
          <w:color w:val="000000"/>
          <w:sz w:val="22"/>
          <w:szCs w:val="22"/>
        </w:rPr>
        <w:t xml:space="preserve"> tendrá la responsabilidad de la programación, el</w:t>
      </w:r>
      <w:r w:rsidRPr="00EF54AD">
        <w:rPr>
          <w:rFonts w:ascii="Tw Cen MT" w:hAnsi="Tw Cen MT" w:cs="Tw Cen MT"/>
          <w:color w:val="000000"/>
          <w:sz w:val="22"/>
          <w:szCs w:val="22"/>
        </w:rPr>
        <w:t xml:space="preserve"> desarrollo</w:t>
      </w:r>
      <w:r w:rsidR="00C93957" w:rsidRPr="00EF54AD">
        <w:rPr>
          <w:rFonts w:ascii="Tw Cen MT" w:hAnsi="Tw Cen MT" w:cs="Tw Cen MT"/>
          <w:color w:val="000000"/>
          <w:sz w:val="22"/>
          <w:szCs w:val="22"/>
        </w:rPr>
        <w:t xml:space="preserve"> y diseño mecánico- digital,</w:t>
      </w:r>
      <w:r w:rsidRPr="00EF54AD">
        <w:rPr>
          <w:rFonts w:ascii="Tw Cen MT" w:hAnsi="Tw Cen MT" w:cs="Tw Cen MT"/>
          <w:color w:val="000000"/>
          <w:sz w:val="22"/>
          <w:szCs w:val="22"/>
        </w:rPr>
        <w:t xml:space="preserve"> </w:t>
      </w:r>
      <w:r w:rsidR="00C93957" w:rsidRPr="00EF54AD">
        <w:rPr>
          <w:rFonts w:ascii="Tw Cen MT" w:hAnsi="Tw Cen MT" w:cs="Tw Cen MT"/>
          <w:color w:val="000000"/>
          <w:sz w:val="22"/>
          <w:szCs w:val="22"/>
        </w:rPr>
        <w:t>mantenimiento y atención de cualquier requerimiento técnico.</w:t>
      </w:r>
      <w:r w:rsidR="0075795B" w:rsidRPr="00EF54AD">
        <w:rPr>
          <w:rFonts w:ascii="Tw Cen MT" w:hAnsi="Tw Cen MT" w:cs="Tw Cen MT"/>
          <w:color w:val="000000"/>
          <w:sz w:val="22"/>
          <w:szCs w:val="22"/>
        </w:rPr>
        <w:t xml:space="preserve"> </w:t>
      </w:r>
    </w:p>
    <w:p w:rsidR="00A7562B" w:rsidRPr="00EF54AD" w:rsidRDefault="00A7562B" w:rsidP="0073394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Tw Cen MT"/>
          <w:color w:val="000000"/>
          <w:sz w:val="22"/>
          <w:szCs w:val="22"/>
        </w:rPr>
      </w:pPr>
    </w:p>
    <w:p w:rsidR="00A7562B" w:rsidRPr="00EF54AD" w:rsidRDefault="0075795B" w:rsidP="0073394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Tw Cen MT"/>
          <w:color w:val="000000"/>
          <w:sz w:val="22"/>
          <w:szCs w:val="22"/>
        </w:rPr>
      </w:pPr>
      <w:r w:rsidRPr="00EF54AD">
        <w:rPr>
          <w:rFonts w:ascii="Tw Cen MT" w:hAnsi="Tw Cen MT" w:cs="Tw Cen MT"/>
          <w:color w:val="000000"/>
          <w:sz w:val="22"/>
          <w:szCs w:val="22"/>
        </w:rPr>
        <w:t xml:space="preserve">La Difusión: que tendrá a cargo el diseño de estrategias de comunicación, de marketing, diseño visual y parte de la estrategia de la venta del producto que </w:t>
      </w:r>
      <w:r w:rsidRPr="00EF54AD">
        <w:rPr>
          <w:rFonts w:ascii="Tw Cen MT" w:hAnsi="Tw Cen MT" w:cs="Tw Cen MT"/>
          <w:b/>
          <w:color w:val="000000"/>
          <w:sz w:val="22"/>
          <w:szCs w:val="22"/>
        </w:rPr>
        <w:t>“La Aplicación”</w:t>
      </w:r>
      <w:r w:rsidRPr="00EF54AD">
        <w:rPr>
          <w:rFonts w:ascii="Tw Cen MT" w:hAnsi="Tw Cen MT" w:cs="Tw Cen MT"/>
          <w:color w:val="000000"/>
          <w:sz w:val="22"/>
          <w:szCs w:val="22"/>
        </w:rPr>
        <w:t xml:space="preserve"> ofrecerá al mercado.</w:t>
      </w:r>
    </w:p>
    <w:p w:rsidR="00A7562B" w:rsidRPr="00EF54AD" w:rsidRDefault="00A7562B" w:rsidP="0073394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Tw Cen MT"/>
          <w:color w:val="000000"/>
          <w:sz w:val="22"/>
          <w:szCs w:val="22"/>
        </w:rPr>
      </w:pPr>
    </w:p>
    <w:p w:rsidR="00733943" w:rsidRPr="00EF54AD" w:rsidRDefault="00A7562B" w:rsidP="0073394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w Cen MT" w:hAnsi="Tw Cen MT" w:cs="Tw Cen MT"/>
          <w:color w:val="000000"/>
          <w:sz w:val="22"/>
          <w:szCs w:val="22"/>
        </w:rPr>
      </w:pPr>
      <w:r w:rsidRPr="00EF54AD">
        <w:rPr>
          <w:rFonts w:ascii="Tw Cen MT" w:hAnsi="Tw Cen MT" w:cs="Tw Cen MT"/>
          <w:color w:val="000000"/>
          <w:sz w:val="22"/>
          <w:szCs w:val="22"/>
        </w:rPr>
        <w:t>L</w:t>
      </w:r>
      <w:r w:rsidR="0075795B" w:rsidRPr="00EF54AD">
        <w:rPr>
          <w:rFonts w:ascii="Tw Cen MT" w:hAnsi="Tw Cen MT" w:cs="Tw Cen MT"/>
          <w:color w:val="000000"/>
          <w:sz w:val="22"/>
          <w:szCs w:val="22"/>
        </w:rPr>
        <w:t>a A</w:t>
      </w:r>
      <w:r w:rsidR="00C93957" w:rsidRPr="00EF54AD">
        <w:rPr>
          <w:rFonts w:ascii="Tw Cen MT" w:hAnsi="Tw Cen MT" w:cs="Tw Cen MT"/>
          <w:color w:val="000000"/>
          <w:sz w:val="22"/>
          <w:szCs w:val="22"/>
        </w:rPr>
        <w:t>dministrativa</w:t>
      </w:r>
      <w:r w:rsidR="0075795B" w:rsidRPr="00EF54AD">
        <w:rPr>
          <w:rFonts w:ascii="Tw Cen MT" w:hAnsi="Tw Cen MT" w:cs="Tw Cen MT"/>
          <w:color w:val="000000"/>
          <w:sz w:val="22"/>
          <w:szCs w:val="22"/>
        </w:rPr>
        <w:t xml:space="preserve">: </w:t>
      </w:r>
      <w:r w:rsidR="00733943" w:rsidRPr="00EF54AD">
        <w:rPr>
          <w:rFonts w:ascii="Tw Cen MT" w:hAnsi="Tw Cen MT" w:cs="Tw Cen MT"/>
          <w:color w:val="000000"/>
          <w:sz w:val="22"/>
          <w:szCs w:val="22"/>
        </w:rPr>
        <w:t>la cual llevara las responsabilidades de la contabilidad, administración, inversión</w:t>
      </w:r>
      <w:r w:rsidR="0075795B" w:rsidRPr="00EF54AD">
        <w:rPr>
          <w:rFonts w:ascii="Tw Cen MT" w:hAnsi="Tw Cen MT" w:cs="Tw Cen MT"/>
          <w:color w:val="000000"/>
          <w:sz w:val="22"/>
          <w:szCs w:val="22"/>
        </w:rPr>
        <w:t>, complemento de la operatividad y de la estrategia de venta, así como</w:t>
      </w:r>
      <w:r w:rsidR="00733943" w:rsidRPr="00EF54AD">
        <w:rPr>
          <w:rFonts w:ascii="Tw Cen MT" w:hAnsi="Tw Cen MT" w:cs="Tw Cen MT"/>
          <w:color w:val="000000"/>
          <w:sz w:val="22"/>
          <w:szCs w:val="22"/>
        </w:rPr>
        <w:t xml:space="preserve"> el área jurídica.</w:t>
      </w:r>
    </w:p>
    <w:p w:rsidR="00AA3E2C" w:rsidRDefault="00AA3E2C" w:rsidP="007A71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w Cen MT" w:hAnsi="Tw Cen MT" w:cs="Charcoal CY"/>
          <w:b/>
          <w:sz w:val="22"/>
          <w:szCs w:val="22"/>
        </w:rPr>
      </w:pPr>
    </w:p>
    <w:p w:rsidR="00D61E80" w:rsidRPr="007608BD" w:rsidRDefault="00D61E80" w:rsidP="007A71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w Cen MT" w:hAnsi="Tw Cen MT" w:cs="Charcoal CY"/>
          <w:b/>
          <w:sz w:val="22"/>
          <w:szCs w:val="22"/>
        </w:rPr>
      </w:pPr>
    </w:p>
    <w:p w:rsidR="007608BD" w:rsidRPr="006901C5" w:rsidRDefault="0012398D" w:rsidP="007A71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w Cen MT" w:hAnsi="Tw Cen MT" w:cs="Charcoal CY"/>
          <w:b/>
          <w:color w:val="56DEFF"/>
        </w:rPr>
      </w:pPr>
      <w:r>
        <w:rPr>
          <w:rFonts w:ascii="Tw Cen MT" w:hAnsi="Tw Cen MT" w:cs="Charcoal CY"/>
          <w:b/>
          <w:color w:val="56DEFF"/>
        </w:rPr>
        <w:t>Misión</w:t>
      </w:r>
    </w:p>
    <w:p w:rsidR="00667A6A" w:rsidRPr="00667A6A" w:rsidRDefault="00667A6A" w:rsidP="007A71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w Cen MT" w:hAnsi="Tw Cen MT" w:cs="Charcoal CY"/>
          <w:b/>
          <w:sz w:val="22"/>
          <w:szCs w:val="22"/>
        </w:rPr>
      </w:pPr>
    </w:p>
    <w:p w:rsidR="00667A6A" w:rsidRPr="00A7562B" w:rsidRDefault="0012398D" w:rsidP="007A71B9">
      <w:pPr>
        <w:spacing w:after="0"/>
        <w:jc w:val="both"/>
        <w:rPr>
          <w:rFonts w:ascii="Tw Cen MT" w:hAnsi="Tw Cen MT"/>
          <w:b/>
          <w:sz w:val="22"/>
          <w:szCs w:val="22"/>
        </w:rPr>
      </w:pPr>
      <w:r>
        <w:rPr>
          <w:rFonts w:ascii="Tw Cen MT" w:hAnsi="Tw Cen MT" w:cs="Gill Sans Light"/>
          <w:sz w:val="22"/>
          <w:szCs w:val="22"/>
        </w:rPr>
        <w:t>Nuestro</w:t>
      </w:r>
      <w:r w:rsidR="00667A6A" w:rsidRPr="00A7562B">
        <w:rPr>
          <w:rFonts w:ascii="Tw Cen MT" w:hAnsi="Tw Cen MT" w:cs="Gill Sans Light"/>
          <w:sz w:val="22"/>
          <w:szCs w:val="22"/>
        </w:rPr>
        <w:t xml:space="preserve"> </w:t>
      </w:r>
      <w:r>
        <w:rPr>
          <w:rFonts w:ascii="Tw Cen MT" w:hAnsi="Tw Cen MT" w:cs="Gill Sans Light"/>
          <w:sz w:val="22"/>
          <w:szCs w:val="22"/>
        </w:rPr>
        <w:t>misión</w:t>
      </w:r>
      <w:r w:rsidR="00667A6A" w:rsidRPr="00A7562B">
        <w:rPr>
          <w:rFonts w:ascii="Tw Cen MT" w:hAnsi="Tw Cen MT" w:cs="Gill Sans Light"/>
          <w:sz w:val="22"/>
          <w:szCs w:val="22"/>
        </w:rPr>
        <w:t xml:space="preserve"> será </w:t>
      </w:r>
      <w:r w:rsidR="00667A6A" w:rsidRPr="00A7562B">
        <w:rPr>
          <w:rFonts w:ascii="Tw Cen MT" w:hAnsi="Tw Cen MT"/>
          <w:sz w:val="22"/>
          <w:szCs w:val="22"/>
          <w:lang w:val="es-ES"/>
        </w:rPr>
        <w:t xml:space="preserve">dar a conocer la nueva empresa </w:t>
      </w:r>
      <w:r w:rsidR="00A7562B" w:rsidRPr="00A7562B">
        <w:rPr>
          <w:rFonts w:ascii="Tw Cen MT" w:hAnsi="Tw Cen MT"/>
          <w:b/>
          <w:sz w:val="22"/>
          <w:szCs w:val="22"/>
          <w:lang w:val="es-ES"/>
        </w:rPr>
        <w:t>“La Aplicación”</w:t>
      </w:r>
      <w:r w:rsidR="00667A6A" w:rsidRPr="00A7562B">
        <w:rPr>
          <w:rFonts w:ascii="Tw Cen MT" w:hAnsi="Tw Cen MT"/>
          <w:b/>
          <w:sz w:val="22"/>
          <w:szCs w:val="22"/>
          <w:lang w:val="es-ES"/>
        </w:rPr>
        <w:t>,</w:t>
      </w:r>
      <w:r w:rsidR="00667A6A" w:rsidRPr="00A7562B">
        <w:rPr>
          <w:rFonts w:ascii="Tw Cen MT" w:hAnsi="Tw Cen MT"/>
          <w:sz w:val="22"/>
          <w:szCs w:val="22"/>
          <w:lang w:val="es-ES"/>
        </w:rPr>
        <w:t xml:space="preserve"> como una empresa </w:t>
      </w:r>
      <w:r w:rsidR="00667A6A" w:rsidRPr="00A7562B">
        <w:rPr>
          <w:rFonts w:ascii="Tw Cen MT" w:hAnsi="Tw Cen MT"/>
          <w:sz w:val="22"/>
          <w:szCs w:val="22"/>
        </w:rPr>
        <w:t xml:space="preserve">dedicada </w:t>
      </w:r>
      <w:r w:rsidR="00594235" w:rsidRPr="00A7562B">
        <w:rPr>
          <w:rFonts w:ascii="Tw Cen MT" w:hAnsi="Tw Cen MT"/>
          <w:sz w:val="22"/>
          <w:szCs w:val="22"/>
        </w:rPr>
        <w:t>a promover el</w:t>
      </w:r>
      <w:r w:rsidR="00667A6A" w:rsidRPr="00A7562B">
        <w:rPr>
          <w:rFonts w:ascii="Tw Cen MT" w:hAnsi="Tw Cen MT"/>
          <w:sz w:val="22"/>
          <w:szCs w:val="22"/>
        </w:rPr>
        <w:t xml:space="preserve"> desarrollo de proyectos </w:t>
      </w:r>
      <w:r w:rsidR="00A7562B" w:rsidRPr="00A7562B">
        <w:rPr>
          <w:rFonts w:ascii="Tw Cen MT" w:hAnsi="Tw Cen MT"/>
          <w:sz w:val="22"/>
          <w:szCs w:val="22"/>
        </w:rPr>
        <w:t>Mobile</w:t>
      </w:r>
      <w:r w:rsidR="00667A6A" w:rsidRPr="00A7562B">
        <w:rPr>
          <w:rFonts w:ascii="Tw Cen MT" w:hAnsi="Tw Cen MT"/>
          <w:sz w:val="22"/>
          <w:szCs w:val="22"/>
        </w:rPr>
        <w:t xml:space="preserve">. </w:t>
      </w:r>
      <w:r w:rsidR="00594235" w:rsidRPr="00A7562B">
        <w:rPr>
          <w:rFonts w:ascii="Tw Cen MT" w:hAnsi="Tw Cen MT"/>
          <w:sz w:val="22"/>
          <w:szCs w:val="22"/>
        </w:rPr>
        <w:t>Con un sello distintivo de calidad</w:t>
      </w:r>
      <w:r w:rsidR="00A7562B" w:rsidRPr="00A7562B">
        <w:rPr>
          <w:rFonts w:ascii="Tw Cen MT" w:hAnsi="Tw Cen MT"/>
          <w:sz w:val="22"/>
          <w:szCs w:val="22"/>
        </w:rPr>
        <w:t xml:space="preserve"> en sus productos y plataformas de interacción con el consumidor</w:t>
      </w:r>
      <w:r w:rsidR="00594235" w:rsidRPr="00A7562B">
        <w:rPr>
          <w:rFonts w:ascii="Tw Cen MT" w:hAnsi="Tw Cen MT"/>
          <w:sz w:val="22"/>
          <w:szCs w:val="22"/>
        </w:rPr>
        <w:t>. Creando</w:t>
      </w:r>
      <w:r w:rsidR="00667A6A" w:rsidRPr="00A7562B">
        <w:rPr>
          <w:rFonts w:ascii="Tw Cen MT" w:hAnsi="Tw Cen MT"/>
          <w:sz w:val="22"/>
          <w:szCs w:val="22"/>
        </w:rPr>
        <w:t xml:space="preserve"> </w:t>
      </w:r>
      <w:r w:rsidR="00594235" w:rsidRPr="00A7562B">
        <w:rPr>
          <w:rFonts w:ascii="Tw Cen MT" w:hAnsi="Tw Cen MT"/>
          <w:sz w:val="22"/>
          <w:szCs w:val="22"/>
        </w:rPr>
        <w:t>la</w:t>
      </w:r>
      <w:r w:rsidR="00667A6A" w:rsidRPr="00A7562B">
        <w:rPr>
          <w:rFonts w:ascii="Tw Cen MT" w:hAnsi="Tw Cen MT"/>
          <w:sz w:val="22"/>
          <w:szCs w:val="22"/>
        </w:rPr>
        <w:t xml:space="preserve"> necesidad en el mercado de estándares mas altos de calidad en la </w:t>
      </w:r>
      <w:r w:rsidR="00A7562B" w:rsidRPr="00A7562B">
        <w:rPr>
          <w:rFonts w:ascii="Tw Cen MT" w:hAnsi="Tw Cen MT"/>
          <w:sz w:val="22"/>
          <w:szCs w:val="22"/>
        </w:rPr>
        <w:t>información</w:t>
      </w:r>
      <w:r w:rsidR="00667A6A" w:rsidRPr="00A7562B">
        <w:rPr>
          <w:rFonts w:ascii="Tw Cen MT" w:hAnsi="Tw Cen MT"/>
          <w:sz w:val="22"/>
          <w:szCs w:val="22"/>
        </w:rPr>
        <w:t xml:space="preserve"> de un producto final</w:t>
      </w:r>
      <w:r w:rsidR="00667A6A" w:rsidRPr="00A7562B">
        <w:rPr>
          <w:rFonts w:ascii="Tw Cen MT" w:hAnsi="Tw Cen MT"/>
          <w:sz w:val="22"/>
          <w:szCs w:val="22"/>
          <w:lang w:val="es-ES"/>
        </w:rPr>
        <w:t>.</w:t>
      </w:r>
      <w:r w:rsidR="00667A6A" w:rsidRPr="00A7562B">
        <w:rPr>
          <w:rFonts w:ascii="Tw Cen MT" w:hAnsi="Tw Cen MT"/>
          <w:b/>
          <w:sz w:val="22"/>
          <w:szCs w:val="22"/>
        </w:rPr>
        <w:t xml:space="preserve"> </w:t>
      </w:r>
      <w:r w:rsidR="00667A6A" w:rsidRPr="00A7562B">
        <w:rPr>
          <w:rFonts w:ascii="Tw Cen MT" w:hAnsi="Tw Cen MT"/>
          <w:sz w:val="22"/>
          <w:szCs w:val="22"/>
        </w:rPr>
        <w:t xml:space="preserve">Por medio de presentar </w:t>
      </w:r>
      <w:r w:rsidR="00667A6A" w:rsidRPr="00A7562B">
        <w:rPr>
          <w:rFonts w:ascii="Tw Cen MT" w:hAnsi="Tw Cen MT" w:cs="Gill Sans Light"/>
          <w:sz w:val="22"/>
          <w:szCs w:val="22"/>
        </w:rPr>
        <w:t xml:space="preserve">objetivamente las ventajas y los alcances que pueden llegar a tener </w:t>
      </w:r>
      <w:r w:rsidR="00A7562B" w:rsidRPr="00A7562B">
        <w:rPr>
          <w:rFonts w:ascii="Tw Cen MT" w:hAnsi="Tw Cen MT" w:cs="Gill Sans Light"/>
          <w:sz w:val="22"/>
          <w:szCs w:val="22"/>
        </w:rPr>
        <w:t xml:space="preserve">“la conexión de trabajo de empresas y negocios con </w:t>
      </w:r>
      <w:r w:rsidR="00A7562B">
        <w:rPr>
          <w:rFonts w:ascii="Tw Cen MT" w:hAnsi="Tw Cen MT" w:cs="Gill Sans Light"/>
          <w:sz w:val="22"/>
          <w:szCs w:val="22"/>
        </w:rPr>
        <w:t xml:space="preserve">los </w:t>
      </w:r>
      <w:r w:rsidR="00A7562B" w:rsidRPr="00A7562B">
        <w:rPr>
          <w:rFonts w:ascii="Tw Cen MT" w:hAnsi="Tw Cen MT" w:cs="Gill Sans Light"/>
          <w:sz w:val="22"/>
          <w:szCs w:val="22"/>
        </w:rPr>
        <w:t xml:space="preserve">candidatos” </w:t>
      </w:r>
      <w:r w:rsidR="00667A6A" w:rsidRPr="00A7562B">
        <w:rPr>
          <w:rFonts w:ascii="Tw Cen MT" w:hAnsi="Tw Cen MT" w:cs="Gill Sans Light"/>
          <w:sz w:val="22"/>
          <w:szCs w:val="22"/>
        </w:rPr>
        <w:t>de</w:t>
      </w:r>
      <w:r w:rsidR="00A7562B" w:rsidRPr="00A7562B">
        <w:rPr>
          <w:rFonts w:ascii="Tw Cen MT" w:hAnsi="Tw Cen MT" w:cs="Gill Sans Light"/>
          <w:sz w:val="22"/>
          <w:szCs w:val="22"/>
        </w:rPr>
        <w:t xml:space="preserve"> manera sencilla y de</w:t>
      </w:r>
      <w:r w:rsidR="00667A6A" w:rsidRPr="00A7562B">
        <w:rPr>
          <w:rFonts w:ascii="Tw Cen MT" w:hAnsi="Tw Cen MT" w:cs="Gill Sans Light"/>
          <w:sz w:val="22"/>
          <w:szCs w:val="22"/>
        </w:rPr>
        <w:t xml:space="preserve"> bajo costo</w:t>
      </w:r>
      <w:r w:rsidR="00A7562B">
        <w:rPr>
          <w:rFonts w:ascii="Tw Cen MT" w:hAnsi="Tw Cen MT" w:cs="Gill Sans Light"/>
          <w:sz w:val="22"/>
          <w:szCs w:val="22"/>
        </w:rPr>
        <w:t xml:space="preserve"> para obtener las ofertas</w:t>
      </w:r>
      <w:r w:rsidR="00EF54AD">
        <w:rPr>
          <w:rFonts w:ascii="Tw Cen MT" w:hAnsi="Tw Cen MT" w:cs="Gill Sans Light"/>
          <w:sz w:val="22"/>
          <w:szCs w:val="22"/>
        </w:rPr>
        <w:t>,</w:t>
      </w:r>
      <w:r w:rsidR="00667A6A" w:rsidRPr="00A7562B">
        <w:rPr>
          <w:rFonts w:ascii="Tw Cen MT" w:hAnsi="Tw Cen MT" w:cs="Gill Sans Light"/>
          <w:sz w:val="22"/>
          <w:szCs w:val="22"/>
        </w:rPr>
        <w:t xml:space="preserve"> en comparación con los de mayor demanda en el mercado</w:t>
      </w:r>
      <w:r w:rsidR="008E2B8C" w:rsidRPr="00A7562B">
        <w:rPr>
          <w:rFonts w:ascii="Tw Cen MT" w:hAnsi="Tw Cen MT" w:cs="Gill Sans Light"/>
          <w:sz w:val="22"/>
          <w:szCs w:val="22"/>
        </w:rPr>
        <w:t xml:space="preserve">, por </w:t>
      </w:r>
      <w:r w:rsidR="00EF54AD">
        <w:rPr>
          <w:rFonts w:ascii="Tw Cen MT" w:hAnsi="Tw Cen MT" w:cs="Gill Sans Light"/>
          <w:sz w:val="22"/>
          <w:szCs w:val="22"/>
        </w:rPr>
        <w:t xml:space="preserve">tener una mayor cobertura </w:t>
      </w:r>
      <w:r w:rsidR="00DE796F">
        <w:rPr>
          <w:rFonts w:ascii="Tw Cen MT" w:hAnsi="Tw Cen MT" w:cs="Gill Sans Light"/>
          <w:sz w:val="22"/>
          <w:szCs w:val="22"/>
        </w:rPr>
        <w:t>geográfica</w:t>
      </w:r>
      <w:r w:rsidR="00EF54AD">
        <w:rPr>
          <w:rFonts w:ascii="Tw Cen MT" w:hAnsi="Tw Cen MT" w:cs="Gill Sans Light"/>
          <w:sz w:val="22"/>
          <w:szCs w:val="22"/>
        </w:rPr>
        <w:t>, un mayor alcance en los candidatos y una segmentación especializada</w:t>
      </w:r>
      <w:r w:rsidR="008E2B8C" w:rsidRPr="00A7562B">
        <w:rPr>
          <w:rFonts w:ascii="Tw Cen MT" w:hAnsi="Tw Cen MT" w:cs="Gill Sans Light"/>
          <w:sz w:val="22"/>
          <w:szCs w:val="22"/>
        </w:rPr>
        <w:t>.</w:t>
      </w:r>
    </w:p>
    <w:p w:rsidR="00C21B91" w:rsidRPr="0038636E" w:rsidRDefault="00C21B91" w:rsidP="007A71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w Cen MT" w:hAnsi="Tw Cen MT" w:cs="Charcoal CY"/>
          <w:color w:val="36BBFF"/>
        </w:rPr>
      </w:pPr>
    </w:p>
    <w:sectPr w:rsidR="00C21B91" w:rsidRPr="0038636E" w:rsidSect="00635113">
      <w:footerReference w:type="even" r:id="rId19"/>
      <w:footerReference w:type="default" r:id="rId20"/>
      <w:pgSz w:w="11901" w:h="16817"/>
      <w:pgMar w:top="1021" w:right="1701" w:bottom="1021" w:left="1701" w:header="709" w:footer="709" w:gutter="0"/>
      <w:cols w:space="708"/>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41972" w:rsidRDefault="00C41972" w:rsidP="00DA5BC9">
      <w:pPr>
        <w:spacing w:after="0"/>
      </w:pPr>
      <w:r>
        <w:separator/>
      </w:r>
    </w:p>
  </w:endnote>
  <w:endnote w:type="continuationSeparator" w:id="0">
    <w:p w:rsidR="00C41972" w:rsidRDefault="00C41972" w:rsidP="00DA5BC9">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Modern No. 20">
    <w:panose1 w:val="02070704070505020303"/>
    <w:charset w:val="00"/>
    <w:family w:val="roman"/>
    <w:pitch w:val="variable"/>
    <w:sig w:usb0="00000003" w:usb1="00000000" w:usb2="00000000" w:usb3="00000000" w:csb0="00000001" w:csb1="00000000"/>
  </w:font>
  <w:font w:name="Charcoal CY">
    <w:charset w:val="59"/>
    <w:family w:val="auto"/>
    <w:pitch w:val="variable"/>
    <w:sig w:usb0="00000203" w:usb1="00000000" w:usb2="00000000" w:usb3="00000000" w:csb0="000001C6" w:csb1="00000000"/>
  </w:font>
  <w:font w:name="Bernard MT Condensed">
    <w:panose1 w:val="02050806060905020404"/>
    <w:charset w:val="00"/>
    <w:family w:val="roman"/>
    <w:pitch w:val="variable"/>
    <w:sig w:usb0="00000003" w:usb1="00000000" w:usb2="00000000" w:usb3="00000000" w:csb0="00000001" w:csb1="00000000"/>
  </w:font>
  <w:font w:name="Capitals">
    <w:altName w:val="Mangal"/>
    <w:charset w:val="00"/>
    <w:family w:val="auto"/>
    <w:pitch w:val="variable"/>
    <w:sig w:usb0="00000003" w:usb1="00000000" w:usb2="00000000" w:usb3="00000000" w:csb0="00000001" w:csb1="00000000"/>
  </w:font>
  <w:font w:name="Times">
    <w:panose1 w:val="02020603050405020304"/>
    <w:charset w:val="00"/>
    <w:family w:val="auto"/>
    <w:pitch w:val="variable"/>
    <w:sig w:usb0="00000003" w:usb1="00000000" w:usb2="00000000" w:usb3="00000000" w:csb0="00000001" w:csb1="00000000"/>
  </w:font>
  <w:font w:name="Gill Sans Light">
    <w:charset w:val="00"/>
    <w:family w:val="auto"/>
    <w:pitch w:val="variable"/>
    <w:sig w:usb0="80000267" w:usb1="00000000" w:usb2="00000000" w:usb3="00000000" w:csb0="000001F7"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7CB4" w:rsidRDefault="00666BCF" w:rsidP="00DA5BC9">
    <w:pPr>
      <w:pStyle w:val="Piedepgina"/>
      <w:framePr w:wrap="around" w:vAnchor="text" w:hAnchor="margin" w:xAlign="center" w:y="1"/>
      <w:rPr>
        <w:rStyle w:val="Nmerodepgina"/>
      </w:rPr>
    </w:pPr>
    <w:r>
      <w:rPr>
        <w:rStyle w:val="Nmerodepgina"/>
      </w:rPr>
      <w:fldChar w:fldCharType="begin"/>
    </w:r>
    <w:r w:rsidR="00A57CB4">
      <w:rPr>
        <w:rStyle w:val="Nmerodepgina"/>
      </w:rPr>
      <w:instrText xml:space="preserve">PAGE  </w:instrText>
    </w:r>
    <w:r>
      <w:rPr>
        <w:rStyle w:val="Nmerodepgina"/>
      </w:rPr>
      <w:fldChar w:fldCharType="end"/>
    </w:r>
  </w:p>
  <w:p w:rsidR="00A57CB4" w:rsidRDefault="00A57CB4">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7CB4" w:rsidRDefault="00666BCF" w:rsidP="00DA5BC9">
    <w:pPr>
      <w:pStyle w:val="Piedepgina"/>
      <w:framePr w:wrap="around" w:vAnchor="text" w:hAnchor="margin" w:xAlign="center" w:y="1"/>
      <w:rPr>
        <w:rStyle w:val="Nmerodepgina"/>
      </w:rPr>
    </w:pPr>
    <w:r>
      <w:rPr>
        <w:rStyle w:val="Nmerodepgina"/>
      </w:rPr>
      <w:fldChar w:fldCharType="begin"/>
    </w:r>
    <w:r w:rsidR="00A57CB4">
      <w:rPr>
        <w:rStyle w:val="Nmerodepgina"/>
      </w:rPr>
      <w:instrText xml:space="preserve">PAGE  </w:instrText>
    </w:r>
    <w:r>
      <w:rPr>
        <w:rStyle w:val="Nmerodepgina"/>
      </w:rPr>
      <w:fldChar w:fldCharType="separate"/>
    </w:r>
    <w:r w:rsidR="0038636E">
      <w:rPr>
        <w:rStyle w:val="Nmerodepgina"/>
        <w:noProof/>
      </w:rPr>
      <w:t>12</w:t>
    </w:r>
    <w:r>
      <w:rPr>
        <w:rStyle w:val="Nmerodepgina"/>
      </w:rPr>
      <w:fldChar w:fldCharType="end"/>
    </w:r>
  </w:p>
  <w:p w:rsidR="00A57CB4" w:rsidRDefault="00A57CB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41972" w:rsidRDefault="00C41972" w:rsidP="00DA5BC9">
      <w:pPr>
        <w:spacing w:after="0"/>
      </w:pPr>
      <w:r>
        <w:separator/>
      </w:r>
    </w:p>
  </w:footnote>
  <w:footnote w:type="continuationSeparator" w:id="0">
    <w:p w:rsidR="00C41972" w:rsidRDefault="00C41972" w:rsidP="00DA5BC9">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AC7400"/>
    <w:multiLevelType w:val="hybridMultilevel"/>
    <w:tmpl w:val="190A01A4"/>
    <w:lvl w:ilvl="0" w:tplc="080A0001">
      <w:start w:val="1"/>
      <w:numFmt w:val="bullet"/>
      <w:lvlText w:val=""/>
      <w:lvlJc w:val="left"/>
      <w:pPr>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6130ED1"/>
    <w:multiLevelType w:val="hybridMultilevel"/>
    <w:tmpl w:val="079422E2"/>
    <w:lvl w:ilvl="0" w:tplc="080A000F">
      <w:start w:val="1"/>
      <w:numFmt w:val="decimal"/>
      <w:lvlText w:val="%1."/>
      <w:lvlJc w:val="left"/>
      <w:pPr>
        <w:ind w:left="720" w:hanging="36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16A8590A"/>
    <w:multiLevelType w:val="hybridMultilevel"/>
    <w:tmpl w:val="66E493FE"/>
    <w:lvl w:ilvl="0" w:tplc="080A000F">
      <w:start w:val="1"/>
      <w:numFmt w:val="decimal"/>
      <w:lvlText w:val="%1."/>
      <w:lvlJc w:val="left"/>
      <w:pPr>
        <w:ind w:left="720" w:hanging="360"/>
      </w:pPr>
    </w:lvl>
    <w:lvl w:ilvl="1" w:tplc="0C0A0003">
      <w:start w:val="1"/>
      <w:numFmt w:val="bullet"/>
      <w:lvlText w:val="o"/>
      <w:lvlJc w:val="left"/>
      <w:pPr>
        <w:tabs>
          <w:tab w:val="num" w:pos="1440"/>
        </w:tabs>
        <w:ind w:left="1440" w:hanging="360"/>
      </w:pPr>
      <w:rPr>
        <w:rFonts w:ascii="Courier New" w:hAnsi="Courier New" w:cs="Courier New"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23007FC2"/>
    <w:multiLevelType w:val="hybridMultilevel"/>
    <w:tmpl w:val="15220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5B79DD"/>
    <w:multiLevelType w:val="hybridMultilevel"/>
    <w:tmpl w:val="1CDA2968"/>
    <w:lvl w:ilvl="0" w:tplc="D1DA409A">
      <w:start w:val="1"/>
      <w:numFmt w:val="decimal"/>
      <w:lvlText w:val="%1."/>
      <w:lvlJc w:val="left"/>
      <w:pPr>
        <w:ind w:left="502" w:hanging="360"/>
      </w:pPr>
      <w:rPr>
        <w:rFonts w:hint="default"/>
        <w:b/>
      </w:rPr>
    </w:lvl>
    <w:lvl w:ilvl="1" w:tplc="080A0019" w:tentative="1">
      <w:start w:val="1"/>
      <w:numFmt w:val="lowerLetter"/>
      <w:lvlText w:val="%2."/>
      <w:lvlJc w:val="left"/>
      <w:pPr>
        <w:ind w:left="1222" w:hanging="360"/>
      </w:pPr>
    </w:lvl>
    <w:lvl w:ilvl="2" w:tplc="080A001B" w:tentative="1">
      <w:start w:val="1"/>
      <w:numFmt w:val="lowerRoman"/>
      <w:lvlText w:val="%3."/>
      <w:lvlJc w:val="right"/>
      <w:pPr>
        <w:ind w:left="1942" w:hanging="180"/>
      </w:pPr>
    </w:lvl>
    <w:lvl w:ilvl="3" w:tplc="080A000F" w:tentative="1">
      <w:start w:val="1"/>
      <w:numFmt w:val="decimal"/>
      <w:lvlText w:val="%4."/>
      <w:lvlJc w:val="left"/>
      <w:pPr>
        <w:ind w:left="2662" w:hanging="360"/>
      </w:pPr>
    </w:lvl>
    <w:lvl w:ilvl="4" w:tplc="080A0019" w:tentative="1">
      <w:start w:val="1"/>
      <w:numFmt w:val="lowerLetter"/>
      <w:lvlText w:val="%5."/>
      <w:lvlJc w:val="left"/>
      <w:pPr>
        <w:ind w:left="3382" w:hanging="360"/>
      </w:pPr>
    </w:lvl>
    <w:lvl w:ilvl="5" w:tplc="080A001B" w:tentative="1">
      <w:start w:val="1"/>
      <w:numFmt w:val="lowerRoman"/>
      <w:lvlText w:val="%6."/>
      <w:lvlJc w:val="right"/>
      <w:pPr>
        <w:ind w:left="4102" w:hanging="180"/>
      </w:pPr>
    </w:lvl>
    <w:lvl w:ilvl="6" w:tplc="080A000F" w:tentative="1">
      <w:start w:val="1"/>
      <w:numFmt w:val="decimal"/>
      <w:lvlText w:val="%7."/>
      <w:lvlJc w:val="left"/>
      <w:pPr>
        <w:ind w:left="4822" w:hanging="360"/>
      </w:pPr>
    </w:lvl>
    <w:lvl w:ilvl="7" w:tplc="080A0019" w:tentative="1">
      <w:start w:val="1"/>
      <w:numFmt w:val="lowerLetter"/>
      <w:lvlText w:val="%8."/>
      <w:lvlJc w:val="left"/>
      <w:pPr>
        <w:ind w:left="5542" w:hanging="360"/>
      </w:pPr>
    </w:lvl>
    <w:lvl w:ilvl="8" w:tplc="080A001B" w:tentative="1">
      <w:start w:val="1"/>
      <w:numFmt w:val="lowerRoman"/>
      <w:lvlText w:val="%9."/>
      <w:lvlJc w:val="right"/>
      <w:pPr>
        <w:ind w:left="6262" w:hanging="180"/>
      </w:pPr>
    </w:lvl>
  </w:abstractNum>
  <w:abstractNum w:abstractNumId="5">
    <w:nsid w:val="29AA185B"/>
    <w:multiLevelType w:val="hybridMultilevel"/>
    <w:tmpl w:val="BD98E7E6"/>
    <w:lvl w:ilvl="0" w:tplc="080A000F">
      <w:start w:val="1"/>
      <w:numFmt w:val="decimal"/>
      <w:lvlText w:val="%1."/>
      <w:lvlJc w:val="left"/>
      <w:pPr>
        <w:ind w:left="720" w:hanging="36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2AA2328B"/>
    <w:multiLevelType w:val="hybridMultilevel"/>
    <w:tmpl w:val="DB1202C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51579C"/>
    <w:multiLevelType w:val="hybridMultilevel"/>
    <w:tmpl w:val="5D981DA2"/>
    <w:lvl w:ilvl="0" w:tplc="4FC6F2BA">
      <w:start w:val="6"/>
      <w:numFmt w:val="bullet"/>
      <w:lvlText w:val="-"/>
      <w:lvlJc w:val="left"/>
      <w:pPr>
        <w:ind w:left="720" w:hanging="360"/>
      </w:pPr>
      <w:rPr>
        <w:rFonts w:ascii="Tw Cen MT" w:eastAsiaTheme="minorEastAsia" w:hAnsi="Tw Cen MT"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3D60E0"/>
    <w:multiLevelType w:val="hybridMultilevel"/>
    <w:tmpl w:val="926CC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6A64D11"/>
    <w:multiLevelType w:val="hybridMultilevel"/>
    <w:tmpl w:val="E4E47A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1367AAA"/>
    <w:multiLevelType w:val="hybridMultilevel"/>
    <w:tmpl w:val="1CF89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24469C6"/>
    <w:multiLevelType w:val="hybridMultilevel"/>
    <w:tmpl w:val="1CF89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E50259"/>
    <w:multiLevelType w:val="hybridMultilevel"/>
    <w:tmpl w:val="C632E0D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46585CA9"/>
    <w:multiLevelType w:val="hybridMultilevel"/>
    <w:tmpl w:val="3078C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663758"/>
    <w:multiLevelType w:val="hybridMultilevel"/>
    <w:tmpl w:val="B2D8AAD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B914CB8"/>
    <w:multiLevelType w:val="hybridMultilevel"/>
    <w:tmpl w:val="945E54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D9806F0"/>
    <w:multiLevelType w:val="hybridMultilevel"/>
    <w:tmpl w:val="8D0EC5CE"/>
    <w:lvl w:ilvl="0" w:tplc="4FC6F2BA">
      <w:start w:val="6"/>
      <w:numFmt w:val="bullet"/>
      <w:lvlText w:val="-"/>
      <w:lvlJc w:val="left"/>
      <w:pPr>
        <w:ind w:left="720" w:hanging="360"/>
      </w:pPr>
      <w:rPr>
        <w:rFonts w:ascii="Tw Cen MT" w:eastAsiaTheme="minorEastAsia" w:hAnsi="Tw Cen MT"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4643ECC"/>
    <w:multiLevelType w:val="hybridMultilevel"/>
    <w:tmpl w:val="1CF89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BD95340"/>
    <w:multiLevelType w:val="hybridMultilevel"/>
    <w:tmpl w:val="1CF89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C041C24"/>
    <w:multiLevelType w:val="hybridMultilevel"/>
    <w:tmpl w:val="DB1202C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C1521D1"/>
    <w:multiLevelType w:val="hybridMultilevel"/>
    <w:tmpl w:val="085E5C48"/>
    <w:lvl w:ilvl="0" w:tplc="4FC6F2BA">
      <w:start w:val="6"/>
      <w:numFmt w:val="bullet"/>
      <w:lvlText w:val="-"/>
      <w:lvlJc w:val="left"/>
      <w:pPr>
        <w:ind w:left="720" w:hanging="360"/>
      </w:pPr>
      <w:rPr>
        <w:rFonts w:ascii="Tw Cen MT" w:eastAsiaTheme="minorEastAsia" w:hAnsi="Tw Cen MT"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F321BCE"/>
    <w:multiLevelType w:val="hybridMultilevel"/>
    <w:tmpl w:val="ACC6A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C6D260A"/>
    <w:multiLevelType w:val="hybridMultilevel"/>
    <w:tmpl w:val="4C7A3BD2"/>
    <w:lvl w:ilvl="0" w:tplc="52CA949E">
      <w:start w:val="2"/>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7F7742F1"/>
    <w:multiLevelType w:val="hybridMultilevel"/>
    <w:tmpl w:val="BE3C7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8"/>
  </w:num>
  <w:num w:numId="4">
    <w:abstractNumId w:val="17"/>
  </w:num>
  <w:num w:numId="5">
    <w:abstractNumId w:val="10"/>
  </w:num>
  <w:num w:numId="6">
    <w:abstractNumId w:val="11"/>
  </w:num>
  <w:num w:numId="7">
    <w:abstractNumId w:val="6"/>
  </w:num>
  <w:num w:numId="8">
    <w:abstractNumId w:val="19"/>
  </w:num>
  <w:num w:numId="9">
    <w:abstractNumId w:val="9"/>
  </w:num>
  <w:num w:numId="10">
    <w:abstractNumId w:val="15"/>
  </w:num>
  <w:num w:numId="11">
    <w:abstractNumId w:val="14"/>
  </w:num>
  <w:num w:numId="12">
    <w:abstractNumId w:val="23"/>
  </w:num>
  <w:num w:numId="13">
    <w:abstractNumId w:val="13"/>
  </w:num>
  <w:num w:numId="14">
    <w:abstractNumId w:val="7"/>
  </w:num>
  <w:num w:numId="15">
    <w:abstractNumId w:val="16"/>
  </w:num>
  <w:num w:numId="16">
    <w:abstractNumId w:val="20"/>
  </w:num>
  <w:num w:numId="17">
    <w:abstractNumId w:val="21"/>
  </w:num>
  <w:num w:numId="18">
    <w:abstractNumId w:val="8"/>
  </w:num>
  <w:num w:numId="19">
    <w:abstractNumId w:val="3"/>
  </w:num>
  <w:num w:numId="20">
    <w:abstractNumId w:val="12"/>
  </w:num>
  <w:num w:numId="21">
    <w:abstractNumId w:val="1"/>
  </w:num>
  <w:num w:numId="22">
    <w:abstractNumId w:val="5"/>
  </w:num>
  <w:num w:numId="23">
    <w:abstractNumId w:val="4"/>
  </w:num>
  <w:num w:numId="24">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efaultTabStop w:val="720"/>
  <w:hyphenationZone w:val="425"/>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
  <w:rsids>
    <w:rsidRoot w:val="00EE32B2"/>
    <w:rsid w:val="00034E3D"/>
    <w:rsid w:val="00091A9F"/>
    <w:rsid w:val="000B7CAC"/>
    <w:rsid w:val="000D0AB0"/>
    <w:rsid w:val="000D5A1F"/>
    <w:rsid w:val="000D5FE6"/>
    <w:rsid w:val="000D6F1F"/>
    <w:rsid w:val="000D78FC"/>
    <w:rsid w:val="000E1631"/>
    <w:rsid w:val="000E3A0E"/>
    <w:rsid w:val="000E3FAE"/>
    <w:rsid w:val="0012398D"/>
    <w:rsid w:val="00157056"/>
    <w:rsid w:val="00174D69"/>
    <w:rsid w:val="00212FCF"/>
    <w:rsid w:val="002207F7"/>
    <w:rsid w:val="00220A70"/>
    <w:rsid w:val="002210E6"/>
    <w:rsid w:val="00221D61"/>
    <w:rsid w:val="00224E39"/>
    <w:rsid w:val="00226F0A"/>
    <w:rsid w:val="00236491"/>
    <w:rsid w:val="0028519D"/>
    <w:rsid w:val="002B35AE"/>
    <w:rsid w:val="002C613E"/>
    <w:rsid w:val="002E1025"/>
    <w:rsid w:val="003417BE"/>
    <w:rsid w:val="0034383C"/>
    <w:rsid w:val="00350E76"/>
    <w:rsid w:val="0038636E"/>
    <w:rsid w:val="00397C53"/>
    <w:rsid w:val="003A66A9"/>
    <w:rsid w:val="003D3B9C"/>
    <w:rsid w:val="003D5BA2"/>
    <w:rsid w:val="003E2D38"/>
    <w:rsid w:val="003E3335"/>
    <w:rsid w:val="00404FFB"/>
    <w:rsid w:val="004106FD"/>
    <w:rsid w:val="00416921"/>
    <w:rsid w:val="004516FE"/>
    <w:rsid w:val="00474917"/>
    <w:rsid w:val="004751C2"/>
    <w:rsid w:val="00480A9E"/>
    <w:rsid w:val="004901D7"/>
    <w:rsid w:val="00494503"/>
    <w:rsid w:val="004A50AA"/>
    <w:rsid w:val="00533F70"/>
    <w:rsid w:val="005357AB"/>
    <w:rsid w:val="00540750"/>
    <w:rsid w:val="005534D3"/>
    <w:rsid w:val="00566F92"/>
    <w:rsid w:val="005866D3"/>
    <w:rsid w:val="00586D5F"/>
    <w:rsid w:val="00594235"/>
    <w:rsid w:val="00597B23"/>
    <w:rsid w:val="005A6EBC"/>
    <w:rsid w:val="005C3B10"/>
    <w:rsid w:val="005E3251"/>
    <w:rsid w:val="005E4F2C"/>
    <w:rsid w:val="005F12C9"/>
    <w:rsid w:val="005F65E3"/>
    <w:rsid w:val="006032CB"/>
    <w:rsid w:val="00625417"/>
    <w:rsid w:val="00635113"/>
    <w:rsid w:val="006545A2"/>
    <w:rsid w:val="006559AC"/>
    <w:rsid w:val="006573C0"/>
    <w:rsid w:val="00666BCF"/>
    <w:rsid w:val="00667A6A"/>
    <w:rsid w:val="006901C5"/>
    <w:rsid w:val="00696916"/>
    <w:rsid w:val="006A4A20"/>
    <w:rsid w:val="006D2A2F"/>
    <w:rsid w:val="00733943"/>
    <w:rsid w:val="00750576"/>
    <w:rsid w:val="0075795B"/>
    <w:rsid w:val="007608BD"/>
    <w:rsid w:val="00766D30"/>
    <w:rsid w:val="0077011F"/>
    <w:rsid w:val="00773B1E"/>
    <w:rsid w:val="00782827"/>
    <w:rsid w:val="00786699"/>
    <w:rsid w:val="007A1858"/>
    <w:rsid w:val="007A37BA"/>
    <w:rsid w:val="007A71B9"/>
    <w:rsid w:val="007B75F5"/>
    <w:rsid w:val="007D08D8"/>
    <w:rsid w:val="007D5C80"/>
    <w:rsid w:val="007E543B"/>
    <w:rsid w:val="007F5B61"/>
    <w:rsid w:val="008034FF"/>
    <w:rsid w:val="0080418E"/>
    <w:rsid w:val="008079DC"/>
    <w:rsid w:val="00812D3F"/>
    <w:rsid w:val="00820BE8"/>
    <w:rsid w:val="008333E0"/>
    <w:rsid w:val="00833CE6"/>
    <w:rsid w:val="008840E6"/>
    <w:rsid w:val="008941CE"/>
    <w:rsid w:val="00895A77"/>
    <w:rsid w:val="008A4878"/>
    <w:rsid w:val="008B25BB"/>
    <w:rsid w:val="008B5F53"/>
    <w:rsid w:val="008E2B8C"/>
    <w:rsid w:val="00901AA4"/>
    <w:rsid w:val="00913ED9"/>
    <w:rsid w:val="00916402"/>
    <w:rsid w:val="00923D02"/>
    <w:rsid w:val="0096646B"/>
    <w:rsid w:val="00981E4A"/>
    <w:rsid w:val="009936F8"/>
    <w:rsid w:val="00994DEF"/>
    <w:rsid w:val="009A05DC"/>
    <w:rsid w:val="009A0DE3"/>
    <w:rsid w:val="009D3B99"/>
    <w:rsid w:val="009E694D"/>
    <w:rsid w:val="009E77B3"/>
    <w:rsid w:val="009F3D2E"/>
    <w:rsid w:val="00A0574E"/>
    <w:rsid w:val="00A3682E"/>
    <w:rsid w:val="00A57CB4"/>
    <w:rsid w:val="00A660EE"/>
    <w:rsid w:val="00A7562B"/>
    <w:rsid w:val="00AA3E2C"/>
    <w:rsid w:val="00AB674F"/>
    <w:rsid w:val="00AC00DD"/>
    <w:rsid w:val="00AD43BE"/>
    <w:rsid w:val="00AD51E3"/>
    <w:rsid w:val="00AE2C61"/>
    <w:rsid w:val="00B12933"/>
    <w:rsid w:val="00B146A9"/>
    <w:rsid w:val="00B16D22"/>
    <w:rsid w:val="00B26E5A"/>
    <w:rsid w:val="00B32614"/>
    <w:rsid w:val="00B36A28"/>
    <w:rsid w:val="00B62A7A"/>
    <w:rsid w:val="00B67E64"/>
    <w:rsid w:val="00B93ACC"/>
    <w:rsid w:val="00BC194D"/>
    <w:rsid w:val="00BD0A4F"/>
    <w:rsid w:val="00C003B2"/>
    <w:rsid w:val="00C13F53"/>
    <w:rsid w:val="00C21B91"/>
    <w:rsid w:val="00C24D54"/>
    <w:rsid w:val="00C41972"/>
    <w:rsid w:val="00C93957"/>
    <w:rsid w:val="00C953FC"/>
    <w:rsid w:val="00CB3060"/>
    <w:rsid w:val="00D35E0B"/>
    <w:rsid w:val="00D43A61"/>
    <w:rsid w:val="00D61E80"/>
    <w:rsid w:val="00D72AB5"/>
    <w:rsid w:val="00D75737"/>
    <w:rsid w:val="00D82AB8"/>
    <w:rsid w:val="00D93329"/>
    <w:rsid w:val="00DA5BC9"/>
    <w:rsid w:val="00DC6FC5"/>
    <w:rsid w:val="00DE796F"/>
    <w:rsid w:val="00E365A4"/>
    <w:rsid w:val="00E44ED5"/>
    <w:rsid w:val="00E4572B"/>
    <w:rsid w:val="00E953FD"/>
    <w:rsid w:val="00EC037C"/>
    <w:rsid w:val="00EE32B2"/>
    <w:rsid w:val="00EF1F06"/>
    <w:rsid w:val="00EF54AD"/>
    <w:rsid w:val="00EF7905"/>
    <w:rsid w:val="00F35F30"/>
    <w:rsid w:val="00F4537C"/>
    <w:rsid w:val="00F47511"/>
    <w:rsid w:val="00F531CC"/>
    <w:rsid w:val="00F807C8"/>
    <w:rsid w:val="00FE66B0"/>
    <w:rsid w:val="00FE69C6"/>
  </w:rsids>
  <m:mathPr>
    <m:mathFont m:val="Cambria Math"/>
    <m:brkBin m:val="before"/>
    <m:brkBinSub m:val="--"/>
    <m:smallFrac/>
    <m:dispDef/>
    <m:lMargin m:val="0"/>
    <m:rMargin m:val="0"/>
    <m:defJc m:val="centerGroup"/>
    <m:wrapRight/>
    <m:intLim m:val="subSup"/>
    <m:naryLim m:val="subSup"/>
  </m:mathPr>
  <w:themeFontLang w:val="es-MX"/>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B9C"/>
    <w:rPr>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rafodelista1">
    <w:name w:val="Párrafo de lista1"/>
    <w:basedOn w:val="Normal"/>
    <w:uiPriority w:val="34"/>
    <w:qFormat/>
    <w:rsid w:val="00EE32B2"/>
    <w:pPr>
      <w:spacing w:line="276" w:lineRule="auto"/>
      <w:ind w:left="720"/>
    </w:pPr>
    <w:rPr>
      <w:rFonts w:ascii="Calibri" w:eastAsia="Calibri" w:hAnsi="Calibri" w:cs="Times New Roman"/>
      <w:sz w:val="22"/>
      <w:szCs w:val="20"/>
      <w:lang w:val="es-MX" w:eastAsia="es-MX"/>
    </w:rPr>
  </w:style>
  <w:style w:type="character" w:styleId="Hipervnculo">
    <w:name w:val="Hyperlink"/>
    <w:basedOn w:val="Fuentedeprrafopredeter"/>
    <w:uiPriority w:val="99"/>
    <w:unhideWhenUsed/>
    <w:rsid w:val="005534D3"/>
    <w:rPr>
      <w:color w:val="0000FF" w:themeColor="hyperlink"/>
      <w:u w:val="single"/>
    </w:rPr>
  </w:style>
  <w:style w:type="paragraph" w:styleId="Textodeglobo">
    <w:name w:val="Balloon Text"/>
    <w:basedOn w:val="Normal"/>
    <w:link w:val="TextodegloboCar"/>
    <w:uiPriority w:val="99"/>
    <w:semiHidden/>
    <w:unhideWhenUsed/>
    <w:rsid w:val="00DC6FC5"/>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C6FC5"/>
    <w:rPr>
      <w:rFonts w:ascii="Lucida Grande" w:hAnsi="Lucida Grande" w:cs="Lucida Grande"/>
      <w:sz w:val="18"/>
      <w:szCs w:val="18"/>
      <w:lang w:val="es-ES_tradnl"/>
    </w:rPr>
  </w:style>
  <w:style w:type="paragraph" w:styleId="Prrafodelista">
    <w:name w:val="List Paragraph"/>
    <w:basedOn w:val="Normal"/>
    <w:uiPriority w:val="34"/>
    <w:qFormat/>
    <w:rsid w:val="007608BD"/>
    <w:pPr>
      <w:ind w:left="720"/>
      <w:contextualSpacing/>
    </w:pPr>
  </w:style>
  <w:style w:type="paragraph" w:styleId="Piedepgina">
    <w:name w:val="footer"/>
    <w:basedOn w:val="Normal"/>
    <w:link w:val="PiedepginaCar"/>
    <w:uiPriority w:val="99"/>
    <w:unhideWhenUsed/>
    <w:rsid w:val="00DA5BC9"/>
    <w:pPr>
      <w:tabs>
        <w:tab w:val="center" w:pos="4153"/>
        <w:tab w:val="right" w:pos="8306"/>
      </w:tabs>
      <w:spacing w:after="0"/>
    </w:pPr>
  </w:style>
  <w:style w:type="character" w:customStyle="1" w:styleId="PiedepginaCar">
    <w:name w:val="Pie de página Car"/>
    <w:basedOn w:val="Fuentedeprrafopredeter"/>
    <w:link w:val="Piedepgina"/>
    <w:uiPriority w:val="99"/>
    <w:rsid w:val="00DA5BC9"/>
    <w:rPr>
      <w:lang w:val="es-ES_tradnl"/>
    </w:rPr>
  </w:style>
  <w:style w:type="character" w:styleId="Nmerodepgina">
    <w:name w:val="page number"/>
    <w:basedOn w:val="Fuentedeprrafopredeter"/>
    <w:uiPriority w:val="99"/>
    <w:semiHidden/>
    <w:unhideWhenUsed/>
    <w:rsid w:val="00DA5BC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B9C"/>
    <w:rPr>
      <w:lang w:val="es-ES_trad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rafodelista">
    <w:name w:val="Párrafo de lista"/>
    <w:basedOn w:val="Normal"/>
    <w:uiPriority w:val="34"/>
    <w:qFormat/>
    <w:rsid w:val="00EE32B2"/>
    <w:pPr>
      <w:spacing w:line="276" w:lineRule="auto"/>
      <w:ind w:left="720"/>
    </w:pPr>
    <w:rPr>
      <w:rFonts w:ascii="Calibri" w:eastAsia="Calibri" w:hAnsi="Calibri" w:cs="Times New Roman"/>
      <w:sz w:val="22"/>
      <w:szCs w:val="20"/>
      <w:lang w:val="es-MX" w:eastAsia="es-MX"/>
    </w:rPr>
  </w:style>
  <w:style w:type="character" w:styleId="Hyperlink">
    <w:name w:val="Hyperlink"/>
    <w:basedOn w:val="DefaultParagraphFont"/>
    <w:uiPriority w:val="99"/>
    <w:unhideWhenUsed/>
    <w:rsid w:val="005534D3"/>
    <w:rPr>
      <w:color w:val="0000FF" w:themeColor="hyperlink"/>
      <w:u w:val="single"/>
    </w:rPr>
  </w:style>
  <w:style w:type="paragraph" w:styleId="BalloonText">
    <w:name w:val="Balloon Text"/>
    <w:basedOn w:val="Normal"/>
    <w:link w:val="BalloonTextChar"/>
    <w:uiPriority w:val="99"/>
    <w:semiHidden/>
    <w:unhideWhenUsed/>
    <w:rsid w:val="00DC6FC5"/>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C6FC5"/>
    <w:rPr>
      <w:rFonts w:ascii="Lucida Grande" w:hAnsi="Lucida Grande" w:cs="Lucida Grande"/>
      <w:sz w:val="18"/>
      <w:szCs w:val="18"/>
      <w:lang w:val="es-ES_tradnl"/>
    </w:rPr>
  </w:style>
  <w:style w:type="paragraph" w:styleId="ListParagraph">
    <w:name w:val="List Paragraph"/>
    <w:basedOn w:val="Normal"/>
    <w:uiPriority w:val="34"/>
    <w:qFormat/>
    <w:rsid w:val="007608BD"/>
    <w:pPr>
      <w:ind w:left="720"/>
      <w:contextualSpacing/>
    </w:pPr>
  </w:style>
  <w:style w:type="paragraph" w:styleId="Footer">
    <w:name w:val="footer"/>
    <w:basedOn w:val="Normal"/>
    <w:link w:val="FooterChar"/>
    <w:uiPriority w:val="99"/>
    <w:unhideWhenUsed/>
    <w:rsid w:val="00DA5BC9"/>
    <w:pPr>
      <w:tabs>
        <w:tab w:val="center" w:pos="4153"/>
        <w:tab w:val="right" w:pos="8306"/>
      </w:tabs>
      <w:spacing w:after="0"/>
    </w:pPr>
  </w:style>
  <w:style w:type="character" w:customStyle="1" w:styleId="FooterChar">
    <w:name w:val="Footer Char"/>
    <w:basedOn w:val="DefaultParagraphFont"/>
    <w:link w:val="Footer"/>
    <w:uiPriority w:val="99"/>
    <w:rsid w:val="00DA5BC9"/>
    <w:rPr>
      <w:lang w:val="es-ES_tradnl"/>
    </w:rPr>
  </w:style>
  <w:style w:type="character" w:styleId="PageNumber">
    <w:name w:val="page number"/>
    <w:basedOn w:val="DefaultParagraphFont"/>
    <w:uiPriority w:val="99"/>
    <w:semiHidden/>
    <w:unhideWhenUsed/>
    <w:rsid w:val="00DA5BC9"/>
  </w:style>
</w:styles>
</file>

<file path=word/webSettings.xml><?xml version="1.0" encoding="utf-8"?>
<w:webSettings xmlns:r="http://schemas.openxmlformats.org/officeDocument/2006/relationships" xmlns:w="http://schemas.openxmlformats.org/wordprocessingml/2006/main">
  <w:divs>
    <w:div w:id="48964566">
      <w:bodyDiv w:val="1"/>
      <w:marLeft w:val="0"/>
      <w:marRight w:val="0"/>
      <w:marTop w:val="0"/>
      <w:marBottom w:val="0"/>
      <w:divBdr>
        <w:top w:val="none" w:sz="0" w:space="0" w:color="auto"/>
        <w:left w:val="none" w:sz="0" w:space="0" w:color="auto"/>
        <w:bottom w:val="none" w:sz="0" w:space="0" w:color="auto"/>
        <w:right w:val="none" w:sz="0" w:space="0" w:color="auto"/>
      </w:divBdr>
    </w:div>
    <w:div w:id="13682212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4799C2-B353-4B7C-A3C3-950700433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12</Pages>
  <Words>2740</Words>
  <Characters>15071</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Sinergis</Company>
  <LinksUpToDate>false</LinksUpToDate>
  <CharactersWithSpaces>17776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Cesar Padilla Tenorio</dc:creator>
  <cp:lastModifiedBy>Ruxe</cp:lastModifiedBy>
  <cp:revision>9</cp:revision>
  <dcterms:created xsi:type="dcterms:W3CDTF">2014-04-03T20:16:00Z</dcterms:created>
  <dcterms:modified xsi:type="dcterms:W3CDTF">2014-04-10T01:05:00Z</dcterms:modified>
</cp:coreProperties>
</file>