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B1947" w14:textId="77777777" w:rsidR="00E93243" w:rsidRPr="00E93243" w:rsidRDefault="00E93243" w:rsidP="00E93243">
      <w:pPr>
        <w:rPr>
          <w:b/>
          <w:bCs/>
        </w:rPr>
      </w:pPr>
      <w:proofErr w:type="spellStart"/>
      <w:r w:rsidRPr="00E93243">
        <w:rPr>
          <w:b/>
          <w:bCs/>
        </w:rPr>
        <w:t>LettoreDati</w:t>
      </w:r>
      <w:proofErr w:type="spellEnd"/>
    </w:p>
    <w:p w14:paraId="63E56C6B" w14:textId="77777777" w:rsidR="00E93243" w:rsidRPr="00E93243" w:rsidRDefault="00E93243" w:rsidP="00E93243">
      <w:r w:rsidRPr="00E93243">
        <w:rPr>
          <w:b/>
        </w:rPr>
        <w:t>Scopo:</w:t>
      </w:r>
      <w:r w:rsidRPr="00E93243">
        <w:br/>
        <w:t>È il servizio centrale che gestisce il ciclo completo di lettura, validazione, elaborazione e salvataggio dei dati di produzione.</w:t>
      </w:r>
      <w:r w:rsidRPr="00E93243">
        <w:br/>
        <w:t>Si occupa di orchestrare le operazioni tra database, logica di business e servizi ausiliari.</w:t>
      </w:r>
    </w:p>
    <w:p w14:paraId="737D247A" w14:textId="77777777" w:rsidR="00E93243" w:rsidRPr="00E93243" w:rsidRDefault="00E93243" w:rsidP="00E93243">
      <w:r w:rsidRPr="00E93243">
        <w:rPr>
          <w:b/>
        </w:rPr>
        <w:t>Responsabilità principali:</w:t>
      </w:r>
    </w:p>
    <w:p w14:paraId="22ED53D5" w14:textId="77777777" w:rsidR="00E93243" w:rsidRPr="00E93243" w:rsidRDefault="00E93243" w:rsidP="00E93243">
      <w:pPr>
        <w:numPr>
          <w:ilvl w:val="0"/>
          <w:numId w:val="1"/>
        </w:numPr>
      </w:pPr>
      <w:r w:rsidRPr="00E93243">
        <w:t>Validare connessioni e query verso il database.</w:t>
      </w:r>
    </w:p>
    <w:p w14:paraId="05B5E16F" w14:textId="77777777" w:rsidR="00E93243" w:rsidRPr="00E93243" w:rsidRDefault="00E93243" w:rsidP="00E93243">
      <w:pPr>
        <w:numPr>
          <w:ilvl w:val="0"/>
          <w:numId w:val="1"/>
        </w:numPr>
      </w:pPr>
      <w:r w:rsidRPr="00E93243">
        <w:t>Recuperare e costruire oggetti di lavorazione (</w:t>
      </w:r>
      <w:proofErr w:type="spellStart"/>
      <w:r w:rsidRPr="00E93243">
        <w:rPr>
          <w:u w:val="single"/>
        </w:rPr>
        <w:t>BaseLavorazione</w:t>
      </w:r>
      <w:proofErr w:type="spellEnd"/>
      <w:r w:rsidRPr="00E93243">
        <w:t>).</w:t>
      </w:r>
    </w:p>
    <w:p w14:paraId="2D9604A4" w14:textId="77777777" w:rsidR="00E93243" w:rsidRPr="00E93243" w:rsidRDefault="00E93243" w:rsidP="00E93243">
      <w:pPr>
        <w:numPr>
          <w:ilvl w:val="0"/>
          <w:numId w:val="1"/>
        </w:numPr>
      </w:pPr>
      <w:r w:rsidRPr="00E93243">
        <w:t>Eseguire la logica di business per la produzione dati (elaborazione, normalizzazione, filtri).</w:t>
      </w:r>
    </w:p>
    <w:p w14:paraId="6F3CCC96" w14:textId="77777777" w:rsidR="00E93243" w:rsidRPr="00E93243" w:rsidRDefault="00E93243" w:rsidP="00E93243">
      <w:pPr>
        <w:numPr>
          <w:ilvl w:val="0"/>
          <w:numId w:val="1"/>
        </w:numPr>
      </w:pPr>
      <w:r w:rsidRPr="00E93243">
        <w:t>Gestire e loggare le eccezioni in modo centralizzato.</w:t>
      </w:r>
    </w:p>
    <w:p w14:paraId="0A817B80" w14:textId="77777777" w:rsidR="00E93243" w:rsidRPr="00E93243" w:rsidRDefault="00E93243" w:rsidP="00E93243">
      <w:pPr>
        <w:numPr>
          <w:ilvl w:val="0"/>
          <w:numId w:val="1"/>
        </w:numPr>
      </w:pPr>
      <w:r w:rsidRPr="00E93243">
        <w:t>Aggiornare lo stato delle lavorazioni e dei task schedulati.</w:t>
      </w:r>
    </w:p>
    <w:p w14:paraId="246B8B48" w14:textId="77777777" w:rsidR="00E93243" w:rsidRPr="00E93243" w:rsidRDefault="00E93243" w:rsidP="00E93243">
      <w:pPr>
        <w:numPr>
          <w:ilvl w:val="0"/>
          <w:numId w:val="1"/>
        </w:numPr>
      </w:pPr>
      <w:r w:rsidRPr="00E93243">
        <w:t xml:space="preserve">Mappare dati tra entità e DTO tramite </w:t>
      </w:r>
      <w:proofErr w:type="spellStart"/>
      <w:r w:rsidRPr="00E93243">
        <w:t>AutoMapper</w:t>
      </w:r>
      <w:proofErr w:type="spellEnd"/>
      <w:r w:rsidRPr="00E93243">
        <w:t>.</w:t>
      </w:r>
    </w:p>
    <w:p w14:paraId="4CCB2252" w14:textId="77777777" w:rsidR="00E93243" w:rsidRPr="00E93243" w:rsidRDefault="00E93243" w:rsidP="00E93243">
      <w:r w:rsidRPr="00E93243">
        <w:rPr>
          <w:b/>
        </w:rPr>
        <w:t>Metodi chiave:</w:t>
      </w:r>
    </w:p>
    <w:p w14:paraId="27F08379" w14:textId="77777777" w:rsidR="00E93243" w:rsidRPr="00E93243" w:rsidRDefault="00E93243" w:rsidP="00E93243">
      <w:pPr>
        <w:numPr>
          <w:ilvl w:val="0"/>
          <w:numId w:val="1"/>
        </w:numPr>
      </w:pPr>
      <w:proofErr w:type="spellStart"/>
      <w:r w:rsidRPr="00E93243">
        <w:rPr>
          <w:u w:val="single"/>
        </w:rPr>
        <w:t>SetDatiProduzioneAsync</w:t>
      </w:r>
      <w:proofErr w:type="spellEnd"/>
      <w:r w:rsidRPr="00E93243">
        <w:t>: punto di ingresso per avviare il processo di lettura e salvataggio dati.</w:t>
      </w:r>
    </w:p>
    <w:p w14:paraId="50F09112" w14:textId="77777777" w:rsidR="00E93243" w:rsidRPr="00E93243" w:rsidRDefault="00E93243" w:rsidP="00E93243">
      <w:pPr>
        <w:numPr>
          <w:ilvl w:val="0"/>
          <w:numId w:val="1"/>
        </w:numPr>
      </w:pPr>
      <w:proofErr w:type="spellStart"/>
      <w:r w:rsidRPr="00E93243">
        <w:rPr>
          <w:u w:val="single"/>
        </w:rPr>
        <w:t>GetRichiestaDatiLavorazione</w:t>
      </w:r>
      <w:proofErr w:type="spellEnd"/>
      <w:r w:rsidRPr="00E93243">
        <w:t>: prepara la richiesta dati in base al tipo (manuale o schedulata).</w:t>
      </w:r>
    </w:p>
    <w:p w14:paraId="37FA50C2" w14:textId="77777777" w:rsidR="00E93243" w:rsidRPr="00E93243" w:rsidRDefault="00E93243" w:rsidP="00E93243">
      <w:pPr>
        <w:numPr>
          <w:ilvl w:val="0"/>
          <w:numId w:val="1"/>
        </w:numPr>
      </w:pPr>
      <w:proofErr w:type="spellStart"/>
      <w:r w:rsidRPr="00E93243">
        <w:rPr>
          <w:u w:val="single"/>
        </w:rPr>
        <w:t>FillDataOnTablesAsync</w:t>
      </w:r>
      <w:proofErr w:type="spellEnd"/>
      <w:r w:rsidRPr="00E93243">
        <w:t>: elabora, filtra e salva i dati di produzione.</w:t>
      </w:r>
    </w:p>
    <w:p w14:paraId="18F8E790" w14:textId="77777777" w:rsidR="00E93243" w:rsidRPr="00E93243" w:rsidRDefault="00E93243" w:rsidP="00E93243">
      <w:pPr>
        <w:numPr>
          <w:ilvl w:val="0"/>
          <w:numId w:val="1"/>
        </w:numPr>
      </w:pPr>
      <w:proofErr w:type="spellStart"/>
      <w:r w:rsidRPr="00E93243">
        <w:rPr>
          <w:u w:val="single"/>
        </w:rPr>
        <w:t>HandleExceptionAsync</w:t>
      </w:r>
      <w:proofErr w:type="spellEnd"/>
      <w:r w:rsidRPr="00E93243">
        <w:t>: gestisce e logga le eccezioni, aggiornando lo stato del task.</w:t>
      </w:r>
    </w:p>
    <w:p w14:paraId="1FD844EC" w14:textId="77777777" w:rsidR="00E93243" w:rsidRPr="00E93243" w:rsidRDefault="00E93243" w:rsidP="00E93243">
      <w:pPr>
        <w:numPr>
          <w:ilvl w:val="0"/>
          <w:numId w:val="1"/>
        </w:numPr>
      </w:pPr>
      <w:proofErr w:type="spellStart"/>
      <w:r w:rsidRPr="00E93243">
        <w:rPr>
          <w:u w:val="single"/>
        </w:rPr>
        <w:t>ValidateConnectionAndQueryAsync</w:t>
      </w:r>
      <w:proofErr w:type="spellEnd"/>
      <w:r w:rsidRPr="00E93243">
        <w:t>: verifica la validità di una query e della connessione.</w:t>
      </w:r>
    </w:p>
    <w:p w14:paraId="46D8E1C2" w14:textId="77777777" w:rsidR="00E93243" w:rsidRPr="00E93243" w:rsidRDefault="00E93243" w:rsidP="00E93243">
      <w:pPr>
        <w:numPr>
          <w:ilvl w:val="0"/>
          <w:numId w:val="1"/>
        </w:numPr>
      </w:pPr>
      <w:proofErr w:type="spellStart"/>
      <w:r w:rsidRPr="00E93243">
        <w:rPr>
          <w:u w:val="single"/>
        </w:rPr>
        <w:t>GetClassLavorazioneAsync</w:t>
      </w:r>
      <w:proofErr w:type="spellEnd"/>
      <w:r w:rsidRPr="00E93243">
        <w:t xml:space="preserve">, </w:t>
      </w:r>
      <w:proofErr w:type="spellStart"/>
      <w:r w:rsidRPr="00E93243">
        <w:rPr>
          <w:u w:val="single"/>
        </w:rPr>
        <w:t>GetInstanceLavorazioneIntegrataAsync</w:t>
      </w:r>
      <w:proofErr w:type="spellEnd"/>
      <w:r w:rsidRPr="00E93243">
        <w:t xml:space="preserve">, </w:t>
      </w:r>
      <w:proofErr w:type="spellStart"/>
      <w:r w:rsidRPr="00E93243">
        <w:rPr>
          <w:u w:val="single"/>
        </w:rPr>
        <w:t>GetProcedureLavorazioniAsync</w:t>
      </w:r>
      <w:proofErr w:type="spellEnd"/>
      <w:r w:rsidRPr="00E93243">
        <w:t>: recuperano e costruiscono le classi di lavorazione specifiche.</w:t>
      </w:r>
    </w:p>
    <w:p w14:paraId="0959A905" w14:textId="77777777" w:rsidR="00E93243" w:rsidRPr="00E93243" w:rsidRDefault="00E93243" w:rsidP="00E93243">
      <w:r w:rsidRPr="00E93243">
        <w:t>---</w:t>
      </w:r>
    </w:p>
    <w:p w14:paraId="4FB5DA9D" w14:textId="77777777" w:rsidR="00E93243" w:rsidRPr="00E93243" w:rsidRDefault="00E93243" w:rsidP="00E93243">
      <w:pPr>
        <w:rPr>
          <w:b/>
        </w:rPr>
      </w:pPr>
      <w:r w:rsidRPr="00E93243">
        <w:rPr>
          <w:b/>
        </w:rPr>
        <w:t>Altre classi e interfacce (dal contesto)</w:t>
      </w:r>
    </w:p>
    <w:p w14:paraId="0E90A2EA" w14:textId="77777777" w:rsidR="00E93243" w:rsidRPr="00E93243" w:rsidRDefault="00E93243" w:rsidP="00E93243">
      <w:pPr>
        <w:numPr>
          <w:ilvl w:val="0"/>
          <w:numId w:val="1"/>
        </w:numPr>
      </w:pPr>
      <w:proofErr w:type="spellStart"/>
      <w:r w:rsidRPr="00E93243">
        <w:rPr>
          <w:b/>
        </w:rPr>
        <w:t>IQueryService</w:t>
      </w:r>
      <w:proofErr w:type="spellEnd"/>
      <w:r w:rsidRPr="00E93243">
        <w:rPr>
          <w:b/>
        </w:rPr>
        <w:t xml:space="preserve">, </w:t>
      </w:r>
      <w:proofErr w:type="spellStart"/>
      <w:r w:rsidRPr="00E93243">
        <w:rPr>
          <w:b/>
        </w:rPr>
        <w:t>IHangfireJobService</w:t>
      </w:r>
      <w:proofErr w:type="spellEnd"/>
      <w:r w:rsidRPr="00E93243">
        <w:rPr>
          <w:b/>
        </w:rPr>
        <w:t xml:space="preserve">, </w:t>
      </w:r>
      <w:proofErr w:type="spellStart"/>
      <w:r w:rsidRPr="00E93243">
        <w:rPr>
          <w:b/>
        </w:rPr>
        <w:t>ITaskService</w:t>
      </w:r>
      <w:proofErr w:type="spellEnd"/>
      <w:r w:rsidRPr="00E93243">
        <w:rPr>
          <w:b/>
        </w:rPr>
        <w:t xml:space="preserve">, </w:t>
      </w:r>
      <w:proofErr w:type="spellStart"/>
      <w:r w:rsidRPr="00E93243">
        <w:rPr>
          <w:b/>
        </w:rPr>
        <w:t>ILavorazioniConfigManager</w:t>
      </w:r>
      <w:proofErr w:type="spellEnd"/>
      <w:r w:rsidRPr="00E93243">
        <w:rPr>
          <w:b/>
        </w:rPr>
        <w:t xml:space="preserve">, </w:t>
      </w:r>
      <w:proofErr w:type="spellStart"/>
      <w:r w:rsidRPr="00E93243">
        <w:rPr>
          <w:b/>
        </w:rPr>
        <w:t>INormalizzatoreOperatori</w:t>
      </w:r>
      <w:proofErr w:type="spellEnd"/>
      <w:r w:rsidRPr="00E93243">
        <w:rPr>
          <w:b/>
        </w:rPr>
        <w:t xml:space="preserve">, </w:t>
      </w:r>
      <w:proofErr w:type="spellStart"/>
      <w:r w:rsidRPr="00E93243">
        <w:rPr>
          <w:b/>
        </w:rPr>
        <w:t>IGestoreOperatoriDatiLavorazione</w:t>
      </w:r>
      <w:proofErr w:type="spellEnd"/>
      <w:r w:rsidRPr="00E93243">
        <w:rPr>
          <w:b/>
        </w:rPr>
        <w:t xml:space="preserve">, </w:t>
      </w:r>
      <w:proofErr w:type="spellStart"/>
      <w:r w:rsidRPr="00E93243">
        <w:rPr>
          <w:b/>
        </w:rPr>
        <w:t>IElaboratoreDatiLavorazione</w:t>
      </w:r>
      <w:proofErr w:type="spellEnd"/>
      <w:r w:rsidRPr="00E93243">
        <w:br/>
        <w:t xml:space="preserve">Sono interfacce per servizi che forniscono funzionalità specifiche (esecuzione query, gestione job </w:t>
      </w:r>
      <w:proofErr w:type="spellStart"/>
      <w:r w:rsidRPr="00E93243">
        <w:t>Hangfire</w:t>
      </w:r>
      <w:proofErr w:type="spellEnd"/>
      <w:r w:rsidRPr="00E93243">
        <w:t>, gestione task, configurazioni, normalizzazione operatori, ecc.).</w:t>
      </w:r>
    </w:p>
    <w:p w14:paraId="5DC6915F" w14:textId="77777777" w:rsidR="00E93243" w:rsidRPr="00E93243" w:rsidRDefault="00E93243" w:rsidP="00E93243">
      <w:pPr>
        <w:numPr>
          <w:ilvl w:val="0"/>
          <w:numId w:val="1"/>
        </w:numPr>
      </w:pPr>
      <w:proofErr w:type="spellStart"/>
      <w:r w:rsidRPr="00E93243">
        <w:rPr>
          <w:b/>
        </w:rPr>
        <w:t>BaseLavorazione</w:t>
      </w:r>
      <w:proofErr w:type="spellEnd"/>
      <w:r w:rsidRPr="00E93243">
        <w:br/>
        <w:t>Classe astratta che rappresenta una lavorazione generica.</w:t>
      </w:r>
      <w:r w:rsidRPr="00E93243">
        <w:br/>
        <w:t>Le sue implementazioni gestiscono la logica di business specifica per ogni tipo di lavorazione.</w:t>
      </w:r>
    </w:p>
    <w:p w14:paraId="25C3C35A" w14:textId="77777777" w:rsidR="00E93243" w:rsidRPr="00E93243" w:rsidRDefault="00E93243" w:rsidP="00E93243">
      <w:pPr>
        <w:numPr>
          <w:ilvl w:val="0"/>
          <w:numId w:val="1"/>
        </w:numPr>
      </w:pPr>
      <w:proofErr w:type="spellStart"/>
      <w:r w:rsidRPr="00E93243">
        <w:rPr>
          <w:b/>
        </w:rPr>
        <w:t>RichiestaDatiLavorazione</w:t>
      </w:r>
      <w:proofErr w:type="spellEnd"/>
      <w:r w:rsidRPr="00E93243">
        <w:br/>
        <w:t>Oggetto che incapsula la richiesta di dati di lavorazione, usato come DTO tra i vari metodi.</w:t>
      </w:r>
    </w:p>
    <w:p w14:paraId="622A255E" w14:textId="77777777" w:rsidR="00E93243" w:rsidRPr="00E93243" w:rsidRDefault="00E93243" w:rsidP="00E93243">
      <w:pPr>
        <w:numPr>
          <w:ilvl w:val="0"/>
          <w:numId w:val="1"/>
        </w:numPr>
      </w:pPr>
      <w:proofErr w:type="spellStart"/>
      <w:r w:rsidRPr="00E93243">
        <w:rPr>
          <w:b/>
        </w:rPr>
        <w:t>TaskDataReadingAggiornamento</w:t>
      </w:r>
      <w:proofErr w:type="spellEnd"/>
      <w:r w:rsidRPr="00E93243">
        <w:br/>
        <w:t>Entità che rappresenta lo stato/aggiornamento di una lavorazione (esito, descrizione, date, ecc.).</w:t>
      </w:r>
    </w:p>
    <w:p w14:paraId="05E8608B" w14:textId="77777777" w:rsidR="00E93243" w:rsidRPr="00E93243" w:rsidRDefault="00E93243" w:rsidP="00E93243">
      <w:pPr>
        <w:numPr>
          <w:ilvl w:val="0"/>
          <w:numId w:val="1"/>
        </w:numPr>
      </w:pPr>
      <w:proofErr w:type="spellStart"/>
      <w:r w:rsidRPr="00E93243">
        <w:rPr>
          <w:b/>
        </w:rPr>
        <w:lastRenderedPageBreak/>
        <w:t>ProduzioneSistema</w:t>
      </w:r>
      <w:proofErr w:type="spellEnd"/>
      <w:r w:rsidRPr="00E93243">
        <w:rPr>
          <w:b/>
        </w:rPr>
        <w:t xml:space="preserve">, </w:t>
      </w:r>
      <w:proofErr w:type="spellStart"/>
      <w:r w:rsidRPr="00E93243">
        <w:rPr>
          <w:b/>
        </w:rPr>
        <w:t>ProduzioneSistemaDTO</w:t>
      </w:r>
      <w:proofErr w:type="spellEnd"/>
      <w:r w:rsidRPr="00E93243">
        <w:rPr>
          <w:b/>
        </w:rPr>
        <w:t xml:space="preserve">, </w:t>
      </w:r>
      <w:proofErr w:type="spellStart"/>
      <w:r w:rsidRPr="00E93243">
        <w:rPr>
          <w:b/>
        </w:rPr>
        <w:t>DatiLavorazione</w:t>
      </w:r>
      <w:proofErr w:type="spellEnd"/>
      <w:r w:rsidRPr="00E93243">
        <w:rPr>
          <w:b/>
        </w:rPr>
        <w:t xml:space="preserve">, </w:t>
      </w:r>
      <w:proofErr w:type="spellStart"/>
      <w:r w:rsidRPr="00E93243">
        <w:rPr>
          <w:b/>
        </w:rPr>
        <w:t>DatiElaborati</w:t>
      </w:r>
      <w:proofErr w:type="spellEnd"/>
      <w:r w:rsidRPr="00E93243">
        <w:br/>
        <w:t>Entità e DTO che rappresentano i dati di produzione, sia in forma grezza che elaborata.</w:t>
      </w:r>
    </w:p>
    <w:p w14:paraId="3ECC5C5C" w14:textId="77777777" w:rsidR="00E93243" w:rsidRPr="00E93243" w:rsidRDefault="00E93243" w:rsidP="00E93243">
      <w:r w:rsidRPr="00E93243">
        <w:t>---</w:t>
      </w:r>
    </w:p>
    <w:p w14:paraId="4100012D" w14:textId="77777777" w:rsidR="00E93243" w:rsidRPr="00E93243" w:rsidRDefault="00E93243" w:rsidP="00E93243">
      <w:pPr>
        <w:rPr>
          <w:b/>
        </w:rPr>
      </w:pPr>
      <w:r w:rsidRPr="00E93243">
        <w:rPr>
          <w:b/>
        </w:rPr>
        <w:t>Flusso tipico</w:t>
      </w:r>
    </w:p>
    <w:p w14:paraId="3839E753" w14:textId="77777777" w:rsidR="00E93243" w:rsidRPr="00E93243" w:rsidRDefault="00E93243" w:rsidP="00E93243">
      <w:pPr>
        <w:numPr>
          <w:ilvl w:val="0"/>
          <w:numId w:val="2"/>
        </w:numPr>
      </w:pPr>
      <w:r w:rsidRPr="00E93243">
        <w:rPr>
          <w:b/>
        </w:rPr>
        <w:t>Avvio</w:t>
      </w:r>
      <w:r w:rsidRPr="00E93243">
        <w:t>:</w:t>
      </w:r>
      <w:r w:rsidRPr="00E93243">
        <w:br/>
        <w:t xml:space="preserve">Viene chiamato </w:t>
      </w:r>
      <w:proofErr w:type="spellStart"/>
      <w:r w:rsidRPr="00E93243">
        <w:rPr>
          <w:u w:val="single"/>
        </w:rPr>
        <w:t>SetDatiProduzioneAsync</w:t>
      </w:r>
      <w:proofErr w:type="spellEnd"/>
      <w:r w:rsidRPr="00E93243">
        <w:t xml:space="preserve"> (ad esempio da un job schedulato o da una richiesta manuale).</w:t>
      </w:r>
    </w:p>
    <w:p w14:paraId="206C3C09" w14:textId="77777777" w:rsidR="00E93243" w:rsidRPr="00E93243" w:rsidRDefault="00E93243" w:rsidP="00E93243">
      <w:pPr>
        <w:numPr>
          <w:ilvl w:val="0"/>
          <w:numId w:val="2"/>
        </w:numPr>
      </w:pPr>
      <w:r w:rsidRPr="00E93243">
        <w:rPr>
          <w:b/>
        </w:rPr>
        <w:t>Preparazione richiesta</w:t>
      </w:r>
      <w:r w:rsidRPr="00E93243">
        <w:t>:</w:t>
      </w:r>
      <w:r w:rsidRPr="00E93243">
        <w:br/>
        <w:t>Viene costruita una richiesta dati (</w:t>
      </w:r>
      <w:proofErr w:type="spellStart"/>
      <w:r w:rsidRPr="00E93243">
        <w:rPr>
          <w:u w:val="single"/>
        </w:rPr>
        <w:t>GetRichiestaDatiLavorazione</w:t>
      </w:r>
      <w:proofErr w:type="spellEnd"/>
      <w:r w:rsidRPr="00E93243">
        <w:t>), che recupera e prepara la lavorazione.</w:t>
      </w:r>
    </w:p>
    <w:p w14:paraId="7347F9C9" w14:textId="77777777" w:rsidR="00E93243" w:rsidRPr="00E93243" w:rsidRDefault="00E93243" w:rsidP="00E93243">
      <w:pPr>
        <w:numPr>
          <w:ilvl w:val="0"/>
          <w:numId w:val="2"/>
        </w:numPr>
      </w:pPr>
      <w:r w:rsidRPr="00E93243">
        <w:rPr>
          <w:b/>
        </w:rPr>
        <w:t>Elaborazione e salvataggio</w:t>
      </w:r>
      <w:r w:rsidRPr="00E93243">
        <w:t>:</w:t>
      </w:r>
      <w:r w:rsidRPr="00E93243">
        <w:br/>
        <w:t>I dati vengono elaborati, normalizzati e filtrati (</w:t>
      </w:r>
      <w:proofErr w:type="spellStart"/>
      <w:r w:rsidRPr="00E93243">
        <w:rPr>
          <w:u w:val="single"/>
        </w:rPr>
        <w:t>FillDataOnTablesAsync</w:t>
      </w:r>
      <w:proofErr w:type="spellEnd"/>
      <w:r w:rsidRPr="00E93243">
        <w:t>), poi salvati nel database.</w:t>
      </w:r>
    </w:p>
    <w:p w14:paraId="2B469007" w14:textId="77777777" w:rsidR="00E93243" w:rsidRPr="00E93243" w:rsidRDefault="00E93243" w:rsidP="00E93243">
      <w:pPr>
        <w:numPr>
          <w:ilvl w:val="0"/>
          <w:numId w:val="2"/>
        </w:numPr>
      </w:pPr>
      <w:r w:rsidRPr="00E93243">
        <w:rPr>
          <w:b/>
        </w:rPr>
        <w:t>Gestione stato ed errori</w:t>
      </w:r>
      <w:r w:rsidRPr="00E93243">
        <w:t>:</w:t>
      </w:r>
      <w:r w:rsidRPr="00E93243">
        <w:br/>
        <w:t>Lo stato della lavorazione viene aggiornato e, in caso di errori, viene gestita l’eccezione e loggato l’evento.</w:t>
      </w:r>
    </w:p>
    <w:p w14:paraId="4D1027B2" w14:textId="77777777" w:rsidR="00E93243" w:rsidRPr="00E93243" w:rsidRDefault="00E93243" w:rsidP="00E93243">
      <w:r w:rsidRPr="00E93243">
        <w:t>---</w:t>
      </w:r>
    </w:p>
    <w:p w14:paraId="7FCFB89E" w14:textId="77777777" w:rsidR="00E93243" w:rsidRPr="00E93243" w:rsidRDefault="00E93243" w:rsidP="00E93243">
      <w:pPr>
        <w:rPr>
          <w:b/>
        </w:rPr>
      </w:pPr>
      <w:r w:rsidRPr="00E93243">
        <w:rPr>
          <w:b/>
        </w:rPr>
        <w:t>In sintesi</w:t>
      </w:r>
    </w:p>
    <w:p w14:paraId="5EEA873F" w14:textId="77777777" w:rsidR="00E93243" w:rsidRPr="00E93243" w:rsidRDefault="00E93243" w:rsidP="00E93243">
      <w:r w:rsidRPr="00E93243">
        <w:t xml:space="preserve">Il </w:t>
      </w:r>
      <w:proofErr w:type="spellStart"/>
      <w:r w:rsidRPr="00E93243">
        <w:t>namespace</w:t>
      </w:r>
      <w:proofErr w:type="spellEnd"/>
      <w:r w:rsidRPr="00E93243">
        <w:t xml:space="preserve"> </w:t>
      </w:r>
      <w:proofErr w:type="spellStart"/>
      <w:r w:rsidRPr="00E93243">
        <w:rPr>
          <w:u w:val="single"/>
        </w:rPr>
        <w:t>DataReading</w:t>
      </w:r>
      <w:proofErr w:type="spellEnd"/>
      <w:r w:rsidRPr="00E93243">
        <w:t xml:space="preserve"> contiene la logica di orchestrazione e servizio per la gestione dei dati di produzione, integrando database, logica di business e servizi di sistema, con una forte attenzione alla robustezza e alla tracciabilità delle operazioni.</w:t>
      </w:r>
    </w:p>
    <w:p w14:paraId="13818485" w14:textId="77777777" w:rsidR="006739E3" w:rsidRDefault="006739E3"/>
    <w:sectPr w:rsidR="006739E3" w:rsidSect="00E93243">
      <w:pgSz w:w="12240" w:h="15840"/>
      <w:pgMar w:top="1417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E81AE5A2"/>
    <w:lvl w:ilvl="0">
      <w:numFmt w:val="bullet"/>
      <w:lvlText w:val="*"/>
      <w:lvlJc w:val="left"/>
    </w:lvl>
  </w:abstractNum>
  <w:abstractNum w:abstractNumId="1" w15:restartNumberingAfterBreak="0">
    <w:nsid w:val="68571EFF"/>
    <w:multiLevelType w:val="singleLevel"/>
    <w:tmpl w:val="7A44FE24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2084062591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" w16cid:durableId="780105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43"/>
    <w:rsid w:val="00000A92"/>
    <w:rsid w:val="006739E3"/>
    <w:rsid w:val="00A879F8"/>
    <w:rsid w:val="00CD7CAD"/>
    <w:rsid w:val="00E9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2DBFC"/>
  <w15:chartTrackingRefBased/>
  <w15:docId w15:val="{7B1F88A4-F0D7-427D-8D56-CC640629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93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93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93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3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3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3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3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3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3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93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93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93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324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324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324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324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324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324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93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93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3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3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93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324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9324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9324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3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324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93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Lista Diego</dc:creator>
  <cp:keywords/>
  <dc:description/>
  <cp:lastModifiedBy>Lista Diego</cp:lastModifiedBy>
  <cp:revision>1</cp:revision>
  <dcterms:created xsi:type="dcterms:W3CDTF">2025-06-11T10:56:00Z</dcterms:created>
  <dcterms:modified xsi:type="dcterms:W3CDTF">2025-06-11T10:56:00Z</dcterms:modified>
</cp:coreProperties>
</file>