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b/>
          <w:bCs/>
          <w:color w:val="2E5597"/>
          <w:spacing w:val="60"/>
          <w:sz w:val="28"/>
          <w:szCs w:val="28"/>
        </w:rPr>
        <w:t xml:space="preserve">MARKETPLACE</w:t>
      </w:r>
    </w:p>
    <w:p>
      <w:pPr>
        <w:spacing w:after="240"/>
        <w:jc w:val="left"/>
      </w:pPr>
      <w:r>
        <w:rPr>
          <w:b/>
          <w:bCs/>
          <w:color w:val="1F3864"/>
          <w:sz w:val="52"/>
          <w:szCs w:val="52"/>
        </w:rPr>
        <w:t xml:space="preserve">Documentación del desarrollo del Módulo de Contabilidad</w:t>
      </w:r>
    </w:p>
    <w:p>
      <w:pPr>
        <w:pBdr>
          <w:bottom w:val="single" w:color="2E5597" w:sz="12" w:space="4"/>
        </w:pBdr>
        <w:spacing w:after="360"/>
      </w:pPr>
    </w:p>
    <w:p>
      <w:pPr>
        <w:spacing w:after="1600"/>
      </w:pPr>
      <w:r>
        <w:rPr>
          <w:color w:val="595959"/>
          <w:sz w:val="26"/>
          <w:szCs w:val="26"/>
        </w:rPr>
        <w:t xml:space="preserve">Historias de usuario, backlog, priorización MoSCoW, planeación de sprints, diseño técnico propuesto y hallazgos de la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Proyecto</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Marketplace (desarrollo por módulos y equipos)</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Módulo</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Equipo</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Documento fuente</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F01_Historias_Usuario_Corregido.xlsx (Formato 01, versión 1.0)</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Versión del documento</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1.0</w:t>
            </w:r>
          </w:p>
        </w:tc>
      </w:tr>
      <w:tr>
        <w:trPr>
          <w:cantSplit/>
        </w:trPr>
        <w:tc>
          <w:tcPr>
            <w:tcW w:type="dxa" w:w="26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Fecha</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 de octubre de 2026</w:t>
            </w:r>
          </w:p>
        </w:tc>
      </w:tr>
    </w:tbl>
    <w:p>
      <w:pPr>
        <w:pStyle w:val="Heading1"/>
        <w:pageBreakBefore/>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Versión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Fecha</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Autor</w:t>
            </w:r>
          </w:p>
        </w:tc>
        <w:tc>
          <w:tcPr>
            <w:tcW w:type="dxa" w:w="4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Descripción del cambio</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05/10/2026</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w:t>
            </w:r>
          </w:p>
        </w:tc>
        <w:tc>
          <w:tcPr>
            <w:tcW w:type="dxa" w:w="4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Versión inicial a partir del Formato 01 de historias de usuario y planeación.</w:t>
            </w:r>
          </w:p>
        </w:tc>
      </w:tr>
    </w:tbl>
    <w:p>
      <w:pPr>
        <w:spacing w:after="60"/>
      </w:pPr>
    </w:p>
    <w:p>
      <w:pPr>
        <w:spacing w:after="200" w:before="360"/>
      </w:pPr>
      <w:r>
        <w:rPr>
          <w:b/>
          <w:bCs/>
          <w:color w:val="1F3864"/>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pBdr>
          <w:left w:val="single" w:color="2E5597" w:sz="18" w:space="8"/>
        </w:pBdr>
        <w:spacing w:after="160" w:before="60"/>
        <w:ind w:left="200"/>
      </w:pPr>
      <w:r>
        <w:rPr>
          <w:i/>
          <w:iCs/>
          <w:color w:val="595959"/>
          <w:sz w:val="20"/>
          <w:szCs w:val="20"/>
        </w:rPr>
        <w:t xml:space="preserve">Si la tabla de contenido aparece vacía, haga clic derecho sobre ella en Word y seleccione «Actualizar campo».</w:t>
      </w:r>
    </w:p>
    <w:p>
      <w:pPr>
        <w:pStyle w:val="Heading1"/>
        <w:pageBreakBefore/>
      </w:pPr>
      <w:r>
        <w:t xml:space="preserve">1. Introducción</w:t>
      </w:r>
    </w:p>
    <w:p>
      <w:pPr>
        <w:pStyle w:val="Heading2"/>
      </w:pPr>
      <w:r>
        <w:t xml:space="preserve">1.1 Propósito</w:t>
      </w:r>
    </w:p>
    <w:p>
      <w:pPr>
        <w:spacing w:after="120" w:line="276"/>
        <w:jc w:val="both"/>
      </w:pPr>
      <w:r>
        <w:t xml:space="preserve">Este documento describe el desarrollo del </w:t>
      </w:r>
      <w:r>
        <w:rPr>
          <w:b/>
          <w:bCs/>
        </w:rPr>
        <w:t xml:space="preserve">Módulo de Contabilidad</w:t>
      </w:r>
      <w:r>
        <w:t xml:space="preserve"> del marketplace. Consolida la planeación definida por el equipo en el Formato 01 (historias de usuario, product backlog, priorización MoSCoW y planeación de sprints) y la complementa con reglas de negocio, un diseño técnico propuesto, criterios de calidad y los hallazgos de una revisión detallada de la planeación.</w:t>
      </w:r>
    </w:p>
    <w:p>
      <w:pPr>
        <w:pStyle w:val="Heading2"/>
      </w:pPr>
      <w:r>
        <w:t xml:space="preserve">1.2 Contexto del proyecto</w:t>
      </w:r>
    </w:p>
    <w:p>
      <w:pPr>
        <w:spacing w:after="120" w:line="276"/>
        <w:jc w:val="both"/>
      </w:pPr>
      <w:r>
        <w:t xml:space="preserve">El marketplace se construye con un equipo de desarrolladores dividido por módulos, donde cada equipo es responsable de un componente funcional. Al equipo le corresponde el módulo de contabilidad, encargado de reflejar financieramente lo que ocurre en la plataforma: las ventas confirmadas, la comisión que gana el marketplace, lo que se adeuda a cada vendedor, la conciliación con los pagos recibidos y los ajustes por devoluciones o cancelaciones.</w:t>
      </w:r>
    </w:p>
    <w:p>
      <w:pPr>
        <w:pStyle w:val="Heading2"/>
      </w:pPr>
      <w:r>
        <w:t xml:space="preserve">1.3 Alcance</w:t>
      </w:r>
    </w:p>
    <w:p>
      <w:pPr>
        <w:spacing w:after="120" w:line="276"/>
        <w:jc w:val="both"/>
      </w:pPr>
      <w:r>
        <w:t xml:space="preserve">El alcance comprende las ocho historias de usuario del Formato 01 (HU-CON-01 a HU-CON-08), con un total de </w:t>
      </w:r>
      <w:r>
        <w:rPr>
          <w:b/>
          <w:bCs/>
        </w:rPr>
        <w:t xml:space="preserve">39 puntos de historia</w:t>
      </w:r>
      <w:r>
        <w:t xml:space="preserve"> distribuidos en tres sprints.</w:t>
      </w:r>
    </w:p>
    <w:p>
      <w:pPr>
        <w:pStyle w:val="ListParagraph"/>
        <w:numPr>
          <w:ilvl w:val="0"/>
          <w:numId w:val="2"/>
        </w:numPr>
        <w:spacing w:after="60" w:line="264"/>
      </w:pPr>
      <w:r>
        <w:rPr>
          <w:b/>
          <w:bCs/>
        </w:rPr>
        <w:t xml:space="preserve">Incluido:</w:t>
      </w:r>
      <w:r>
        <w:t xml:space="preserve"> registro de ventas, cálculo de comisiones, cuentas por pagar a vendedores, conciliación de pagos, reporte de ingresos y comisiones, ajustes por devoluciones y cancelaciones, estado financiero por vendedor y exportación a Excel.</w:t>
      </w:r>
    </w:p>
    <w:p>
      <w:pPr>
        <w:pStyle w:val="ListParagraph"/>
        <w:numPr>
          <w:ilvl w:val="0"/>
          <w:numId w:val="2"/>
        </w:numPr>
        <w:spacing w:after="60" w:line="264"/>
      </w:pPr>
      <w:r>
        <w:rPr>
          <w:b/>
          <w:bCs/>
        </w:rPr>
        <w:t xml:space="preserve">No incluido (propuesto, por confirmar):</w:t>
      </w:r>
      <w:r>
        <w:t xml:space="preserve"> facturación electrónica ante la DIAN, liquidación y presentación de impuestos, nómina, contabilidad general completa (balances y estados financieros oficiales) y el procesamiento de pagos, que pertenece al módulo de Pagos.</w:t>
      </w:r>
    </w:p>
    <w:p>
      <w:pPr>
        <w:pStyle w:val="Heading2"/>
      </w:pPr>
      <w:r>
        <w:t xml:space="preserve">1.4 Convenciones del documento</w:t>
      </w:r>
    </w:p>
    <w:p>
      <w:pPr>
        <w:spacing w:after="120" w:line="276"/>
        <w:jc w:val="both"/>
      </w:pPr>
      <w:r>
        <w:t xml:space="preserve">El contenido tomado literalmente del Formato 01 se presenta tal como fue definido por el equipo. Las secciones marcadas como </w:t>
      </w:r>
      <w:r>
        <w:rPr>
          <w:b/>
          <w:bCs/>
        </w:rPr>
        <w:t xml:space="preserve">propuesta</w:t>
      </w:r>
      <w:r>
        <w:t xml:space="preserve"> (reglas de negocio, diseño técnico, modelo de datos, API y asientos contables) son recomendaciones para orientar la implementación y deben validarse con el equipo, el contador y los demás equipos del marketplace.</w:t>
      </w:r>
    </w:p>
    <w:p>
      <w:pPr>
        <w:pStyle w:val="Heading1"/>
        <w:pageBreakBefore/>
      </w:pPr>
      <w:r>
        <w:t xml:space="preserve">2. Descripción general del módulo</w:t>
      </w:r>
    </w:p>
    <w:p>
      <w:pPr>
        <w:pStyle w:val="Heading2"/>
      </w:pPr>
      <w:r>
        <w:t xml:space="preserve">2.1 Objetivo del módulo</w:t>
      </w:r>
    </w:p>
    <w:p>
      <w:pPr>
        <w:spacing w:after="120" w:line="276"/>
        <w:jc w:val="both"/>
      </w:pPr>
      <w:r>
        <w:t xml:space="preserve">Garantizar que cada transacción del marketplace quede registrada contablemente de forma automática, trazable y sin duplicados, de manera que el marketplace conozca en todo momento sus ingresos por comisión, sus obligaciones con los vendedores y el estado de conciliación de los pagos recibidos.</w:t>
      </w:r>
    </w:p>
    <w:p>
      <w:pPr>
        <w:pStyle w:val="Heading2"/>
      </w:pPr>
      <w:r>
        <w:t xml:space="preserve">2.2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Actor</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Descripción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Usuario principal del módulo. Supervisa registros, concilia, ajusta y consulta información.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a HU-CON-07</w:t>
            </w:r>
          </w:p>
        </w:tc>
      </w:tr>
      <w:tr>
        <w:trPr>
          <w:cantSplit/>
        </w:trPr>
        <w:tc>
          <w:tcPr>
            <w:tcW w:type="dxa" w:w="26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Administrador financiero</w:t>
            </w:r>
          </w:p>
        </w:tc>
        <w:tc>
          <w:tcPr>
            <w:tcW w:type="dxa" w:w="4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Responsable del análisis y respaldo de la información financiera.</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HU-CON-08</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Módulo de Órdenes (sistema)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Emite el evento de orden confirmada, cancelada o devuelta. Actor propuesto.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HU-CON-06</w:t>
            </w:r>
          </w:p>
        </w:tc>
      </w:tr>
      <w:tr>
        <w:trPr>
          <w:cantSplit/>
        </w:trPr>
        <w:tc>
          <w:tcPr>
            <w:tcW w:type="dxa" w:w="26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Módulo de Pagos / pasarela (sistema)</w:t>
            </w:r>
          </w:p>
        </w:tc>
        <w:tc>
          <w:tcPr>
            <w:tcW w:type="dxa" w:w="4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Provee los pagos recibidos que se concilian. Actor propuesto.</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Módulo de Vendedores (sistema)</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Provee los datos maestros del vendedor. Actor propuesto.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 HU-CON-07</w:t>
            </w:r>
          </w:p>
        </w:tc>
      </w:tr>
    </w:tbl>
    <w:p>
      <w:pPr>
        <w:pStyle w:val="Heading2"/>
      </w:pPr>
      <w:r>
        <w:t xml:space="preserve">2.3 Flujo funcional general</w:t>
      </w:r>
    </w:p>
    <w:p>
      <w:pPr>
        <w:pStyle w:val="ListParagraph"/>
        <w:numPr>
          <w:ilvl w:val="0"/>
          <w:numId w:val="3"/>
        </w:numPr>
        <w:spacing w:after="60" w:line="264"/>
      </w:pPr>
      <w:r>
        <w:t xml:space="preserve">El módulo de Órdenes confirma una orden y notifica al módulo de Contabilidad.</w:t>
      </w:r>
    </w:p>
    <w:p>
      <w:pPr>
        <w:pStyle w:val="ListParagraph"/>
        <w:numPr>
          <w:ilvl w:val="0"/>
          <w:numId w:val="3"/>
        </w:numPr>
        <w:spacing w:after="60" w:line="264"/>
      </w:pPr>
      <w:r>
        <w:t xml:space="preserve">Contabilidad registra la venta (HU-CON-01) y calcula comisión y valor neto (HU-CON-02).</w:t>
      </w:r>
    </w:p>
    <w:p>
      <w:pPr>
        <w:pStyle w:val="ListParagraph"/>
        <w:numPr>
          <w:ilvl w:val="0"/>
          <w:numId w:val="3"/>
        </w:numPr>
        <w:spacing w:after="60" w:line="264"/>
      </w:pPr>
      <w:r>
        <w:t xml:space="preserve">El valor neto se registra como cuenta por pagar al vendedor en el periodo correspondiente (HU-CON-03).</w:t>
      </w:r>
    </w:p>
    <w:p>
      <w:pPr>
        <w:pStyle w:val="ListParagraph"/>
        <w:numPr>
          <w:ilvl w:val="0"/>
          <w:numId w:val="3"/>
        </w:numPr>
        <w:spacing w:after="60" w:line="264"/>
      </w:pPr>
      <w:r>
        <w:t xml:space="preserve">Los pagos recibidos de la pasarela se concilian contra las órdenes registradas (HU-CON-04).</w:t>
      </w:r>
    </w:p>
    <w:p>
      <w:pPr>
        <w:pStyle w:val="ListParagraph"/>
        <w:numPr>
          <w:ilvl w:val="0"/>
          <w:numId w:val="3"/>
        </w:numPr>
        <w:spacing w:after="60" w:line="264"/>
      </w:pPr>
      <w:r>
        <w:t xml:space="preserve">Si hay devolución o cancelación, se registra un ajuste que revierte comisión y saldo del vendedor (HU-CON-06).</w:t>
      </w:r>
    </w:p>
    <w:p>
      <w:pPr>
        <w:pStyle w:val="ListParagraph"/>
        <w:numPr>
          <w:ilvl w:val="0"/>
          <w:numId w:val="3"/>
        </w:numPr>
        <w:spacing w:after="60" w:line="264"/>
      </w:pPr>
      <w:r>
        <w:t xml:space="preserve">El contador consulta reportes, el estado por vendedor y exporta la información (HU-CON-05, 07 y 08).</w:t>
      </w:r>
    </w:p>
    <w:p>
      <w:pPr>
        <w:pStyle w:val="Heading2"/>
      </w:pPr>
      <w:r>
        <w:t xml:space="preserve">2.4 Dependencias con otros módulos</w:t>
      </w:r>
    </w:p>
    <w:p>
      <w:pPr>
        <w:spacing w:after="120" w:line="276"/>
        <w:jc w:val="both"/>
      </w:pPr>
      <w:r>
        <w:t xml:space="preserve">Por trabajar en un esquema de equipos por módulo, el módulo de contabilidad depende de contratos de integración con otros equipos. Estos acuerdos deben cerrarse antes o durante 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Módulo</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Qué necesita Contabilidad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Momento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Órdenes</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Evento de orden confirmada con número de orden, fecha, vendedor(es), valor y estado; eventos de cancelación y devolución.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 (y Sprint 2 para ajustes)</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Vendedores</w:t>
            </w:r>
          </w:p>
        </w:tc>
        <w:tc>
          <w:tcPr>
            <w:tcW w:type="dxa" w:w="51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Identificador, nombre/razón social y datos para pago del vendedor.</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1</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Pagos</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Pagos recibidos con referencia, fecha, valor y órdenes asociadas (si existen).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Administración / Configuración</w:t>
            </w:r>
          </w:p>
        </w:tc>
        <w:tc>
          <w:tcPr>
            <w:tcW w:type="dxa" w:w="51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Porcentaje de comisión vigente y usuarios con rol Contador / Administrador financiero.</w:t>
            </w:r>
          </w:p>
        </w:tc>
        <w:tc>
          <w:tcPr>
            <w:tcW w:type="dxa" w:w="2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1</w:t>
            </w:r>
          </w:p>
        </w:tc>
      </w:tr>
    </w:tbl>
    <w:p>
      <w:pPr>
        <w:pStyle w:val="Heading1"/>
        <w:pageBreakBefore/>
      </w:pPr>
      <w:r>
        <w:t xml:space="preserve">3. Historias de usuario</w:t>
      </w:r>
    </w:p>
    <w:p>
      <w:pPr>
        <w:spacing w:after="120" w:line="276"/>
        <w:jc w:val="both"/>
      </w:pPr>
      <w:r>
        <w:t xml:space="preserve">A continuación se documenta cada historia de usuario con la información del Formato 01 (rol, característica, razón y criterios de aceptación) integrada con su prioridad, estimación, sprint y criterio de terminado. Para cada una se agregan reglas de negocio y escenarios de prueba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180"/>
        <w:gridCol w:w="318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Como</w:t>
            </w:r>
          </w:p>
        </w:tc>
        <w:tc>
          <w:tcPr>
            <w:tcW w:type="dxa" w:w="31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Quiero</w:t>
            </w:r>
          </w:p>
        </w:tc>
        <w:tc>
          <w:tcPr>
            <w:tcW w:type="dxa" w:w="31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Para</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Registrar automáticamente una venta confirmada</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Mantener actualizados los ingresos contables del marketplace</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Calcular la comisión del marketplace por cada venta</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Reconocer correctamente el ingreso por comisión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Registrar los valores pendientes de pago a los vendedores</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Controlar las cuentas por pagar del marketplace</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Conciliar los pagos recibidos contra las órdenes registradas</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Detectar diferencias entre ventas y movimientos de pago</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Generar un reporte de ingresos y comisiones por periodo</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Analizar el comportamiento financiero del marketplace</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HU-CON-06</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Registrar ajustes contables por devoluciones o cancelaciones</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Mantener los registros contables actualizados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Contador</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Consultar el estado financiero de las cuentas de vendedores</w:t>
            </w:r>
          </w:p>
        </w:tc>
        <w:tc>
          <w:tcPr>
            <w:tcW w:type="dxa" w:w="31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Conocer cuánto se ha generado, pagado y está pendiente</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HU-CON-08</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Administrador financiero</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Exportar información contable a Excel</w:t>
            </w:r>
          </w:p>
        </w:tc>
        <w:tc>
          <w:tcPr>
            <w:tcW w:type="dxa" w:w="31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Facilitar el análisis y respaldo de la información</w:t>
            </w:r>
          </w:p>
        </w:tc>
      </w:tr>
    </w:tbl>
    <w:p>
      <w:pPr>
        <w:pStyle w:val="Heading2"/>
      </w:pPr>
      <w:r>
        <w:t xml:space="preserve">HU-CON-01 · Registrar automáticamente una venta confirmada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registrar automáticamente una venta confirmada, para mantener actualizados los ingresos contables del marketplace.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Solo registra órdenes en estado confirmada.</w:t>
            </w:r>
          </w:p>
          <w:p>
            <w:pPr>
              <w:spacing w:after="30"/>
              <w:jc w:val="left"/>
            </w:pPr>
            <w:r>
              <w:rPr>
                <w:b w:val="false"/>
                <w:bCs w:val="false"/>
                <w:sz w:val="19"/>
                <w:szCs w:val="19"/>
              </w:rPr>
              <w:t xml:space="preserve">2. Guarda fecha, valor y número de orden.</w:t>
            </w:r>
          </w:p>
          <w:p>
            <w:pPr>
              <w:spacing w:after="30"/>
              <w:jc w:val="left"/>
            </w:pPr>
            <w:r>
              <w:rPr>
                <w:b w:val="false"/>
                <w:bCs w:val="false"/>
                <w:sz w:val="19"/>
                <w:szCs w:val="19"/>
              </w:rPr>
              <w:t xml:space="preserve">3. No duplica una misma orden.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Venta registrada sin duplicados</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El registro se dispara por el evento/notificación «orden confirmada» que emite el módulo de Órdenes (no por captura manual).</w:t>
      </w:r>
    </w:p>
    <w:p>
      <w:pPr>
        <w:pStyle w:val="ListParagraph"/>
        <w:numPr>
          <w:ilvl w:val="0"/>
          <w:numId w:val="2"/>
        </w:numPr>
        <w:spacing w:after="60" w:line="264"/>
      </w:pPr>
      <w:r>
        <w:t xml:space="preserve">Se usa el número de orden como llave de idempotencia: restricción UNIQUE en base de datos además de la validación en código.</w:t>
      </w:r>
    </w:p>
    <w:p>
      <w:pPr>
        <w:pStyle w:val="ListParagraph"/>
        <w:numPr>
          <w:ilvl w:val="0"/>
          <w:numId w:val="2"/>
        </w:numPr>
        <w:spacing w:after="60" w:line="264"/>
      </w:pPr>
      <w:r>
        <w:t xml:space="preserve">Órdenes en estados distintos a «confirmada» (creada, pendiente de pago, cancelada) se rechazan y se registran en un log de eventos ignorados.</w:t>
      </w:r>
    </w:p>
    <w:p>
      <w:pPr>
        <w:pStyle w:val="ListParagraph"/>
        <w:numPr>
          <w:ilvl w:val="0"/>
          <w:numId w:val="2"/>
        </w:numPr>
        <w:spacing w:after="60" w:line="264"/>
      </w:pPr>
      <w:r>
        <w:t xml:space="preserve">Si una orden tiene productos de varios vendedores, se registra una línea por vendedor para permitir la liquidación individual (HU-CON-03).</w:t>
      </w:r>
    </w:p>
    <w:p>
      <w:pPr>
        <w:pStyle w:val="Heading3"/>
      </w:pPr>
      <w:r>
        <w:t xml:space="preserve">Escenarios de prueba (propuesta)</w:t>
      </w:r>
    </w:p>
    <w:p>
      <w:pPr>
        <w:pStyle w:val="ListParagraph"/>
        <w:numPr>
          <w:ilvl w:val="0"/>
          <w:numId w:val="2"/>
        </w:numPr>
        <w:spacing w:after="60" w:line="264"/>
      </w:pPr>
      <w:r>
        <w:t xml:space="preserve">Dado una orden confirmada nueva, cuando llega el evento, entonces se crea un registro con fecha, valor y número de orden.</w:t>
      </w:r>
    </w:p>
    <w:p>
      <w:pPr>
        <w:pStyle w:val="ListParagraph"/>
        <w:numPr>
          <w:ilvl w:val="0"/>
          <w:numId w:val="2"/>
        </w:numPr>
        <w:spacing w:after="60" w:line="264"/>
      </w:pPr>
      <w:r>
        <w:t xml:space="preserve">Dado una orden ya registrada, cuando llega de nuevo el mismo evento, entonces no se crea un segundo registro y se responde como procesado.</w:t>
      </w:r>
    </w:p>
    <w:p>
      <w:pPr>
        <w:pStyle w:val="ListParagraph"/>
        <w:numPr>
          <w:ilvl w:val="0"/>
          <w:numId w:val="2"/>
        </w:numPr>
        <w:spacing w:after="60" w:line="264"/>
      </w:pPr>
      <w:r>
        <w:t xml:space="preserve">Dado una orden en estado «pendiente», cuando llega el evento, entonces no se registra.</w:t>
      </w:r>
    </w:p>
    <w:p>
      <w:pPr>
        <w:pStyle w:val="Heading2"/>
      </w:pPr>
      <w:r>
        <w:t xml:space="preserve">HU-CON-02 · Calcular la comisión del marketplace por cada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calcular la comisión del marketplace por cada venta, para reconocer correctamente el ingreso por comisión.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Usa el porcentaje de comisión configurado.</w:t>
            </w:r>
          </w:p>
          <w:p>
            <w:pPr>
              <w:spacing w:after="30"/>
              <w:jc w:val="left"/>
            </w:pPr>
            <w:r>
              <w:rPr>
                <w:b w:val="false"/>
                <w:bCs w:val="false"/>
                <w:sz w:val="19"/>
                <w:szCs w:val="19"/>
              </w:rPr>
              <w:t xml:space="preserve">2. Muestra valor bruto, comisión y valor neto.</w:t>
            </w:r>
          </w:p>
          <w:p>
            <w:pPr>
              <w:spacing w:after="30"/>
              <w:jc w:val="left"/>
            </w:pPr>
            <w:r>
              <w:rPr>
                <w:b w:val="false"/>
                <w:bCs w:val="false"/>
                <w:sz w:val="19"/>
                <w:szCs w:val="19"/>
              </w:rPr>
              <w:t xml:space="preserve">3. El cálculo queda asociado a la orden.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Comisión calculada y asociada a la orden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Fórmula: comisión = valor bruto × porcentaje vigente; valor neto = valor bruto − comisión.</w:t>
      </w:r>
    </w:p>
    <w:p>
      <w:pPr>
        <w:pStyle w:val="ListParagraph"/>
        <w:numPr>
          <w:ilvl w:val="0"/>
          <w:numId w:val="2"/>
        </w:numPr>
        <w:spacing w:after="60" w:line="264"/>
      </w:pPr>
      <w:r>
        <w:t xml:space="preserve">El porcentaje aplicado se guarda junto al cálculo (snapshot), para que un cambio posterior de configuración no altere ventas históricas.</w:t>
      </w:r>
    </w:p>
    <w:p>
      <w:pPr>
        <w:pStyle w:val="ListParagraph"/>
        <w:numPr>
          <w:ilvl w:val="0"/>
          <w:numId w:val="2"/>
        </w:numPr>
        <w:spacing w:after="60" w:line="264"/>
      </w:pPr>
      <w:r>
        <w:t xml:space="preserve">Se usa tipo decimal (nunca coma flotante) y una regla de redondeo única definida con el contador (p. ej. 2 decimales, redondeo half-up).</w:t>
      </w:r>
    </w:p>
    <w:p>
      <w:pPr>
        <w:pStyle w:val="ListParagraph"/>
        <w:numPr>
          <w:ilvl w:val="0"/>
          <w:numId w:val="2"/>
        </w:numPr>
        <w:spacing w:after="60" w:line="264"/>
      </w:pPr>
      <w:r>
        <w:t xml:space="preserve">Debe definirse dónde y quién configura el porcentaje (global, por vendedor o por categoría). Ver hallazgo H-03.</w:t>
      </w:r>
    </w:p>
    <w:p>
      <w:pPr>
        <w:pStyle w:val="Heading3"/>
      </w:pPr>
      <w:r>
        <w:t xml:space="preserve">Escenarios de prueba (propuesta)</w:t>
      </w:r>
    </w:p>
    <w:p>
      <w:pPr>
        <w:pStyle w:val="ListParagraph"/>
        <w:numPr>
          <w:ilvl w:val="0"/>
          <w:numId w:val="2"/>
        </w:numPr>
        <w:spacing w:after="60" w:line="264"/>
      </w:pPr>
      <w:r>
        <w:t xml:space="preserve">Dada una venta de $100.000 y comisión del 10 %, entonces bruto = 100.000, comisión = 10.000, neto = 90.000.</w:t>
      </w:r>
    </w:p>
    <w:p>
      <w:pPr>
        <w:pStyle w:val="ListParagraph"/>
        <w:numPr>
          <w:ilvl w:val="0"/>
          <w:numId w:val="2"/>
        </w:numPr>
        <w:spacing w:after="60" w:line="264"/>
      </w:pPr>
      <w:r>
        <w:t xml:space="preserve">Dado que el porcentaje cambia de 10 % a 12 %, entonces las ventas ya calculadas conservan el 10 %.</w:t>
      </w:r>
    </w:p>
    <w:p>
      <w:pPr>
        <w:pStyle w:val="ListParagraph"/>
        <w:numPr>
          <w:ilvl w:val="0"/>
          <w:numId w:val="2"/>
        </w:numPr>
        <w:spacing w:after="60" w:line="264"/>
      </w:pPr>
      <w:r>
        <w:t xml:space="preserve">Dado un valor que genera decimales, entonces el redondeo cumple la regla definida y bruto = comisión + neto.</w:t>
      </w:r>
    </w:p>
    <w:p>
      <w:pPr>
        <w:pStyle w:val="Heading2"/>
      </w:pPr>
      <w:r>
        <w:t xml:space="preserve">HU-CON-03 · Registrar los valores pendientes de pago a los vendedores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registrar los valores pendientes de pago a los vendedores, para controlar las cuentas por pagar del marketplace.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Identifica vendedor y periodo.</w:t>
            </w:r>
          </w:p>
          <w:p>
            <w:pPr>
              <w:spacing w:after="30"/>
              <w:jc w:val="left"/>
            </w:pPr>
            <w:r>
              <w:rPr>
                <w:b w:val="false"/>
                <w:bCs w:val="false"/>
                <w:sz w:val="19"/>
                <w:szCs w:val="19"/>
              </w:rPr>
              <w:t xml:space="preserve">2. Calcula el valor pendiente después de la comisión.</w:t>
            </w:r>
          </w:p>
          <w:p>
            <w:pPr>
              <w:spacing w:after="30"/>
              <w:jc w:val="left"/>
            </w:pPr>
            <w:r>
              <w:rPr>
                <w:b w:val="false"/>
                <w:bCs w:val="false"/>
                <w:sz w:val="19"/>
                <w:szCs w:val="19"/>
              </w:rPr>
              <w:t xml:space="preserve">3. Permite consultar el estado pendiente/pagado.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Saldo pendiente visible por vendedor</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Cada venta neta (HU-CON-02) genera una cuenta por pagar al vendedor en estado «pendiente».</w:t>
      </w:r>
    </w:p>
    <w:p>
      <w:pPr>
        <w:pStyle w:val="ListParagraph"/>
        <w:numPr>
          <w:ilvl w:val="0"/>
          <w:numId w:val="2"/>
        </w:numPr>
        <w:spacing w:after="60" w:line="264"/>
      </w:pPr>
      <w:r>
        <w:t xml:space="preserve">Las cuentas por pagar se agrupan por vendedor y periodo de liquidación (definir periodicidad: semanal, quincenal o mensual).</w:t>
      </w:r>
    </w:p>
    <w:p>
      <w:pPr>
        <w:pStyle w:val="ListParagraph"/>
        <w:numPr>
          <w:ilvl w:val="0"/>
          <w:numId w:val="2"/>
        </w:numPr>
        <w:spacing w:after="60" w:line="264"/>
      </w:pPr>
      <w:r>
        <w:t xml:space="preserve">El paso a «pagado» requiere registrar el soporte del pago (fecha, valor, referencia). Ver hallazgo H-04 sobre la HU faltante.</w:t>
      </w:r>
    </w:p>
    <w:p>
      <w:pPr>
        <w:pStyle w:val="ListParagraph"/>
        <w:numPr>
          <w:ilvl w:val="0"/>
          <w:numId w:val="2"/>
        </w:numPr>
        <w:spacing w:after="60" w:line="264"/>
      </w:pPr>
      <w:r>
        <w:t xml:space="preserve">El saldo pendiente se recalcula ante ajustes por devolución o cancelación (HU-CON-06).</w:t>
      </w:r>
    </w:p>
    <w:p>
      <w:pPr>
        <w:pStyle w:val="Heading3"/>
      </w:pPr>
      <w:r>
        <w:t xml:space="preserve">Escenarios de prueba (propuesta)</w:t>
      </w:r>
    </w:p>
    <w:p>
      <w:pPr>
        <w:pStyle w:val="ListParagraph"/>
        <w:numPr>
          <w:ilvl w:val="0"/>
          <w:numId w:val="2"/>
        </w:numPr>
        <w:spacing w:after="60" w:line="264"/>
      </w:pPr>
      <w:r>
        <w:t xml:space="preserve">Dado un vendedor con dos ventas netas de $90.000 y $45.000 en el periodo, entonces su saldo pendiente es $135.000.</w:t>
      </w:r>
    </w:p>
    <w:p>
      <w:pPr>
        <w:pStyle w:val="ListParagraph"/>
        <w:numPr>
          <w:ilvl w:val="0"/>
          <w:numId w:val="2"/>
        </w:numPr>
        <w:spacing w:after="60" w:line="264"/>
      </w:pPr>
      <w:r>
        <w:t xml:space="preserve">Dado un pago registrado por $90.000, entonces la cuenta correspondiente queda «pagada» y el saldo pendiente baja a $45.000.</w:t>
      </w:r>
    </w:p>
    <w:p>
      <w:pPr>
        <w:pStyle w:val="Heading2"/>
      </w:pPr>
      <w:r>
        <w:t xml:space="preserve">HU-CON-04 · Conciliar los pagos recibidos contra las órdenes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conciliar los pagos recibidos contra las órdenes registradas, para detectar diferencias entre ventas y movimientos de pago.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Permite relacionar un pago con una o varias órdenes.</w:t>
            </w:r>
          </w:p>
          <w:p>
            <w:pPr>
              <w:spacing w:after="30"/>
              <w:jc w:val="left"/>
            </w:pPr>
            <w:r>
              <w:rPr>
                <w:b w:val="false"/>
                <w:bCs w:val="false"/>
                <w:sz w:val="19"/>
                <w:szCs w:val="19"/>
              </w:rPr>
              <w:t xml:space="preserve">2. Identifica diferencias de valor.</w:t>
            </w:r>
          </w:p>
          <w:p>
            <w:pPr>
              <w:spacing w:after="30"/>
              <w:jc w:val="left"/>
            </w:pPr>
            <w:r>
              <w:rPr>
                <w:b w:val="false"/>
                <w:bCs w:val="false"/>
                <w:sz w:val="19"/>
                <w:szCs w:val="19"/>
              </w:rPr>
              <w:t xml:space="preserve">3. Marca la conciliación como conciliada o pendiente.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8</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Diferencias identificadas y estado de conciliación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Los pagos recibidos provienen del módulo de Pagos o de la pasarela (archivo o API). Se debe acordar el formato del insumo.</w:t>
      </w:r>
    </w:p>
    <w:p>
      <w:pPr>
        <w:pStyle w:val="ListParagraph"/>
        <w:numPr>
          <w:ilvl w:val="0"/>
          <w:numId w:val="2"/>
        </w:numPr>
        <w:spacing w:after="60" w:line="264"/>
      </w:pPr>
      <w:r>
        <w:t xml:space="preserve">Relación muchos-a-muchos: un pago puede cubrir varias órdenes y una orden puede pagarse en partes.</w:t>
      </w:r>
    </w:p>
    <w:p>
      <w:pPr>
        <w:pStyle w:val="ListParagraph"/>
        <w:numPr>
          <w:ilvl w:val="0"/>
          <w:numId w:val="2"/>
        </w:numPr>
        <w:spacing w:after="60" w:line="264"/>
      </w:pPr>
      <w:r>
        <w:t xml:space="preserve">Diferencia = valor del pago − suma de órdenes relacionadas. Si es 0 → «conciliada»; si no → «pendiente» con la diferencia visible.</w:t>
      </w:r>
    </w:p>
    <w:p>
      <w:pPr>
        <w:pStyle w:val="ListParagraph"/>
        <w:numPr>
          <w:ilvl w:val="0"/>
          <w:numId w:val="2"/>
        </w:numPr>
        <w:spacing w:after="60" w:line="264"/>
      </w:pPr>
      <w:r>
        <w:t xml:space="preserve">Se recomienda definir una tolerancia (p. ej. diferencias por redondeo o costos de pasarela) y registrar quién concilió y cuándo.</w:t>
      </w:r>
    </w:p>
    <w:p>
      <w:pPr>
        <w:pStyle w:val="Heading3"/>
      </w:pPr>
      <w:r>
        <w:t xml:space="preserve">Escenarios de prueba (propuesta)</w:t>
      </w:r>
    </w:p>
    <w:p>
      <w:pPr>
        <w:pStyle w:val="ListParagraph"/>
        <w:numPr>
          <w:ilvl w:val="0"/>
          <w:numId w:val="2"/>
        </w:numPr>
        <w:spacing w:after="60" w:line="264"/>
      </w:pPr>
      <w:r>
        <w:t xml:space="preserve">Dado un pago de $150.000 asociado a dos órdenes de $100.000 y $50.000, entonces la conciliación queda «conciliada».</w:t>
      </w:r>
    </w:p>
    <w:p>
      <w:pPr>
        <w:pStyle w:val="ListParagraph"/>
        <w:numPr>
          <w:ilvl w:val="0"/>
          <w:numId w:val="2"/>
        </w:numPr>
        <w:spacing w:after="60" w:line="264"/>
      </w:pPr>
      <w:r>
        <w:t xml:space="preserve">Dado un pago de $95.000 contra una orden de $100.000, entonces se muestra diferencia de −$5.000 y estado «pendiente».</w:t>
      </w:r>
    </w:p>
    <w:p>
      <w:pPr>
        <w:pStyle w:val="Heading2"/>
      </w:pPr>
      <w:r>
        <w:t xml:space="preserve">HU-CON-05 · Generar un reporte de ingresos y comisiones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generar un reporte de ingresos y comisiones por periodo, para analizar el comportamiento financiero del marketplace.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Permite seleccionar un rango de fechas.</w:t>
            </w:r>
          </w:p>
          <w:p>
            <w:pPr>
              <w:spacing w:after="30"/>
              <w:jc w:val="left"/>
            </w:pPr>
            <w:r>
              <w:rPr>
                <w:b w:val="false"/>
                <w:bCs w:val="false"/>
                <w:sz w:val="19"/>
                <w:szCs w:val="19"/>
              </w:rPr>
              <w:t xml:space="preserve">2. Muestra ventas, comisiones y valores netos.</w:t>
            </w:r>
          </w:p>
          <w:p>
            <w:pPr>
              <w:spacing w:after="30"/>
              <w:jc w:val="left"/>
            </w:pPr>
            <w:r>
              <w:rPr>
                <w:b w:val="false"/>
                <w:bCs w:val="false"/>
                <w:sz w:val="19"/>
                <w:szCs w:val="19"/>
              </w:rPr>
              <w:t xml:space="preserve">3. El total coincide con las transacciones registradas.</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Should</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Reporte por periodo validado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El reporte se construye sobre los registros de HU-CON-01/02 y descuenta los ajustes de HU-CON-06 dentro del rango.</w:t>
      </w:r>
    </w:p>
    <w:p>
      <w:pPr>
        <w:pStyle w:val="ListParagraph"/>
        <w:numPr>
          <w:ilvl w:val="0"/>
          <w:numId w:val="2"/>
        </w:numPr>
        <w:spacing w:after="60" w:line="264"/>
      </w:pPr>
      <w:r>
        <w:t xml:space="preserve">Filtros mínimos: fecha inicial y final (inclusive). Opcionales: vendedor, categoría.</w:t>
      </w:r>
    </w:p>
    <w:p>
      <w:pPr>
        <w:pStyle w:val="ListParagraph"/>
        <w:numPr>
          <w:ilvl w:val="0"/>
          <w:numId w:val="2"/>
        </w:numPr>
        <w:spacing w:after="60" w:line="264"/>
      </w:pPr>
      <w:r>
        <w:t xml:space="preserve">Se valida contra una consulta de control: Σ ventas = Σ comisiones + Σ netos.</w:t>
      </w:r>
    </w:p>
    <w:p>
      <w:pPr>
        <w:pStyle w:val="Heading3"/>
      </w:pPr>
      <w:r>
        <w:t xml:space="preserve">Escenarios de prueba (propuesta)</w:t>
      </w:r>
    </w:p>
    <w:p>
      <w:pPr>
        <w:pStyle w:val="ListParagraph"/>
        <w:numPr>
          <w:ilvl w:val="0"/>
          <w:numId w:val="2"/>
        </w:numPr>
        <w:spacing w:after="60" w:line="264"/>
      </w:pPr>
      <w:r>
        <w:t xml:space="preserve">Dado un rango con 3 ventas conocidas, entonces los totales del reporte coinciden exactamente con la suma de esas ventas.</w:t>
      </w:r>
    </w:p>
    <w:p>
      <w:pPr>
        <w:pStyle w:val="ListParagraph"/>
        <w:numPr>
          <w:ilvl w:val="0"/>
          <w:numId w:val="2"/>
        </w:numPr>
        <w:spacing w:after="60" w:line="264"/>
      </w:pPr>
      <w:r>
        <w:t xml:space="preserve">Dado un rango sin movimientos, entonces el reporte muestra totales en cero y no error.</w:t>
      </w:r>
    </w:p>
    <w:p>
      <w:pPr>
        <w:pStyle w:val="Heading2"/>
      </w:pPr>
      <w:r>
        <w:t xml:space="preserve">HU-CON-06 · Registrar ajustes contables por devoluciones o cancelaciones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registrar ajustes contables por devoluciones o cancelaciones, para mantener los registros contables actualizados.</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Solo permite ajustes sobre órdenes existentes.</w:t>
            </w:r>
          </w:p>
          <w:p>
            <w:pPr>
              <w:spacing w:after="30"/>
              <w:jc w:val="left"/>
            </w:pPr>
            <w:r>
              <w:rPr>
                <w:b w:val="false"/>
                <w:bCs w:val="false"/>
                <w:sz w:val="19"/>
                <w:szCs w:val="19"/>
              </w:rPr>
              <w:t xml:space="preserve">2. Guarda motivo, fecha y valor.</w:t>
            </w:r>
          </w:p>
          <w:p>
            <w:pPr>
              <w:spacing w:after="30"/>
              <w:jc w:val="left"/>
            </w:pPr>
            <w:r>
              <w:rPr>
                <w:b w:val="false"/>
                <w:bCs w:val="false"/>
                <w:sz w:val="19"/>
                <w:szCs w:val="19"/>
              </w:rPr>
              <w:t xml:space="preserve">3. Actualiza el saldo correspondiente.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Should</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Ajuste registrado y saldo actualizado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Los ajustes nunca borran ni editan el registro original: se crea un movimiento de reverso (trazabilidad).</w:t>
      </w:r>
    </w:p>
    <w:p>
      <w:pPr>
        <w:pStyle w:val="ListParagraph"/>
        <w:numPr>
          <w:ilvl w:val="0"/>
          <w:numId w:val="2"/>
        </w:numPr>
        <w:spacing w:after="60" w:line="264"/>
      </w:pPr>
      <w:r>
        <w:t xml:space="preserve">El ajuste revierte proporcionalmente la comisión y el valor neto del vendedor (definir si la comisión se devuelve en devoluciones).</w:t>
      </w:r>
    </w:p>
    <w:p>
      <w:pPr>
        <w:pStyle w:val="ListParagraph"/>
        <w:numPr>
          <w:ilvl w:val="0"/>
          <w:numId w:val="2"/>
        </w:numPr>
        <w:spacing w:after="60" w:line="264"/>
      </w:pPr>
      <w:r>
        <w:t xml:space="preserve">El valor del ajuste no puede superar el valor pendiente de ajustar de la orden (soporta devoluciones parciales).</w:t>
      </w:r>
    </w:p>
    <w:p>
      <w:pPr>
        <w:pStyle w:val="ListParagraph"/>
        <w:numPr>
          <w:ilvl w:val="0"/>
          <w:numId w:val="2"/>
        </w:numPr>
        <w:spacing w:after="60" w:line="264"/>
      </w:pPr>
      <w:r>
        <w:t xml:space="preserve">Si la cuenta del vendedor ya estaba pagada, el ajuste genera un saldo a favor del marketplace (descuento en la siguiente liquidación).</w:t>
      </w:r>
    </w:p>
    <w:p>
      <w:pPr>
        <w:pStyle w:val="Heading3"/>
      </w:pPr>
      <w:r>
        <w:t xml:space="preserve">Escenarios de prueba (propuesta)</w:t>
      </w:r>
    </w:p>
    <w:p>
      <w:pPr>
        <w:pStyle w:val="ListParagraph"/>
        <w:numPr>
          <w:ilvl w:val="0"/>
          <w:numId w:val="2"/>
        </w:numPr>
        <w:spacing w:after="60" w:line="264"/>
      </w:pPr>
      <w:r>
        <w:t xml:space="preserve">Dada una orden inexistente, entonces el sistema rechaza el ajuste.</w:t>
      </w:r>
    </w:p>
    <w:p>
      <w:pPr>
        <w:pStyle w:val="ListParagraph"/>
        <w:numPr>
          <w:ilvl w:val="0"/>
          <w:numId w:val="2"/>
        </w:numPr>
        <w:spacing w:after="60" w:line="264"/>
      </w:pPr>
      <w:r>
        <w:t xml:space="preserve">Dada una devolución total de una orden de $100.000 con 10 % de comisión, entonces la comisión baja $10.000 y el saldo del vendedor $90.000.</w:t>
      </w:r>
    </w:p>
    <w:p>
      <w:pPr>
        <w:pStyle w:val="ListParagraph"/>
        <w:numPr>
          <w:ilvl w:val="0"/>
          <w:numId w:val="2"/>
        </w:numPr>
        <w:spacing w:after="60" w:line="264"/>
      </w:pPr>
      <w:r>
        <w:t xml:space="preserve">Dado un ajuste mayor al valor de la orden, entonces se rechaza.</w:t>
      </w:r>
    </w:p>
    <w:p>
      <w:pPr>
        <w:pStyle w:val="Heading2"/>
      </w:pPr>
      <w:r>
        <w:t xml:space="preserve">HU-CON-07 · Consultar el estado financiero de las cuentas de vendedores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contador</w:t>
            </w:r>
            <w:r>
              <w:rPr>
                <w:b w:val="false"/>
                <w:bCs w:val="false"/>
                <w:sz w:val="19"/>
                <w:szCs w:val="19"/>
              </w:rPr>
              <w:t xml:space="preserve">, quiero consultar el estado financiero de las cuentas de vendedores, para conocer cuánto se ha generado, pagado y está pendiente.</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Permite consultar por vendedor.</w:t>
            </w:r>
          </w:p>
          <w:p>
            <w:pPr>
              <w:spacing w:after="30"/>
              <w:jc w:val="left"/>
            </w:pPr>
            <w:r>
              <w:rPr>
                <w:b w:val="false"/>
                <w:bCs w:val="false"/>
                <w:sz w:val="19"/>
                <w:szCs w:val="19"/>
              </w:rPr>
              <w:t xml:space="preserve">2. Muestra total vendido, comisión, pagado y pendiente.</w:t>
            </w:r>
          </w:p>
          <w:p>
            <w:pPr>
              <w:spacing w:after="30"/>
              <w:jc w:val="left"/>
            </w:pPr>
            <w:r>
              <w:rPr>
                <w:b w:val="false"/>
                <w:bCs w:val="false"/>
                <w:sz w:val="19"/>
                <w:szCs w:val="19"/>
              </w:rPr>
              <w:t xml:space="preserve">3. Los valores se pueden filtrar por periodo.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3</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Consulta y filtros funcionando</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Consulta de solo lectura sobre ventas, comisiones, cuentas por pagar, pagos y ajustes.</w:t>
      </w:r>
    </w:p>
    <w:p>
      <w:pPr>
        <w:pStyle w:val="ListParagraph"/>
        <w:numPr>
          <w:ilvl w:val="0"/>
          <w:numId w:val="2"/>
        </w:numPr>
        <w:spacing w:after="60" w:line="264"/>
      </w:pPr>
      <w:r>
        <w:t xml:space="preserve">Regla de control: total vendido − comisión − ajustes = pagado + pendiente.</w:t>
      </w:r>
    </w:p>
    <w:p>
      <w:pPr>
        <w:pStyle w:val="ListParagraph"/>
        <w:numPr>
          <w:ilvl w:val="0"/>
          <w:numId w:val="2"/>
        </w:numPr>
        <w:spacing w:after="60" w:line="264"/>
      </w:pPr>
      <w:r>
        <w:t xml:space="preserve">Considerar si el vendedor podrá ver su propio estado (permisos del módulo de Vendedores).</w:t>
      </w:r>
    </w:p>
    <w:p>
      <w:pPr>
        <w:pStyle w:val="Heading3"/>
      </w:pPr>
      <w:r>
        <w:t xml:space="preserve">Escenarios de prueba (propuesta)</w:t>
      </w:r>
    </w:p>
    <w:p>
      <w:pPr>
        <w:pStyle w:val="ListParagraph"/>
        <w:numPr>
          <w:ilvl w:val="0"/>
          <w:numId w:val="2"/>
        </w:numPr>
        <w:spacing w:after="60" w:line="264"/>
      </w:pPr>
      <w:r>
        <w:t xml:space="preserve">Dado un vendedor con movimientos en dos meses, cuando se filtra un mes, entonces solo se muestran los valores de ese mes.</w:t>
      </w:r>
    </w:p>
    <w:p>
      <w:pPr>
        <w:pStyle w:val="Heading2"/>
      </w:pPr>
      <w:r>
        <w:t xml:space="preserve">HU-CON-08 · Exportar información contable a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w:t>
            </w:r>
            <w:r>
              <w:rPr>
                <w:b w:val="false"/>
                <w:bCs w:val="false"/>
                <w:sz w:val="19"/>
                <w:szCs w:val="19"/>
              </w:rPr>
              <w:t xml:space="preserve">administrador financiero</w:t>
            </w:r>
            <w:r>
              <w:rPr>
                <w:b w:val="false"/>
                <w:bCs w:val="false"/>
                <w:sz w:val="19"/>
                <w:szCs w:val="19"/>
              </w:rPr>
              <w:t xml:space="preserve">, quiero exportar información contable a Excel, para facilitar el análisis y respaldo de la información.</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Criterios de aceptación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 Permite seleccionar periodo.</w:t>
            </w:r>
          </w:p>
          <w:p>
            <w:pPr>
              <w:spacing w:after="30"/>
              <w:jc w:val="left"/>
            </w:pPr>
            <w:r>
              <w:rPr>
                <w:b w:val="false"/>
                <w:bCs w:val="false"/>
                <w:sz w:val="19"/>
                <w:szCs w:val="19"/>
              </w:rPr>
              <w:t xml:space="preserve">2. Exporta las columnas definidas.</w:t>
            </w:r>
          </w:p>
          <w:p>
            <w:pPr>
              <w:spacing w:after="30"/>
              <w:jc w:val="left"/>
            </w:pPr>
            <w:r>
              <w:rPr>
                <w:b w:val="false"/>
                <w:bCs w:val="false"/>
                <w:sz w:val="19"/>
                <w:szCs w:val="19"/>
              </w:rPr>
              <w:t xml:space="preserve">3. Los valores exportados coinciden con el sistema.</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Prioridad MoSCoW</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Puntos de historia</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Sprint</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3</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Criterio de terminado</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Archivo exportado con datos correctos</w:t>
            </w:r>
          </w:p>
        </w:tc>
      </w:tr>
      <w:tr>
        <w:trPr>
          <w:cantSplit/>
        </w:trPr>
        <w:tc>
          <w:tcPr>
            <w:tcW w:type="dxa" w:w="2400"/>
            <w:tcBorders>
              <w:top w:val="single" w:color="BFBFBF" w:sz="4"/>
              <w:left w:val="single" w:color="BFBFBF" w:sz="4"/>
              <w:bottom w:val="single" w:color="BFBFBF" w:sz="4"/>
              <w:right w:val="single" w:color="BFBFBF" w:sz="4"/>
            </w:tcBorders>
            <w:shd w:fill="DCE6F2" w:color="auto" w:val="clear"/>
            <w:tcMar>
              <w:top w:type="dxa" w:w="70"/>
              <w:left w:type="dxa" w:w="100"/>
              <w:bottom w:type="dxa" w:w="70"/>
              <w:right w:type="dxa" w:w="100"/>
            </w:tcMar>
            <w:vAlign w:val="center"/>
          </w:tcPr>
          <w:p>
            <w:pPr>
              <w:spacing w:after="30"/>
              <w:jc w:val="left"/>
            </w:pPr>
            <w:r>
              <w:rPr>
                <w:b/>
                <w:bCs/>
                <w:sz w:val="19"/>
                <w:szCs w:val="19"/>
              </w:rPr>
              <w:t xml:space="preserve">Responsable</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Equipo de contabilidad (Contabilidad + Desarrollo)</w:t>
            </w:r>
          </w:p>
        </w:tc>
      </w:tr>
    </w:tbl>
    <w:p>
      <w:pPr>
        <w:pStyle w:val="Heading3"/>
      </w:pPr>
      <w:r>
        <w:t xml:space="preserve">Reglas de negocio y notas de desarrollo (propuesta)</w:t>
      </w:r>
    </w:p>
    <w:p>
      <w:pPr>
        <w:pStyle w:val="ListParagraph"/>
        <w:numPr>
          <w:ilvl w:val="0"/>
          <w:numId w:val="2"/>
        </w:numPr>
        <w:spacing w:after="60" w:line="264"/>
      </w:pPr>
      <w:r>
        <w:t xml:space="preserve">Formato .xlsx con valores numéricos (no texto) para que el usuario pueda sumar y filtrar.</w:t>
      </w:r>
    </w:p>
    <w:p>
      <w:pPr>
        <w:pStyle w:val="ListParagraph"/>
        <w:numPr>
          <w:ilvl w:val="0"/>
          <w:numId w:val="2"/>
        </w:numPr>
        <w:spacing w:after="60" w:line="264"/>
      </w:pPr>
      <w:r>
        <w:t xml:space="preserve">Columnas propuestas: fecha, número de orden, vendedor, valor bruto, % comisión, comisión, valor neto, estado de pago, estado de conciliación, ajustes.</w:t>
      </w:r>
    </w:p>
    <w:p>
      <w:pPr>
        <w:pStyle w:val="ListParagraph"/>
        <w:numPr>
          <w:ilvl w:val="0"/>
          <w:numId w:val="2"/>
        </w:numPr>
        <w:spacing w:after="60" w:line="264"/>
      </w:pPr>
      <w:r>
        <w:t xml:space="preserve">Reutiliza la misma consulta del reporte (HU-CON-05) para garantizar que los valores coincidan.</w:t>
      </w:r>
    </w:p>
    <w:p>
      <w:pPr>
        <w:pStyle w:val="Heading3"/>
      </w:pPr>
      <w:r>
        <w:t xml:space="preserve">Escenarios de prueba (propuesta)</w:t>
      </w:r>
    </w:p>
    <w:p>
      <w:pPr>
        <w:pStyle w:val="ListParagraph"/>
        <w:numPr>
          <w:ilvl w:val="0"/>
          <w:numId w:val="2"/>
        </w:numPr>
        <w:spacing w:after="60" w:line="264"/>
      </w:pPr>
      <w:r>
        <w:t xml:space="preserve">Dado un periodo, entonces la suma de la columna «valor bruto» del archivo es igual al total del reporte en pantalla.</w:t>
      </w:r>
    </w:p>
    <w:p>
      <w:pPr>
        <w:pStyle w:val="Heading1"/>
        <w:pageBreakBefore/>
      </w:pPr>
      <w:r>
        <w:t xml:space="preserve">4. Product backlog</w:t>
      </w:r>
    </w:p>
    <w:p>
      <w:pPr>
        <w:spacing w:after="120" w:line="276"/>
        <w:jc w:val="both"/>
      </w:pPr>
      <w:r>
        <w:t xml:space="preserve">El backlog ordena las historias según su prioridad de negocio. Todas se encuentran en estado </w:t>
      </w:r>
      <w:r>
        <w:rPr>
          <w:b/>
          <w:bCs/>
        </w:rPr>
        <w:t xml:space="preserve">Pendiente</w:t>
      </w:r>
      <w:r>
        <w:t xml:space="preserve"> a la fecha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50"/>
        <w:gridCol w:w="3010"/>
        <w:gridCol w:w="1000"/>
        <w:gridCol w:w="900"/>
        <w:gridCol w:w="1200"/>
        <w:gridCol w:w="12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Orden</w:t>
            </w:r>
          </w:p>
        </w:tc>
        <w:tc>
          <w:tcPr>
            <w:tcW w:type="dxa" w:w="12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 HU</w:t>
            </w:r>
          </w:p>
        </w:tc>
        <w:tc>
          <w:tcPr>
            <w:tcW w:type="dxa" w:w="30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 resumida</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MoSCoW</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Sprint</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Estado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w:t>
            </w:r>
          </w:p>
        </w:tc>
        <w:tc>
          <w:tcPr>
            <w:tcW w:type="dxa" w:w="3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Registrar ventas confirmadas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2</w:t>
            </w:r>
          </w:p>
        </w:tc>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301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Calcular comisiones</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w:t>
            </w:r>
          </w:p>
        </w:tc>
        <w:tc>
          <w:tcPr>
            <w:tcW w:type="dxa" w:w="3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Controlar pagos pendientes a vendedores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4</w:t>
            </w:r>
          </w:p>
        </w:tc>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c>
          <w:tcPr>
            <w:tcW w:type="dxa" w:w="301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Conciliar pagos y órdenes</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3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Reporte de ingresos y comisiones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6</w:t>
            </w:r>
          </w:p>
        </w:tc>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HU-CON-06</w:t>
            </w:r>
          </w:p>
        </w:tc>
        <w:tc>
          <w:tcPr>
            <w:tcW w:type="dxa" w:w="301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Registrar devoluciones y cancelaciones</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7</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w:t>
            </w:r>
          </w:p>
        </w:tc>
        <w:tc>
          <w:tcPr>
            <w:tcW w:type="dxa" w:w="3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Estado financiero por vendedor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8</w:t>
            </w:r>
          </w:p>
        </w:tc>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HU-CON-08</w:t>
            </w:r>
          </w:p>
        </w:tc>
        <w:tc>
          <w:tcPr>
            <w:tcW w:type="dxa" w:w="301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Exportar información a Excel</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Could</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3</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3</w:t>
            </w:r>
          </w:p>
        </w:tc>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Pendiente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p>
        </w:tc>
        <w:tc>
          <w:tcPr>
            <w:tcW w:type="dxa" w:w="30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Total</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39</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p>
        </w:tc>
      </w:tr>
    </w:tbl>
    <w:p>
      <w:pPr>
        <w:spacing w:after="60"/>
      </w:pPr>
    </w:p>
    <w:p>
      <w:pPr>
        <w:spacing w:after="120" w:line="276"/>
        <w:jc w:val="both"/>
      </w:pPr>
      <w:r>
        <w:t xml:space="preserve">La estimación usa la serie de Fibonacci (3, 5, 8). La historia de mayor esfuerzo es la conciliación de pagos (HU-CON-04, 8 puntos), lo que es coherente con su complejidad: relaciones muchos-a-muchos entre pagos y órdenes y manejo de diferencias.</w:t>
      </w:r>
    </w:p>
    <w:p>
      <w:pPr>
        <w:pStyle w:val="Heading1"/>
        <w:pageBreakBefore/>
      </w:pPr>
      <w:r>
        <w:t xml:space="preserve">5. Priorización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60"/>
        <w:gridCol w:w="28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Categoría</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Qué significa</w:t>
            </w:r>
          </w:p>
        </w:tc>
        <w:tc>
          <w:tcPr>
            <w:tcW w:type="dxa" w:w="24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HUs asignadas</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Explicación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 Have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Imprescindible para que el módulo funcione</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HU-CON-02, HU-CON-03, HU-CON-04</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Si no se hace, la operación contable básica queda incompleta.</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Should Have</w:t>
            </w:r>
          </w:p>
        </w:tc>
        <w:tc>
          <w:tcPr>
            <w:tcW w:type="dxa" w:w="24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Importante, pero puede funcionar sin ello temporalmente</w:t>
            </w:r>
          </w:p>
        </w:tc>
        <w:tc>
          <w:tcPr>
            <w:tcW w:type="dxa" w:w="24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HU-CON-05, HU-CON-06</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Aporta control y análisis, pero no bloquea el funcionamiento básico.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 Have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Deseable si hay tiempo y recursos</w:t>
            </w:r>
          </w:p>
        </w:tc>
        <w:tc>
          <w:tcPr>
            <w:tcW w:type="dxa" w:w="24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 HU-CON-08</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Mejora la experiencia y el análisis, pero puede esperar.</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Won't Have (ahora)</w:t>
            </w:r>
          </w:p>
        </w:tc>
        <w:tc>
          <w:tcPr>
            <w:tcW w:type="dxa" w:w="24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No se incluye en este alcance</w:t>
            </w:r>
          </w:p>
        </w:tc>
        <w:tc>
          <w:tcPr>
            <w:tcW w:type="dxa" w:w="24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Ninguna definida</w:t>
            </w:r>
          </w:p>
        </w:tc>
        <w:tc>
          <w:tcPr>
            <w:tcW w:type="dxa" w:w="2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Se deja explícitamente fuera del sprint/proyecto actual para controlar el alcance.</w:t>
            </w:r>
          </w:p>
        </w:tc>
      </w:tr>
    </w:tbl>
    <w:p>
      <w:pPr>
        <w:spacing w:after="60"/>
      </w:pPr>
    </w:p>
    <w:p>
      <w:pPr>
        <w:pStyle w:val="Heading2"/>
      </w:pPr>
      <w:r>
        <w:t xml:space="preserve">5.1 Distribución del esfuerzo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Prioridad</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Historias</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 del total</w:t>
            </w:r>
          </w:p>
        </w:tc>
      </w:tr>
      <w:tr>
        <w:trPr>
          <w:cantSplit/>
        </w:trP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4</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23</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59,0 %</w:t>
            </w:r>
          </w:p>
        </w:tc>
      </w:tr>
      <w:tr>
        <w:trPr>
          <w:cantSplit/>
        </w:trPr>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2</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10</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25,6 %</w:t>
            </w:r>
          </w:p>
        </w:tc>
      </w:tr>
      <w:tr>
        <w:trPr>
          <w:cantSplit/>
        </w:trP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2</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6</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15,4 %</w:t>
            </w:r>
          </w:p>
        </w:tc>
      </w:tr>
      <w:tr>
        <w:trPr>
          <w:cantSplit/>
        </w:trPr>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Won't</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w:t>
            </w:r>
          </w:p>
        </w:tc>
        <w:tc>
          <w:tcPr>
            <w:tcW w:type="dxa" w:w="234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0,0 %</w:t>
            </w:r>
          </w:p>
        </w:tc>
      </w:tr>
      <w:tr>
        <w:trPr>
          <w:cantSplit/>
        </w:trP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Total</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8</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39</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100 %</w:t>
            </w:r>
          </w:p>
        </w:tc>
      </w:tr>
    </w:tbl>
    <w:p>
      <w:pPr>
        <w:spacing w:after="60"/>
      </w:pPr>
    </w:p>
    <w:p>
      <w:pPr>
        <w:spacing w:after="120" w:line="276"/>
        <w:jc w:val="both"/>
      </w:pPr>
      <w:r>
        <w:t xml:space="preserve">Las historias Must concentran cerca de la mitad del esfuerzo, por debajo del límite habitual del 60 % recomendado por MoSCoW. Esto deja margen para absorber imprevistos sacrificando historias Should o Could sin comprometer el funcionamiento básico del módulo.</w:t>
      </w:r>
    </w:p>
    <w:p>
      <w:pPr>
        <w:pStyle w:val="Heading1"/>
        <w:pageBreakBefore/>
      </w:pPr>
      <w:r>
        <w:t xml:space="preserve">6. Planeación de sprints</w:t>
      </w:r>
    </w:p>
    <w:p>
      <w:pPr>
        <w:spacing w:after="120" w:line="276"/>
        <w:jc w:val="both"/>
      </w:pPr>
      <w:r>
        <w:t xml:space="preserve">El desarrollo se organiza en tres sprints incrementales. Cada sprint entrega un incremento funcional que se apoya en el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60"/>
        <w:gridCol w:w="1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Sprint</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Objetivo</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Historias</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Construir el registro contable básico</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HU-CON-02, HU-CON-03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15</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36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Controlar conciliación y ajustes</w:t>
            </w:r>
          </w:p>
        </w:tc>
        <w:tc>
          <w:tcPr>
            <w:tcW w:type="dxa" w:w="3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 HU-CON-05, HU-CON-06</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18</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3</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Mejorar consulta y exportación</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 HU-CON-08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6</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Total</w:t>
            </w:r>
          </w:p>
        </w:tc>
        <w:tc>
          <w:tcPr>
            <w:tcW w:type="dxa" w:w="36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p>
        </w:tc>
        <w:tc>
          <w:tcPr>
            <w:tcW w:type="dxa" w:w="3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39</w:t>
            </w:r>
          </w:p>
        </w:tc>
      </w:tr>
    </w:tbl>
    <w:p>
      <w:pPr>
        <w:pStyle w:val="Heading2"/>
      </w:pPr>
      <w:r>
        <w:t xml:space="preserve">Sprint 1 · Construir el registro contable básico (15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00"/>
        <w:gridCol w:w="1700"/>
        <w:gridCol w:w="2560"/>
        <w:gridCol w:w="11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Actividad principal</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Responsable</w:t>
            </w:r>
          </w:p>
        </w:tc>
        <w:tc>
          <w:tcPr>
            <w:tcW w:type="dxa" w:w="2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Criterio de terminado</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Estado</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Registrar ventas confirmadas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Venta registrada sin duplicados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Planeado</w:t>
            </w:r>
          </w:p>
        </w:tc>
      </w:tr>
      <w:tr>
        <w:trPr>
          <w:cantSplit/>
        </w:trPr>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Calcular comisiones</w:t>
            </w:r>
          </w:p>
        </w:tc>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Comisión calculada y asociada a la orden</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Planeado</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Controlar pagos pendientes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Saldo pendiente visible por vendedor</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Planeado</w:t>
            </w:r>
          </w:p>
        </w:tc>
      </w:tr>
    </w:tbl>
    <w:p>
      <w:pPr>
        <w:spacing w:after="60"/>
      </w:pPr>
    </w:p>
    <w:p>
      <w:pPr>
        <w:spacing w:after="120" w:line="276"/>
        <w:jc w:val="both"/>
      </w:pPr>
      <w:r>
        <w:rPr>
          <w:b/>
          <w:bCs/>
        </w:rPr>
        <w:t xml:space="preserve">Entregable:</w:t>
      </w:r>
      <w:r>
        <w:t xml:space="preserve"> las ventas confirmadas se registran automáticamente con su comisión y el saldo pendiente de cada vendedor es visible. Es la base sobre la que se construye el resto del módulo, por lo que también debe cerrar los contratos de integración con Órdenes y Vendedores.</w:t>
      </w:r>
    </w:p>
    <w:p>
      <w:pPr>
        <w:pStyle w:val="Heading2"/>
      </w:pPr>
      <w:r>
        <w:t xml:space="preserve">Sprint 2 · Controlar conciliación y ajustes (18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00"/>
        <w:gridCol w:w="1700"/>
        <w:gridCol w:w="2560"/>
        <w:gridCol w:w="11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Actividad principal</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Responsable</w:t>
            </w:r>
          </w:p>
        </w:tc>
        <w:tc>
          <w:tcPr>
            <w:tcW w:type="dxa" w:w="2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Criterio de terminado</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Estado</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Conciliar pagos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Diferencias identificadas y estado de conciliación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Planeado</w:t>
            </w:r>
          </w:p>
        </w:tc>
      </w:tr>
      <w:tr>
        <w:trPr>
          <w:cantSplit/>
        </w:trPr>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Generar reportes</w:t>
            </w:r>
          </w:p>
        </w:tc>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Reporte por periodo validado</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Planeado</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Registrar devoluciones/cancelaciones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Ajuste registrado y saldo actualizado</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Planeado</w:t>
            </w:r>
          </w:p>
        </w:tc>
      </w:tr>
    </w:tbl>
    <w:p>
      <w:pPr>
        <w:spacing w:after="60"/>
      </w:pPr>
    </w:p>
    <w:p>
      <w:pPr>
        <w:spacing w:after="120" w:line="276"/>
        <w:jc w:val="both"/>
      </w:pPr>
      <w:r>
        <w:rPr>
          <w:b/>
          <w:bCs/>
        </w:rPr>
        <w:t xml:space="preserve">Entregable:</w:t>
      </w:r>
      <w:r>
        <w:t xml:space="preserve"> los pagos recibidos pueden conciliarse contra las órdenes, las devoluciones y cancelaciones ajustan los saldos y el contador dispone de un reporte de ingresos y comisiones por periodo. Es el sprint de mayor carga.</w:t>
      </w:r>
    </w:p>
    <w:p>
      <w:pPr>
        <w:pStyle w:val="Heading2"/>
      </w:pPr>
      <w:r>
        <w:t xml:space="preserve">Sprint 3 · Mejorar consulta y exportación (6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00"/>
        <w:gridCol w:w="1700"/>
        <w:gridCol w:w="2560"/>
        <w:gridCol w:w="11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Actividad principal</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Responsable</w:t>
            </w:r>
          </w:p>
        </w:tc>
        <w:tc>
          <w:tcPr>
            <w:tcW w:type="dxa" w:w="2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Criterio de terminado</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Estado</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Estado financiero por vendedor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Consulta y filtros funcionando</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Planeado</w:t>
            </w:r>
          </w:p>
        </w:tc>
      </w:tr>
      <w:tr>
        <w:trPr>
          <w:cantSplit/>
        </w:trPr>
        <w:tc>
          <w:tcPr>
            <w:tcW w:type="dxa" w:w="1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HU-CON-08</w:t>
            </w:r>
          </w:p>
        </w:tc>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Exportar a Excel</w:t>
            </w:r>
          </w:p>
        </w:tc>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3</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 + Desarrollo</w:t>
            </w:r>
          </w:p>
        </w:tc>
        <w:tc>
          <w:tcPr>
            <w:tcW w:type="dxa" w:w="2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Archivo exportado con datos correctos</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Planeado</w:t>
            </w:r>
          </w:p>
        </w:tc>
      </w:tr>
    </w:tbl>
    <w:p>
      <w:pPr>
        <w:spacing w:after="60"/>
      </w:pPr>
    </w:p>
    <w:p>
      <w:pPr>
        <w:spacing w:after="120" w:line="276"/>
        <w:jc w:val="both"/>
      </w:pPr>
      <w:r>
        <w:rPr>
          <w:b/>
          <w:bCs/>
        </w:rPr>
        <w:t xml:space="preserve">Entregable:</w:t>
      </w:r>
      <w:r>
        <w:t xml:space="preserve"> consulta del estado financiero por vendedor con filtros y exportación a Excel. Por su menor carga, puede aprovecharse para estabilización, pruebas de integración con los demás módulos y deuda técnica.</w:t>
      </w:r>
    </w:p>
    <w:p>
      <w:pPr>
        <w:pStyle w:val="Heading2"/>
      </w:pPr>
      <w:r>
        <w:t xml:space="preserve">6.4 Dependencias entre historias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Depende de</w:t>
            </w:r>
          </w:p>
        </w:tc>
        <w:tc>
          <w:tcPr>
            <w:tcW w:type="dxa" w:w="4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Motivo</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La comisión se calcula sobre la venta registrada.</w:t>
            </w:r>
          </w:p>
        </w:tc>
      </w:tr>
      <w:tr>
        <w:trPr>
          <w:cantSplit/>
        </w:trPr>
        <w:tc>
          <w:tcPr>
            <w:tcW w:type="dxa" w:w="1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HU-CON-03</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4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El valor pendiente es el neto después de comisión.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HU-CON-04</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y módulo de Pagos</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Concilia pagos contra órdenes registradas.</w:t>
            </w:r>
          </w:p>
        </w:tc>
      </w:tr>
      <w:tr>
        <w:trPr>
          <w:cantSplit/>
        </w:trPr>
        <w:tc>
          <w:tcPr>
            <w:tcW w:type="dxa" w:w="1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HU-CON-01, HU-CON-02 (y HU-CON-06)</w:t>
            </w:r>
          </w:p>
        </w:tc>
        <w:tc>
          <w:tcPr>
            <w:tcW w:type="dxa" w:w="4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Reporta ventas, comisiones y netos; debe considerar ajustes.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HU-CON-06</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 02, 03</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Revierte venta, comisión y saldo del vendedor.</w:t>
            </w:r>
          </w:p>
        </w:tc>
      </w:tr>
      <w:tr>
        <w:trPr>
          <w:cantSplit/>
        </w:trPr>
        <w:tc>
          <w:tcPr>
            <w:tcW w:type="dxa" w:w="1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HU-CON-07</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HU-CON-03, 04, 06</w:t>
            </w:r>
          </w:p>
        </w:tc>
        <w:tc>
          <w:tcPr>
            <w:tcW w:type="dxa" w:w="4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Consolida vendido, comisión, pagado y pendiente.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HU-CON-08</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4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Exporta la misma información del reporte.</w:t>
            </w:r>
          </w:p>
        </w:tc>
      </w:tr>
    </w:tbl>
    <w:p>
      <w:pPr>
        <w:spacing w:after="60"/>
      </w:pPr>
    </w:p>
    <w:p>
      <w:pPr>
        <w:spacing w:after="120" w:line="276"/>
        <w:jc w:val="both"/>
      </w:pPr>
      <w:r>
        <w:t xml:space="preserve">El orden de los sprints respeta estas dependencias. Se sugiere que dentro del Sprint 2 la HU-CON-06 se desarrolle antes o en paralelo con la HU-CON-05, para que el reporte incluya los ajustes desde su primera versión.</w:t>
      </w:r>
    </w:p>
    <w:p>
      <w:pPr>
        <w:pStyle w:val="Heading1"/>
        <w:pageBreakBefore/>
      </w:pPr>
      <w:r>
        <w:t xml:space="preserve">7. Diseño técnico propuesto</w:t>
      </w:r>
    </w:p>
    <w:p>
      <w:pPr>
        <w:pBdr>
          <w:left w:val="single" w:color="2E5597" w:sz="18" w:space="8"/>
        </w:pBdr>
        <w:spacing w:after="160" w:before="60"/>
        <w:ind w:left="200"/>
      </w:pPr>
      <w:r>
        <w:rPr>
          <w:i/>
          <w:iCs/>
          <w:color w:val="595959"/>
          <w:sz w:val="20"/>
          <w:szCs w:val="20"/>
        </w:rPr>
        <w:t xml:space="preserve">Esta sección es una propuesta para orientar la implementación. Debe ajustarse al stack tecnológico y a la arquitectura que defina el proyecto del marketplace.</w:t>
      </w:r>
    </w:p>
    <w:p>
      <w:pPr>
        <w:pStyle w:val="Heading2"/>
      </w:pPr>
      <w:r>
        <w:t xml:space="preserve">7.1 Arquitectura</w:t>
      </w:r>
    </w:p>
    <w:p>
      <w:pPr>
        <w:spacing w:after="120" w:line="276"/>
        <w:jc w:val="both"/>
      </w:pPr>
      <w:r>
        <w:t xml:space="preserve">Se propone implementar el módulo como un componente (o servicio) independiente que se comunica con los demás módulos mediante una API REST y/o eventos. Esto permite que cada equipo trabaje en paralelo con contratos claros.</w:t>
      </w:r>
    </w:p>
    <w:p>
      <w:pPr>
        <w:pStyle w:val="ListParagraph"/>
        <w:numPr>
          <w:ilvl w:val="0"/>
          <w:numId w:val="2"/>
        </w:numPr>
        <w:spacing w:after="60" w:line="264"/>
      </w:pPr>
      <w:r>
        <w:rPr>
          <w:b/>
          <w:bCs/>
        </w:rPr>
        <w:t xml:space="preserve">Capa de integración:</w:t>
      </w:r>
      <w:r>
        <w:t xml:space="preserve"> recibe eventos de Órdenes (confirmada, cancelada, devuelta) y de Pagos (pago recibido) de forma idempotente.</w:t>
      </w:r>
    </w:p>
    <w:p>
      <w:pPr>
        <w:pStyle w:val="ListParagraph"/>
        <w:numPr>
          <w:ilvl w:val="0"/>
          <w:numId w:val="2"/>
        </w:numPr>
        <w:spacing w:after="60" w:line="264"/>
      </w:pPr>
      <w:r>
        <w:rPr>
          <w:b/>
          <w:bCs/>
        </w:rPr>
        <w:t xml:space="preserve">Capa de dominio:</w:t>
      </w:r>
      <w:r>
        <w:t xml:space="preserve"> reglas de cálculo de comisiones, cuentas por pagar, conciliación y ajustes.</w:t>
      </w:r>
    </w:p>
    <w:p>
      <w:pPr>
        <w:pStyle w:val="ListParagraph"/>
        <w:numPr>
          <w:ilvl w:val="0"/>
          <w:numId w:val="2"/>
        </w:numPr>
        <w:spacing w:after="60" w:line="264"/>
      </w:pPr>
      <w:r>
        <w:rPr>
          <w:b/>
          <w:bCs/>
        </w:rPr>
        <w:t xml:space="preserve">Capa de persistencia:</w:t>
      </w:r>
      <w:r>
        <w:t xml:space="preserve"> base de datos relacional con transacciones ACID, restricciones de unicidad y tipos decimales.</w:t>
      </w:r>
    </w:p>
    <w:p>
      <w:pPr>
        <w:pStyle w:val="ListParagraph"/>
        <w:numPr>
          <w:ilvl w:val="0"/>
          <w:numId w:val="2"/>
        </w:numPr>
        <w:spacing w:after="60" w:line="264"/>
      </w:pPr>
      <w:r>
        <w:rPr>
          <w:b/>
          <w:bCs/>
        </w:rPr>
        <w:t xml:space="preserve">Capa de presentación/API:</w:t>
      </w:r>
      <w:r>
        <w:t xml:space="preserve"> endpoints de consulta, reportes y exportación consumidos por el frontend del marketplace.</w:t>
      </w:r>
    </w:p>
    <w:p>
      <w:pPr>
        <w:pStyle w:val="Heading2"/>
      </w:pPr>
      <w:r>
        <w:t xml:space="preserve">7.2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60"/>
        <w:gridCol w:w="17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Entidad</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Atributos principales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ConfiguracionComision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 porcentaje, alcance (global/vendedor/categoría), vigente_desde, vigente_hasta</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HU-CON-02</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VentaContable</w:t>
            </w:r>
          </w:p>
        </w:tc>
        <w:tc>
          <w:tcPr>
            <w:tcW w:type="dxa" w:w="5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 numero_orden (UNIQUE), vendedor_id, fecha, valor_bruto, estado_origen, creado_en</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Comision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 venta_id, porcentaje_aplicado, valor_comision, valor_neto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HU-CON-02</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CuentaPorPagar</w:t>
            </w:r>
          </w:p>
        </w:tc>
        <w:tc>
          <w:tcPr>
            <w:tcW w:type="dxa" w:w="5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 vendedor_id, venta_id, periodo, valor, saldo, estado (pendiente/pagado)</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HU-CON-03</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PagoVendedor</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 vendedor_id, fecha, valor, referencia, soporte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PagoRecibido</w:t>
            </w:r>
          </w:p>
        </w:tc>
        <w:tc>
          <w:tcPr>
            <w:tcW w:type="dxa" w:w="5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 referencia_pasarela, fecha, valor, origen</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Conciliacion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 pago_recibido_id, valor_pago, valor_ordenes, diferencia, estado, usuario, fecha</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HU-CON-04</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ConciliacionDetalle</w:t>
            </w:r>
          </w:p>
        </w:tc>
        <w:tc>
          <w:tcPr>
            <w:tcW w:type="dxa" w:w="5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 conciliacion_id, venta_id, valor_aplicado</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AjusteContable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 venta_id, tipo (devolución/cancelación), motivo, fecha, valor, comision_revertida, usuario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HU-CON-06</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Auditoria</w:t>
            </w:r>
          </w:p>
        </w:tc>
        <w:tc>
          <w:tcPr>
            <w:tcW w:type="dxa" w:w="53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id, entidad, entidad_id, accion, usuario, fecha, valores_anteriores, valores_nuevos</w:t>
            </w:r>
          </w:p>
        </w:tc>
        <w:tc>
          <w:tcPr>
            <w:tcW w:type="dxa" w:w="1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Transversal</w:t>
            </w:r>
          </w:p>
        </w:tc>
      </w:tr>
    </w:tbl>
    <w:p>
      <w:pPr>
        <w:spacing w:after="60"/>
      </w:pPr>
    </w:p>
    <w:p>
      <w:pPr>
        <w:spacing w:after="120" w:line="276"/>
        <w:jc w:val="both"/>
      </w:pPr>
      <w:r>
        <w:t xml:space="preserve">Los reportes (HU-CON-05), el estado por vendedor (HU-CON-07) y la exportación (HU-CON-08) son consultas sobre estas entidades y no requieren tablas propias.</w:t>
      </w:r>
    </w:p>
    <w:p>
      <w:pPr>
        <w:pStyle w:val="Heading2"/>
      </w:pPr>
      <w:r>
        <w:t xml:space="preserve">7.3 Endpoints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3560"/>
        <w:gridCol w:w="1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Método</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Ruta</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Descripción</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/contabilidad/eventos/orden-confirmada</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Registra la venta y calcula la comisión (idempotente)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01, 02</w:t>
            </w:r>
          </w:p>
        </w:tc>
      </w:tr>
      <w:tr>
        <w:trPr>
          <w:cantSplit/>
        </w:trPr>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GET / PUT</w:t>
            </w:r>
          </w:p>
        </w:tc>
        <w:tc>
          <w:tcPr>
            <w:tcW w:type="dxa" w:w="3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/contabilidad/comisiones/configuracion</w:t>
            </w:r>
          </w:p>
        </w:tc>
        <w:tc>
          <w:tcPr>
            <w:tcW w:type="dxa" w:w="3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Consulta y actualiza el porcentaje de comisión</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02</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/contabilidad/cuentas-por-pagar?vendedor=&amp;periodo=&amp;estado=</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Lista cuentas por pagar a vendedores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03</w:t>
            </w:r>
          </w:p>
        </w:tc>
      </w:tr>
      <w:tr>
        <w:trPr>
          <w:cantSplit/>
        </w:trPr>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POST</w:t>
            </w:r>
          </w:p>
        </w:tc>
        <w:tc>
          <w:tcPr>
            <w:tcW w:type="dxa" w:w="3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/contabilidad/pagos-vendedor</w:t>
            </w:r>
          </w:p>
        </w:tc>
        <w:tc>
          <w:tcPr>
            <w:tcW w:type="dxa" w:w="3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Registra el pago a un vendedor y marca cuentas como pagadas</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03</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POST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/contabilidad/conciliaciones</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Relaciona un pago recibido con una o varias órdenes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04</w:t>
            </w:r>
          </w:p>
        </w:tc>
      </w:tr>
      <w:tr>
        <w:trPr>
          <w:cantSplit/>
        </w:trPr>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GET</w:t>
            </w:r>
          </w:p>
        </w:tc>
        <w:tc>
          <w:tcPr>
            <w:tcW w:type="dxa" w:w="3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/contabilidad/conciliaciones?estado=</w:t>
            </w:r>
          </w:p>
        </w:tc>
        <w:tc>
          <w:tcPr>
            <w:tcW w:type="dxa" w:w="3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Consulta conciliaciones conciliadas o pendientes</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04</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/contabilidad/reportes/ingresos?desde=&amp;hasta=</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Reporte de ventas, comisiones y netos por periodo</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05</w:t>
            </w:r>
          </w:p>
        </w:tc>
      </w:tr>
      <w:tr>
        <w:trPr>
          <w:cantSplit/>
        </w:trPr>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POST</w:t>
            </w:r>
          </w:p>
        </w:tc>
        <w:tc>
          <w:tcPr>
            <w:tcW w:type="dxa" w:w="3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/contabilidad/ajustes</w:t>
            </w:r>
          </w:p>
        </w:tc>
        <w:tc>
          <w:tcPr>
            <w:tcW w:type="dxa" w:w="3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Registra ajuste por devolución o cancelación</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06</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/contabilidad/vendedores/{id}/estado?desde=&amp;hasta=</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Estado financiero del vendedor</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07</w:t>
            </w:r>
          </w:p>
        </w:tc>
      </w:tr>
      <w:tr>
        <w:trPr>
          <w:cantSplit/>
        </w:trPr>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GET</w:t>
            </w:r>
          </w:p>
        </w:tc>
        <w:tc>
          <w:tcPr>
            <w:tcW w:type="dxa" w:w="37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/contabilidad/exportaciones/excel?desde=&amp;hasta=</w:t>
            </w:r>
          </w:p>
        </w:tc>
        <w:tc>
          <w:tcPr>
            <w:tcW w:type="dxa" w:w="35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Descarga la información contable en .xlsx</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08</w:t>
            </w:r>
          </w:p>
        </w:tc>
      </w:tr>
    </w:tbl>
    <w:p>
      <w:pPr>
        <w:pStyle w:val="Heading2"/>
      </w:pPr>
      <w:r>
        <w:t xml:space="preserve">7.4 Registro contable por evento</w:t>
      </w:r>
    </w:p>
    <w:p>
      <w:pPr>
        <w:spacing w:after="120" w:line="276"/>
        <w:jc w:val="both"/>
      </w:pPr>
      <w:r>
        <w:t xml:space="preserve">Para que el módulo cumpla con el principio de partida doble, cada evento puede generar un asiento contable. Los nombres de cuenta son referenciales y los códigos del PUC colombiano deben definirse con el contador, al igual que el tratamiento de IVA y retenciones sobre la comisión.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Evento</w:t>
            </w:r>
          </w:p>
        </w:tc>
        <w:tc>
          <w:tcPr>
            <w:tcW w:type="dxa" w:w="3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Débito</w:t>
            </w:r>
          </w:p>
        </w:tc>
        <w:tc>
          <w:tcPr>
            <w:tcW w:type="dxa" w:w="3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Crédito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Venta confirmada (pago recibido por la pasarela)</w:t>
            </w:r>
          </w:p>
        </w:tc>
        <w:tc>
          <w:tcPr>
            <w:tcW w:type="dxa" w:w="3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Bancos / cuenta por cobrar a la pasarela — valor bruto</w:t>
            </w:r>
          </w:p>
        </w:tc>
        <w:tc>
          <w:tcPr>
            <w:tcW w:type="dxa" w:w="3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Cuentas por pagar a vendedores — valor neto; Ingresos por comisiones — comisión</w:t>
            </w:r>
          </w:p>
        </w:tc>
      </w:tr>
      <w:tr>
        <w:trPr>
          <w:cantSplit/>
        </w:trPr>
        <w:tc>
          <w:tcPr>
            <w:tcW w:type="dxa" w:w="2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Pago al vendedor</w:t>
            </w:r>
          </w:p>
        </w:tc>
        <w:tc>
          <w:tcPr>
            <w:tcW w:type="dxa" w:w="3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Cuentas por pagar a vendedores — valor pagado</w:t>
            </w:r>
          </w:p>
        </w:tc>
        <w:tc>
          <w:tcPr>
            <w:tcW w:type="dxa" w:w="3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Bancos — valor pagado</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Devolución o cancelación</w:t>
            </w:r>
          </w:p>
        </w:tc>
        <w:tc>
          <w:tcPr>
            <w:tcW w:type="dxa" w:w="3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Cuentas por pagar a vendedores — neto revertido; Ingresos por comisiones (o devoluciones) — comisión revertida</w:t>
            </w:r>
          </w:p>
        </w:tc>
        <w:tc>
          <w:tcPr>
            <w:tcW w:type="dxa" w:w="3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Bancos / cuenta por pagar al comprador — valor devuelto</w:t>
            </w:r>
          </w:p>
        </w:tc>
      </w:tr>
      <w:tr>
        <w:trPr>
          <w:cantSplit/>
        </w:trPr>
        <w:tc>
          <w:tcPr>
            <w:tcW w:type="dxa" w:w="2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Diferencia en conciliación</w:t>
            </w:r>
          </w:p>
        </w:tc>
        <w:tc>
          <w:tcPr>
            <w:tcW w:type="dxa" w:w="3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Gasto (p. ej. costo de pasarela) o cuenta de diferencias por conciliar</w:t>
            </w:r>
          </w:p>
        </w:tc>
        <w:tc>
          <w:tcPr>
            <w:tcW w:type="dxa" w:w="3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Bancos / cuenta por cobrar a la pasarela</w:t>
            </w:r>
          </w:p>
        </w:tc>
      </w:tr>
    </w:tbl>
    <w:p>
      <w:pPr>
        <w:pStyle w:val="Heading2"/>
      </w:pPr>
      <w:r>
        <w:t xml:space="preserve">7.5 Requisitos no funcionales</w:t>
      </w:r>
    </w:p>
    <w:p>
      <w:pPr>
        <w:pStyle w:val="ListParagraph"/>
        <w:numPr>
          <w:ilvl w:val="0"/>
          <w:numId w:val="2"/>
        </w:numPr>
        <w:spacing w:after="60" w:line="264"/>
      </w:pPr>
      <w:r>
        <w:rPr>
          <w:b/>
          <w:bCs/>
        </w:rPr>
        <w:t xml:space="preserve">Exactitud:</w:t>
      </w:r>
      <w:r>
        <w:t xml:space="preserve"> cálculos monetarios con tipo decimal y regla de redondeo única; validación bruto = comisión + neto.</w:t>
      </w:r>
    </w:p>
    <w:p>
      <w:pPr>
        <w:pStyle w:val="ListParagraph"/>
        <w:numPr>
          <w:ilvl w:val="0"/>
          <w:numId w:val="2"/>
        </w:numPr>
        <w:spacing w:after="60" w:line="264"/>
      </w:pPr>
      <w:r>
        <w:rPr>
          <w:b/>
          <w:bCs/>
        </w:rPr>
        <w:t xml:space="preserve">Idempotencia:</w:t>
      </w:r>
      <w:r>
        <w:t xml:space="preserve"> ningún evento repetido debe generar registros duplicados (criterio explícito de HU-CON-01).</w:t>
      </w:r>
    </w:p>
    <w:p>
      <w:pPr>
        <w:pStyle w:val="ListParagraph"/>
        <w:numPr>
          <w:ilvl w:val="0"/>
          <w:numId w:val="2"/>
        </w:numPr>
        <w:spacing w:after="60" w:line="264"/>
      </w:pPr>
      <w:r>
        <w:rPr>
          <w:b/>
          <w:bCs/>
        </w:rPr>
        <w:t xml:space="preserve">Trazabilidad:</w:t>
      </w:r>
      <w:r>
        <w:t xml:space="preserve"> registros inmutables; correcciones mediante ajustes, con auditoría de usuario y fecha.</w:t>
      </w:r>
    </w:p>
    <w:p>
      <w:pPr>
        <w:pStyle w:val="ListParagraph"/>
        <w:numPr>
          <w:ilvl w:val="0"/>
          <w:numId w:val="2"/>
        </w:numPr>
        <w:spacing w:after="60" w:line="264"/>
      </w:pPr>
      <w:r>
        <w:rPr>
          <w:b/>
          <w:bCs/>
        </w:rPr>
        <w:t xml:space="preserve">Seguridad:</w:t>
      </w:r>
      <w:r>
        <w:t xml:space="preserve"> acceso restringido por roles (Contador, Administrador financiero); información financiera solo por canales cifrados.</w:t>
      </w:r>
    </w:p>
    <w:p>
      <w:pPr>
        <w:pStyle w:val="ListParagraph"/>
        <w:numPr>
          <w:ilvl w:val="0"/>
          <w:numId w:val="2"/>
        </w:numPr>
        <w:spacing w:after="60" w:line="264"/>
      </w:pPr>
      <w:r>
        <w:rPr>
          <w:b/>
          <w:bCs/>
        </w:rPr>
        <w:t xml:space="preserve">Rendimiento:</w:t>
      </w:r>
      <w:r>
        <w:t xml:space="preserve"> reportes y exportaciones de un periodo mensual en un tiempo razonable (meta propuesta: menos de 5 segundos).</w:t>
      </w:r>
    </w:p>
    <w:p>
      <w:pPr>
        <w:pStyle w:val="Heading1"/>
        <w:pageBreakBefore/>
      </w:pPr>
      <w:r>
        <w:t xml:space="preserve">8. Definición de terminado y estrategia de pruebas</w:t>
      </w:r>
    </w:p>
    <w:p>
      <w:pPr>
        <w:pStyle w:val="Heading2"/>
      </w:pPr>
      <w:r>
        <w:t xml:space="preserve">8.1 Definición de terminado (DoD)</w:t>
      </w:r>
    </w:p>
    <w:p>
      <w:pPr>
        <w:spacing w:after="120" w:line="276"/>
        <w:jc w:val="both"/>
      </w:pPr>
      <w:r>
        <w:t xml:space="preserve">Además del criterio de terminado particular de cada historia (sección 6), se propone que una historia se considere terminada cuando:</w:t>
      </w:r>
    </w:p>
    <w:p>
      <w:pPr>
        <w:pStyle w:val="ListParagraph"/>
        <w:numPr>
          <w:ilvl w:val="0"/>
          <w:numId w:val="2"/>
        </w:numPr>
        <w:spacing w:after="60" w:line="264"/>
      </w:pPr>
      <w:r>
        <w:t xml:space="preserve">Cumple todos sus criterios de aceptación del Formato 01.</w:t>
      </w:r>
    </w:p>
    <w:p>
      <w:pPr>
        <w:pStyle w:val="ListParagraph"/>
        <w:numPr>
          <w:ilvl w:val="0"/>
          <w:numId w:val="2"/>
        </w:numPr>
        <w:spacing w:after="60" w:line="264"/>
      </w:pPr>
      <w:r>
        <w:t xml:space="preserve">El código está revisado por al menos otro integrante del equipo (pull request aprobado).</w:t>
      </w:r>
    </w:p>
    <w:p>
      <w:pPr>
        <w:pStyle w:val="ListParagraph"/>
        <w:numPr>
          <w:ilvl w:val="0"/>
          <w:numId w:val="2"/>
        </w:numPr>
        <w:spacing w:after="60" w:line="264"/>
      </w:pPr>
      <w:r>
        <w:t xml:space="preserve">Tiene pruebas unitarias de las reglas de cálculo y pruebas de los escenarios descritos en la sección 3.</w:t>
      </w:r>
    </w:p>
    <w:p>
      <w:pPr>
        <w:pStyle w:val="ListParagraph"/>
        <w:numPr>
          <w:ilvl w:val="0"/>
          <w:numId w:val="2"/>
        </w:numPr>
        <w:spacing w:after="60" w:line="264"/>
      </w:pPr>
      <w:r>
        <w:t xml:space="preserve">Las pruebas de integración con el módulo del que depende pasan en el ambiente compartido.</w:t>
      </w:r>
    </w:p>
    <w:p>
      <w:pPr>
        <w:pStyle w:val="ListParagraph"/>
        <w:numPr>
          <w:ilvl w:val="0"/>
          <w:numId w:val="2"/>
        </w:numPr>
        <w:spacing w:after="60" w:line="264"/>
      </w:pPr>
      <w:r>
        <w:t xml:space="preserve">Los valores fueron validados por el rol Contador con datos de ejemplo.</w:t>
      </w:r>
    </w:p>
    <w:p>
      <w:pPr>
        <w:pStyle w:val="ListParagraph"/>
        <w:numPr>
          <w:ilvl w:val="0"/>
          <w:numId w:val="2"/>
        </w:numPr>
        <w:spacing w:after="60" w:line="264"/>
      </w:pPr>
      <w:r>
        <w:t xml:space="preserve">La documentación de API y este documento están actualizados.</w:t>
      </w:r>
    </w:p>
    <w:p>
      <w:pPr>
        <w:pStyle w:val="Heading2"/>
      </w:pPr>
      <w:r>
        <w:t xml:space="preserve">8.2 Estrategia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Nivel</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Qué se prueba</w:t>
            </w:r>
          </w:p>
        </w:tc>
        <w:tc>
          <w:tcPr>
            <w:tcW w:type="dxa" w:w="3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Ejemplo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Unitarias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Reglas de cálculo y validaciones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Comisión, neto, redondeo, límites de ajuste</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Integración</w:t>
            </w:r>
          </w:p>
        </w:tc>
        <w:tc>
          <w:tcPr>
            <w:tcW w:type="dxa" w:w="34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Contratos con otros módulos</w:t>
            </w:r>
          </w:p>
        </w:tc>
        <w:tc>
          <w:tcPr>
            <w:tcW w:type="dxa" w:w="39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Evento de orden confirmada repetido no duplica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Aceptación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Criterios de aceptación de cada HU</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Escenarios Dado/Cuando/Entonces de la sección 3</w:t>
            </w:r>
          </w:p>
        </w:tc>
      </w:tr>
      <w:tr>
        <w:trPr>
          <w:cantSplit/>
        </w:trPr>
        <w:tc>
          <w:tcPr>
            <w:tcW w:type="dxa" w:w="2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Cuadre contable</w:t>
            </w:r>
          </w:p>
        </w:tc>
        <w:tc>
          <w:tcPr>
            <w:tcW w:type="dxa" w:w="34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Consistencia de totales</w:t>
            </w:r>
          </w:p>
        </w:tc>
        <w:tc>
          <w:tcPr>
            <w:tcW w:type="dxa" w:w="39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Reporte = exportación = suma de transacciones</w:t>
            </w:r>
          </w:p>
        </w:tc>
      </w:tr>
    </w:tbl>
    <w:p>
      <w:pPr>
        <w:pStyle w:val="Heading1"/>
        <w:pageBreakBefore/>
      </w:pPr>
      <w:r>
        <w:t xml:space="preserve">9. Hallazgos de la revisión y recomendaciones</w:t>
      </w:r>
    </w:p>
    <w:p>
      <w:pPr>
        <w:spacing w:after="120" w:line="276"/>
        <w:jc w:val="both"/>
      </w:pPr>
      <w:r>
        <w:t xml:space="preserve">Se revisaron en detalle las cuatro hojas del archivo F01_Historias_Usuario_Corregido.xlsx. En general, la planeación es </w:t>
      </w:r>
      <w:r>
        <w:rPr>
          <w:b/>
          <w:bCs/>
        </w:rPr>
        <w:t xml:space="preserve">coherente</w:t>
      </w:r>
      <w:r>
        <w:t xml:space="preserve">: las historias siguen el formato Como/Quiero/Para, todas tienen tres criterios de aceptación verificables, la priorización MoSCoW es consistente con el backlog y los sprints respetan las dependencias. Los siguientes hallazgos ayudan a fortalecerla antes de iniciar el desarrollo.</w:t>
      </w:r>
    </w:p>
    <w:p>
      <w:pPr>
        <w:pStyle w:val="Heading2"/>
      </w:pPr>
      <w:r>
        <w:t xml:space="preserve">9.1 Hallazgos sobre el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Hallazgo</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Recomendación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H-01</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El campo «Equipo» del encabezado está vacío y la versión «1.0» aparece sin etiqueta.</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Diligenciar nombre del equipo e integrantes y rotular la celda como «Versión».</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H-02</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La columna «Observaciones» está vacía en todas las historias, y el responsable es genérico («Equipo de contabilidad» / «Contabilidad + Desarrollo»).</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Usar Observaciones para dependencias y supuestos; asignar un responsable con nombre por historia en la planeación del sprint.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H-08</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No se indica duración de los sprints, fechas ni capacidad (velocidad) del equipo.</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Definir duración (p. ej. 2 semanas), fechas de inicio y fin y la velocidad estimada.</w:t>
            </w:r>
          </w:p>
        </w:tc>
      </w:tr>
    </w:tbl>
    <w:p>
      <w:pPr>
        <w:pStyle w:val="Heading2"/>
      </w:pPr>
      <w:r>
        <w:t xml:space="preserve">9.2 Hallazgos sobre 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Hallazgo</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Recomendación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H-03</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HU-CON-02 usa «el porcentaje de comisión configurado», pero ninguna historia permite configurarlo ni define si es global, por vendedor o por categoría.</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Agregar una historia de configuración de comisiones o acordar que la provee otro módulo.</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H-04</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HU-CON-03 permite consultar el estado «pendiente/pagado», pero ninguna historia cubre el registro del pago al vendedor que cambia el estado.</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Agregar historia «Registrar pago a vendedor» o ampliar los criterios de HU-CON-03.</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H-05</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En HU-CON-03 y HU-CON-07 el término «periodo» no está definido.</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Definir periodicidad de liquidación (semanal, quincenal, mensual) y fecha de corte.</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H-06</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HU-CON-06 dice «actualiza el saldo correspondiente» sin precisar qué saldo, ni si aplica a devoluciones parciales o si la comisión se reversa.</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Precisar: reversa proporcional de comisión y neto, soporte de devoluciones parciales y tratamiento cuando el vendedor ya fue pagado.</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H-07</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HU-CON-08 exige exportar «las columnas definidas», pero estas no están definidas.</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Listar las columnas en el criterio de aceptación (ver propuesta en HU-CON-08).</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H-09</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No hay historias sobre impuestos (IVA sobre la comisión, retenciones en la fuente, ReteIVA, ReteICA) ni sobre facturación de la comisión.</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Confirmar con el contador si están en alcance; si no, incluirlos explícitamente en «Won't Have».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H-10</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La categoría «Won't Have» no tiene historias asignadas.</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Listar lo que queda fuera (facturación electrónica, declaraciones tributarias, nómina) para controlar expectativas.</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H-11</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No hay criterios sobre permisos, auditoría ni trazabilidad de cambios, aspectos críticos en información contable.</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Agregar un requisito transversal o historia técnica de roles y auditoría.</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H-12</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Los criterios de HU-CON-01 no indican qué pasa si la orden incluye varios vendedores.</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Definir registro por línea/vendedor en coordinación con el módulo de Órdenes.</w:t>
            </w:r>
          </w:p>
        </w:tc>
      </w:tr>
    </w:tbl>
    <w:p>
      <w:pPr>
        <w:pStyle w:val="Heading2"/>
      </w:pPr>
      <w:r>
        <w:t xml:space="preserve">9.3 Hallazgos sobre la planeación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Hallazgo</w:t>
            </w:r>
          </w:p>
        </w:tc>
        <w:tc>
          <w:tcPr>
            <w:tcW w:type="dxa" w:w="42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Recomendación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H-13</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Carga desbalanceada: Sprint 1 = 15 puntos, Sprint 2 = 18 puntos, Sprint 3 = 6 puntos.</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Mover trabajo al Sprint 3 (p. ej. pruebas de integración o historias nuevas de H-03/H-04) o dividir HU-CON-04.</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H-14</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 (8 puntos) es la historia más grande y depende del módulo de Pagos.</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Considerar dividirla: (a) relacionar pago con órdenes y (b) gestión de diferencias; acordar temprano el contrato con Pagos.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H-15</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El objetivo del Sprint 2 («Controlar conciliación y ajustes») no menciona el reporte HU-CON-05.</w:t>
            </w:r>
          </w:p>
        </w:tc>
        <w:tc>
          <w:tcPr>
            <w:tcW w:type="dxa" w:w="42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Ajustar el objetivo, p. ej. «Conciliación, ajustes y reporte de ingresos».</w:t>
            </w:r>
          </w:p>
        </w:tc>
      </w:tr>
      <w:tr>
        <w:trPr>
          <w:cantSplit/>
        </w:trPr>
        <w:tc>
          <w:tcPr>
            <w:tcW w:type="dxa" w:w="8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H-16</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No se registran riesgos ni dependencias con otros equipos.</w:t>
            </w:r>
          </w:p>
        </w:tc>
        <w:tc>
          <w:tcPr>
            <w:tcW w:type="dxa" w:w="428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Incorporar la matriz de dependencias (sección 2.4) y de riesgos (sección 10).</w:t>
            </w:r>
          </w:p>
        </w:tc>
      </w:tr>
    </w:tbl>
    <w:p>
      <w:pPr>
        <w:pStyle w:val="Heading2"/>
      </w:pPr>
      <w:r>
        <w:t xml:space="preserve">9.4 Historias sugeridas para completar 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1500"/>
        <w:gridCol w:w="13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ID sugerido</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Historia</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MoSCoW sugerido</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Puntos est.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HU-CON-09</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administrador financiero, quiero configurar el porcentaje de comisión, para que los cálculos usen el valor vigente.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r>
      <w:tr>
        <w:trPr>
          <w:cantSplit/>
        </w:trPr>
        <w:tc>
          <w:tcPr>
            <w:tcW w:type="dxa" w:w="14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HU-CON-10</w:t>
            </w:r>
          </w:p>
        </w:tc>
        <w:tc>
          <w:tcPr>
            <w:tcW w:type="dxa" w:w="51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Como contador, quiero registrar el pago realizado a un vendedor, para cambiar sus cuentas a estado pagado.</w:t>
            </w:r>
          </w:p>
        </w:tc>
        <w:tc>
          <w:tcPr>
            <w:tcW w:type="dxa" w:w="15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3</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HU-CON-11</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Como administrador financiero, quiero consultar la auditoría de movimientos, para saber quién hizo cada cambio y cuándo.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3</w:t>
            </w:r>
          </w:p>
        </w:tc>
      </w:tr>
    </w:tbl>
    <w:p>
      <w:pPr>
        <w:spacing w:after="60"/>
      </w:pPr>
    </w:p>
    <w:p>
      <w:pPr>
        <w:spacing w:after="120" w:line="276"/>
        <w:jc w:val="both"/>
      </w:pPr>
      <w:r>
        <w:t xml:space="preserve">Si se incorporan HU-CON-09 y HU-CON-10 al Sprint 1 y HU-CON-11 al Sprint 3, la carga quedaría en 21, 18 y 9 puntos. Otra opción es ubicar HU-CON-10 en el Sprint 3 para balancear (18, 18 y 12 puntos), dado que el estado pagado no es necesario hasta la primera liquidación.</w:t>
      </w:r>
    </w:p>
    <w:p>
      <w:pPr>
        <w:pStyle w:val="Heading1"/>
        <w:pageBreakBefore/>
      </w:pPr>
      <w:r>
        <w:t xml:space="preserve">10.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000"/>
        <w:gridCol w:w="42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Riesgo</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Prob.</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Impacto</w:t>
            </w:r>
          </w:p>
        </w:tc>
        <w:tc>
          <w:tcPr>
            <w:tcW w:type="dxa" w:w="42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Mitigación</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Retraso del módulo de Órdenes en exponer el evento de orden confirmada</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Media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Alto</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Acordar contrato en el Sprint 1 y trabajar con un simulador (mock) del evento.</w:t>
            </w:r>
          </w:p>
        </w:tc>
      </w:tr>
      <w:tr>
        <w:trPr>
          <w:cantSplit/>
        </w:trPr>
        <w:tc>
          <w:tcPr>
            <w:tcW w:type="dxa" w:w="3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Formato de pagos de la pasarela desconocido o cambiante</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Media</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Alto</w:t>
            </w:r>
          </w:p>
        </w:tc>
        <w:tc>
          <w:tcPr>
            <w:tcW w:type="dxa" w:w="42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Definir contrato con el módulo de Pagos antes del Sprint 2.</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Errores de redondeo que descuadren reportes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Media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Medio</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Tipo decimal, regla única de redondeo y pruebas de cuadre.</w:t>
            </w:r>
          </w:p>
        </w:tc>
      </w:tr>
      <w:tr>
        <w:trPr>
          <w:cantSplit/>
        </w:trPr>
        <w:tc>
          <w:tcPr>
            <w:tcW w:type="dxa" w:w="32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Reglas contables y tributarias no definidas</w:t>
            </w:r>
          </w:p>
        </w:tc>
        <w:tc>
          <w:tcPr>
            <w:tcW w:type="dxa" w:w="9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Alta</w:t>
            </w:r>
          </w:p>
        </w:tc>
        <w:tc>
          <w:tcPr>
            <w:tcW w:type="dxa" w:w="1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Alto</w:t>
            </w:r>
          </w:p>
        </w:tc>
        <w:tc>
          <w:tcPr>
            <w:tcW w:type="dxa" w:w="42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Validar con el contador y documentar decisiones en el backlog.</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Sobrecarga del Sprint 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Media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Medio</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Dividir HU-CON-04 o mover trabajo al Sprint 3.</w:t>
            </w:r>
          </w:p>
        </w:tc>
      </w:tr>
    </w:tbl>
    <w:p>
      <w:pPr>
        <w:pStyle w:val="Heading1"/>
        <w:pageBreakBefore/>
      </w:pPr>
      <w: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Término</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Definición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Valor bruto</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Valor total de la venta pagado por el comprador.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Comisión</w:t>
            </w:r>
          </w:p>
        </w:tc>
        <w:tc>
          <w:tcPr>
            <w:tcW w:type="dxa" w:w="7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Porcentaje del valor bruto que el marketplace retiene como ingreso por intermediación.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Valor neto</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Valor bruto menos la comisión; es lo que se adeuda al vendedor.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Cuenta por pagar</w:t>
            </w:r>
          </w:p>
        </w:tc>
        <w:tc>
          <w:tcPr>
            <w:tcW w:type="dxa" w:w="7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Obligación del marketplace de pagar al vendedor el valor neto de sus ventas.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Conciliación</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Comparación entre los pagos recibidos y las órdenes registradas para detectar diferencias.</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Ajuste contable</w:t>
            </w:r>
          </w:p>
        </w:tc>
        <w:tc>
          <w:tcPr>
            <w:tcW w:type="dxa" w:w="7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Movimiento que corrige o reversa un registro por devolución o cancelación, sin borrar el original.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Idempotencia</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Propiedad por la cual procesar el mismo evento varias veces produce el mismo resultado que procesarlo una vez.</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MoSCoW</w:t>
            </w:r>
          </w:p>
        </w:tc>
        <w:tc>
          <w:tcPr>
            <w:tcW w:type="dxa" w:w="7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Técnica de priorización: Must, Should, Could y Won't have.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Puntos de historia</w:t>
            </w:r>
          </w:p>
        </w:tc>
        <w:tc>
          <w:tcPr>
            <w:tcW w:type="dxa" w:w="7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Unidad relativa de estimación del esfuerzo de una historia.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PUC</w:t>
            </w:r>
          </w:p>
        </w:tc>
        <w:tc>
          <w:tcPr>
            <w:tcW w:type="dxa" w:w="7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Plan Único de Cuentas, catálogo de cuentas contables usado en Colombia.</w:t>
            </w:r>
          </w:p>
        </w:tc>
      </w:tr>
    </w:tbl>
    <w:p>
      <w:pPr>
        <w:pStyle w:val="Heading1"/>
        <w:pageBreakBefore/>
      </w:pPr>
      <w:r>
        <w:t xml:space="preserve">Anexo A. Matriz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1100"/>
        <w:gridCol w:w="3060"/>
        <w:gridCol w:w="3000"/>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HU</w:t>
            </w:r>
          </w:p>
        </w:tc>
        <w:tc>
          <w:tcPr>
            <w:tcW w:type="dxa" w:w="9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MoSCoW</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Sprint</w:t>
            </w:r>
          </w:p>
        </w:tc>
        <w:tc>
          <w:tcPr>
            <w:tcW w:type="dxa" w:w="3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Entidades</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30"/>
              <w:jc w:val="left"/>
            </w:pPr>
            <w:r>
              <w:rPr>
                <w:b/>
                <w:bCs/>
                <w:color w:val="FFFFFF"/>
                <w:sz w:val="19"/>
                <w:szCs w:val="19"/>
              </w:rPr>
              <w:t xml:space="preserve">Endpoints</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HU-CON-01</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VentaContable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POST eventos/orden-confirmada</w:t>
            </w:r>
          </w:p>
        </w:tc>
      </w:tr>
      <w:tr>
        <w:trPr>
          <w:cantSplit/>
        </w:trPr>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HU-CON-02</w:t>
            </w:r>
          </w:p>
        </w:tc>
        <w:tc>
          <w:tcPr>
            <w:tcW w:type="dxa" w:w="9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3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Comision, ConfiguracionComision</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POST eventos/orden-confirmada; comisiones/configuracion</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HU-CON-03</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1</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CuentaPorPagar, PagoVendedor</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 cuentas-por-pagar; POST pagos-vendedor</w:t>
            </w:r>
          </w:p>
        </w:tc>
      </w:tr>
      <w:tr>
        <w:trPr>
          <w:cantSplit/>
        </w:trPr>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HU-CON-04</w:t>
            </w:r>
          </w:p>
        </w:tc>
        <w:tc>
          <w:tcPr>
            <w:tcW w:type="dxa" w:w="9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Must</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3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PagoRecibido, Conciliacion, ConciliacionDetalle</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POST/GET conciliaciones</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HU-CON-05</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Consulta (VentaContable, Comision, AjusteContable)</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 reportes/ingresos</w:t>
            </w:r>
          </w:p>
        </w:tc>
      </w:tr>
      <w:tr>
        <w:trPr>
          <w:cantSplit/>
        </w:trPr>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HU-CON-06</w:t>
            </w:r>
          </w:p>
        </w:tc>
        <w:tc>
          <w:tcPr>
            <w:tcW w:type="dxa" w:w="9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Should</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2</w:t>
            </w:r>
          </w:p>
        </w:tc>
        <w:tc>
          <w:tcPr>
            <w:tcW w:type="dxa" w:w="3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AjusteContable, CuentaPorPagar</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POST ajustes</w:t>
            </w:r>
          </w:p>
        </w:tc>
      </w:tr>
      <w:tr>
        <w:trPr>
          <w:cantSplit/>
        </w:trPr>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HU-CON-07</w:t>
            </w:r>
          </w:p>
        </w:tc>
        <w:tc>
          <w:tcPr>
            <w:tcW w:type="dxa" w:w="9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Could</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Sprint 3</w:t>
            </w:r>
          </w:p>
        </w:tc>
        <w:tc>
          <w:tcPr>
            <w:tcW w:type="dxa" w:w="30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Consulta (todas)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30"/>
              <w:jc w:val="left"/>
            </w:pPr>
            <w:r>
              <w:rPr>
                <w:b w:val="false"/>
                <w:bCs w:val="false"/>
                <w:sz w:val="19"/>
                <w:szCs w:val="19"/>
              </w:rPr>
              <w:t xml:space="preserve">GET vendedores/{id}/estado</w:t>
            </w:r>
          </w:p>
        </w:tc>
      </w:tr>
      <w:tr>
        <w:trPr>
          <w:cantSplit/>
        </w:trPr>
        <w:tc>
          <w:tcPr>
            <w:tcW w:type="dxa" w:w="12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HU-CON-08</w:t>
            </w:r>
          </w:p>
        </w:tc>
        <w:tc>
          <w:tcPr>
            <w:tcW w:type="dxa" w:w="95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Could</w:t>
            </w:r>
          </w:p>
        </w:tc>
        <w:tc>
          <w:tcPr>
            <w:tcW w:type="dxa" w:w="11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Sprint 3</w:t>
            </w:r>
          </w:p>
        </w:tc>
        <w:tc>
          <w:tcPr>
            <w:tcW w:type="dxa" w:w="306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Consulta (igual a HU-CON-05)</w:t>
            </w:r>
          </w:p>
        </w:tc>
        <w:tc>
          <w:tcPr>
            <w:tcW w:type="dxa" w:w="3000"/>
            <w:tcBorders>
              <w:top w:val="single" w:color="BFBFBF" w:sz="4"/>
              <w:left w:val="single" w:color="BFBFBF" w:sz="4"/>
              <w:bottom w:val="single" w:color="BFBFBF" w:sz="4"/>
              <w:right w:val="single" w:color="BFBFBF" w:sz="4"/>
            </w:tcBorders>
            <w:shd w:fill="F3F6FA" w:color="auto" w:val="clear"/>
            <w:tcMar>
              <w:top w:type="dxa" w:w="70"/>
              <w:left w:type="dxa" w:w="100"/>
              <w:bottom w:type="dxa" w:w="70"/>
              <w:right w:type="dxa" w:w="100"/>
            </w:tcMar>
            <w:vAlign w:val="center"/>
          </w:tcPr>
          <w:p>
            <w:pPr>
              <w:spacing w:after="30"/>
              <w:jc w:val="left"/>
            </w:pPr>
            <w:r>
              <w:rPr>
                <w:b w:val="false"/>
                <w:bCs w:val="false"/>
                <w:sz w:val="19"/>
                <w:szCs w:val="19"/>
              </w:rPr>
              <w:t xml:space="preserve">GET exportaciones/excel</w:t>
            </w:r>
          </w:p>
        </w:tc>
      </w:tr>
    </w:tbl>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Marketplace · Módulo de Contabilidad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2E559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desarrollo del Módulo de Contabilidad</dc:title>
  <dc:creator>Equipo de contabilidad</dc:creator>
  <cp:lastModifiedBy>Un-named</cp:lastModifiedBy>
  <cp:revision>1</cp:revision>
  <dcterms:created xsi:type="dcterms:W3CDTF">2026-10-06T02:15:29.810Z</dcterms:created>
  <dcterms:modified xsi:type="dcterms:W3CDTF">2026-10-06T02:15:29.817Z</dcterms:modified>
</cp:coreProperties>
</file>

<file path=docProps/custom.xml><?xml version="1.0" encoding="utf-8"?>
<Properties xmlns="http://schemas.openxmlformats.org/officeDocument/2006/custom-properties" xmlns:vt="http://schemas.openxmlformats.org/officeDocument/2006/docPropsVTypes"/>
</file>