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98D" w14:textId="77777777" w:rsidR="00A320FC" w:rsidRDefault="009D7891" w:rsidP="00E66E98">
      <w:pPr>
        <w:pStyle w:val="07-FolhadeRosto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5C800C3B" wp14:editId="37622A58">
            <wp:extent cx="2254885" cy="1127443"/>
            <wp:effectExtent l="0" t="0" r="0" b="0"/>
            <wp:docPr id="6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2" cy="11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51C8" w14:textId="77777777" w:rsidR="009D7891" w:rsidRDefault="009D7891" w:rsidP="00E66E98">
      <w:pPr>
        <w:pStyle w:val="07-FolhadeRosto"/>
        <w:rPr>
          <w:b w:val="0"/>
          <w:sz w:val="28"/>
          <w:szCs w:val="28"/>
        </w:rPr>
      </w:pPr>
    </w:p>
    <w:p w14:paraId="03EB2D5E" w14:textId="77777777" w:rsidR="00E66E98" w:rsidRPr="00971F15" w:rsidRDefault="00042B1C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CENTRO UNIVERSITÁRIO</w:t>
      </w:r>
      <w:r w:rsidR="00372854" w:rsidRPr="00971F15">
        <w:rPr>
          <w:rFonts w:ascii="Arial" w:hAnsi="Arial" w:cs="Arial"/>
          <w:b w:val="0"/>
          <w:sz w:val="28"/>
          <w:szCs w:val="28"/>
        </w:rPr>
        <w:t xml:space="preserve"> INTERNACIONAL</w:t>
      </w:r>
      <w:r w:rsidRPr="00971F15">
        <w:rPr>
          <w:rFonts w:ascii="Arial" w:hAnsi="Arial" w:cs="Arial"/>
          <w:b w:val="0"/>
          <w:sz w:val="28"/>
          <w:szCs w:val="28"/>
        </w:rPr>
        <w:t xml:space="preserve"> UNINTER</w:t>
      </w:r>
    </w:p>
    <w:p w14:paraId="70381C1A" w14:textId="77777777" w:rsidR="00200576" w:rsidRPr="00971F15" w:rsidRDefault="00200576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ESCOLA SUPERIOR POLITÉCNICA</w:t>
      </w:r>
    </w:p>
    <w:p w14:paraId="339B110D" w14:textId="77B8C092" w:rsidR="00372854" w:rsidRPr="00971F15" w:rsidRDefault="007D499C" w:rsidP="00372854">
      <w:pPr>
        <w:pStyle w:val="07-FolhadeRosto"/>
        <w:rPr>
          <w:rFonts w:ascii="Arial" w:hAnsi="Arial" w:cs="Arial"/>
          <w:b w:val="0"/>
          <w:color w:val="000000" w:themeColor="text1"/>
          <w:sz w:val="28"/>
          <w:szCs w:val="28"/>
        </w:rPr>
      </w:pPr>
      <w:r w:rsidRPr="00971F15">
        <w:rPr>
          <w:rFonts w:ascii="Arial" w:hAnsi="Arial" w:cs="Arial"/>
          <w:b w:val="0"/>
          <w:color w:val="000000" w:themeColor="text1"/>
          <w:sz w:val="28"/>
          <w:szCs w:val="28"/>
        </w:rPr>
        <w:t>ANÁLISE E DESENVOLVIMENTO DE SISTEMAS</w:t>
      </w:r>
    </w:p>
    <w:p w14:paraId="4D4686F4" w14:textId="6E73EFC7" w:rsidR="00E66E98" w:rsidRPr="00971F15" w:rsidRDefault="004F5A39" w:rsidP="00E66E98">
      <w:pPr>
        <w:pStyle w:val="07-FolhadeRosto"/>
        <w:rPr>
          <w:rFonts w:ascii="Arial" w:hAnsi="Arial" w:cs="Arial"/>
        </w:rPr>
      </w:pPr>
      <w:r w:rsidRPr="00971F15">
        <w:rPr>
          <w:rFonts w:ascii="Arial" w:hAnsi="Arial" w:cs="Arial"/>
          <w:b w:val="0"/>
          <w:sz w:val="28"/>
          <w:szCs w:val="28"/>
        </w:rPr>
        <w:t>Desenvolvimento Web - Back End</w:t>
      </w:r>
    </w:p>
    <w:p w14:paraId="25B42C1D" w14:textId="77777777" w:rsidR="008F612E" w:rsidRPr="00971F15" w:rsidRDefault="008F612E" w:rsidP="00E66E98">
      <w:pPr>
        <w:pStyle w:val="07-FolhadeRosto"/>
        <w:rPr>
          <w:rFonts w:ascii="Arial" w:hAnsi="Arial" w:cs="Arial"/>
        </w:rPr>
      </w:pPr>
    </w:p>
    <w:p w14:paraId="0C0D167A" w14:textId="77777777" w:rsidR="00E66E98" w:rsidRPr="00971F15" w:rsidRDefault="00E66E98" w:rsidP="00E66E98">
      <w:pPr>
        <w:pStyle w:val="07-FolhadeRosto"/>
        <w:rPr>
          <w:rFonts w:ascii="Arial" w:hAnsi="Arial" w:cs="Arial"/>
        </w:rPr>
      </w:pPr>
    </w:p>
    <w:p w14:paraId="6D23F3CD" w14:textId="77777777" w:rsidR="00E66E98" w:rsidRPr="00971F15" w:rsidRDefault="00E66E98" w:rsidP="00E66E98">
      <w:pPr>
        <w:rPr>
          <w:rFonts w:ascii="Arial" w:hAnsi="Arial" w:cs="Arial"/>
        </w:rPr>
      </w:pPr>
    </w:p>
    <w:p w14:paraId="174CE321" w14:textId="77777777" w:rsidR="00E66E98" w:rsidRPr="00971F15" w:rsidRDefault="00E66E98" w:rsidP="00E66E98">
      <w:pPr>
        <w:rPr>
          <w:rFonts w:ascii="Arial" w:hAnsi="Arial" w:cs="Arial"/>
        </w:rPr>
      </w:pPr>
    </w:p>
    <w:p w14:paraId="7BB232F0" w14:textId="77777777" w:rsidR="00E66E98" w:rsidRPr="00971F15" w:rsidRDefault="00E66E98" w:rsidP="00E66E98">
      <w:pPr>
        <w:rPr>
          <w:rFonts w:ascii="Arial" w:hAnsi="Arial" w:cs="Arial"/>
        </w:rPr>
      </w:pPr>
    </w:p>
    <w:p w14:paraId="7E592C1A" w14:textId="77777777" w:rsidR="00E66E98" w:rsidRPr="00971F15" w:rsidRDefault="00E66E98" w:rsidP="00E66E98">
      <w:pPr>
        <w:rPr>
          <w:rFonts w:ascii="Arial" w:hAnsi="Arial" w:cs="Arial"/>
        </w:rPr>
      </w:pPr>
    </w:p>
    <w:p w14:paraId="3DFDD8A8" w14:textId="77777777" w:rsidR="00E66E98" w:rsidRPr="00971F15" w:rsidRDefault="008F612E" w:rsidP="00E66E98">
      <w:pPr>
        <w:pStyle w:val="07-FolhadeRosto"/>
        <w:rPr>
          <w:rFonts w:ascii="Arial" w:hAnsi="Arial" w:cs="Arial"/>
          <w:sz w:val="28"/>
          <w:szCs w:val="28"/>
        </w:rPr>
      </w:pPr>
      <w:r w:rsidRPr="00971F15">
        <w:rPr>
          <w:rFonts w:ascii="Arial" w:hAnsi="Arial" w:cs="Arial"/>
          <w:sz w:val="28"/>
          <w:szCs w:val="28"/>
        </w:rPr>
        <w:t>ATIVIDADE PRÁTICA</w:t>
      </w:r>
    </w:p>
    <w:p w14:paraId="4E6D7E92" w14:textId="6DE6F3DA" w:rsidR="00E66E98" w:rsidRPr="00971F15" w:rsidRDefault="00971F15" w:rsidP="00971F15">
      <w:pPr>
        <w:pStyle w:val="07-FolhadeRosto"/>
        <w:rPr>
          <w:rFonts w:ascii="Arial" w:hAnsi="Arial" w:cs="Arial"/>
          <w:sz w:val="28"/>
          <w:szCs w:val="28"/>
        </w:rPr>
      </w:pPr>
      <w:r w:rsidRPr="00971F15">
        <w:rPr>
          <w:rFonts w:ascii="Arial" w:hAnsi="Arial" w:cs="Arial"/>
          <w:sz w:val="28"/>
          <w:szCs w:val="28"/>
        </w:rPr>
        <w:t>API REST – BAOZI STORE</w:t>
      </w:r>
    </w:p>
    <w:p w14:paraId="599D8333" w14:textId="77777777" w:rsidR="008F612E" w:rsidRDefault="008F612E" w:rsidP="00E66E98"/>
    <w:p w14:paraId="0ABF2568" w14:textId="77777777" w:rsidR="00E66E98" w:rsidRDefault="00E66E98" w:rsidP="00E66E98"/>
    <w:p w14:paraId="620AAD25" w14:textId="77777777" w:rsidR="00A96CE3" w:rsidRDefault="00A96CE3" w:rsidP="00E66E98"/>
    <w:p w14:paraId="4EA13E48" w14:textId="77777777" w:rsidR="00A96CE3" w:rsidRDefault="00A96CE3" w:rsidP="00E66E98"/>
    <w:p w14:paraId="1ADF21D5" w14:textId="77777777" w:rsidR="00A96CE3" w:rsidRDefault="00A96CE3" w:rsidP="00E66E98"/>
    <w:p w14:paraId="7D219B67" w14:textId="77777777" w:rsidR="00A96CE3" w:rsidRDefault="00A96CE3" w:rsidP="00E66E98"/>
    <w:p w14:paraId="0D53B303" w14:textId="77777777" w:rsidR="00A96CE3" w:rsidRPr="00372854" w:rsidRDefault="00A96CE3" w:rsidP="00E66E98"/>
    <w:p w14:paraId="5F071F7A" w14:textId="77777777" w:rsidR="00A96CE3" w:rsidRPr="00971F15" w:rsidRDefault="00A25F6B" w:rsidP="00A96CE3">
      <w:pPr>
        <w:pStyle w:val="07-FolhadeRosto"/>
        <w:jc w:val="right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 xml:space="preserve">Diego Managlia</w:t>
      </w:r>
      <w:r w:rsidR="00516CE2" w:rsidRPr="00971F15">
        <w:rPr>
          <w:rFonts w:ascii="Arial" w:hAnsi="Arial" w:cs="Arial"/>
          <w:b w:val="0"/>
        </w:rPr>
        <w:t/>
      </w:r>
      <w:r w:rsidR="004F44EC" w:rsidRPr="00971F15">
        <w:rPr>
          <w:rFonts w:ascii="Arial" w:hAnsi="Arial" w:cs="Arial"/>
          <w:b w:val="0"/>
        </w:rPr>
        <w:t xml:space="preserve"> – RU: 5565650</w:t>
      </w:r>
    </w:p>
    <w:p w14:paraId="17949D48" w14:textId="77777777" w:rsidR="00A96CE3" w:rsidRPr="00971F15" w:rsidRDefault="00A96CE3" w:rsidP="00A96CE3">
      <w:pPr>
        <w:pStyle w:val="07-FolhadeRosto"/>
        <w:jc w:val="right"/>
        <w:rPr>
          <w:rFonts w:ascii="Arial" w:hAnsi="Arial" w:cs="Arial"/>
          <w:b w:val="0"/>
          <w:i/>
        </w:rPr>
      </w:pPr>
    </w:p>
    <w:p w14:paraId="3B628150" w14:textId="77777777" w:rsidR="00E66E98" w:rsidRPr="00971F15" w:rsidRDefault="00E66E98" w:rsidP="00E66E98">
      <w:pPr>
        <w:jc w:val="left"/>
        <w:rPr>
          <w:rFonts w:ascii="Arial" w:hAnsi="Arial" w:cs="Arial"/>
        </w:rPr>
      </w:pPr>
    </w:p>
    <w:p w14:paraId="4D07AFB4" w14:textId="77777777" w:rsidR="00E66E98" w:rsidRPr="00971F15" w:rsidRDefault="00E66E98" w:rsidP="00E66E98">
      <w:pPr>
        <w:rPr>
          <w:rFonts w:ascii="Arial" w:hAnsi="Arial" w:cs="Arial"/>
        </w:rPr>
      </w:pPr>
    </w:p>
    <w:p w14:paraId="3AEC7DD5" w14:textId="77777777" w:rsidR="00E66E98" w:rsidRPr="00971F15" w:rsidRDefault="00E66E98" w:rsidP="00E66E98">
      <w:pPr>
        <w:rPr>
          <w:rFonts w:ascii="Arial" w:hAnsi="Arial" w:cs="Arial"/>
        </w:rPr>
      </w:pPr>
    </w:p>
    <w:p w14:paraId="1DA42E5F" w14:textId="77777777" w:rsidR="00A96CE3" w:rsidRPr="00971F15" w:rsidRDefault="00A96CE3" w:rsidP="00E66E98">
      <w:pPr>
        <w:rPr>
          <w:rFonts w:ascii="Arial" w:hAnsi="Arial" w:cs="Arial"/>
        </w:rPr>
      </w:pPr>
    </w:p>
    <w:p w14:paraId="3E93ABC2" w14:textId="77777777" w:rsidR="00A96CE3" w:rsidRPr="00971F15" w:rsidRDefault="00A96CE3" w:rsidP="00E66E98">
      <w:pPr>
        <w:rPr>
          <w:rFonts w:ascii="Arial" w:hAnsi="Arial" w:cs="Arial"/>
        </w:rPr>
      </w:pPr>
    </w:p>
    <w:p w14:paraId="423102A0" w14:textId="77777777" w:rsidR="00A96CE3" w:rsidRPr="00971F15" w:rsidRDefault="00A96CE3" w:rsidP="00E66E98">
      <w:pPr>
        <w:rPr>
          <w:rFonts w:ascii="Arial" w:hAnsi="Arial" w:cs="Arial"/>
        </w:rPr>
      </w:pPr>
    </w:p>
    <w:p w14:paraId="6D3E8319" w14:textId="77777777" w:rsidR="00372854" w:rsidRPr="00971F15" w:rsidRDefault="00372854" w:rsidP="00E66E98">
      <w:pPr>
        <w:rPr>
          <w:rFonts w:ascii="Arial" w:hAnsi="Arial" w:cs="Arial"/>
        </w:rPr>
      </w:pPr>
    </w:p>
    <w:p w14:paraId="12384128" w14:textId="77777777" w:rsidR="00E66E98" w:rsidRPr="00971F15" w:rsidRDefault="00E66E98" w:rsidP="00E66E98">
      <w:pPr>
        <w:rPr>
          <w:rFonts w:ascii="Arial" w:hAnsi="Arial" w:cs="Arial"/>
        </w:rPr>
      </w:pPr>
    </w:p>
    <w:p w14:paraId="132864BD" w14:textId="77777777" w:rsidR="00E66E98" w:rsidRPr="00971F15" w:rsidRDefault="00E66E98" w:rsidP="00E66E98">
      <w:pPr>
        <w:rPr>
          <w:rFonts w:ascii="Arial" w:hAnsi="Arial" w:cs="Arial"/>
        </w:rPr>
      </w:pPr>
    </w:p>
    <w:p w14:paraId="0FAD6BE6" w14:textId="77777777" w:rsidR="00E66E98" w:rsidRPr="00971F15" w:rsidRDefault="00A25F6B" w:rsidP="00E66E98">
      <w:pPr>
        <w:pStyle w:val="07-FolhadeRosto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>Osasco</w:t>
      </w:r>
      <w:r w:rsidR="00DF2946" w:rsidRPr="00971F15">
        <w:rPr>
          <w:rFonts w:ascii="Arial" w:hAnsi="Arial" w:cs="Arial"/>
          <w:b w:val="0"/>
        </w:rPr>
        <w:t xml:space="preserve"> </w:t>
      </w:r>
      <w:r w:rsidRPr="00971F15">
        <w:rPr>
          <w:rFonts w:ascii="Arial" w:hAnsi="Arial" w:cs="Arial"/>
          <w:b w:val="0"/>
        </w:rPr>
        <w:t>–</w:t>
      </w:r>
      <w:r w:rsidR="00DF2946" w:rsidRPr="00971F15">
        <w:rPr>
          <w:rFonts w:ascii="Arial" w:hAnsi="Arial" w:cs="Arial"/>
          <w:b w:val="0"/>
        </w:rPr>
        <w:t xml:space="preserve"> </w:t>
      </w:r>
      <w:r w:rsidRPr="00971F15">
        <w:rPr>
          <w:rFonts w:ascii="Arial" w:hAnsi="Arial" w:cs="Arial"/>
          <w:b w:val="0"/>
        </w:rPr>
        <w:t>SP</w:t>
      </w:r>
    </w:p>
    <w:p w14:paraId="0B1103BD" w14:textId="7A3AD44A" w:rsidR="00A96CE3" w:rsidRPr="00971F15" w:rsidRDefault="009D2DE4" w:rsidP="00E66E98">
      <w:pPr>
        <w:pStyle w:val="07-FolhadeRosto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>202</w:t>
      </w:r>
      <w:r w:rsidR="00B01500" w:rsidRPr="00971F15">
        <w:rPr>
          <w:rFonts w:ascii="Arial" w:hAnsi="Arial" w:cs="Arial"/>
          <w:b w:val="0"/>
        </w:rPr>
        <w:t>6</w:t>
      </w:r>
    </w:p>
    <w:p w14:paraId="130DA0BB" w14:textId="77777777" w:rsidR="00811018" w:rsidRPr="00971F15" w:rsidRDefault="004F5A39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br w:type="page"/>
      </w:r>
    </w:p>
    <w:p w14:paraId="1FFD95CA" w14:textId="77777777" w:rsidR="00811018" w:rsidRDefault="00811018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lastRenderedPageBreak/>
        <w:t>ATIVIDADE PRÁTICA</w:t>
      </w:r>
    </w:p>
    <w:p w14:paraId="4743E733" w14:textId="77777777" w:rsidR="00971F15" w:rsidRDefault="00971F15" w:rsidP="004F5A39">
      <w:pPr>
        <w:jc w:val="center"/>
        <w:rPr>
          <w:rFonts w:ascii="Arial" w:hAnsi="Arial" w:cs="Arial"/>
          <w:b/>
          <w:caps/>
        </w:rPr>
      </w:pPr>
    </w:p>
    <w:p w14:paraId="48515E3D" w14:textId="5968F5B0" w:rsidR="00971F15" w:rsidRPr="00971F15" w:rsidRDefault="00971F15" w:rsidP="00971F15">
      <w:pPr>
        <w:pStyle w:val="PargrafodaLista"/>
        <w:keepNext/>
        <w:spacing w:before="240" w:after="160"/>
        <w:numPr>
          <w:ilvl w:val="0"/>
          <w:numId w:val="32"/>
        </w:numPr>
        <w:rPr>
          <w:rFonts w:ascii="Arial" w:hAnsi="Arial" w:cs="Arial"/>
        </w:rPr>
      </w:pPr>
      <w:r w:rsidRPr="00971F15">
        <w:rPr>
          <w:rFonts w:ascii="Arial" w:hAnsi="Arial" w:cs="Arial"/>
          <w:b/>
          <w:bCs/>
        </w:rPr>
        <w:t>Descrição de</w:t>
      </w:r>
      <w:r w:rsidRPr="00971F15">
        <w:rPr>
          <w:rFonts w:ascii="Arial" w:hAnsi="Arial" w:cs="Arial"/>
        </w:rPr>
        <w:t xml:space="preserve"> </w:t>
      </w:r>
      <w:r w:rsidRPr="00971F15">
        <w:rPr>
          <w:rFonts w:ascii="Arial" w:hAnsi="Arial" w:cs="Arial"/>
          <w:b/>
          <w:bCs/>
        </w:rPr>
        <w:t>uma situação fictícia</w:t>
      </w:r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 Baozi Store é uma pequena loja que vende pão chinês (baozi). Para melhorar a organização do negócio, foi criado um sistema simples para controlar clientes, produtos e pedidos.</w:t>
      </w:r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Um cliente chamado </w:t>
      </w:r>
      <w:r>
        <w:rPr>
          <w:rFonts w:ascii="Arial" w:hAnsi="Arial" w:cs="Arial"/>
          <w:b/>
          <w:bCs/>
          <w:sz w:val="24"/>
          <w:szCs w:val="24"/>
        </w:rPr>
        <w:t xml:space="preserve">DiegoManaglia5565650</w:t>
      </w:r>
      <w:r>
        <w:rPr>
          <w:rFonts w:ascii="Arial" w:hAnsi="Arial" w:cs="Arial"/>
          <w:sz w:val="24"/>
          <w:szCs w:val="24"/>
        </w:rPr>
        <w:t xml:space="preserve"> realizou seu cadastro no sistema em 09/10/2026. O produto vendido pela loja chama-se </w:t>
      </w:r>
      <w:r>
        <w:rPr>
          <w:rFonts w:ascii="Arial" w:hAnsi="Arial" w:cs="Arial"/>
          <w:b/>
          <w:bCs/>
          <w:sz w:val="24"/>
          <w:szCs w:val="24"/>
        </w:rPr>
        <w:t xml:space="preserve">Baozi de Frango</w:t>
      </w:r>
      <w:r>
        <w:rPr>
          <w:rFonts w:ascii="Arial" w:hAnsi="Arial" w:cs="Arial"/>
          <w:sz w:val="24"/>
          <w:szCs w:val="24"/>
        </w:rPr>
        <w:t xml:space="preserve">, um pão chinês recheado com frango, vendido por unidade ao preço de </w:t>
      </w:r>
      <w:r>
        <w:rPr>
          <w:rFonts w:ascii="Arial" w:hAnsi="Arial" w:cs="Arial"/>
          <w:b/>
          <w:bCs/>
          <w:sz w:val="24"/>
          <w:szCs w:val="24"/>
        </w:rPr>
        <w:t xml:space="preserve">R$ 12,99</w:t>
      </w:r>
      <w:r>
        <w:rPr>
          <w:rFonts w:ascii="Arial" w:hAnsi="Arial" w:cs="Arial"/>
          <w:sz w:val="24"/>
          <w:szCs w:val="24"/>
        </w:rPr>
        <w:t xml:space="preserve">.</w:t>
      </w:r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Em um determinado momento, o cliente realizou um pedido de </w:t>
      </w:r>
      <w:r>
        <w:rPr>
          <w:rFonts w:ascii="Arial" w:hAnsi="Arial" w:cs="Arial"/>
          <w:b/>
          <w:bCs/>
          <w:sz w:val="24"/>
          <w:szCs w:val="24"/>
        </w:rPr>
        <w:t xml:space="preserve">6 unidades</w:t>
      </w:r>
      <w:r>
        <w:rPr>
          <w:rFonts w:ascii="Arial" w:hAnsi="Arial" w:cs="Arial"/>
          <w:sz w:val="24"/>
          <w:szCs w:val="24"/>
        </w:rPr>
        <w:t xml:space="preserve"> do produto. O sistema registra o cliente, o produto comprado e a quantidade solicitada, facilitando o controle da loja.</w:t>
      </w:r>
    </w:p>
    <w:p>
      <w:pPr>
        <w:keepNext/>
        <w:keepLines/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Os dados dessa situação foram cadastrados na API e aparecem nos prints do Postman da seção 4:</w:t>
      </w:r>
    </w:p>
    <w:tbl>
      <w:tblPr>
        <w:tblW w:w="97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</w:tblPr>
      <w:tblGrid>
        <w:gridCol w:w="1800"/>
        <w:gridCol w:w="7900"/>
      </w:tblGrid>
      <w:tr>
        <w:trPr>
          <w:tblHeader/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Entidade</w:t>
            </w:r>
          </w:p>
        </w:tc>
        <w:tc>
          <w:tcPr>
            <w:tcW w:w="79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Dados cadastrados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Cliente</w:t>
            </w:r>
          </w:p>
        </w:tc>
        <w:tc>
          <w:tcPr>
            <w:tcW w:w="7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 1 – nome DiegoManaglia5565650, cliente desde 09/10/2026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Produto</w:t>
            </w:r>
          </w:p>
        </w:tc>
        <w:tc>
          <w:tcPr>
            <w:tcW w:w="7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 1 – Baozi de Frango, R$ 12,99, em estoque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Pedido</w:t>
            </w:r>
          </w:p>
        </w:tc>
        <w:tc>
          <w:tcPr>
            <w:tcW w:w="7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 1 – cliente 1 (DiegoManaglia5565650), produto 1 (Baozi de Frango), 6 unidades</w:t>
            </w:r>
          </w:p>
        </w:tc>
      </w:tr>
    </w:tbl>
    <w:p>
      <w:pPr>
        <w:spacing w:before="0" w:after="0" w:line="240" w:lineRule="auto"/>
        <w:jc w:val="both"/>
      </w:pPr>
    </w:p>
    <w:p w14:paraId="45B1946E" w14:textId="3DD82C99" w:rsidR="00971F15" w:rsidRPr="00971F15" w:rsidRDefault="00971F15" w:rsidP="00971F15">
      <w:pPr>
        <w:pStyle w:val="PargrafodaLista"/>
        <w:keepNext/>
        <w:pageBreakBefore/>
        <w:spacing w:before="0" w:after="200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Diagrama caso de uso </w:t>
      </w:r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O diagrama abaixo representa as funcionalidades implementadas na API REST. O ator principal é o </w:t>
      </w:r>
      <w:r>
        <w:rPr>
          <w:rFonts w:ascii="Arial" w:hAnsi="Arial" w:cs="Arial"/>
          <w:b/>
          <w:bCs/>
          <w:sz w:val="24"/>
          <w:szCs w:val="24"/>
        </w:rPr>
        <w:t xml:space="preserve">Usuário da API</w:t>
      </w:r>
      <w:r>
        <w:rPr>
          <w:rFonts w:ascii="Arial" w:hAnsi="Arial" w:cs="Arial"/>
          <w:sz w:val="24"/>
          <w:szCs w:val="24"/>
        </w:rPr>
        <w:t xml:space="preserve">, que se comunica com o sistema por meio de requisições HTTP (nos testes, feitas pelo Postman).</w:t>
      </w:r>
    </w:p>
    <w:p>
      <w:pPr>
        <w:keepNext/>
        <w:keepLines/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Para cada entidade (Cliente, Produto e Pedido) existem cinco casos de uso: cadastrar, listar, consultar por ID, atualizar e excluir, totalizando 15 casos de uso.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2268921" cy="630000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_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68921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 – Diagrama de caso de uso da API REST Baozi Store</w:t>
      </w:r>
    </w:p>
    <w:p w14:paraId="3DEC18B8" w14:textId="33E5652D" w:rsidR="00971F15" w:rsidRPr="00971F15" w:rsidRDefault="00971F15" w:rsidP="00971F15">
      <w:pPr>
        <w:pStyle w:val="PargrafodaLista"/>
        <w:keepNext/>
        <w:pageBreakBefore/>
        <w:spacing w:before="0" w:after="200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>Especificação da API desenvolvida</w:t>
      </w:r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 API foi desenvolvida com </w:t>
      </w:r>
      <w:r>
        <w:rPr>
          <w:rFonts w:ascii="Arial" w:hAnsi="Arial" w:cs="Arial"/>
          <w:b/>
          <w:bCs/>
          <w:sz w:val="24"/>
          <w:szCs w:val="24"/>
        </w:rPr>
        <w:t xml:space="preserve">Java 21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Spring Boot 4.1.1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Spring Web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Spring Data JPA</w:t>
      </w:r>
      <w:r>
        <w:rPr>
          <w:rFonts w:ascii="Arial" w:hAnsi="Arial" w:cs="Arial"/>
          <w:sz w:val="24"/>
          <w:szCs w:val="24"/>
        </w:rPr>
        <w:t xml:space="preserve"> e banco de dados relacional </w:t>
      </w:r>
      <w:r>
        <w:rPr>
          <w:rFonts w:ascii="Arial" w:hAnsi="Arial" w:cs="Arial"/>
          <w:b/>
          <w:bCs/>
          <w:sz w:val="24"/>
          <w:szCs w:val="24"/>
        </w:rPr>
        <w:t xml:space="preserve">H2</w:t>
      </w:r>
      <w:r>
        <w:rPr>
          <w:rFonts w:ascii="Arial" w:hAnsi="Arial" w:cs="Arial"/>
          <w:sz w:val="24"/>
          <w:szCs w:val="24"/>
        </w:rPr>
        <w:t xml:space="preserve"> (em memória), usando o </w:t>
      </w:r>
      <w:r>
        <w:rPr>
          <w:rFonts w:ascii="Arial" w:hAnsi="Arial" w:cs="Arial"/>
          <w:b/>
          <w:bCs/>
          <w:sz w:val="24"/>
          <w:szCs w:val="24"/>
        </w:rPr>
        <w:t xml:space="preserve">Maven</w:t>
      </w:r>
      <w:r>
        <w:rPr>
          <w:rFonts w:ascii="Arial" w:hAnsi="Arial" w:cs="Arial"/>
          <w:sz w:val="24"/>
          <w:szCs w:val="24"/>
        </w:rPr>
        <w:t xml:space="preserve"> para o build. O projeto segue o padrão MVC do Spring e está organizado nos pacotes </w:t>
      </w:r>
      <w:r>
        <w:rPr>
          <w:rFonts w:ascii="Consolas" w:hAnsi="Consolas" w:cs="Consolas"/>
          <w:sz w:val="22"/>
          <w:szCs w:val="22"/>
        </w:rPr>
        <w:t xml:space="preserve">model</w:t>
      </w:r>
      <w:r>
        <w:rPr>
          <w:rFonts w:ascii="Arial" w:hAnsi="Arial" w:cs="Arial"/>
          <w:sz w:val="24"/>
          <w:szCs w:val="24"/>
        </w:rPr>
        <w:t xml:space="preserve"> (entidades), </w:t>
      </w:r>
      <w:r>
        <w:rPr>
          <w:rFonts w:ascii="Consolas" w:hAnsi="Consolas" w:cs="Consolas"/>
          <w:sz w:val="22"/>
          <w:szCs w:val="22"/>
        </w:rPr>
        <w:t xml:space="preserve">repository</w:t>
      </w:r>
      <w:r>
        <w:rPr>
          <w:rFonts w:ascii="Arial" w:hAnsi="Arial" w:cs="Arial"/>
          <w:sz w:val="24"/>
          <w:szCs w:val="24"/>
        </w:rPr>
        <w:t xml:space="preserve"> (acesso ao banco de dados) e </w:t>
      </w:r>
      <w:r>
        <w:rPr>
          <w:rFonts w:ascii="Consolas" w:hAnsi="Consolas" w:cs="Consolas"/>
          <w:sz w:val="22"/>
          <w:szCs w:val="22"/>
        </w:rPr>
        <w:t xml:space="preserve">controller</w:t>
      </w:r>
      <w:r>
        <w:rPr>
          <w:rFonts w:ascii="Arial" w:hAnsi="Arial" w:cs="Arial"/>
          <w:sz w:val="24"/>
          <w:szCs w:val="24"/>
        </w:rPr>
        <w:t xml:space="preserve"> (endpoints REST). Todas as requisições e respostas usam o formato </w:t>
      </w:r>
      <w:r>
        <w:rPr>
          <w:rFonts w:ascii="Arial" w:hAnsi="Arial" w:cs="Arial"/>
          <w:b/>
          <w:bCs/>
          <w:sz w:val="24"/>
          <w:szCs w:val="24"/>
        </w:rPr>
        <w:t xml:space="preserve">JSON</w:t>
      </w:r>
      <w:r>
        <w:rPr>
          <w:rFonts w:ascii="Arial" w:hAnsi="Arial" w:cs="Arial"/>
          <w:sz w:val="24"/>
          <w:szCs w:val="24"/>
        </w:rPr>
        <w:t xml:space="preserve">.</w:t>
      </w:r>
    </w:p>
    <w:p>
      <w:pPr>
        <w:keepNext/>
        <w:keepLines/>
        <w:spacing w:before="200" w:after="120" w:line="360" w:lineRule="auto"/>
        <w:jc w:val="left"/>
      </w:pPr>
      <w:r>
        <w:rPr>
          <w:rFonts w:ascii="Arial" w:hAnsi="Arial" w:cs="Arial"/>
          <w:b/>
          <w:bCs/>
          <w:sz w:val="24"/>
          <w:szCs w:val="24"/>
        </w:rPr>
        <w:t xml:space="preserve">3.1 Entidades criadas e seus campos</w:t>
      </w:r>
    </w:p>
    <w:tbl>
      <w:tblPr>
        <w:tblW w:w="97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</w:tblPr>
      <w:tblGrid>
        <w:gridCol w:w="1500"/>
        <w:gridCol w:w="1900"/>
        <w:gridCol w:w="1700"/>
        <w:gridCol w:w="4600"/>
      </w:tblGrid>
      <w:tr>
        <w:trPr>
          <w:tblHeader/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Entidade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w="46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Cliente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Long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gerado automaticamente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nome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String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Nome do cliente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clienteDesde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LocalDate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Data em que se tornou cliente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Produto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Long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gerado automaticamente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nome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String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Nome do produto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preco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BigDecimal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Preço por unidade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estoque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Boolean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Indica se o produto está em estoque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Pedido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Long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gerado automaticamente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clienteId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Long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 do cliente que fez o pedido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produtoId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Long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ID do produto comprado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quantidade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Integer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Quantidade comprada</w:t>
            </w:r>
          </w:p>
        </w:tc>
      </w:tr>
    </w:tbl>
    <w:p>
      <w:pPr>
        <w:spacing w:before="0" w:after="0" w:line="240" w:lineRule="auto"/>
        <w:jc w:val="both"/>
      </w:pPr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Um cliente pode fazer vários pedidos, e um produto pode ser vendido em vários pedidos. Conforme o DER do trabalho, o pedido guarda apenas o ID do cliente (</w:t>
      </w:r>
      <w:r>
        <w:rPr>
          <w:rFonts w:ascii="Consolas" w:hAnsi="Consolas" w:cs="Consolas"/>
          <w:sz w:val="22"/>
          <w:szCs w:val="22"/>
        </w:rPr>
        <w:t xml:space="preserve">clienteId</w:t>
      </w:r>
      <w:r>
        <w:rPr>
          <w:rFonts w:ascii="Arial" w:hAnsi="Arial" w:cs="Arial"/>
          <w:sz w:val="24"/>
          <w:szCs w:val="24"/>
        </w:rPr>
        <w:t xml:space="preserve">) e o ID do produto (</w:t>
      </w:r>
      <w:r>
        <w:rPr>
          <w:rFonts w:ascii="Consolas" w:hAnsi="Consolas" w:cs="Consolas"/>
          <w:sz w:val="22"/>
          <w:szCs w:val="22"/>
        </w:rPr>
        <w:t xml:space="preserve">produtoId</w:t>
      </w:r>
      <w:r>
        <w:rPr>
          <w:rFonts w:ascii="Arial" w:hAnsi="Arial" w:cs="Arial"/>
          <w:sz w:val="24"/>
          <w:szCs w:val="24"/>
        </w:rPr>
        <w:t xml:space="preserve">).</w:t>
      </w:r>
    </w:p>
    <w:p>
      <w:pPr>
        <w:keepNext/>
        <w:keepLines/>
        <w:spacing w:before="200" w:after="120" w:line="360" w:lineRule="auto"/>
        <w:jc w:val="left"/>
      </w:pPr>
      <w:r>
        <w:rPr>
          <w:rFonts w:ascii="Arial" w:hAnsi="Arial" w:cs="Arial"/>
          <w:b/>
          <w:bCs/>
          <w:sz w:val="24"/>
          <w:szCs w:val="24"/>
        </w:rPr>
        <w:t xml:space="preserve">3.2 Endpoints implementados</w:t>
      </w:r>
    </w:p>
    <w:p>
      <w:pPr>
        <w:keepNext/>
        <w:keepLines/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 URL base da API é </w:t>
      </w:r>
      <w:r>
        <w:rPr>
          <w:rFonts w:ascii="Consolas" w:hAnsi="Consolas" w:cs="Consolas"/>
          <w:sz w:val="22"/>
          <w:szCs w:val="22"/>
        </w:rPr>
        <w:t xml:space="preserve">http://localhost:8080</w:t>
      </w:r>
      <w:r>
        <w:rPr>
          <w:rFonts w:ascii="Arial" w:hAnsi="Arial" w:cs="Arial"/>
          <w:sz w:val="24"/>
          <w:szCs w:val="24"/>
        </w:rPr>
        <w:t xml:space="preserve">. Os endpoints abaixo foram implementados:</w:t>
      </w:r>
    </w:p>
    <w:tbl>
      <w:tblPr>
        <w:tblW w:w="97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</w:tblPr>
      <w:tblGrid>
        <w:gridCol w:w="1300"/>
        <w:gridCol w:w="2300"/>
        <w:gridCol w:w="3700"/>
        <w:gridCol w:w="2400"/>
      </w:tblGrid>
      <w:tr>
        <w:trPr>
          <w:tblHeader/>
          <w:cantSplit/>
        </w:trPr>
        <w:tc>
          <w:tcPr>
            <w:tcW w:w="13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w="23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Resposta de sucesso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POST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/clientes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Cadastra um cliente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201 Created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/clientes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Lista todos os clientes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/clientes/{id}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Consulta um cliente pelo ID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PUT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/clientes/{id}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Atualiza um cliente (opcional)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DELETE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/clientes/{id}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Exclui um cliente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POST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/produtos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Cadastra um produto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201 Created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/produtos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Lista todos os produtos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/produtos/{id}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Consulta um produto pelo ID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PUT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/produtos/{id}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Atualiza um produto (opcional)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DELETE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/produtos/{id}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Exclui um produto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POST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/pedidos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Cadastra um pedido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201 Created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/pedidos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Lista todos os pedidos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/pedidos/{id}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Consulta um pedido pelo ID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PUT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/pedidos/{id}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Atualiza um pedido (opcional)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200 OK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DELETE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/pedidos/{id}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Exclui um pedido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before="0" w:after="0" w:line="240" w:lineRule="auto"/>
        <w:jc w:val="both"/>
      </w:pPr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Quando o ID informado não existe, os endpoints de consulta por ID, atualização e exclusão retornam </w:t>
      </w:r>
      <w:r>
        <w:rPr>
          <w:rFonts w:ascii="Arial" w:hAnsi="Arial" w:cs="Arial"/>
          <w:b/>
          <w:bCs/>
          <w:sz w:val="24"/>
          <w:szCs w:val="24"/>
        </w:rPr>
        <w:t xml:space="preserve">404 Not Found</w:t>
      </w:r>
      <w:r>
        <w:rPr>
          <w:rFonts w:ascii="Arial" w:hAnsi="Arial" w:cs="Arial"/>
          <w:sz w:val="24"/>
          <w:szCs w:val="24"/>
        </w:rPr>
        <w:t xml:space="preserve">. No cadastro e na atualização de pedidos, a API confere se o cliente e o produto informados existem; se algum não existir, retorna </w:t>
      </w:r>
      <w:r>
        <w:rPr>
          <w:rFonts w:ascii="Arial" w:hAnsi="Arial" w:cs="Arial"/>
          <w:b/>
          <w:bCs/>
          <w:sz w:val="24"/>
          <w:szCs w:val="24"/>
        </w:rPr>
        <w:t xml:space="preserve">400 Bad Request</w:t>
      </w:r>
      <w:r>
        <w:rPr>
          <w:rFonts w:ascii="Arial" w:hAnsi="Arial" w:cs="Arial"/>
          <w:sz w:val="24"/>
          <w:szCs w:val="24"/>
        </w:rPr>
        <w:t xml:space="preserve">.</w:t>
      </w:r>
    </w:p>
    <w:p w14:paraId="01050012" w14:textId="04A8899F" w:rsidR="00971F15" w:rsidRPr="00971F15" w:rsidRDefault="00971F15" w:rsidP="00971F15">
      <w:pPr>
        <w:pStyle w:val="PargrafodaLista"/>
        <w:keepNext/>
        <w:pageBreakBefore/>
        <w:spacing w:before="0" w:after="200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Prints do </w:t>
      </w:r>
      <w:proofErr w:type="spellStart"/>
      <w:r w:rsidRPr="00971F15">
        <w:rPr>
          <w:rFonts w:ascii="Arial" w:hAnsi="Arial" w:cs="Arial"/>
          <w:b/>
          <w:bCs/>
        </w:rPr>
        <w:t>Postman</w:t>
      </w:r>
      <w:proofErr w:type="spellEnd"/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Os testes foram feitos no Postman, em uma única execução da API, na ordem apresentada abaixo. Os dados usados são os mesmos da descrição da seção 1.</w:t>
      </w:r>
    </w:p>
    <w:p>
      <w:pPr>
        <w:keepNext/>
        <w:keepLines/>
        <w:spacing w:before="200" w:after="120" w:line="360" w:lineRule="auto"/>
        <w:jc w:val="left"/>
      </w:pPr>
      <w:r>
        <w:rPr>
          <w:rFonts w:ascii="Arial" w:hAnsi="Arial" w:cs="Arial"/>
          <w:b/>
          <w:bCs/>
          <w:sz w:val="24"/>
          <w:szCs w:val="24"/>
        </w:rPr>
        <w:t xml:space="preserve">4.1 Criar (POST)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159523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_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9523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2 – POST /clientes: cadastro do cliente DiegoManaglia5565650 (201 Created)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445659"/>
            <wp:effectExtent l="0" t="0" r="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_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5659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3 – POST /produtos: cadastro do produto Baozi de Frango (201 Created)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142939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_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2939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4 – POST /pedidos: cadastro do pedido de 6 unidades (201 Created)</w:t>
      </w:r>
    </w:p>
    <w:p>
      <w:pPr>
        <w:keepNext/>
        <w:keepLines/>
        <w:spacing w:before="200" w:after="120" w:line="360" w:lineRule="auto"/>
        <w:jc w:val="left"/>
      </w:pPr>
      <w:r>
        <w:rPr>
          <w:rFonts w:ascii="Arial" w:hAnsi="Arial" w:cs="Arial"/>
          <w:b/>
          <w:bCs/>
          <w:sz w:val="24"/>
          <w:szCs w:val="24"/>
        </w:rPr>
        <w:t xml:space="preserve">4.2 Listagem geral (GET)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245106"/>
            <wp:effectExtent l="0" t="0" r="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_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5106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5 – GET /clientes: listagem geral de clientes (200 OK)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272922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_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292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6 – GET /produtos: listagem geral de produtos (200 OK)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341672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_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167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7 – GET /pedidos: listagem geral de pedidos (200 OK)</w:t>
      </w:r>
    </w:p>
    <w:p>
      <w:pPr>
        <w:keepNext/>
        <w:keepLines/>
        <w:spacing w:before="200" w:after="120" w:line="360" w:lineRule="auto"/>
        <w:jc w:val="left"/>
      </w:pPr>
      <w:r>
        <w:rPr>
          <w:rFonts w:ascii="Arial" w:hAnsi="Arial" w:cs="Arial"/>
          <w:b/>
          <w:bCs/>
          <w:sz w:val="24"/>
          <w:szCs w:val="24"/>
        </w:rPr>
        <w:t xml:space="preserve">4.3 Consulta por ID (GET)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096939"/>
            <wp:effectExtent l="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_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6939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8 – GET /clientes/1: consulta do cliente pelo ID (200 OK)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127166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g_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7166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9 – GET /produtos/1: consulta do produto pelo ID (200 OK)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158713"/>
            <wp:effectExtent l="0" t="0" r="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g_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8713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10 – GET /pedidos/1: consulta do pedido pelo ID (200 OK)</w:t>
      </w:r>
    </w:p>
    <w:p>
      <w:pPr>
        <w:keepNext/>
        <w:keepLines/>
        <w:spacing w:before="200" w:after="120" w:line="360" w:lineRule="auto"/>
        <w:jc w:val="left"/>
      </w:pPr>
      <w:r>
        <w:rPr>
          <w:rFonts w:ascii="Arial" w:hAnsi="Arial" w:cs="Arial"/>
          <w:b/>
          <w:bCs/>
          <w:sz w:val="24"/>
          <w:szCs w:val="24"/>
        </w:rPr>
        <w:t xml:space="preserve">4.4 Exclusão (DELETE)</w:t>
      </w:r>
    </w:p>
    <w:p>
      <w:pPr>
        <w:keepNext/>
        <w:keepLines/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Para manter os dados da descrição, antes da exclusão foram cadastrados um cliente, um produto e um pedido extras (ID 2), que foram excluídos nos testes abaixo. Por último, a consulta do pedido excluído confirma que ele não existe mais.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2774303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g_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4303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11 – DELETE /pedidos/2: exclusão do pedido extra (204 No Content)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2647274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g_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7274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12 – DELETE /produtos/2: exclusão do produto extra (204 No Content)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2580210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g_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0210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13 – DELETE /clientes/2: exclusão do cliente extra (204 No Content)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2807645"/>
            <wp:effectExtent l="0" t="0" r="0" b="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g_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7645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14 – GET /pedidos/2: consulta do pedido excluído (404 Not Found)</w:t>
      </w:r>
    </w:p>
    <w:p>
      <w:pPr>
        <w:keepNext/>
        <w:keepLines/>
        <w:spacing w:before="200" w:after="120" w:line="360" w:lineRule="auto"/>
        <w:jc w:val="left"/>
      </w:pPr>
      <w:r>
        <w:rPr>
          <w:rFonts w:ascii="Arial" w:hAnsi="Arial" w:cs="Arial"/>
          <w:b/>
          <w:bCs/>
          <w:sz w:val="24"/>
          <w:szCs w:val="24"/>
        </w:rPr>
        <w:t xml:space="preserve">4.5 Atualização (PUT – opcional)</w:t>
      </w:r>
    </w:p>
    <w:p>
      <w:pPr>
        <w:keepNext/>
        <w:keepLines/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Nos testes de atualização, alguns valores foram alterados para demonstrar o funcionamento do PUT.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016429"/>
            <wp:effectExtent l="0" t="0" r="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g_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29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15 – PUT /clientes/1: atualização da data de cadastro do cliente (200 OK)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140955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g_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955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16 – PUT /produtos/1: atualização do preço do produto para R$ 19,99 (200 OK)</w:t>
      </w:r>
    </w:p>
    <w:p>
      <w:pPr>
        <w:keepNext/>
        <w:keepLines/>
        <w:spacing w:before="0" w:after="80" w:line="240" w:lineRule="auto"/>
        <w:jc w:val="center"/>
      </w:pPr>
      <w:r>
        <w:drawing>
          <wp:inline distT="0" distB="0" distL="0" distR="0">
            <wp:extent cx="5580000" cy="310173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g_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1731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 xml:space="preserve">Figura 17 – PUT /pedidos/1: atualização da quantidade do pedido para 3 unidades (200 OK)</w:t>
      </w:r>
    </w:p>
    <w:p w14:paraId="1F747645" w14:textId="31022FEC" w:rsidR="00971F15" w:rsidRPr="00971F15" w:rsidRDefault="00971F15" w:rsidP="00971F15">
      <w:pPr>
        <w:pStyle w:val="PargrafodaLista"/>
        <w:keepNext/>
        <w:spacing w:before="240" w:after="160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Link do repositório (GitHub ou similar) contendo o </w:t>
      </w:r>
      <w:proofErr w:type="gramStart"/>
      <w:r w:rsidRPr="00971F15">
        <w:rPr>
          <w:rFonts w:ascii="Arial" w:hAnsi="Arial" w:cs="Arial"/>
          <w:b/>
          <w:bCs/>
        </w:rPr>
        <w:t>projeto(</w:t>
      </w:r>
      <w:proofErr w:type="gramEnd"/>
      <w:r w:rsidRPr="00971F15">
        <w:rPr>
          <w:rFonts w:ascii="Arial" w:hAnsi="Arial" w:cs="Arial"/>
          <w:b/>
          <w:bCs/>
        </w:rPr>
        <w:t>código fonte)</w:t>
      </w:r>
    </w:p>
    <w:p>
      <w:pPr>
        <w:keepNext/>
        <w:keepLines/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O código-fonte completo do projeto está disponível no GitHub:</w:t>
      </w:r>
    </w:p>
    <w:p>
      <w:pPr>
        <w:spacing w:before="0" w:after="160" w:line="360" w:lineRule="auto"/>
        <w:jc w:val="left"/>
      </w:pPr>
      <w:hyperlink r:id="rIdLink1" w:history="1">
        <w:r>
          <w:rPr>
            <w:rFonts w:ascii="Arial" w:hAnsi="Arial" w:cs="Arial"/>
            <w:color w:val="0563C1"/>
            <w:u w:val="single"/>
            <w:sz w:val="24"/>
            <w:szCs w:val="24"/>
          </w:rPr>
          <w:t>https://github.com/diegomanaglia/uninter-desenvolvimento-backend</w:t>
        </w:r>
      </w:hyperlink>
    </w:p>
    <w:p>
      <w:pPr>
        <w:spacing w:before="0" w:after="160"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As instruções para executar o projeto estão no arquivo README.md do repositório. A coleção do Postman usada nos testes está em </w:t>
      </w:r>
      <w:r>
        <w:rPr>
          <w:rFonts w:ascii="Consolas" w:hAnsi="Consolas" w:cs="Consolas"/>
          <w:sz w:val="22"/>
          <w:szCs w:val="22"/>
        </w:rPr>
        <w:t xml:space="preserve">postman/baozi-store.postman_collection.json</w:t>
      </w:r>
      <w:r>
        <w:rPr>
          <w:rFonts w:ascii="Arial" w:hAnsi="Arial" w:cs="Arial"/>
          <w:sz w:val="24"/>
          <w:szCs w:val="24"/>
        </w:rPr>
        <w:t xml:space="preserve">.</w:t>
      </w:r>
    </w:p>
    <w:sectPr w:rsidR="00971F15" w:rsidRPr="00971F15" w:rsidSect="004F5A39">
      <w:footerReference w:type="first" r:id="rId9"/>
      <w:pgSz w:w="11907" w:h="16840" w:code="9"/>
      <w:pgMar w:top="1440" w:right="1080" w:bottom="1440" w:left="1080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720A" w14:textId="77777777" w:rsidR="001B6D75" w:rsidRDefault="001B6D75">
      <w:r>
        <w:separator/>
      </w:r>
    </w:p>
  </w:endnote>
  <w:endnote w:type="continuationSeparator" w:id="0">
    <w:p w14:paraId="6326DA25" w14:textId="77777777" w:rsidR="001B6D75" w:rsidRDefault="001B6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5AA9" w14:textId="77777777" w:rsidR="009D7891" w:rsidRDefault="009D78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C3DD" w14:textId="77777777" w:rsidR="001B6D75" w:rsidRDefault="001B6D75">
      <w:r>
        <w:separator/>
      </w:r>
    </w:p>
  </w:footnote>
  <w:footnote w:type="continuationSeparator" w:id="0">
    <w:p w14:paraId="071FD28F" w14:textId="77777777" w:rsidR="001B6D75" w:rsidRDefault="001B6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6CE"/>
    <w:multiLevelType w:val="multilevel"/>
    <w:tmpl w:val="831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6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F63485"/>
    <w:multiLevelType w:val="multilevel"/>
    <w:tmpl w:val="1FE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35E61"/>
    <w:multiLevelType w:val="hybridMultilevel"/>
    <w:tmpl w:val="E0524DBA"/>
    <w:lvl w:ilvl="0" w:tplc="302EC5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8109D"/>
    <w:multiLevelType w:val="hybridMultilevel"/>
    <w:tmpl w:val="FF4247EE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250F6A61"/>
    <w:multiLevelType w:val="hybridMultilevel"/>
    <w:tmpl w:val="9CB0BD04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916D9"/>
    <w:multiLevelType w:val="hybridMultilevel"/>
    <w:tmpl w:val="4A4CB234"/>
    <w:lvl w:ilvl="0" w:tplc="B7001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5E3450"/>
    <w:multiLevelType w:val="hybridMultilevel"/>
    <w:tmpl w:val="8A4E3CF4"/>
    <w:lvl w:ilvl="0" w:tplc="01CE82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97D5A34"/>
    <w:multiLevelType w:val="multilevel"/>
    <w:tmpl w:val="88D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9672E"/>
    <w:multiLevelType w:val="multilevel"/>
    <w:tmpl w:val="206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5556"/>
    <w:multiLevelType w:val="hybridMultilevel"/>
    <w:tmpl w:val="3250874E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A7588"/>
    <w:multiLevelType w:val="multilevel"/>
    <w:tmpl w:val="5DC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52AB8"/>
    <w:multiLevelType w:val="hybridMultilevel"/>
    <w:tmpl w:val="2C484E24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51A321C9"/>
    <w:multiLevelType w:val="hybridMultilevel"/>
    <w:tmpl w:val="8918CF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D14C3"/>
    <w:multiLevelType w:val="hybridMultilevel"/>
    <w:tmpl w:val="A94AFA32"/>
    <w:lvl w:ilvl="0" w:tplc="7E145F7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387846"/>
    <w:multiLevelType w:val="multilevel"/>
    <w:tmpl w:val="DF2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17924"/>
    <w:multiLevelType w:val="hybridMultilevel"/>
    <w:tmpl w:val="B4467112"/>
    <w:lvl w:ilvl="0" w:tplc="BF326E6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0C58F6"/>
    <w:multiLevelType w:val="hybridMultilevel"/>
    <w:tmpl w:val="4E4411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244644"/>
    <w:multiLevelType w:val="hybridMultilevel"/>
    <w:tmpl w:val="C4C65DC0"/>
    <w:lvl w:ilvl="0" w:tplc="F89074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2605A7"/>
    <w:multiLevelType w:val="hybridMultilevel"/>
    <w:tmpl w:val="E73A37DC"/>
    <w:lvl w:ilvl="0" w:tplc="B8089F54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B6D44F3"/>
    <w:multiLevelType w:val="multilevel"/>
    <w:tmpl w:val="C9BE3AA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7B8735DC"/>
    <w:multiLevelType w:val="hybridMultilevel"/>
    <w:tmpl w:val="F40ACD96"/>
    <w:lvl w:ilvl="0" w:tplc="5B704C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826CE"/>
    <w:multiLevelType w:val="hybridMultilevel"/>
    <w:tmpl w:val="6AF0F576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40776">
    <w:abstractNumId w:val="20"/>
  </w:num>
  <w:num w:numId="2" w16cid:durableId="1967422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5077340">
    <w:abstractNumId w:val="16"/>
  </w:num>
  <w:num w:numId="4" w16cid:durableId="1921712463">
    <w:abstractNumId w:val="14"/>
  </w:num>
  <w:num w:numId="5" w16cid:durableId="1257595568">
    <w:abstractNumId w:val="18"/>
  </w:num>
  <w:num w:numId="6" w16cid:durableId="1061176272">
    <w:abstractNumId w:val="17"/>
  </w:num>
  <w:num w:numId="7" w16cid:durableId="2055545869">
    <w:abstractNumId w:val="7"/>
  </w:num>
  <w:num w:numId="8" w16cid:durableId="678311730">
    <w:abstractNumId w:val="4"/>
  </w:num>
  <w:num w:numId="9" w16cid:durableId="769399148">
    <w:abstractNumId w:val="19"/>
  </w:num>
  <w:num w:numId="10" w16cid:durableId="929703721">
    <w:abstractNumId w:val="12"/>
  </w:num>
  <w:num w:numId="11" w16cid:durableId="95829665">
    <w:abstractNumId w:val="20"/>
  </w:num>
  <w:num w:numId="12" w16cid:durableId="8739230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532027">
    <w:abstractNumId w:val="20"/>
  </w:num>
  <w:num w:numId="14" w16cid:durableId="1546870570">
    <w:abstractNumId w:val="20"/>
  </w:num>
  <w:num w:numId="15" w16cid:durableId="1975671257">
    <w:abstractNumId w:val="1"/>
  </w:num>
  <w:num w:numId="16" w16cid:durableId="289746511">
    <w:abstractNumId w:val="20"/>
  </w:num>
  <w:num w:numId="17" w16cid:durableId="1513492744">
    <w:abstractNumId w:val="20"/>
  </w:num>
  <w:num w:numId="18" w16cid:durableId="994719248">
    <w:abstractNumId w:val="20"/>
  </w:num>
  <w:num w:numId="19" w16cid:durableId="3111805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10013081">
    <w:abstractNumId w:val="20"/>
  </w:num>
  <w:num w:numId="21" w16cid:durableId="1654408217">
    <w:abstractNumId w:val="13"/>
  </w:num>
  <w:num w:numId="22" w16cid:durableId="619260705">
    <w:abstractNumId w:val="6"/>
  </w:num>
  <w:num w:numId="23" w16cid:durableId="1723597540">
    <w:abstractNumId w:val="3"/>
  </w:num>
  <w:num w:numId="24" w16cid:durableId="1413510496">
    <w:abstractNumId w:val="11"/>
  </w:num>
  <w:num w:numId="25" w16cid:durableId="1241016075">
    <w:abstractNumId w:val="22"/>
  </w:num>
  <w:num w:numId="26" w16cid:durableId="507060095">
    <w:abstractNumId w:val="9"/>
  </w:num>
  <w:num w:numId="27" w16cid:durableId="191237147">
    <w:abstractNumId w:val="8"/>
  </w:num>
  <w:num w:numId="28" w16cid:durableId="1352344473">
    <w:abstractNumId w:val="2"/>
  </w:num>
  <w:num w:numId="29" w16cid:durableId="1371027048">
    <w:abstractNumId w:val="15"/>
  </w:num>
  <w:num w:numId="30" w16cid:durableId="608467578">
    <w:abstractNumId w:val="0"/>
  </w:num>
  <w:num w:numId="31" w16cid:durableId="241768053">
    <w:abstractNumId w:val="10"/>
  </w:num>
  <w:num w:numId="32" w16cid:durableId="137353482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fff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97"/>
    <w:rsid w:val="0000254B"/>
    <w:rsid w:val="00010BB1"/>
    <w:rsid w:val="00013CF5"/>
    <w:rsid w:val="00020E62"/>
    <w:rsid w:val="00030F5D"/>
    <w:rsid w:val="00042B1C"/>
    <w:rsid w:val="000467FC"/>
    <w:rsid w:val="000502DA"/>
    <w:rsid w:val="00070762"/>
    <w:rsid w:val="00081763"/>
    <w:rsid w:val="00086588"/>
    <w:rsid w:val="000878D4"/>
    <w:rsid w:val="0009219B"/>
    <w:rsid w:val="000B6370"/>
    <w:rsid w:val="000D494C"/>
    <w:rsid w:val="000F12FB"/>
    <w:rsid w:val="001003E0"/>
    <w:rsid w:val="00102F21"/>
    <w:rsid w:val="00130087"/>
    <w:rsid w:val="0013106F"/>
    <w:rsid w:val="00131F8C"/>
    <w:rsid w:val="00132E3A"/>
    <w:rsid w:val="00153F05"/>
    <w:rsid w:val="00155E30"/>
    <w:rsid w:val="001832B6"/>
    <w:rsid w:val="001926E5"/>
    <w:rsid w:val="00194B7E"/>
    <w:rsid w:val="001B0256"/>
    <w:rsid w:val="001B67FF"/>
    <w:rsid w:val="001B6D75"/>
    <w:rsid w:val="001E5136"/>
    <w:rsid w:val="00200576"/>
    <w:rsid w:val="00222BE4"/>
    <w:rsid w:val="0023433C"/>
    <w:rsid w:val="002373FB"/>
    <w:rsid w:val="00242C4C"/>
    <w:rsid w:val="002436CA"/>
    <w:rsid w:val="00260026"/>
    <w:rsid w:val="00263745"/>
    <w:rsid w:val="00280B6A"/>
    <w:rsid w:val="002844EC"/>
    <w:rsid w:val="00285E41"/>
    <w:rsid w:val="002903A7"/>
    <w:rsid w:val="002960F1"/>
    <w:rsid w:val="002A554D"/>
    <w:rsid w:val="002B13AB"/>
    <w:rsid w:val="002B39F1"/>
    <w:rsid w:val="002D153E"/>
    <w:rsid w:val="002D22DF"/>
    <w:rsid w:val="002D44F6"/>
    <w:rsid w:val="002D5496"/>
    <w:rsid w:val="002E57E3"/>
    <w:rsid w:val="002F25AE"/>
    <w:rsid w:val="00301BCE"/>
    <w:rsid w:val="0030404D"/>
    <w:rsid w:val="00317815"/>
    <w:rsid w:val="003232AE"/>
    <w:rsid w:val="00323873"/>
    <w:rsid w:val="00333CC4"/>
    <w:rsid w:val="003500E5"/>
    <w:rsid w:val="003511A3"/>
    <w:rsid w:val="00372854"/>
    <w:rsid w:val="0038132E"/>
    <w:rsid w:val="003B016D"/>
    <w:rsid w:val="003B29B4"/>
    <w:rsid w:val="003C2047"/>
    <w:rsid w:val="003C4AE9"/>
    <w:rsid w:val="003D09A9"/>
    <w:rsid w:val="003E3CDC"/>
    <w:rsid w:val="004148C8"/>
    <w:rsid w:val="00422B6A"/>
    <w:rsid w:val="0042336B"/>
    <w:rsid w:val="0045436F"/>
    <w:rsid w:val="0045563F"/>
    <w:rsid w:val="004762E9"/>
    <w:rsid w:val="00477837"/>
    <w:rsid w:val="00481830"/>
    <w:rsid w:val="00481F47"/>
    <w:rsid w:val="004A021F"/>
    <w:rsid w:val="004A67B2"/>
    <w:rsid w:val="004B3310"/>
    <w:rsid w:val="004D0F3D"/>
    <w:rsid w:val="004D2910"/>
    <w:rsid w:val="004F44EC"/>
    <w:rsid w:val="004F5A39"/>
    <w:rsid w:val="00506114"/>
    <w:rsid w:val="00516CE2"/>
    <w:rsid w:val="00517BDA"/>
    <w:rsid w:val="00543724"/>
    <w:rsid w:val="00571DED"/>
    <w:rsid w:val="005725B0"/>
    <w:rsid w:val="00586208"/>
    <w:rsid w:val="005B7BCF"/>
    <w:rsid w:val="005E3B53"/>
    <w:rsid w:val="005E6BF4"/>
    <w:rsid w:val="0061118A"/>
    <w:rsid w:val="00611A22"/>
    <w:rsid w:val="00612662"/>
    <w:rsid w:val="0063383B"/>
    <w:rsid w:val="006370AE"/>
    <w:rsid w:val="006417AA"/>
    <w:rsid w:val="006440DE"/>
    <w:rsid w:val="00647BCE"/>
    <w:rsid w:val="00651446"/>
    <w:rsid w:val="006C7007"/>
    <w:rsid w:val="006F018A"/>
    <w:rsid w:val="006F31C0"/>
    <w:rsid w:val="006F36D2"/>
    <w:rsid w:val="007157EF"/>
    <w:rsid w:val="00716425"/>
    <w:rsid w:val="00721A4C"/>
    <w:rsid w:val="007273F7"/>
    <w:rsid w:val="00734186"/>
    <w:rsid w:val="00737D07"/>
    <w:rsid w:val="00784722"/>
    <w:rsid w:val="007D3311"/>
    <w:rsid w:val="007D499C"/>
    <w:rsid w:val="007D5E03"/>
    <w:rsid w:val="007F4337"/>
    <w:rsid w:val="007F784C"/>
    <w:rsid w:val="00801195"/>
    <w:rsid w:val="00811018"/>
    <w:rsid w:val="00837B19"/>
    <w:rsid w:val="008653A9"/>
    <w:rsid w:val="00874A2B"/>
    <w:rsid w:val="00875953"/>
    <w:rsid w:val="008766A4"/>
    <w:rsid w:val="00884E2C"/>
    <w:rsid w:val="00897204"/>
    <w:rsid w:val="008A6C31"/>
    <w:rsid w:val="008B2720"/>
    <w:rsid w:val="008B3B3F"/>
    <w:rsid w:val="008C192F"/>
    <w:rsid w:val="008D31F5"/>
    <w:rsid w:val="008F612E"/>
    <w:rsid w:val="00910F82"/>
    <w:rsid w:val="00914487"/>
    <w:rsid w:val="00920EEF"/>
    <w:rsid w:val="0096293C"/>
    <w:rsid w:val="0096411C"/>
    <w:rsid w:val="00971F15"/>
    <w:rsid w:val="00972D90"/>
    <w:rsid w:val="009802F9"/>
    <w:rsid w:val="009A1B60"/>
    <w:rsid w:val="009A1CDC"/>
    <w:rsid w:val="009A4CEC"/>
    <w:rsid w:val="009C7EE2"/>
    <w:rsid w:val="009D2DE4"/>
    <w:rsid w:val="009D7891"/>
    <w:rsid w:val="009E0D39"/>
    <w:rsid w:val="009E5F36"/>
    <w:rsid w:val="009F03A6"/>
    <w:rsid w:val="009F30CB"/>
    <w:rsid w:val="009F6D2D"/>
    <w:rsid w:val="00A1300E"/>
    <w:rsid w:val="00A25B41"/>
    <w:rsid w:val="00A25F6B"/>
    <w:rsid w:val="00A26DD2"/>
    <w:rsid w:val="00A320FC"/>
    <w:rsid w:val="00A44AF4"/>
    <w:rsid w:val="00A52F83"/>
    <w:rsid w:val="00A60F15"/>
    <w:rsid w:val="00A728C7"/>
    <w:rsid w:val="00A769B3"/>
    <w:rsid w:val="00A85D9F"/>
    <w:rsid w:val="00A96CE3"/>
    <w:rsid w:val="00AA0991"/>
    <w:rsid w:val="00AA764B"/>
    <w:rsid w:val="00AB36D6"/>
    <w:rsid w:val="00AB7E65"/>
    <w:rsid w:val="00AD155C"/>
    <w:rsid w:val="00AD49BD"/>
    <w:rsid w:val="00B01500"/>
    <w:rsid w:val="00B15222"/>
    <w:rsid w:val="00B30497"/>
    <w:rsid w:val="00B368F6"/>
    <w:rsid w:val="00B62DC3"/>
    <w:rsid w:val="00B7037A"/>
    <w:rsid w:val="00B86BEE"/>
    <w:rsid w:val="00BA41D3"/>
    <w:rsid w:val="00BB47D8"/>
    <w:rsid w:val="00BB4B7F"/>
    <w:rsid w:val="00BC4B58"/>
    <w:rsid w:val="00BD0619"/>
    <w:rsid w:val="00BF2481"/>
    <w:rsid w:val="00C05208"/>
    <w:rsid w:val="00C10032"/>
    <w:rsid w:val="00C12530"/>
    <w:rsid w:val="00C143BD"/>
    <w:rsid w:val="00C25AEC"/>
    <w:rsid w:val="00C37A7A"/>
    <w:rsid w:val="00C526A9"/>
    <w:rsid w:val="00C8139C"/>
    <w:rsid w:val="00C861FC"/>
    <w:rsid w:val="00CA5AA6"/>
    <w:rsid w:val="00CA6FCD"/>
    <w:rsid w:val="00CB4AF4"/>
    <w:rsid w:val="00CC253E"/>
    <w:rsid w:val="00CC712C"/>
    <w:rsid w:val="00CC7216"/>
    <w:rsid w:val="00CD3BC4"/>
    <w:rsid w:val="00CF3BEA"/>
    <w:rsid w:val="00CF625B"/>
    <w:rsid w:val="00D015AB"/>
    <w:rsid w:val="00D07FA1"/>
    <w:rsid w:val="00D348B9"/>
    <w:rsid w:val="00D44020"/>
    <w:rsid w:val="00D55D22"/>
    <w:rsid w:val="00D80938"/>
    <w:rsid w:val="00D81C29"/>
    <w:rsid w:val="00DA0240"/>
    <w:rsid w:val="00DA40D7"/>
    <w:rsid w:val="00DA4A03"/>
    <w:rsid w:val="00DD6824"/>
    <w:rsid w:val="00DD748E"/>
    <w:rsid w:val="00DF2946"/>
    <w:rsid w:val="00E0584F"/>
    <w:rsid w:val="00E12098"/>
    <w:rsid w:val="00E22A74"/>
    <w:rsid w:val="00E255BA"/>
    <w:rsid w:val="00E26B2E"/>
    <w:rsid w:val="00E325FB"/>
    <w:rsid w:val="00E477CF"/>
    <w:rsid w:val="00E544D8"/>
    <w:rsid w:val="00E66E98"/>
    <w:rsid w:val="00E70660"/>
    <w:rsid w:val="00ED61A5"/>
    <w:rsid w:val="00EE289B"/>
    <w:rsid w:val="00EE63FE"/>
    <w:rsid w:val="00EF2960"/>
    <w:rsid w:val="00EF541B"/>
    <w:rsid w:val="00F05543"/>
    <w:rsid w:val="00F15DC4"/>
    <w:rsid w:val="00F16014"/>
    <w:rsid w:val="00F17EC5"/>
    <w:rsid w:val="00F248FE"/>
    <w:rsid w:val="00F2620B"/>
    <w:rsid w:val="00F466E8"/>
    <w:rsid w:val="00F51F42"/>
    <w:rsid w:val="00F73511"/>
    <w:rsid w:val="00F75F9A"/>
    <w:rsid w:val="00F84B85"/>
    <w:rsid w:val="00F95DA6"/>
    <w:rsid w:val="00FA1EC0"/>
    <w:rsid w:val="00FD3654"/>
    <w:rsid w:val="00FD4487"/>
    <w:rsid w:val="00FE3761"/>
    <w:rsid w:val="00FE69C5"/>
    <w:rsid w:val="00FE7040"/>
    <w:rsid w:val="00FF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ffef"/>
    </o:shapedefaults>
    <o:shapelayout v:ext="edit">
      <o:idmap v:ext="edit" data="2"/>
    </o:shapelayout>
  </w:shapeDefaults>
  <w:decimalSymbol w:val=","/>
  <w:listSeparator w:val=";"/>
  <w14:docId w14:val="40A98CE6"/>
  <w15:docId w15:val="{5509544B-C2BB-467A-A659-0B8BD6A5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Ttulo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egenda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Textodenotaderodap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Sumrio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Sumrio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Sumrio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Sumrio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Sumrio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Nmerodepgina">
    <w:name w:val="page number"/>
    <w:basedOn w:val="Fontepargpadro"/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Recuodecorpodetexto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CabealhoChar">
    <w:name w:val="Cabeçalho Char"/>
    <w:basedOn w:val="Fontepargpadro"/>
    <w:link w:val="Cabealho"/>
    <w:uiPriority w:val="99"/>
    <w:rsid w:val="00E255BA"/>
    <w:rPr>
      <w:sz w:val="24"/>
    </w:rPr>
  </w:style>
  <w:style w:type="paragraph" w:styleId="Textodebalo">
    <w:name w:val="Balloon Text"/>
    <w:basedOn w:val="Normal"/>
    <w:link w:val="TextodebaloChar"/>
    <w:rsid w:val="00E255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55BA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A320FC"/>
    <w:rPr>
      <w:sz w:val="24"/>
    </w:rPr>
  </w:style>
  <w:style w:type="table" w:styleId="Tabelacomgrade">
    <w:name w:val="Table Grid"/>
    <w:basedOn w:val="Tabelanormal"/>
    <w:uiPriority w:val="39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016D"/>
    <w:pPr>
      <w:spacing w:before="100" w:beforeAutospacing="1" w:after="100" w:afterAutospacing="1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Img1" Type="http://schemas.openxmlformats.org/officeDocument/2006/relationships/image" Target="media/img_1.png"/><Relationship Id="rIdImg2" Type="http://schemas.openxmlformats.org/officeDocument/2006/relationships/image" Target="media/img_2.png"/><Relationship Id="rIdImg3" Type="http://schemas.openxmlformats.org/officeDocument/2006/relationships/image" Target="media/img_3.png"/><Relationship Id="rIdImg4" Type="http://schemas.openxmlformats.org/officeDocument/2006/relationships/image" Target="media/img_4.png"/><Relationship Id="rIdImg5" Type="http://schemas.openxmlformats.org/officeDocument/2006/relationships/image" Target="media/img_5.png"/><Relationship Id="rIdImg6" Type="http://schemas.openxmlformats.org/officeDocument/2006/relationships/image" Target="media/img_6.png"/><Relationship Id="rIdImg7" Type="http://schemas.openxmlformats.org/officeDocument/2006/relationships/image" Target="media/img_7.png"/><Relationship Id="rIdImg8" Type="http://schemas.openxmlformats.org/officeDocument/2006/relationships/image" Target="media/img_8.png"/><Relationship Id="rIdImg9" Type="http://schemas.openxmlformats.org/officeDocument/2006/relationships/image" Target="media/img_9.png"/><Relationship Id="rIdImg10" Type="http://schemas.openxmlformats.org/officeDocument/2006/relationships/image" Target="media/img_10.png"/><Relationship Id="rIdImg11" Type="http://schemas.openxmlformats.org/officeDocument/2006/relationships/image" Target="media/img_11.png"/><Relationship Id="rIdImg12" Type="http://schemas.openxmlformats.org/officeDocument/2006/relationships/image" Target="media/img_12.png"/><Relationship Id="rIdImg13" Type="http://schemas.openxmlformats.org/officeDocument/2006/relationships/image" Target="media/img_13.png"/><Relationship Id="rIdImg14" Type="http://schemas.openxmlformats.org/officeDocument/2006/relationships/image" Target="media/img_14.png"/><Relationship Id="rIdImg15" Type="http://schemas.openxmlformats.org/officeDocument/2006/relationships/image" Target="media/img_15.png"/><Relationship Id="rIdImg16" Type="http://schemas.openxmlformats.org/officeDocument/2006/relationships/image" Target="media/img_16.png"/><Relationship Id="rIdImg17" Type="http://schemas.openxmlformats.org/officeDocument/2006/relationships/image" Target="media/img_17.png"/><Relationship Id="rIdLink1" Type="http://schemas.openxmlformats.org/officeDocument/2006/relationships/hyperlink" Target="https://github.com/diegomanaglia/uninter-desenvolvimento-backen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2226EC0C-6398-400E-A762-515FF77E7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</Template>
  <TotalTime>1</TotalTime>
  <Pages>2</Pages>
  <Words>57</Words>
  <Characters>369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– API REST Baozi Store</dc:title>
  <dc:creator>Diego Managlia</dc:creator>
  <cp:lastModifiedBy>Diego Managlia</cp:lastModifiedBy>
  <cp:revision>2</cp:revision>
  <cp:lastPrinted>2011-03-01T23:31:00Z</cp:lastPrinted>
  <dcterms:created xsi:type="dcterms:W3CDTF">2026-02-03T17:59:00Z</dcterms:created>
  <dcterms:modified xsi:type="dcterms:W3CDTF">2026-02-03T17:59:00Z</dcterms:modified>
</cp:coreProperties>
</file>