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BA4443A" w:rsidR="004C75D2" w:rsidRDefault="00BA0D19" w:rsidP="00BA0D19">
      <w:pPr>
        <w:jc w:val="center"/>
        <w:rPr>
          <w:rFonts w:ascii="Lucida Calligraphy" w:hAnsi="Lucida Calligraphy"/>
          <w:sz w:val="24"/>
          <w:szCs w:val="24"/>
        </w:rPr>
      </w:pPr>
      <w:r>
        <w:rPr>
          <w:rFonts w:ascii="Lucida Calligraphy" w:hAnsi="Lucida Calligraphy"/>
          <w:noProof/>
          <w:sz w:val="24"/>
          <w:szCs w:val="24"/>
        </w:rPr>
        <w:drawing>
          <wp:inline distT="0" distB="0" distL="0" distR="0" wp14:anchorId="51DA7FF9" wp14:editId="50011F2C">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r w:rsidR="005B1D08"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5C7BD97A">
                <wp:simplePos x="0" y="0"/>
                <wp:positionH relativeFrom="page">
                  <wp:align>right</wp:align>
                </wp:positionH>
                <wp:positionV relativeFrom="paragraph">
                  <wp:posOffset>-899795</wp:posOffset>
                </wp:positionV>
                <wp:extent cx="7810500" cy="1004887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4887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9639" id="Marco 2" o:spid="_x0000_s1026" style="position:absolute;margin-left:563.8pt;margin-top:-70.85pt;width:615pt;height:791.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4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" path="m,l7810500,r,10048875l,10048875,,xm373967,373967r,9300941l7436533,9674908r,-9300941l373967,373967xe" fillcolor="black [2144]" stroked="f">
                <v:fill color2="#666 [1936]" rotate="t" angle="180" colors="0 black;31457f #080808;1 #666" focus="100%" type="gradient"/>
                <v:path arrowok="t" o:connecttype="custom" o:connectlocs="0,0;7810500,0;7810500,10048875;0,10048875;0,0;373967,373967;373967,9674908;7436533,9674908;7436533,373967;373967,373967" o:connectangles="0,0,0,0,0,0,0,0,0,0"/>
                <w10:wrap anchorx="page"/>
              </v:shape>
            </w:pict>
          </mc:Fallback>
        </mc:AlternateContent>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762F15C">
                <wp:simplePos x="0" y="0"/>
                <wp:positionH relativeFrom="column">
                  <wp:posOffset>-1833</wp:posOffset>
                </wp:positionH>
                <wp:positionV relativeFrom="paragraph">
                  <wp:posOffset>281904</wp:posOffset>
                </wp:positionV>
                <wp:extent cx="2026897" cy="4545605"/>
                <wp:effectExtent l="0" t="0" r="145415" b="179070"/>
                <wp:wrapNone/>
                <wp:docPr id="10" name="Grupo 10"/>
                <wp:cNvGraphicFramePr/>
                <a:graphic xmlns:a="http://schemas.openxmlformats.org/drawingml/2006/main">
                  <a:graphicData uri="http://schemas.microsoft.com/office/word/2010/wordprocessingGroup">
                    <wpg:wgp>
                      <wpg:cNvGrpSpPr/>
                      <wpg:grpSpPr>
                        <a:xfrm>
                          <a:off x="0" y="0"/>
                          <a:ext cx="2026897" cy="4545605"/>
                          <a:chOff x="0" y="0"/>
                          <a:chExt cx="2027001" cy="454618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482910" y="2036277"/>
                            <a:ext cx="3001447" cy="2018374"/>
                          </a:xfrm>
                          <a:prstGeom prst="bentConnector3">
                            <a:avLst>
                              <a:gd name="adj1" fmla="val 100011"/>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9CF18" id="Grupo 10" o:spid="_x0000_s1026" style="position:absolute;margin-left:-.15pt;margin-top:22.2pt;width:159.6pt;height:357.9pt;z-index:251665408;mso-width-relative:margin;mso-height-relative:margin" coordsize="20270,4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4829;top:20362;width:30014;height:201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" adj="21602"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2F04158B"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(8°C)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7D6B75C7"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 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Ags a </w:t>
      </w:r>
      <w:proofErr w:type="gramStart"/>
      <w:r>
        <w:rPr>
          <w:rFonts w:ascii="Lucida Calligraphy" w:hAnsi="Lucida Calligraphy"/>
          <w:sz w:val="28"/>
          <w:szCs w:val="28"/>
        </w:rPr>
        <w:t>Junio</w:t>
      </w:r>
      <w:proofErr w:type="gramEnd"/>
      <w:r>
        <w:rPr>
          <w:rFonts w:ascii="Lucida Calligraphy" w:hAnsi="Lucida Calligraphy"/>
          <w:sz w:val="28"/>
          <w:szCs w:val="28"/>
        </w:rPr>
        <w:t xml:space="preserve"> de </w:t>
      </w:r>
      <w:r w:rsidR="004C75D2">
        <w:rPr>
          <w:rFonts w:ascii="Lucida Calligraphy" w:hAnsi="Lucida Calligraphy"/>
          <w:sz w:val="28"/>
          <w:szCs w:val="28"/>
        </w:rPr>
        <w:t>2022</w:t>
      </w:r>
    </w:p>
    <w:p w14:paraId="4107DBDB" w14:textId="658A30BB" w:rsidR="003747E2" w:rsidRDefault="003747E2" w:rsidP="003747E2">
      <w:pPr>
        <w:rPr>
          <w:rFonts w:ascii="Arial" w:hAnsi="Arial" w:cs="Arial"/>
          <w:sz w:val="24"/>
          <w:szCs w:val="24"/>
        </w:rPr>
      </w:pPr>
    </w:p>
    <w:p w14:paraId="017C5D6A" w14:textId="2C8C93B1" w:rsidR="003747E2" w:rsidRDefault="003747E2" w:rsidP="003747E2">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665971670"/>
        <w:docPartObj>
          <w:docPartGallery w:val="Table of Contents"/>
          <w:docPartUnique/>
        </w:docPartObj>
      </w:sdtPr>
      <w:sdtEndPr>
        <w:rPr>
          <w:b/>
          <w:bCs/>
        </w:rPr>
      </w:sdtEndPr>
      <w:sdtContent>
        <w:p w14:paraId="55C984E4" w14:textId="7FA74556" w:rsidR="0035653A" w:rsidRPr="003A2C42" w:rsidRDefault="00CD2C67" w:rsidP="003A2C42">
          <w:pPr>
            <w:pStyle w:val="TtuloTDC"/>
            <w:spacing w:line="360" w:lineRule="auto"/>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3E95B28" w14:textId="19876283" w:rsidR="00CD2C67"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6313120" w:history="1">
            <w:r w:rsidR="00CD2C67" w:rsidRPr="00F20A2B">
              <w:rPr>
                <w:rStyle w:val="Hipervnculo"/>
                <w:rFonts w:ascii="Arial" w:hAnsi="Arial" w:cs="Arial"/>
                <w:b/>
                <w:bCs/>
                <w:noProof/>
              </w:rPr>
              <w:t>1. Planteamiento</w:t>
            </w:r>
            <w:r w:rsidR="00CD2C67">
              <w:rPr>
                <w:noProof/>
                <w:webHidden/>
              </w:rPr>
              <w:tab/>
            </w:r>
            <w:r w:rsidR="00CD2C67">
              <w:rPr>
                <w:noProof/>
                <w:webHidden/>
              </w:rPr>
              <w:fldChar w:fldCharType="begin"/>
            </w:r>
            <w:r w:rsidR="00CD2C67">
              <w:rPr>
                <w:noProof/>
                <w:webHidden/>
              </w:rPr>
              <w:instrText xml:space="preserve"> PAGEREF _Toc106313120 \h </w:instrText>
            </w:r>
            <w:r w:rsidR="00CD2C67">
              <w:rPr>
                <w:noProof/>
                <w:webHidden/>
              </w:rPr>
            </w:r>
            <w:r w:rsidR="00CD2C67">
              <w:rPr>
                <w:noProof/>
                <w:webHidden/>
              </w:rPr>
              <w:fldChar w:fldCharType="separate"/>
            </w:r>
            <w:r w:rsidR="00E20EE4">
              <w:rPr>
                <w:noProof/>
                <w:webHidden/>
              </w:rPr>
              <w:t>2</w:t>
            </w:r>
            <w:r w:rsidR="00CD2C67">
              <w:rPr>
                <w:noProof/>
                <w:webHidden/>
              </w:rPr>
              <w:fldChar w:fldCharType="end"/>
            </w:r>
          </w:hyperlink>
        </w:p>
        <w:p w14:paraId="2A5AC80D" w14:textId="39F57944" w:rsidR="00CD2C67" w:rsidRDefault="00000000">
          <w:pPr>
            <w:pStyle w:val="TDC1"/>
            <w:tabs>
              <w:tab w:val="right" w:leader="dot" w:pos="8828"/>
            </w:tabs>
            <w:rPr>
              <w:rFonts w:eastAsiaTheme="minorEastAsia"/>
              <w:noProof/>
              <w:lang w:eastAsia="es-MX"/>
            </w:rPr>
          </w:pPr>
          <w:hyperlink w:anchor="_Toc106313121" w:history="1">
            <w:r w:rsidR="00CD2C67" w:rsidRPr="00F20A2B">
              <w:rPr>
                <w:rStyle w:val="Hipervnculo"/>
                <w:rFonts w:ascii="Arial" w:hAnsi="Arial" w:cs="Arial"/>
                <w:b/>
                <w:bCs/>
                <w:noProof/>
              </w:rPr>
              <w:t>2. Objetivos</w:t>
            </w:r>
            <w:r w:rsidR="00CD2C67">
              <w:rPr>
                <w:noProof/>
                <w:webHidden/>
              </w:rPr>
              <w:tab/>
            </w:r>
            <w:r w:rsidR="00CD2C67">
              <w:rPr>
                <w:noProof/>
                <w:webHidden/>
              </w:rPr>
              <w:fldChar w:fldCharType="begin"/>
            </w:r>
            <w:r w:rsidR="00CD2C67">
              <w:rPr>
                <w:noProof/>
                <w:webHidden/>
              </w:rPr>
              <w:instrText xml:space="preserve"> PAGEREF _Toc106313121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77B96F3D" w14:textId="5D24F62C" w:rsidR="00CD2C67" w:rsidRDefault="00000000">
          <w:pPr>
            <w:pStyle w:val="TDC2"/>
            <w:tabs>
              <w:tab w:val="right" w:leader="dot" w:pos="8828"/>
            </w:tabs>
            <w:rPr>
              <w:rFonts w:eastAsiaTheme="minorEastAsia"/>
              <w:noProof/>
              <w:lang w:eastAsia="es-MX"/>
            </w:rPr>
          </w:pPr>
          <w:hyperlink w:anchor="_Toc106313122" w:history="1">
            <w:r w:rsidR="00CD2C67" w:rsidRPr="00F20A2B">
              <w:rPr>
                <w:rStyle w:val="Hipervnculo"/>
                <w:rFonts w:ascii="Arial" w:hAnsi="Arial" w:cs="Arial"/>
                <w:b/>
                <w:bCs/>
                <w:noProof/>
              </w:rPr>
              <w:t>2.1 Objetivo General</w:t>
            </w:r>
            <w:r w:rsidR="00CD2C67">
              <w:rPr>
                <w:noProof/>
                <w:webHidden/>
              </w:rPr>
              <w:tab/>
            </w:r>
            <w:r w:rsidR="00CD2C67">
              <w:rPr>
                <w:noProof/>
                <w:webHidden/>
              </w:rPr>
              <w:fldChar w:fldCharType="begin"/>
            </w:r>
            <w:r w:rsidR="00CD2C67">
              <w:rPr>
                <w:noProof/>
                <w:webHidden/>
              </w:rPr>
              <w:instrText xml:space="preserve"> PAGEREF _Toc106313122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1FED732B" w14:textId="4BC7CAC0" w:rsidR="00CD2C67" w:rsidRDefault="00000000">
          <w:pPr>
            <w:pStyle w:val="TDC2"/>
            <w:tabs>
              <w:tab w:val="right" w:leader="dot" w:pos="8828"/>
            </w:tabs>
            <w:rPr>
              <w:rFonts w:eastAsiaTheme="minorEastAsia"/>
              <w:noProof/>
              <w:lang w:eastAsia="es-MX"/>
            </w:rPr>
          </w:pPr>
          <w:hyperlink w:anchor="_Toc106313123" w:history="1">
            <w:r w:rsidR="00CD2C67" w:rsidRPr="00F20A2B">
              <w:rPr>
                <w:rStyle w:val="Hipervnculo"/>
                <w:rFonts w:ascii="Arial" w:hAnsi="Arial" w:cs="Arial"/>
                <w:b/>
                <w:bCs/>
                <w:noProof/>
              </w:rPr>
              <w:t>2.2 Objetivos específicos</w:t>
            </w:r>
            <w:r w:rsidR="00CD2C67">
              <w:rPr>
                <w:noProof/>
                <w:webHidden/>
              </w:rPr>
              <w:tab/>
            </w:r>
            <w:r w:rsidR="00CD2C67">
              <w:rPr>
                <w:noProof/>
                <w:webHidden/>
              </w:rPr>
              <w:fldChar w:fldCharType="begin"/>
            </w:r>
            <w:r w:rsidR="00CD2C67">
              <w:rPr>
                <w:noProof/>
                <w:webHidden/>
              </w:rPr>
              <w:instrText xml:space="preserve"> PAGEREF _Toc106313123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736803C5" w14:textId="602EA93F" w:rsidR="00CD2C67" w:rsidRDefault="00000000">
          <w:pPr>
            <w:pStyle w:val="TDC1"/>
            <w:tabs>
              <w:tab w:val="right" w:leader="dot" w:pos="8828"/>
            </w:tabs>
            <w:rPr>
              <w:rFonts w:eastAsiaTheme="minorEastAsia"/>
              <w:noProof/>
              <w:lang w:eastAsia="es-MX"/>
            </w:rPr>
          </w:pPr>
          <w:hyperlink w:anchor="_Toc106313124" w:history="1">
            <w:r w:rsidR="00CD2C67" w:rsidRPr="00F20A2B">
              <w:rPr>
                <w:rStyle w:val="Hipervnculo"/>
                <w:rFonts w:ascii="Arial" w:hAnsi="Arial" w:cs="Arial"/>
                <w:b/>
                <w:bCs/>
                <w:noProof/>
              </w:rPr>
              <w:t>3. Hipótesis</w:t>
            </w:r>
            <w:r w:rsidR="00CD2C67">
              <w:rPr>
                <w:noProof/>
                <w:webHidden/>
              </w:rPr>
              <w:tab/>
            </w:r>
            <w:r w:rsidR="00CD2C67">
              <w:rPr>
                <w:noProof/>
                <w:webHidden/>
              </w:rPr>
              <w:fldChar w:fldCharType="begin"/>
            </w:r>
            <w:r w:rsidR="00CD2C67">
              <w:rPr>
                <w:noProof/>
                <w:webHidden/>
              </w:rPr>
              <w:instrText xml:space="preserve"> PAGEREF _Toc106313124 \h </w:instrText>
            </w:r>
            <w:r w:rsidR="00CD2C67">
              <w:rPr>
                <w:noProof/>
                <w:webHidden/>
              </w:rPr>
            </w:r>
            <w:r w:rsidR="00CD2C67">
              <w:rPr>
                <w:noProof/>
                <w:webHidden/>
              </w:rPr>
              <w:fldChar w:fldCharType="separate"/>
            </w:r>
            <w:r w:rsidR="00E20EE4">
              <w:rPr>
                <w:noProof/>
                <w:webHidden/>
              </w:rPr>
              <w:t>4</w:t>
            </w:r>
            <w:r w:rsidR="00CD2C67">
              <w:rPr>
                <w:noProof/>
                <w:webHidden/>
              </w:rPr>
              <w:fldChar w:fldCharType="end"/>
            </w:r>
          </w:hyperlink>
        </w:p>
        <w:p w14:paraId="7865A3E2" w14:textId="50BEF791" w:rsidR="00CD2C67" w:rsidRDefault="00000000">
          <w:pPr>
            <w:pStyle w:val="TDC1"/>
            <w:tabs>
              <w:tab w:val="right" w:leader="dot" w:pos="8828"/>
            </w:tabs>
            <w:rPr>
              <w:rFonts w:eastAsiaTheme="minorEastAsia"/>
              <w:noProof/>
              <w:lang w:eastAsia="es-MX"/>
            </w:rPr>
          </w:pPr>
          <w:hyperlink w:anchor="_Toc106313125" w:history="1">
            <w:r w:rsidR="00CD2C67" w:rsidRPr="00F20A2B">
              <w:rPr>
                <w:rStyle w:val="Hipervnculo"/>
                <w:rFonts w:ascii="Arial" w:hAnsi="Arial" w:cs="Arial"/>
                <w:b/>
                <w:bCs/>
                <w:noProof/>
              </w:rPr>
              <w:t>4. Justificación</w:t>
            </w:r>
            <w:r w:rsidR="00CD2C67">
              <w:rPr>
                <w:noProof/>
                <w:webHidden/>
              </w:rPr>
              <w:tab/>
            </w:r>
            <w:r w:rsidR="00CD2C67">
              <w:rPr>
                <w:noProof/>
                <w:webHidden/>
              </w:rPr>
              <w:fldChar w:fldCharType="begin"/>
            </w:r>
            <w:r w:rsidR="00CD2C67">
              <w:rPr>
                <w:noProof/>
                <w:webHidden/>
              </w:rPr>
              <w:instrText xml:space="preserve"> PAGEREF _Toc106313125 \h </w:instrText>
            </w:r>
            <w:r w:rsidR="00CD2C67">
              <w:rPr>
                <w:noProof/>
                <w:webHidden/>
              </w:rPr>
            </w:r>
            <w:r w:rsidR="00CD2C67">
              <w:rPr>
                <w:noProof/>
                <w:webHidden/>
              </w:rPr>
              <w:fldChar w:fldCharType="separate"/>
            </w:r>
            <w:r w:rsidR="00E20EE4">
              <w:rPr>
                <w:noProof/>
                <w:webHidden/>
              </w:rPr>
              <w:t>4</w:t>
            </w:r>
            <w:r w:rsidR="00CD2C67">
              <w:rPr>
                <w:noProof/>
                <w:webHidden/>
              </w:rPr>
              <w:fldChar w:fldCharType="end"/>
            </w:r>
          </w:hyperlink>
        </w:p>
        <w:p w14:paraId="6E4D171A" w14:textId="4699AE1B" w:rsidR="00CD2C67" w:rsidRDefault="00000000">
          <w:pPr>
            <w:pStyle w:val="TDC1"/>
            <w:tabs>
              <w:tab w:val="right" w:leader="dot" w:pos="8828"/>
            </w:tabs>
            <w:rPr>
              <w:rFonts w:eastAsiaTheme="minorEastAsia"/>
              <w:noProof/>
              <w:lang w:eastAsia="es-MX"/>
            </w:rPr>
          </w:pPr>
          <w:hyperlink w:anchor="_Toc106313126" w:history="1">
            <w:r w:rsidR="00CD2C67" w:rsidRPr="00F20A2B">
              <w:rPr>
                <w:rStyle w:val="Hipervnculo"/>
                <w:rFonts w:ascii="Arial" w:hAnsi="Arial" w:cs="Arial"/>
                <w:b/>
                <w:bCs/>
                <w:noProof/>
              </w:rPr>
              <w:t>5. Marco teórico</w:t>
            </w:r>
            <w:r w:rsidR="00CD2C67">
              <w:rPr>
                <w:noProof/>
                <w:webHidden/>
              </w:rPr>
              <w:tab/>
            </w:r>
            <w:r w:rsidR="00CD2C67">
              <w:rPr>
                <w:noProof/>
                <w:webHidden/>
              </w:rPr>
              <w:fldChar w:fldCharType="begin"/>
            </w:r>
            <w:r w:rsidR="00CD2C67">
              <w:rPr>
                <w:noProof/>
                <w:webHidden/>
              </w:rPr>
              <w:instrText xml:space="preserve"> PAGEREF _Toc106313126 \h </w:instrText>
            </w:r>
            <w:r w:rsidR="00CD2C67">
              <w:rPr>
                <w:noProof/>
                <w:webHidden/>
              </w:rPr>
            </w:r>
            <w:r w:rsidR="00CD2C67">
              <w:rPr>
                <w:noProof/>
                <w:webHidden/>
              </w:rPr>
              <w:fldChar w:fldCharType="separate"/>
            </w:r>
            <w:r w:rsidR="00E20EE4">
              <w:rPr>
                <w:noProof/>
                <w:webHidden/>
              </w:rPr>
              <w:t>5</w:t>
            </w:r>
            <w:r w:rsidR="00CD2C67">
              <w:rPr>
                <w:noProof/>
                <w:webHidden/>
              </w:rPr>
              <w:fldChar w:fldCharType="end"/>
            </w:r>
          </w:hyperlink>
        </w:p>
        <w:p w14:paraId="1E7C1FFB" w14:textId="264FD908" w:rsidR="00CD2C67" w:rsidRDefault="00000000">
          <w:pPr>
            <w:pStyle w:val="TDC2"/>
            <w:tabs>
              <w:tab w:val="right" w:leader="dot" w:pos="8828"/>
            </w:tabs>
            <w:rPr>
              <w:rFonts w:eastAsiaTheme="minorEastAsia"/>
              <w:noProof/>
              <w:lang w:eastAsia="es-MX"/>
            </w:rPr>
          </w:pPr>
          <w:hyperlink w:anchor="_Toc106313127" w:history="1">
            <w:r w:rsidR="00CD2C67" w:rsidRPr="00F20A2B">
              <w:rPr>
                <w:rStyle w:val="Hipervnculo"/>
                <w:rFonts w:ascii="Arial" w:hAnsi="Arial" w:cs="Arial"/>
                <w:b/>
                <w:bCs/>
                <w:noProof/>
              </w:rPr>
              <w:t>5.1 Estadísticas en los deportes</w:t>
            </w:r>
            <w:r w:rsidR="00CD2C67">
              <w:rPr>
                <w:noProof/>
                <w:webHidden/>
              </w:rPr>
              <w:tab/>
            </w:r>
            <w:r w:rsidR="00CD2C67">
              <w:rPr>
                <w:noProof/>
                <w:webHidden/>
              </w:rPr>
              <w:fldChar w:fldCharType="begin"/>
            </w:r>
            <w:r w:rsidR="00CD2C67">
              <w:rPr>
                <w:noProof/>
                <w:webHidden/>
              </w:rPr>
              <w:instrText xml:space="preserve"> PAGEREF _Toc106313127 \h </w:instrText>
            </w:r>
            <w:r w:rsidR="00CD2C67">
              <w:rPr>
                <w:noProof/>
                <w:webHidden/>
              </w:rPr>
            </w:r>
            <w:r w:rsidR="00CD2C67">
              <w:rPr>
                <w:noProof/>
                <w:webHidden/>
              </w:rPr>
              <w:fldChar w:fldCharType="separate"/>
            </w:r>
            <w:r w:rsidR="00E20EE4">
              <w:rPr>
                <w:noProof/>
                <w:webHidden/>
              </w:rPr>
              <w:t>5</w:t>
            </w:r>
            <w:r w:rsidR="00CD2C67">
              <w:rPr>
                <w:noProof/>
                <w:webHidden/>
              </w:rPr>
              <w:fldChar w:fldCharType="end"/>
            </w:r>
          </w:hyperlink>
        </w:p>
        <w:p w14:paraId="1AE3AA71" w14:textId="73C43020" w:rsidR="00CD2C67" w:rsidRDefault="00000000">
          <w:pPr>
            <w:pStyle w:val="TDC2"/>
            <w:tabs>
              <w:tab w:val="right" w:leader="dot" w:pos="8828"/>
            </w:tabs>
            <w:rPr>
              <w:rFonts w:eastAsiaTheme="minorEastAsia"/>
              <w:noProof/>
              <w:lang w:eastAsia="es-MX"/>
            </w:rPr>
          </w:pPr>
          <w:hyperlink w:anchor="_Toc106313128" w:history="1">
            <w:r w:rsidR="00CD2C67" w:rsidRPr="00F20A2B">
              <w:rPr>
                <w:rStyle w:val="Hipervnculo"/>
                <w:rFonts w:ascii="Arial" w:hAnsi="Arial" w:cs="Arial"/>
                <w:b/>
                <w:bCs/>
                <w:noProof/>
              </w:rPr>
              <w:t>5.2 Tecnología en la estadística del deporte</w:t>
            </w:r>
            <w:r w:rsidR="00CD2C67">
              <w:rPr>
                <w:noProof/>
                <w:webHidden/>
              </w:rPr>
              <w:tab/>
            </w:r>
            <w:r w:rsidR="00CD2C67">
              <w:rPr>
                <w:noProof/>
                <w:webHidden/>
              </w:rPr>
              <w:fldChar w:fldCharType="begin"/>
            </w:r>
            <w:r w:rsidR="00CD2C67">
              <w:rPr>
                <w:noProof/>
                <w:webHidden/>
              </w:rPr>
              <w:instrText xml:space="preserve"> PAGEREF _Toc106313128 \h </w:instrText>
            </w:r>
            <w:r w:rsidR="00CD2C67">
              <w:rPr>
                <w:noProof/>
                <w:webHidden/>
              </w:rPr>
            </w:r>
            <w:r w:rsidR="00CD2C67">
              <w:rPr>
                <w:noProof/>
                <w:webHidden/>
              </w:rPr>
              <w:fldChar w:fldCharType="separate"/>
            </w:r>
            <w:r w:rsidR="00E20EE4">
              <w:rPr>
                <w:noProof/>
                <w:webHidden/>
              </w:rPr>
              <w:t>9</w:t>
            </w:r>
            <w:r w:rsidR="00CD2C67">
              <w:rPr>
                <w:noProof/>
                <w:webHidden/>
              </w:rPr>
              <w:fldChar w:fldCharType="end"/>
            </w:r>
          </w:hyperlink>
        </w:p>
        <w:p w14:paraId="2B0E64C1" w14:textId="1F8FD92A" w:rsidR="00CD2C67" w:rsidRDefault="00000000">
          <w:pPr>
            <w:pStyle w:val="TDC1"/>
            <w:tabs>
              <w:tab w:val="right" w:leader="dot" w:pos="8828"/>
            </w:tabs>
            <w:rPr>
              <w:rFonts w:eastAsiaTheme="minorEastAsia"/>
              <w:noProof/>
              <w:lang w:eastAsia="es-MX"/>
            </w:rPr>
          </w:pPr>
          <w:hyperlink w:anchor="_Toc106313129" w:history="1">
            <w:r w:rsidR="00CD2C67" w:rsidRPr="00F20A2B">
              <w:rPr>
                <w:rStyle w:val="Hipervnculo"/>
                <w:rFonts w:ascii="Arial" w:hAnsi="Arial" w:cs="Arial"/>
                <w:b/>
                <w:bCs/>
                <w:noProof/>
              </w:rPr>
              <w:t>6. Desarrollo</w:t>
            </w:r>
            <w:r w:rsidR="00CD2C67">
              <w:rPr>
                <w:noProof/>
                <w:webHidden/>
              </w:rPr>
              <w:tab/>
            </w:r>
            <w:r w:rsidR="00CD2C67">
              <w:rPr>
                <w:noProof/>
                <w:webHidden/>
              </w:rPr>
              <w:fldChar w:fldCharType="begin"/>
            </w:r>
            <w:r w:rsidR="00CD2C67">
              <w:rPr>
                <w:noProof/>
                <w:webHidden/>
              </w:rPr>
              <w:instrText xml:space="preserve"> PAGEREF _Toc106313129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623C0053" w14:textId="268A7238" w:rsidR="00CD2C67" w:rsidRDefault="00000000">
          <w:pPr>
            <w:pStyle w:val="TDC2"/>
            <w:tabs>
              <w:tab w:val="right" w:leader="dot" w:pos="8828"/>
            </w:tabs>
            <w:rPr>
              <w:rFonts w:eastAsiaTheme="minorEastAsia"/>
              <w:noProof/>
              <w:lang w:eastAsia="es-MX"/>
            </w:rPr>
          </w:pPr>
          <w:hyperlink w:anchor="_Toc106313130" w:history="1">
            <w:r w:rsidR="00CD2C67" w:rsidRPr="00F20A2B">
              <w:rPr>
                <w:rStyle w:val="Hipervnculo"/>
                <w:rFonts w:ascii="Arial" w:hAnsi="Arial" w:cs="Arial"/>
                <w:b/>
                <w:bCs/>
                <w:noProof/>
              </w:rPr>
              <w:t>6.1 Análisis y diseño</w:t>
            </w:r>
            <w:r w:rsidR="00CD2C67">
              <w:rPr>
                <w:noProof/>
                <w:webHidden/>
              </w:rPr>
              <w:tab/>
            </w:r>
            <w:r w:rsidR="00CD2C67">
              <w:rPr>
                <w:noProof/>
                <w:webHidden/>
              </w:rPr>
              <w:fldChar w:fldCharType="begin"/>
            </w:r>
            <w:r w:rsidR="00CD2C67">
              <w:rPr>
                <w:noProof/>
                <w:webHidden/>
              </w:rPr>
              <w:instrText xml:space="preserve"> PAGEREF _Toc106313130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32E5638B" w14:textId="1C7E8B8C" w:rsidR="00CD2C67" w:rsidRDefault="00000000">
          <w:pPr>
            <w:pStyle w:val="TDC3"/>
            <w:tabs>
              <w:tab w:val="right" w:leader="dot" w:pos="8828"/>
            </w:tabs>
            <w:rPr>
              <w:noProof/>
            </w:rPr>
          </w:pPr>
          <w:hyperlink w:anchor="_Toc106313131" w:history="1">
            <w:r w:rsidR="00CD2C67" w:rsidRPr="00F20A2B">
              <w:rPr>
                <w:rStyle w:val="Hipervnculo"/>
                <w:rFonts w:ascii="Arial" w:hAnsi="Arial" w:cs="Arial"/>
                <w:b/>
                <w:bCs/>
                <w:noProof/>
              </w:rPr>
              <w:t>6.1.1 Análisis de requerimientos</w:t>
            </w:r>
            <w:r w:rsidR="00CD2C67">
              <w:rPr>
                <w:noProof/>
                <w:webHidden/>
              </w:rPr>
              <w:tab/>
            </w:r>
            <w:r w:rsidR="00CD2C67">
              <w:rPr>
                <w:noProof/>
                <w:webHidden/>
              </w:rPr>
              <w:fldChar w:fldCharType="begin"/>
            </w:r>
            <w:r w:rsidR="00CD2C67">
              <w:rPr>
                <w:noProof/>
                <w:webHidden/>
              </w:rPr>
              <w:instrText xml:space="preserve"> PAGEREF _Toc106313131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25289AD9" w14:textId="78603FAF" w:rsidR="00CD2C67" w:rsidRDefault="00000000">
          <w:pPr>
            <w:pStyle w:val="TDC3"/>
            <w:tabs>
              <w:tab w:val="right" w:leader="dot" w:pos="8828"/>
            </w:tabs>
            <w:rPr>
              <w:noProof/>
            </w:rPr>
          </w:pPr>
          <w:hyperlink w:anchor="_Toc106313132" w:history="1">
            <w:r w:rsidR="00CD2C67" w:rsidRPr="00F20A2B">
              <w:rPr>
                <w:rStyle w:val="Hipervnculo"/>
                <w:rFonts w:ascii="Arial" w:hAnsi="Arial" w:cs="Arial"/>
                <w:b/>
                <w:bCs/>
                <w:noProof/>
              </w:rPr>
              <w:t>6.1.2 Arquitectura</w:t>
            </w:r>
            <w:r w:rsidR="00CD2C67">
              <w:rPr>
                <w:noProof/>
                <w:webHidden/>
              </w:rPr>
              <w:tab/>
            </w:r>
            <w:r w:rsidR="00CD2C67">
              <w:rPr>
                <w:noProof/>
                <w:webHidden/>
              </w:rPr>
              <w:fldChar w:fldCharType="begin"/>
            </w:r>
            <w:r w:rsidR="00CD2C67">
              <w:rPr>
                <w:noProof/>
                <w:webHidden/>
              </w:rPr>
              <w:instrText xml:space="preserve"> PAGEREF _Toc106313132 \h </w:instrText>
            </w:r>
            <w:r w:rsidR="00CD2C67">
              <w:rPr>
                <w:noProof/>
                <w:webHidden/>
              </w:rPr>
            </w:r>
            <w:r w:rsidR="00CD2C67">
              <w:rPr>
                <w:noProof/>
                <w:webHidden/>
              </w:rPr>
              <w:fldChar w:fldCharType="separate"/>
            </w:r>
            <w:r w:rsidR="00E20EE4">
              <w:rPr>
                <w:noProof/>
                <w:webHidden/>
              </w:rPr>
              <w:t>14</w:t>
            </w:r>
            <w:r w:rsidR="00CD2C67">
              <w:rPr>
                <w:noProof/>
                <w:webHidden/>
              </w:rPr>
              <w:fldChar w:fldCharType="end"/>
            </w:r>
          </w:hyperlink>
        </w:p>
        <w:p w14:paraId="21C93806" w14:textId="5EF1C4A8" w:rsidR="00CD2C67" w:rsidRDefault="00000000">
          <w:pPr>
            <w:pStyle w:val="TDC3"/>
            <w:tabs>
              <w:tab w:val="right" w:leader="dot" w:pos="8828"/>
            </w:tabs>
            <w:rPr>
              <w:noProof/>
            </w:rPr>
          </w:pPr>
          <w:hyperlink w:anchor="_Toc106313133" w:history="1">
            <w:r w:rsidR="00CD2C67" w:rsidRPr="00F20A2B">
              <w:rPr>
                <w:rStyle w:val="Hipervnculo"/>
                <w:rFonts w:ascii="Arial" w:hAnsi="Arial" w:cs="Arial"/>
                <w:b/>
                <w:bCs/>
                <w:noProof/>
              </w:rPr>
              <w:t>6.1.3 Metodología</w:t>
            </w:r>
            <w:r w:rsidR="00CD2C67">
              <w:rPr>
                <w:noProof/>
                <w:webHidden/>
              </w:rPr>
              <w:tab/>
            </w:r>
            <w:r w:rsidR="00CD2C67">
              <w:rPr>
                <w:noProof/>
                <w:webHidden/>
              </w:rPr>
              <w:fldChar w:fldCharType="begin"/>
            </w:r>
            <w:r w:rsidR="00CD2C67">
              <w:rPr>
                <w:noProof/>
                <w:webHidden/>
              </w:rPr>
              <w:instrText xml:space="preserve"> PAGEREF _Toc106313133 \h </w:instrText>
            </w:r>
            <w:r w:rsidR="00CD2C67">
              <w:rPr>
                <w:noProof/>
                <w:webHidden/>
              </w:rPr>
            </w:r>
            <w:r w:rsidR="00CD2C67">
              <w:rPr>
                <w:noProof/>
                <w:webHidden/>
              </w:rPr>
              <w:fldChar w:fldCharType="separate"/>
            </w:r>
            <w:r w:rsidR="00E20EE4">
              <w:rPr>
                <w:noProof/>
                <w:webHidden/>
              </w:rPr>
              <w:t>15</w:t>
            </w:r>
            <w:r w:rsidR="00CD2C67">
              <w:rPr>
                <w:noProof/>
                <w:webHidden/>
              </w:rPr>
              <w:fldChar w:fldCharType="end"/>
            </w:r>
          </w:hyperlink>
        </w:p>
        <w:p w14:paraId="3F76F2B4" w14:textId="66883F38" w:rsidR="00CD2C67" w:rsidRDefault="00000000">
          <w:pPr>
            <w:pStyle w:val="TDC1"/>
            <w:tabs>
              <w:tab w:val="right" w:leader="dot" w:pos="8828"/>
            </w:tabs>
            <w:rPr>
              <w:rFonts w:eastAsiaTheme="minorEastAsia"/>
              <w:noProof/>
              <w:lang w:eastAsia="es-MX"/>
            </w:rPr>
          </w:pPr>
          <w:hyperlink w:anchor="_Toc106313134" w:history="1">
            <w:r w:rsidR="00CD2C67" w:rsidRPr="00F20A2B">
              <w:rPr>
                <w:rStyle w:val="Hipervnculo"/>
                <w:rFonts w:ascii="Arial" w:hAnsi="Arial" w:cs="Arial"/>
                <w:b/>
                <w:bCs/>
                <w:noProof/>
              </w:rPr>
              <w:t>7. Referencias Bibliográficas (Preliminares)</w:t>
            </w:r>
            <w:r w:rsidR="00CD2C67">
              <w:rPr>
                <w:noProof/>
                <w:webHidden/>
              </w:rPr>
              <w:tab/>
            </w:r>
            <w:r w:rsidR="00CD2C67">
              <w:rPr>
                <w:noProof/>
                <w:webHidden/>
              </w:rPr>
              <w:fldChar w:fldCharType="begin"/>
            </w:r>
            <w:r w:rsidR="00CD2C67">
              <w:rPr>
                <w:noProof/>
                <w:webHidden/>
              </w:rPr>
              <w:instrText xml:space="preserve"> PAGEREF _Toc106313134 \h </w:instrText>
            </w:r>
            <w:r w:rsidR="00CD2C67">
              <w:rPr>
                <w:noProof/>
                <w:webHidden/>
              </w:rPr>
            </w:r>
            <w:r w:rsidR="00CD2C67">
              <w:rPr>
                <w:noProof/>
                <w:webHidden/>
              </w:rPr>
              <w:fldChar w:fldCharType="separate"/>
            </w:r>
            <w:r w:rsidR="00E20EE4">
              <w:rPr>
                <w:noProof/>
                <w:webHidden/>
              </w:rPr>
              <w:t>17</w:t>
            </w:r>
            <w:r w:rsidR="00CD2C67">
              <w:rPr>
                <w:noProof/>
                <w:webHidden/>
              </w:rPr>
              <w:fldChar w:fldCharType="end"/>
            </w:r>
          </w:hyperlink>
        </w:p>
        <w:p w14:paraId="5149C9E4" w14:textId="34BD743E" w:rsidR="00CD2C67" w:rsidRDefault="00000000">
          <w:pPr>
            <w:pStyle w:val="TDC1"/>
            <w:tabs>
              <w:tab w:val="right" w:leader="dot" w:pos="8828"/>
            </w:tabs>
            <w:rPr>
              <w:rFonts w:eastAsiaTheme="minorEastAsia"/>
              <w:noProof/>
              <w:lang w:eastAsia="es-MX"/>
            </w:rPr>
          </w:pPr>
          <w:hyperlink w:anchor="_Toc106313135" w:history="1">
            <w:r w:rsidR="00CD2C67" w:rsidRPr="00F20A2B">
              <w:rPr>
                <w:rStyle w:val="Hipervnculo"/>
                <w:rFonts w:ascii="Arial" w:hAnsi="Arial" w:cs="Arial"/>
                <w:b/>
                <w:bCs/>
                <w:noProof/>
              </w:rPr>
              <w:t>8. Anexos</w:t>
            </w:r>
            <w:r w:rsidR="00CD2C67">
              <w:rPr>
                <w:noProof/>
                <w:webHidden/>
              </w:rPr>
              <w:tab/>
            </w:r>
            <w:r w:rsidR="00CD2C67">
              <w:rPr>
                <w:noProof/>
                <w:webHidden/>
              </w:rPr>
              <w:fldChar w:fldCharType="begin"/>
            </w:r>
            <w:r w:rsidR="00CD2C67">
              <w:rPr>
                <w:noProof/>
                <w:webHidden/>
              </w:rPr>
              <w:instrText xml:space="preserve"> PAGEREF _Toc106313135 \h </w:instrText>
            </w:r>
            <w:r w:rsidR="00CD2C67">
              <w:rPr>
                <w:noProof/>
                <w:webHidden/>
              </w:rPr>
            </w:r>
            <w:r w:rsidR="00CD2C67">
              <w:rPr>
                <w:noProof/>
                <w:webHidden/>
              </w:rPr>
              <w:fldChar w:fldCharType="separate"/>
            </w:r>
            <w:r w:rsidR="00E20EE4">
              <w:rPr>
                <w:noProof/>
                <w:webHidden/>
              </w:rPr>
              <w:t>18</w:t>
            </w:r>
            <w:r w:rsidR="00CD2C67">
              <w:rPr>
                <w:noProof/>
                <w:webHidden/>
              </w:rPr>
              <w:fldChar w:fldCharType="end"/>
            </w:r>
          </w:hyperlink>
        </w:p>
        <w:p w14:paraId="7573839B" w14:textId="16D31C41"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0B640265" w:rsidR="00C36350" w:rsidRPr="003A2C42" w:rsidRDefault="006A0090" w:rsidP="003A2C42">
      <w:pPr>
        <w:pStyle w:val="Ttulo1"/>
        <w:spacing w:line="360" w:lineRule="auto"/>
        <w:rPr>
          <w:rFonts w:ascii="Arial" w:hAnsi="Arial" w:cs="Arial"/>
          <w:b/>
          <w:bCs/>
          <w:color w:val="auto"/>
          <w:sz w:val="24"/>
          <w:szCs w:val="24"/>
        </w:rPr>
      </w:pPr>
      <w:bookmarkStart w:id="0" w:name="_Toc10631312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4CAFCBF7" w14:textId="54145445" w:rsidR="00AB4443" w:rsidRDefault="00F30A8E" w:rsidP="000D1303">
      <w:pPr>
        <w:spacing w:line="360" w:lineRule="auto"/>
        <w:jc w:val="both"/>
        <w:rPr>
          <w:rFonts w:ascii="Arial" w:hAnsi="Arial" w:cs="Arial"/>
          <w:sz w:val="24"/>
          <w:szCs w:val="24"/>
        </w:rPr>
      </w:pPr>
      <w:r>
        <w:rPr>
          <w:rFonts w:ascii="Arial" w:hAnsi="Arial" w:cs="Arial"/>
          <w:sz w:val="24"/>
          <w:szCs w:val="24"/>
        </w:rPr>
        <w:t>En la actualidad el seguimiento que se le da a los deportistas en otros países (</w:t>
      </w:r>
      <w:proofErr w:type="gramStart"/>
      <w:r>
        <w:rPr>
          <w:rFonts w:ascii="Arial" w:hAnsi="Arial" w:cs="Arial"/>
          <w:sz w:val="24"/>
          <w:szCs w:val="24"/>
        </w:rPr>
        <w:t>EEUU</w:t>
      </w:r>
      <w:proofErr w:type="gramEnd"/>
      <w:r>
        <w:rPr>
          <w:rFonts w:ascii="Arial" w:hAnsi="Arial" w:cs="Arial"/>
          <w:sz w:val="24"/>
          <w:szCs w:val="24"/>
        </w:rPr>
        <w:t xml:space="preserve">, Inglaterra, Francia, etc.) es </w:t>
      </w:r>
      <w:r w:rsidR="0071125E">
        <w:rPr>
          <w:rFonts w:ascii="Arial" w:hAnsi="Arial" w:cs="Arial"/>
          <w:sz w:val="24"/>
          <w:szCs w:val="24"/>
        </w:rPr>
        <w:t xml:space="preserve">admirable y ayuda a cultivar el talento de muchos </w:t>
      </w:r>
      <w:r w:rsidR="00B9472B">
        <w:rPr>
          <w:rFonts w:ascii="Arial" w:hAnsi="Arial" w:cs="Arial"/>
          <w:sz w:val="24"/>
          <w:szCs w:val="24"/>
        </w:rPr>
        <w:t>jóvenes estudiantes, les provee de un objetivo serio y de una disciplina que pueden enfocar en otros aspectos de su vida.</w:t>
      </w:r>
      <w:r w:rsidR="00F34E25">
        <w:rPr>
          <w:rFonts w:ascii="Arial" w:hAnsi="Arial" w:cs="Arial"/>
          <w:sz w:val="24"/>
          <w:szCs w:val="24"/>
        </w:rPr>
        <w:t xml:space="preserve"> Sin embargo, en países como el nuestro no se cuenta con el mismo apoyo</w:t>
      </w:r>
      <w:r w:rsidR="008F2B38">
        <w:rPr>
          <w:rFonts w:ascii="Arial" w:hAnsi="Arial" w:cs="Arial"/>
          <w:sz w:val="24"/>
          <w:szCs w:val="24"/>
        </w:rPr>
        <w:t>. E</w:t>
      </w:r>
      <w:r w:rsidR="00F34E25">
        <w:rPr>
          <w:rFonts w:ascii="Arial" w:hAnsi="Arial" w:cs="Arial"/>
          <w:sz w:val="24"/>
          <w:szCs w:val="24"/>
        </w:rPr>
        <w:t xml:space="preserve">xisten entidades </w:t>
      </w:r>
      <w:proofErr w:type="gramStart"/>
      <w:r w:rsidR="00F34E25">
        <w:rPr>
          <w:rFonts w:ascii="Arial" w:hAnsi="Arial" w:cs="Arial"/>
          <w:sz w:val="24"/>
          <w:szCs w:val="24"/>
        </w:rPr>
        <w:t>que</w:t>
      </w:r>
      <w:proofErr w:type="gramEnd"/>
      <w:r w:rsidR="00F34E25">
        <w:rPr>
          <w:rFonts w:ascii="Arial" w:hAnsi="Arial" w:cs="Arial"/>
          <w:sz w:val="24"/>
          <w:szCs w:val="24"/>
        </w:rPr>
        <w:t xml:space="preserve"> si bien se acercan a esta</w:t>
      </w:r>
      <w:r w:rsidR="008F2B38">
        <w:rPr>
          <w:rFonts w:ascii="Arial" w:hAnsi="Arial" w:cs="Arial"/>
          <w:sz w:val="24"/>
          <w:szCs w:val="24"/>
        </w:rPr>
        <w:t xml:space="preserve"> idea, no contemplan los mismos métodos o no cuentan con el financiamiento adecuado (viajes para participar en competencias, equipo, etc.).</w:t>
      </w:r>
    </w:p>
    <w:p w14:paraId="2AF1BA3A" w14:textId="468F4205" w:rsidR="008F2B38" w:rsidRDefault="008F2B38" w:rsidP="000D1303">
      <w:pPr>
        <w:spacing w:line="360" w:lineRule="auto"/>
        <w:jc w:val="both"/>
        <w:rPr>
          <w:rFonts w:ascii="Arial" w:hAnsi="Arial" w:cs="Arial"/>
          <w:sz w:val="24"/>
          <w:szCs w:val="24"/>
        </w:rPr>
      </w:pPr>
      <w:r>
        <w:rPr>
          <w:rFonts w:ascii="Arial" w:hAnsi="Arial" w:cs="Arial"/>
          <w:sz w:val="24"/>
          <w:szCs w:val="24"/>
        </w:rPr>
        <w:t xml:space="preserve">Por ende, se vuelve clara la brecha entre estos países y el nuestro sobre la necesidad de incursionar en diversos </w:t>
      </w:r>
      <w:r w:rsidR="00F66D34">
        <w:rPr>
          <w:rFonts w:ascii="Arial" w:hAnsi="Arial" w:cs="Arial"/>
          <w:sz w:val="24"/>
          <w:szCs w:val="24"/>
        </w:rPr>
        <w:t>ámbitos</w:t>
      </w:r>
      <w:r>
        <w:rPr>
          <w:rFonts w:ascii="Arial" w:hAnsi="Arial" w:cs="Arial"/>
          <w:sz w:val="24"/>
          <w:szCs w:val="24"/>
        </w:rPr>
        <w:t xml:space="preserve"> para mejorar el deporte a temprana edad.</w:t>
      </w:r>
      <w:r w:rsidR="00F66D34">
        <w:rPr>
          <w:rFonts w:ascii="Arial" w:hAnsi="Arial" w:cs="Arial"/>
          <w:sz w:val="24"/>
          <w:szCs w:val="24"/>
        </w:rPr>
        <w:t xml:space="preserve"> Uno de esos ámbitos es el tecnológico y es donde se comprende </w:t>
      </w:r>
      <w:r w:rsidR="00701973">
        <w:rPr>
          <w:rFonts w:ascii="Arial" w:hAnsi="Arial" w:cs="Arial"/>
          <w:sz w:val="24"/>
          <w:szCs w:val="24"/>
        </w:rPr>
        <w:t xml:space="preserve">nuestro campo de acción, ya que hemos notado la falta de sistemas de información que estén al alcance de instituciones educativas para </w:t>
      </w:r>
      <w:r w:rsidR="00C95C3C">
        <w:rPr>
          <w:rFonts w:ascii="Arial" w:hAnsi="Arial" w:cs="Arial"/>
          <w:sz w:val="24"/>
          <w:szCs w:val="24"/>
        </w:rPr>
        <w:t>dar un seguimiento real a sus atletas.</w:t>
      </w:r>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 xml:space="preserve">cubrir los aspectos generales para el análisis de </w:t>
      </w:r>
      <w:r w:rsidR="001D0AA2">
        <w:rPr>
          <w:rFonts w:ascii="Arial" w:hAnsi="Arial" w:cs="Arial"/>
          <w:sz w:val="24"/>
          <w:szCs w:val="24"/>
        </w:rPr>
        <w:lastRenderedPageBreak/>
        <w:t>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 xml:space="preserve">adecuada y que no pretende competir contra otras alternativas de paga, las </w:t>
      </w:r>
      <w:proofErr w:type="gramStart"/>
      <w:r w:rsidR="00552DF0">
        <w:rPr>
          <w:rFonts w:ascii="Arial" w:hAnsi="Arial" w:cs="Arial"/>
          <w:sz w:val="24"/>
          <w:szCs w:val="24"/>
        </w:rPr>
        <w:t>cuales</w:t>
      </w:r>
      <w:proofErr w:type="gramEnd"/>
      <w:r w:rsidR="00552DF0">
        <w:rPr>
          <w:rFonts w:ascii="Arial" w:hAnsi="Arial" w:cs="Arial"/>
          <w:sz w:val="24"/>
          <w:szCs w:val="24"/>
        </w:rPr>
        <w:t xml:space="preserve">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06313121"/>
      <w:r w:rsidRPr="003A2C42">
        <w:rPr>
          <w:rFonts w:ascii="Arial" w:hAnsi="Arial" w:cs="Arial"/>
          <w:b/>
          <w:bCs/>
          <w:color w:val="auto"/>
          <w:sz w:val="24"/>
          <w:szCs w:val="24"/>
        </w:rPr>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06313122"/>
      <w:r w:rsidRPr="003A2C42">
        <w:rPr>
          <w:rFonts w:ascii="Arial" w:hAnsi="Arial" w:cs="Arial"/>
          <w:b/>
          <w:bCs/>
          <w:color w:val="auto"/>
          <w:sz w:val="24"/>
          <w:szCs w:val="24"/>
        </w:rPr>
        <w:t>2.1 Objetivo General</w:t>
      </w:r>
      <w:bookmarkEnd w:id="2"/>
    </w:p>
    <w:p w14:paraId="29563177" w14:textId="731400DA" w:rsidR="00FA6769" w:rsidRDefault="00FA6769" w:rsidP="003F4544">
      <w:pPr>
        <w:spacing w:line="360" w:lineRule="auto"/>
        <w:ind w:left="1416"/>
        <w:jc w:val="both"/>
        <w:rPr>
          <w:rFonts w:ascii="Arial" w:hAnsi="Arial" w:cs="Arial"/>
          <w:sz w:val="24"/>
          <w:szCs w:val="24"/>
        </w:rPr>
      </w:pPr>
      <w:r>
        <w:rPr>
          <w:rFonts w:ascii="Arial" w:hAnsi="Arial" w:cs="Arial"/>
          <w:sz w:val="24"/>
          <w:szCs w:val="24"/>
        </w:rPr>
        <w:t xml:space="preserve">Desarrollar un sistema para entrenadores y personal de asistencia a equipos de voleibol </w:t>
      </w:r>
      <w:r w:rsidR="003F4544">
        <w:rPr>
          <w:rFonts w:ascii="Arial" w:hAnsi="Arial" w:cs="Arial"/>
          <w:sz w:val="24"/>
          <w:szCs w:val="24"/>
        </w:rPr>
        <w:t xml:space="preserve">(principalmente universitarios del estado) </w:t>
      </w:r>
      <w:r>
        <w:rPr>
          <w:rFonts w:ascii="Arial" w:hAnsi="Arial" w:cs="Arial"/>
          <w:sz w:val="24"/>
          <w:szCs w:val="24"/>
        </w:rPr>
        <w:t>que permita gestionar, analizar y procesar los datos de equipos y jugadores bajo su cargo.</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0631312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06313124"/>
      <w:r w:rsidRPr="003A2C42">
        <w:rPr>
          <w:rFonts w:ascii="Arial" w:hAnsi="Arial" w:cs="Arial"/>
          <w:b/>
          <w:bCs/>
          <w:color w:val="auto"/>
          <w:sz w:val="24"/>
          <w:szCs w:val="24"/>
        </w:rPr>
        <w:lastRenderedPageBreak/>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5E5D562C"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 xml:space="preserve">Así, </w:t>
      </w:r>
      <w:r w:rsidR="00192BB4">
        <w:rPr>
          <w:rFonts w:ascii="Arial" w:hAnsi="Arial" w:cs="Arial"/>
          <w:sz w:val="24"/>
          <w:szCs w:val="24"/>
        </w:rPr>
        <w:t xml:space="preserve">el sistema es una herramienta completa para las necesidades de registro y captura de datos sobre los equipos gestionados por el entrenador, que ahorra tiempos de procesamiento y registro para enfocarlos a las áreas más importantes del desarrollo de los deportistas. A su vez, provee reportes claros e informativos acerca del rendimiento deportivo de los jugadores y permite identificar los elementos a trabajar para mejorar los resultados. </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06313125"/>
      <w:r w:rsidRPr="003A2C42">
        <w:rPr>
          <w:rFonts w:ascii="Arial" w:hAnsi="Arial" w:cs="Arial"/>
          <w:b/>
          <w:bCs/>
          <w:color w:val="auto"/>
          <w:sz w:val="24"/>
          <w:szCs w:val="24"/>
        </w:rPr>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w:t>
      </w:r>
      <w:proofErr w:type="gramStart"/>
      <w:r w:rsidR="00023BB0">
        <w:rPr>
          <w:rFonts w:ascii="Arial" w:hAnsi="Arial" w:cs="Arial"/>
          <w:sz w:val="24"/>
          <w:szCs w:val="24"/>
        </w:rPr>
        <w:t>que</w:t>
      </w:r>
      <w:proofErr w:type="gramEnd"/>
      <w:r w:rsidR="00023BB0">
        <w:rPr>
          <w:rFonts w:ascii="Arial" w:hAnsi="Arial" w:cs="Arial"/>
          <w:sz w:val="24"/>
          <w:szCs w:val="24"/>
        </w:rPr>
        <w:t xml:space="preserve"> si bien no tiene menor valor por ese hecho, sí tiene un impacto individual, mientras que desarrollar para una situación común entre instituciones 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76EF1E51" w14:textId="080633CA" w:rsidR="001257E0" w:rsidRDefault="00C00268" w:rsidP="000D1303">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w:t>
      </w:r>
      <w:r w:rsidR="0015054B">
        <w:rPr>
          <w:rFonts w:ascii="Arial" w:hAnsi="Arial" w:cs="Arial"/>
          <w:sz w:val="24"/>
          <w:szCs w:val="24"/>
        </w:rPr>
        <w:lastRenderedPageBreak/>
        <w:t xml:space="preserve">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0A47E5DA" w:rsidR="0035653A" w:rsidRPr="003A2C42" w:rsidRDefault="0035653A" w:rsidP="003A2C42">
      <w:pPr>
        <w:pStyle w:val="Ttulo1"/>
        <w:spacing w:line="360" w:lineRule="auto"/>
        <w:rPr>
          <w:rFonts w:ascii="Arial" w:hAnsi="Arial" w:cs="Arial"/>
          <w:b/>
          <w:bCs/>
          <w:color w:val="auto"/>
          <w:sz w:val="24"/>
          <w:szCs w:val="24"/>
        </w:rPr>
      </w:pPr>
      <w:bookmarkStart w:id="6" w:name="_Toc106313126"/>
      <w:r w:rsidRPr="003A2C42">
        <w:rPr>
          <w:rFonts w:ascii="Arial" w:hAnsi="Arial" w:cs="Arial"/>
          <w:b/>
          <w:bCs/>
          <w:color w:val="auto"/>
          <w:sz w:val="24"/>
          <w:szCs w:val="24"/>
        </w:rPr>
        <w:t>5. Marco teórico</w:t>
      </w:r>
      <w:bookmarkEnd w:id="6"/>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7" w:name="_Toc106313127"/>
      <w:r w:rsidRPr="003A2C42">
        <w:rPr>
          <w:rFonts w:ascii="Arial" w:hAnsi="Arial" w:cs="Arial"/>
          <w:b/>
          <w:bCs/>
          <w:color w:val="auto"/>
          <w:sz w:val="24"/>
          <w:szCs w:val="24"/>
        </w:rPr>
        <w:t>5.1 Estadísticas en los deportes</w:t>
      </w:r>
      <w:bookmarkEnd w:id="7"/>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Los deportistas más aptos son aquellos que tienen una naturaleza fisiológica predominante en situaciones de alto riesgo (requieren de un esfuerzo mayor al de 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w:t>
      </w:r>
      <w:r w:rsidRPr="0004034E">
        <w:rPr>
          <w:rFonts w:ascii="Arial" w:hAnsi="Arial" w:cs="Arial"/>
          <w:sz w:val="24"/>
          <w:szCs w:val="24"/>
        </w:rPr>
        <w:lastRenderedPageBreak/>
        <w:t xml:space="preserve">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que un deportista debe seguir para rendir de forma óptima y desempeñarse adecuadamente en las competencias de las que es partícipe</w:t>
      </w:r>
      <w:r>
        <w:rPr>
          <w:rFonts w:ascii="Arial" w:hAnsi="Arial" w:cs="Arial"/>
          <w:sz w:val="24"/>
          <w:szCs w:val="24"/>
        </w:rPr>
        <w:t xml:space="preserve">, además de cuidar las metodologías a seguir para evitar lesiones, pues este nivel de competencia trae consigo un alto riesgo. Como plasma </w:t>
      </w:r>
      <w:proofErr w:type="spellStart"/>
      <w:r>
        <w:rPr>
          <w:rFonts w:ascii="Arial" w:hAnsi="Arial" w:cs="Arial"/>
          <w:sz w:val="24"/>
          <w:szCs w:val="24"/>
        </w:rPr>
        <w:t>Berengüí</w:t>
      </w:r>
      <w:proofErr w:type="spellEnd"/>
      <w:r>
        <w:rPr>
          <w:rFonts w:ascii="Arial" w:hAnsi="Arial" w:cs="Arial"/>
          <w:sz w:val="24"/>
          <w:szCs w:val="24"/>
        </w:rPr>
        <w:t xml:space="preserve">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 xml:space="preserve">El alto rendimiento deportivo implica un alto nivel de estrés y requiere de elevadas exigencias físicas, técnicas, tácticas y psicológicas. Frente al deporte </w:t>
      </w:r>
      <w:proofErr w:type="gramStart"/>
      <w:r w:rsidRPr="00045FD3">
        <w:rPr>
          <w:rFonts w:ascii="Arial" w:hAnsi="Arial" w:cs="Arial"/>
        </w:rPr>
        <w:t>amateur</w:t>
      </w:r>
      <w:proofErr w:type="gramEnd"/>
      <w:r w:rsidRPr="00045FD3">
        <w:rPr>
          <w:rFonts w:ascii="Arial" w:hAnsi="Arial" w:cs="Arial"/>
        </w:rPr>
        <w:t>,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w:t>
      </w:r>
      <w:proofErr w:type="gramStart"/>
      <w:r>
        <w:rPr>
          <w:rFonts w:ascii="Arial" w:hAnsi="Arial" w:cs="Arial"/>
          <w:sz w:val="24"/>
          <w:szCs w:val="24"/>
        </w:rPr>
        <w:lastRenderedPageBreak/>
        <w:t>que</w:t>
      </w:r>
      <w:proofErr w:type="gramEnd"/>
      <w:r>
        <w:rPr>
          <w:rFonts w:ascii="Arial" w:hAnsi="Arial" w:cs="Arial"/>
          <w:sz w:val="24"/>
          <w:szCs w:val="24"/>
        </w:rPr>
        <w:t xml:space="preserv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Al tener a la mano una mayor cantidad de información con fundamentos científicos, los equipos deportivos pueden desarrollar más detalladamente los planes de entrenamiento que sus atletas llevarán por un periodo de tiempo y, mediante 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Si no se tiene en cuenta lo que aporta la utilización de modelos estadísticos a la solución de muchos problemas en el deporte, los resultados en la 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lastRenderedPageBreak/>
        <w:t xml:space="preserve">No siempre se </w:t>
      </w:r>
      <w:proofErr w:type="spellStart"/>
      <w:r>
        <w:rPr>
          <w:rFonts w:ascii="Arial" w:hAnsi="Arial" w:cs="Arial"/>
          <w:sz w:val="24"/>
          <w:szCs w:val="24"/>
        </w:rPr>
        <w:t>puden</w:t>
      </w:r>
      <w:proofErr w:type="spellEnd"/>
      <w:r>
        <w:rPr>
          <w:rFonts w:ascii="Arial" w:hAnsi="Arial" w:cs="Arial"/>
          <w:sz w:val="24"/>
          <w:szCs w:val="24"/>
        </w:rPr>
        <w:t xml:space="preserve">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w:t>
      </w:r>
      <w:proofErr w:type="spellStart"/>
      <w:r>
        <w:rPr>
          <w:rFonts w:ascii="Arial" w:hAnsi="Arial" w:cs="Arial"/>
          <w:sz w:val="24"/>
          <w:szCs w:val="24"/>
        </w:rPr>
        <w:t>Szabo</w:t>
      </w:r>
      <w:proofErr w:type="spellEnd"/>
      <w:r>
        <w:rPr>
          <w:rFonts w:ascii="Arial" w:hAnsi="Arial" w:cs="Arial"/>
          <w:sz w:val="24"/>
          <w:szCs w:val="24"/>
        </w:rPr>
        <w:t xml:space="preserve">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donde se calculó la efectividad de ataque de los jugadores de voleibol 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 xml:space="preserve">Cuando se consigue definir un modelo que analice los parámetros indicados para evaluar el rendimiento deportivo, es cuando se sientan las bases para hacer un plan de entrenamiento que maximice los resultados para el atleta, sabiendo que </w:t>
      </w:r>
      <w:r>
        <w:rPr>
          <w:rFonts w:ascii="Arial" w:hAnsi="Arial" w:cs="Arial"/>
          <w:sz w:val="24"/>
          <w:szCs w:val="24"/>
        </w:rPr>
        <w:lastRenderedPageBreak/>
        <w:t>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8" w:name="_Toc106313128"/>
      <w:r w:rsidRPr="003A2C42">
        <w:rPr>
          <w:rFonts w:ascii="Arial" w:hAnsi="Arial" w:cs="Arial"/>
          <w:b/>
          <w:bCs/>
          <w:color w:val="auto"/>
          <w:sz w:val="24"/>
          <w:szCs w:val="24"/>
        </w:rPr>
        <w:t>5.2 Tecnología en la estadística del deporte</w:t>
      </w:r>
      <w:bookmarkEnd w:id="8"/>
    </w:p>
    <w:p w14:paraId="36025CD2"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07E885D4"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w:t>
      </w:r>
      <w:r>
        <w:rPr>
          <w:rFonts w:ascii="Arial" w:hAnsi="Arial" w:cs="Arial"/>
          <w:sz w:val="24"/>
          <w:szCs w:val="24"/>
        </w:rPr>
        <w:lastRenderedPageBreak/>
        <w:t xml:space="preserve">proponiendo soluciones y correcciones en base a análisis derivados de grandes cantidades de datos imposibles de procesar por seres humanos, como lo realizado en la investigación de </w:t>
      </w:r>
      <w:proofErr w:type="spellStart"/>
      <w:r>
        <w:rPr>
          <w:rFonts w:ascii="Arial" w:hAnsi="Arial" w:cs="Arial"/>
          <w:sz w:val="24"/>
          <w:szCs w:val="24"/>
        </w:rPr>
        <w:t>Zaho</w:t>
      </w:r>
      <w:proofErr w:type="spellEnd"/>
      <w:r>
        <w:rPr>
          <w:rFonts w:ascii="Arial" w:hAnsi="Arial" w:cs="Arial"/>
          <w:sz w:val="24"/>
          <w:szCs w:val="24"/>
        </w:rPr>
        <w:t xml:space="preserve">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donde un modelo de Deep Learning se entrena para analizar y procesar los movimientos técnicos durante entrenamientos en distintos deportes para detectar cuándo se cae en acciones que puedan afectar negativamente y provocar alguna lesión.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166AA581" w:rsidR="003404F5" w:rsidRPr="003A2C42" w:rsidRDefault="003404F5" w:rsidP="003A2C42">
      <w:pPr>
        <w:pStyle w:val="Ttulo1"/>
        <w:spacing w:line="360" w:lineRule="auto"/>
        <w:rPr>
          <w:rFonts w:ascii="Arial" w:hAnsi="Arial" w:cs="Arial"/>
          <w:b/>
          <w:bCs/>
          <w:color w:val="auto"/>
          <w:sz w:val="24"/>
          <w:szCs w:val="24"/>
        </w:rPr>
      </w:pPr>
      <w:bookmarkStart w:id="9" w:name="_Toc106313129"/>
      <w:r w:rsidRPr="003A2C42">
        <w:rPr>
          <w:rFonts w:ascii="Arial" w:hAnsi="Arial" w:cs="Arial"/>
          <w:b/>
          <w:bCs/>
          <w:color w:val="auto"/>
          <w:sz w:val="24"/>
          <w:szCs w:val="24"/>
        </w:rPr>
        <w:t>6. Desarrollo</w:t>
      </w:r>
      <w:bookmarkEnd w:id="9"/>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10" w:name="_Toc106313130"/>
      <w:r w:rsidRPr="003A2C42">
        <w:rPr>
          <w:rFonts w:ascii="Arial" w:hAnsi="Arial" w:cs="Arial"/>
          <w:b/>
          <w:bCs/>
          <w:color w:val="auto"/>
          <w:sz w:val="24"/>
          <w:szCs w:val="24"/>
        </w:rPr>
        <w:t>6.1 Análisis y diseño</w:t>
      </w:r>
      <w:bookmarkEnd w:id="10"/>
    </w:p>
    <w:p w14:paraId="2BFC1CB3" w14:textId="36C44275" w:rsidR="007D1EC7" w:rsidRPr="003A2C42" w:rsidRDefault="007D1EC7" w:rsidP="003A2C42">
      <w:pPr>
        <w:pStyle w:val="Ttulo3"/>
        <w:spacing w:line="360" w:lineRule="auto"/>
        <w:rPr>
          <w:rFonts w:ascii="Arial" w:hAnsi="Arial" w:cs="Arial"/>
          <w:b/>
          <w:bCs/>
          <w:color w:val="auto"/>
        </w:rPr>
      </w:pPr>
      <w:bookmarkStart w:id="11" w:name="_Toc106313131"/>
      <w:r w:rsidRPr="003A2C42">
        <w:rPr>
          <w:rFonts w:ascii="Arial" w:hAnsi="Arial" w:cs="Arial"/>
          <w:b/>
          <w:bCs/>
          <w:color w:val="auto"/>
        </w:rPr>
        <w:t>6.1.1 Análisis de requerimientos</w:t>
      </w:r>
      <w:bookmarkEnd w:id="11"/>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lastRenderedPageBreak/>
        <w:t xml:space="preserve">Los requerimientos </w:t>
      </w:r>
      <w:r w:rsidR="00163B56">
        <w:rPr>
          <w:rFonts w:ascii="Arial" w:hAnsi="Arial" w:cs="Arial"/>
          <w:sz w:val="24"/>
          <w:szCs w:val="24"/>
        </w:rPr>
        <w:t xml:space="preserve">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w:t>
      </w:r>
      <w:proofErr w:type="gramStart"/>
      <w:r w:rsidR="00163B56">
        <w:rPr>
          <w:rFonts w:ascii="Arial" w:hAnsi="Arial" w:cs="Arial"/>
          <w:sz w:val="24"/>
          <w:szCs w:val="24"/>
        </w:rPr>
        <w:t>los mismos</w:t>
      </w:r>
      <w:proofErr w:type="gramEnd"/>
      <w:r w:rsidR="00163B56">
        <w:rPr>
          <w:rFonts w:ascii="Arial" w:hAnsi="Arial" w:cs="Arial"/>
          <w:sz w:val="24"/>
          <w:szCs w:val="24"/>
        </w:rPr>
        <w:t>.</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lastRenderedPageBreak/>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77777777" w:rsidR="00CF4F2C" w:rsidRDefault="007A2F4E" w:rsidP="00E06B6F">
      <w:pPr>
        <w:spacing w:line="360" w:lineRule="auto"/>
        <w:jc w:val="both"/>
        <w:rPr>
          <w:rFonts w:ascii="Arial" w:hAnsi="Arial" w:cs="Arial"/>
          <w:sz w:val="24"/>
          <w:szCs w:val="24"/>
        </w:rPr>
      </w:pPr>
      <w:r>
        <w:rPr>
          <w:rFonts w:ascii="Arial" w:hAnsi="Arial" w:cs="Arial"/>
          <w:sz w:val="24"/>
          <w:szCs w:val="24"/>
        </w:rPr>
        <w:t xml:space="preserve">Los detalles </w:t>
      </w:r>
      <w:proofErr w:type="gramStart"/>
      <w:r>
        <w:rPr>
          <w:rFonts w:ascii="Arial" w:hAnsi="Arial" w:cs="Arial"/>
          <w:sz w:val="24"/>
          <w:szCs w:val="24"/>
        </w:rPr>
        <w:t>en relación a</w:t>
      </w:r>
      <w:proofErr w:type="gramEnd"/>
      <w:r>
        <w:rPr>
          <w:rFonts w:ascii="Arial" w:hAnsi="Arial" w:cs="Arial"/>
          <w:sz w:val="24"/>
          <w:szCs w:val="24"/>
        </w:rPr>
        <w:t xml:space="preserve">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 xml:space="preserve">con ello </w:t>
      </w:r>
      <w:r w:rsidR="00BB5A4A">
        <w:rPr>
          <w:rFonts w:ascii="Arial" w:hAnsi="Arial" w:cs="Arial"/>
          <w:sz w:val="24"/>
          <w:szCs w:val="24"/>
        </w:rPr>
        <w:lastRenderedPageBreak/>
        <w:t>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lastRenderedPageBreak/>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2" w:name="_Toc106313132"/>
      <w:r w:rsidRPr="003A2C42">
        <w:rPr>
          <w:rFonts w:ascii="Arial" w:hAnsi="Arial" w:cs="Arial"/>
          <w:b/>
          <w:bCs/>
          <w:color w:val="auto"/>
        </w:rPr>
        <w:t>6.1.2 Arquitectura</w:t>
      </w:r>
      <w:bookmarkEnd w:id="12"/>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proofErr w:type="gramStart"/>
      <w:r>
        <w:rPr>
          <w:rFonts w:ascii="Arial" w:hAnsi="Arial" w:cs="Arial"/>
          <w:sz w:val="24"/>
          <w:szCs w:val="24"/>
        </w:rPr>
        <w:t>Asimismo</w:t>
      </w:r>
      <w:proofErr w:type="gramEnd"/>
      <w:r>
        <w:rPr>
          <w:rFonts w:ascii="Arial" w:hAnsi="Arial" w:cs="Arial"/>
          <w:sz w:val="24"/>
          <w:szCs w:val="24"/>
        </w:rPr>
        <w:t xml:space="preserve">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434646D" w:rsidR="00151843" w:rsidRDefault="00151843" w:rsidP="00151843">
      <w:pPr>
        <w:spacing w:line="360" w:lineRule="auto"/>
        <w:jc w:val="both"/>
        <w:rPr>
          <w:rFonts w:ascii="Arial" w:hAnsi="Arial" w:cs="Arial"/>
          <w:sz w:val="24"/>
          <w:szCs w:val="24"/>
        </w:rPr>
      </w:pPr>
      <w:r>
        <w:rPr>
          <w:rFonts w:ascii="Arial" w:hAnsi="Arial" w:cs="Arial"/>
          <w:sz w:val="24"/>
          <w:szCs w:val="24"/>
        </w:rPr>
        <w:t>Gracias 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2E25C059"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esa información de lo que necesita. Una vez identificada la acción éste procede a comunicarse con el modelo y con la vista (dependiendo de lo que se ocupa) para que el sistema entregue la solución.</w:t>
      </w:r>
    </w:p>
    <w:p w14:paraId="7950E3F4" w14:textId="4452C7EA" w:rsidR="00AD095F" w:rsidRDefault="00AD095F" w:rsidP="00151843">
      <w:pPr>
        <w:spacing w:line="360" w:lineRule="auto"/>
        <w:jc w:val="both"/>
        <w:rPr>
          <w:rFonts w:ascii="Arial" w:hAnsi="Arial" w:cs="Arial"/>
          <w:sz w:val="24"/>
          <w:szCs w:val="24"/>
        </w:rPr>
      </w:pPr>
      <w:proofErr w:type="gramStart"/>
      <w:r>
        <w:rPr>
          <w:rFonts w:ascii="Arial" w:hAnsi="Arial" w:cs="Arial"/>
          <w:sz w:val="24"/>
          <w:szCs w:val="24"/>
        </w:rPr>
        <w:t>Finalmente</w:t>
      </w:r>
      <w:proofErr w:type="gramEnd"/>
      <w:r>
        <w:rPr>
          <w:rFonts w:ascii="Arial" w:hAnsi="Arial" w:cs="Arial"/>
          <w:sz w:val="24"/>
          <w:szCs w:val="24"/>
        </w:rPr>
        <w:t xml:space="preserve"> la vista se encarga de mostrar al usuario la información </w:t>
      </w:r>
      <w:r w:rsidR="00E10CD7">
        <w:rPr>
          <w:rFonts w:ascii="Arial" w:hAnsi="Arial" w:cs="Arial"/>
          <w:sz w:val="24"/>
          <w:szCs w:val="24"/>
        </w:rPr>
        <w:t>que es de su interés, a través de distintas pantallas y con la capacidad para actualizar en sí mismo la información cuando se le pida. Los datos se presentarán de manera estética y con un formato adecuado para que sea de utilidad para el usuario final.</w:t>
      </w:r>
    </w:p>
    <w:p w14:paraId="36CC36F9" w14:textId="69325219" w:rsidR="00E10CD7" w:rsidRPr="003A2C42" w:rsidRDefault="0028632B" w:rsidP="003A2C42">
      <w:pPr>
        <w:pStyle w:val="Ttulo3"/>
        <w:rPr>
          <w:rFonts w:ascii="Arial" w:hAnsi="Arial" w:cs="Arial"/>
          <w:b/>
          <w:bCs/>
          <w:color w:val="auto"/>
        </w:rPr>
      </w:pPr>
      <w:bookmarkStart w:id="13" w:name="_Toc106313133"/>
      <w:r w:rsidRPr="003A2C42">
        <w:rPr>
          <w:rFonts w:ascii="Arial" w:hAnsi="Arial" w:cs="Arial"/>
          <w:b/>
          <w:bCs/>
          <w:color w:val="auto"/>
        </w:rPr>
        <w:t>6.1.3 Metodología</w:t>
      </w:r>
      <w:bookmarkEnd w:id="13"/>
    </w:p>
    <w:p w14:paraId="4A846F5C" w14:textId="3EBE210A" w:rsidR="0028632B" w:rsidRDefault="0028632B" w:rsidP="00151843">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Pueden existir factores adicionales que no siempre se tienen en </w:t>
      </w:r>
      <w:proofErr w:type="gramStart"/>
      <w:r>
        <w:rPr>
          <w:rFonts w:ascii="Arial" w:hAnsi="Arial" w:cs="Arial"/>
          <w:sz w:val="24"/>
          <w:szCs w:val="24"/>
        </w:rPr>
        <w:t>consideración</w:t>
      </w:r>
      <w:proofErr w:type="gramEnd"/>
      <w:r>
        <w:rPr>
          <w:rFonts w:ascii="Arial" w:hAnsi="Arial" w:cs="Arial"/>
          <w:sz w:val="24"/>
          <w:szCs w:val="24"/>
        </w:rPr>
        <w:t xml:space="preserve">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Las limitaciones en tiempo nos hacen plantear si el proyecto es factible en cuestión de si entregará la funcionalidad esperada en fechas establecidas con anterioridad. Para este sistema se tiene un tiempo de finalización de 11 meses, en los cuales se </w:t>
      </w:r>
      <w:r>
        <w:rPr>
          <w:rFonts w:ascii="Arial" w:hAnsi="Arial" w:cs="Arial"/>
          <w:sz w:val="24"/>
          <w:szCs w:val="24"/>
        </w:rPr>
        <w:lastRenderedPageBreak/>
        <w:t>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 xml:space="preserve">Si el sistema requiere que exista una capacitación en alguna tecnología que no se ha tratado con anterioridad, implicará tiempo y </w:t>
      </w:r>
      <w:proofErr w:type="gramStart"/>
      <w:r w:rsidR="00046998">
        <w:rPr>
          <w:rFonts w:ascii="Arial" w:hAnsi="Arial" w:cs="Arial"/>
          <w:sz w:val="24"/>
          <w:szCs w:val="24"/>
        </w:rPr>
        <w:t>costo</w:t>
      </w:r>
      <w:proofErr w:type="gramEnd"/>
      <w:r w:rsidR="00046998">
        <w:rPr>
          <w:rFonts w:ascii="Arial" w:hAnsi="Arial" w:cs="Arial"/>
          <w:sz w:val="24"/>
          <w:szCs w:val="24"/>
        </w:rPr>
        <w:t xml:space="preserve">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 xml:space="preserve">s tecnologías que proveerán un entorno adecuado para trabajar y completar el sistema en sus dos modalidades (escritorio y móvil) serán Python y </w:t>
      </w:r>
      <w:proofErr w:type="spellStart"/>
      <w:r w:rsidR="00DB13E7">
        <w:rPr>
          <w:rFonts w:ascii="Arial" w:hAnsi="Arial" w:cs="Arial"/>
          <w:sz w:val="24"/>
          <w:szCs w:val="24"/>
        </w:rPr>
        <w:t>React</w:t>
      </w:r>
      <w:proofErr w:type="spellEnd"/>
      <w:r w:rsidR="00DB13E7">
        <w:rPr>
          <w:rFonts w:ascii="Arial" w:hAnsi="Arial" w:cs="Arial"/>
          <w:sz w:val="24"/>
          <w:szCs w:val="24"/>
        </w:rPr>
        <w:t xml:space="preserve"> Native. Cada una de ellas necesitará de herramientas adicionales como librerías para el manejo de cálculos estadísticos </w:t>
      </w:r>
      <w:proofErr w:type="gramStart"/>
      <w:r w:rsidR="00DB13E7">
        <w:rPr>
          <w:rFonts w:ascii="Arial" w:hAnsi="Arial" w:cs="Arial"/>
          <w:sz w:val="24"/>
          <w:szCs w:val="24"/>
        </w:rPr>
        <w:t>complejos</w:t>
      </w:r>
      <w:proofErr w:type="gramEnd"/>
      <w:r w:rsidR="00DB13E7">
        <w:rPr>
          <w:rFonts w:ascii="Arial" w:hAnsi="Arial" w:cs="Arial"/>
          <w:sz w:val="24"/>
          <w:szCs w:val="24"/>
        </w:rPr>
        <w:t xml:space="preserve"> así como para construir gráficos y representar lo mejor posible la realidad de lo que sucede en un partido o entrenamiento.</w:t>
      </w:r>
    </w:p>
    <w:p w14:paraId="668A3689" w14:textId="54CDB02E"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la forma en que se visualiza el desarrollo es activa y con actualizaciones continuas, por lo que una organización previa y constante disciplina proporcionará los beneficios que solventen esta visión.</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 xml:space="preserve">En perspectiva y tomando lo mencionado anteriormente, se considera que la metodología adecuada es una del tipo ágil. Para este tipo de metodologías es importante la comunicación periódica con el usuario, responsabilidades definidas y constante apoyo entre el equipo. En el paradigma ágil el tiempo de finalización de proyectos se hace más corto y no es tan demandante la documentación, esto da </w:t>
      </w:r>
      <w:r>
        <w:rPr>
          <w:rFonts w:ascii="Arial" w:hAnsi="Arial" w:cs="Arial"/>
          <w:sz w:val="24"/>
          <w:szCs w:val="24"/>
        </w:rPr>
        <w:lastRenderedPageBreak/>
        <w:t>flexibilidad al diseño de la aplicación y se podrán realizar cambios acordados o mejoras durante las sesiones de revisión (que tienen periodos cortos entre ellas).</w:t>
      </w:r>
    </w:p>
    <w:p w14:paraId="4CA24CA2" w14:textId="53AD3109" w:rsidR="002662B1"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05FF6D89" w:rsidR="0035653A" w:rsidRDefault="002662B1" w:rsidP="0035653A">
      <w:pPr>
        <w:spacing w:line="360" w:lineRule="auto"/>
        <w:jc w:val="both"/>
        <w:rPr>
          <w:rFonts w:ascii="Arial" w:hAnsi="Arial" w:cs="Arial"/>
          <w:sz w:val="24"/>
          <w:szCs w:val="24"/>
        </w:rPr>
      </w:pPr>
      <w:r>
        <w:rPr>
          <w:rFonts w:ascii="Arial" w:hAnsi="Arial" w:cs="Arial"/>
          <w:sz w:val="24"/>
          <w:szCs w:val="24"/>
        </w:rPr>
        <w:t xml:space="preserve">Por lo tanto, se escoge la herramienta de Microsoft </w:t>
      </w:r>
      <w:proofErr w:type="spellStart"/>
      <w:r>
        <w:rPr>
          <w:rFonts w:ascii="Arial" w:hAnsi="Arial" w:cs="Arial"/>
          <w:sz w:val="24"/>
          <w:szCs w:val="24"/>
        </w:rPr>
        <w:t>Planner</w:t>
      </w:r>
      <w:proofErr w:type="spellEnd"/>
      <w:r>
        <w:rPr>
          <w:rFonts w:ascii="Arial" w:hAnsi="Arial" w:cs="Arial"/>
          <w:sz w:val="24"/>
          <w:szCs w:val="24"/>
        </w:rPr>
        <w:t xml:space="preserve">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4" w:name="_Toc106313134"/>
      <w:r w:rsidRPr="003A2C42">
        <w:rPr>
          <w:rFonts w:ascii="Arial" w:hAnsi="Arial" w:cs="Arial"/>
          <w:b/>
          <w:bCs/>
          <w:color w:val="auto"/>
          <w:sz w:val="24"/>
          <w:szCs w:val="24"/>
        </w:rPr>
        <w:t>7. Referencias Bibliográficas (Preliminares)</w:t>
      </w:r>
      <w:bookmarkEnd w:id="14"/>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192BB4" w:rsidRDefault="0035653A" w:rsidP="003A2C42">
              <w:pPr>
                <w:spacing w:line="360" w:lineRule="auto"/>
                <w:jc w:val="both"/>
                <w:rPr>
                  <w:rFonts w:ascii="Arial" w:hAnsi="Arial" w:cs="Arial"/>
                  <w:noProof/>
                  <w:sz w:val="24"/>
                  <w:szCs w:val="24"/>
                  <w:lang w:val="en-US"/>
                </w:rPr>
              </w:pPr>
              <w:r w:rsidRPr="0035653A">
                <w:rPr>
                  <w:rFonts w:ascii="Arial" w:hAnsi="Arial" w:cs="Arial"/>
                  <w:sz w:val="24"/>
                  <w:szCs w:val="24"/>
                </w:rPr>
                <w:fldChar w:fldCharType="begin"/>
              </w:r>
              <w:r w:rsidRPr="00192BB4">
                <w:rPr>
                  <w:rFonts w:ascii="Arial" w:hAnsi="Arial" w:cs="Arial"/>
                  <w:sz w:val="24"/>
                  <w:szCs w:val="24"/>
                </w:rPr>
                <w:instrText>BIBLIOGRAPHY</w:instrText>
              </w:r>
              <w:r w:rsidRPr="0035653A">
                <w:rPr>
                  <w:rFonts w:ascii="Arial" w:hAnsi="Arial" w:cs="Arial"/>
                  <w:sz w:val="24"/>
                  <w:szCs w:val="24"/>
                </w:rPr>
                <w:fldChar w:fldCharType="separate"/>
              </w:r>
              <w:r w:rsidRPr="00192BB4">
                <w:rPr>
                  <w:rFonts w:ascii="Arial" w:hAnsi="Arial" w:cs="Arial"/>
                  <w:noProof/>
                  <w:sz w:val="24"/>
                  <w:szCs w:val="24"/>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192BB4">
                <w:rPr>
                  <w:rFonts w:ascii="Arial" w:hAnsi="Arial" w:cs="Arial"/>
                  <w:noProof/>
                  <w:sz w:val="24"/>
                  <w:szCs w:val="24"/>
                  <w:lang w:val="en-U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192BB4">
                <w:rPr>
                  <w:rFonts w:ascii="Arial" w:hAnsi="Arial" w:cs="Arial"/>
                  <w:noProof/>
                  <w:sz w:val="24"/>
                  <w:szCs w:val="24"/>
                  <w:lang w:val="en-US"/>
                </w:rPr>
                <w:t xml:space="preserve">Berengüí, R., Ortín, F. J., Garcés de Los Fayos, E. J., &amp; Hidalgo, M. D. (2017). </w:t>
              </w:r>
              <w:r w:rsidRPr="0035653A">
                <w:rPr>
                  <w:rFonts w:ascii="Arial" w:hAnsi="Arial" w:cs="Arial"/>
                  <w:noProof/>
                  <w:sz w:val="24"/>
                  <w:szCs w:val="24"/>
                  <w:lang w:val="es-ES"/>
                </w:rPr>
                <w:t xml:space="preserve">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lastRenderedPageBreak/>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7EC3E0FB"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Computational Intelligence and Neuroscience</w:t>
              </w:r>
              <w:r w:rsidRPr="0035653A">
                <w:rPr>
                  <w:rFonts w:ascii="Arial" w:hAnsi="Arial" w:cs="Arial"/>
                  <w:noProof/>
                  <w:sz w:val="24"/>
                  <w:szCs w:val="24"/>
                  <w:lang w:val="en-US"/>
                </w:rPr>
                <w:t>, 1-11. doi: https://doi-org.dibpxy.uaa.mx/10.1155/2022/6492410</w:t>
              </w:r>
            </w:p>
            <w:p w14:paraId="363A3051" w14:textId="4E13925B" w:rsidR="0035653A" w:rsidRDefault="0035653A" w:rsidP="0035653A">
              <w:pPr>
                <w:spacing w:line="360" w:lineRule="auto"/>
              </w:pPr>
              <w:r w:rsidRPr="0035653A">
                <w:rPr>
                  <w:rFonts w:ascii="Arial" w:hAnsi="Arial" w:cs="Arial"/>
                  <w:b/>
                  <w:bCs/>
                  <w:sz w:val="24"/>
                  <w:szCs w:val="24"/>
                </w:rPr>
                <w:fldChar w:fldCharType="end"/>
              </w:r>
            </w:p>
          </w:sdtContent>
        </w:sdt>
      </w:sdtContent>
    </w:sdt>
    <w:p w14:paraId="430D65D5" w14:textId="77777777" w:rsidR="0035653A" w:rsidRDefault="0035653A" w:rsidP="00514279">
      <w:pPr>
        <w:spacing w:line="360" w:lineRule="auto"/>
        <w:jc w:val="both"/>
        <w:rPr>
          <w:rFonts w:ascii="Arial" w:hAnsi="Arial" w:cs="Arial"/>
          <w:b/>
          <w:bCs/>
          <w:sz w:val="24"/>
          <w:szCs w:val="24"/>
        </w:rPr>
      </w:pPr>
    </w:p>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5" w:name="_Toc106313135"/>
      <w:r w:rsidRPr="00CD2C67">
        <w:rPr>
          <w:rFonts w:ascii="Arial" w:hAnsi="Arial" w:cs="Arial"/>
          <w:b/>
          <w:bCs/>
          <w:color w:val="auto"/>
          <w:sz w:val="24"/>
          <w:szCs w:val="24"/>
        </w:rPr>
        <w:t>8. Anexos</w:t>
      </w:r>
      <w:bookmarkEnd w:id="15"/>
    </w:p>
    <w:p w14:paraId="541DF1FB" w14:textId="77777777" w:rsidR="003E55FD" w:rsidRDefault="003E55FD" w:rsidP="003E55FD">
      <w:pPr>
        <w:keepNext/>
        <w:spacing w:line="360" w:lineRule="auto"/>
        <w:jc w:val="both"/>
      </w:pPr>
      <w:r>
        <w:rPr>
          <w:rFonts w:ascii="Arial" w:hAnsi="Arial" w:cs="Arial"/>
          <w:noProof/>
          <w:sz w:val="24"/>
          <w:szCs w:val="24"/>
        </w:rPr>
        <w:drawing>
          <wp:inline distT="0" distB="0" distL="0" distR="0" wp14:anchorId="575108D5" wp14:editId="6DEEFF81">
            <wp:extent cx="5610225" cy="4133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32B1C0F8" w14:textId="3772956D" w:rsidR="003E55FD"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1</w:t>
      </w:r>
      <w:r w:rsidRPr="003E55FD">
        <w:rPr>
          <w:sz w:val="22"/>
          <w:szCs w:val="22"/>
        </w:rPr>
        <w:fldChar w:fldCharType="end"/>
      </w:r>
      <w:r w:rsidRPr="003E55FD">
        <w:rPr>
          <w:sz w:val="22"/>
          <w:szCs w:val="22"/>
        </w:rPr>
        <w:t>. Diagrama de trazabilidad de la aplicación</w:t>
      </w:r>
    </w:p>
    <w:p w14:paraId="1750962C" w14:textId="77777777" w:rsidR="003E55FD" w:rsidRDefault="003E55FD" w:rsidP="003E55FD">
      <w:pPr>
        <w:keepNext/>
        <w:spacing w:line="360" w:lineRule="auto"/>
        <w:jc w:val="both"/>
      </w:pPr>
      <w:r w:rsidRPr="00941DC8">
        <w:rPr>
          <w:b/>
          <w:bCs/>
          <w:noProof/>
        </w:rPr>
        <w:lastRenderedPageBreak/>
        <w:drawing>
          <wp:inline distT="0" distB="0" distL="0" distR="0" wp14:anchorId="1D386609" wp14:editId="0E37D6C3">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3F400CF2" w14:textId="514FD369" w:rsidR="0028632B"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2</w:t>
      </w:r>
      <w:r w:rsidRPr="003E55FD">
        <w:rPr>
          <w:sz w:val="22"/>
          <w:szCs w:val="22"/>
        </w:rPr>
        <w:fldChar w:fldCharType="end"/>
      </w:r>
      <w:r w:rsidRPr="003E55FD">
        <w:rPr>
          <w:sz w:val="22"/>
          <w:szCs w:val="22"/>
        </w:rPr>
        <w:t>. Diagrama de casos de uso general</w:t>
      </w:r>
    </w:p>
    <w:p w14:paraId="41082B21" w14:textId="77777777" w:rsidR="009B3BEA" w:rsidRPr="00C5767C" w:rsidRDefault="009B3BEA" w:rsidP="00C5767C">
      <w:pPr>
        <w:spacing w:line="360" w:lineRule="auto"/>
        <w:jc w:val="both"/>
        <w:rPr>
          <w:rFonts w:ascii="Arial" w:hAnsi="Arial" w:cs="Arial"/>
          <w:sz w:val="24"/>
          <w:szCs w:val="24"/>
        </w:rPr>
      </w:pPr>
    </w:p>
    <w:p w14:paraId="066F431A" w14:textId="4A3390D6" w:rsidR="00791458" w:rsidRPr="00791458" w:rsidRDefault="00791458" w:rsidP="00791458">
      <w:pPr>
        <w:spacing w:line="360" w:lineRule="auto"/>
        <w:jc w:val="both"/>
        <w:rPr>
          <w:rFonts w:ascii="Arial" w:hAnsi="Arial" w:cs="Arial"/>
          <w:sz w:val="24"/>
          <w:szCs w:val="24"/>
        </w:rPr>
      </w:pPr>
    </w:p>
    <w:sectPr w:rsidR="00791458" w:rsidRPr="00791458" w:rsidSect="003747E2">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96BD" w14:textId="77777777" w:rsidR="003C263F" w:rsidRDefault="003C263F" w:rsidP="003747E2">
      <w:pPr>
        <w:spacing w:after="0" w:line="240" w:lineRule="auto"/>
      </w:pPr>
      <w:r>
        <w:separator/>
      </w:r>
    </w:p>
  </w:endnote>
  <w:endnote w:type="continuationSeparator" w:id="0">
    <w:p w14:paraId="2378D4FC" w14:textId="77777777" w:rsidR="003C263F" w:rsidRDefault="003C263F"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178A8" w14:textId="77777777" w:rsidR="003C263F" w:rsidRDefault="003C263F" w:rsidP="003747E2">
      <w:pPr>
        <w:spacing w:after="0" w:line="240" w:lineRule="auto"/>
      </w:pPr>
      <w:r>
        <w:separator/>
      </w:r>
    </w:p>
  </w:footnote>
  <w:footnote w:type="continuationSeparator" w:id="0">
    <w:p w14:paraId="04F2E63D" w14:textId="77777777" w:rsidR="003C263F" w:rsidRDefault="003C263F"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6"/>
  </w:num>
  <w:num w:numId="2" w16cid:durableId="2041470866">
    <w:abstractNumId w:val="3"/>
  </w:num>
  <w:num w:numId="3" w16cid:durableId="848985002">
    <w:abstractNumId w:val="1"/>
  </w:num>
  <w:num w:numId="4" w16cid:durableId="1847354581">
    <w:abstractNumId w:val="8"/>
  </w:num>
  <w:num w:numId="5" w16cid:durableId="2030451260">
    <w:abstractNumId w:val="7"/>
  </w:num>
  <w:num w:numId="6" w16cid:durableId="1399668817">
    <w:abstractNumId w:val="4"/>
  </w:num>
  <w:num w:numId="7" w16cid:durableId="871575740">
    <w:abstractNumId w:val="2"/>
  </w:num>
  <w:num w:numId="8" w16cid:durableId="991375731">
    <w:abstractNumId w:val="5"/>
  </w:num>
  <w:num w:numId="9" w16cid:durableId="213594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6998"/>
    <w:rsid w:val="000A5338"/>
    <w:rsid w:val="000D039C"/>
    <w:rsid w:val="000D1303"/>
    <w:rsid w:val="00101DD3"/>
    <w:rsid w:val="001257E0"/>
    <w:rsid w:val="00137341"/>
    <w:rsid w:val="0015054B"/>
    <w:rsid w:val="00151843"/>
    <w:rsid w:val="00163B56"/>
    <w:rsid w:val="001758C5"/>
    <w:rsid w:val="00192BB4"/>
    <w:rsid w:val="001B07CE"/>
    <w:rsid w:val="001B5FFE"/>
    <w:rsid w:val="001D0AA2"/>
    <w:rsid w:val="001E4587"/>
    <w:rsid w:val="001E7595"/>
    <w:rsid w:val="001F7E94"/>
    <w:rsid w:val="002112E0"/>
    <w:rsid w:val="00222149"/>
    <w:rsid w:val="002662B1"/>
    <w:rsid w:val="002832B3"/>
    <w:rsid w:val="0028632B"/>
    <w:rsid w:val="002A0039"/>
    <w:rsid w:val="002A41C6"/>
    <w:rsid w:val="002D399C"/>
    <w:rsid w:val="002F2E84"/>
    <w:rsid w:val="00330594"/>
    <w:rsid w:val="003404F5"/>
    <w:rsid w:val="0035653A"/>
    <w:rsid w:val="003747E2"/>
    <w:rsid w:val="00380447"/>
    <w:rsid w:val="00385E3A"/>
    <w:rsid w:val="0038612E"/>
    <w:rsid w:val="003A2C42"/>
    <w:rsid w:val="003A2E43"/>
    <w:rsid w:val="003C263F"/>
    <w:rsid w:val="003D724C"/>
    <w:rsid w:val="003E55FD"/>
    <w:rsid w:val="003F4544"/>
    <w:rsid w:val="00440693"/>
    <w:rsid w:val="0045641F"/>
    <w:rsid w:val="00465C32"/>
    <w:rsid w:val="00471503"/>
    <w:rsid w:val="004C75D2"/>
    <w:rsid w:val="004E46F0"/>
    <w:rsid w:val="004F1F79"/>
    <w:rsid w:val="00514279"/>
    <w:rsid w:val="005264DC"/>
    <w:rsid w:val="005352DE"/>
    <w:rsid w:val="00552DF0"/>
    <w:rsid w:val="005759B5"/>
    <w:rsid w:val="005B1D08"/>
    <w:rsid w:val="005F6BF9"/>
    <w:rsid w:val="00636FD6"/>
    <w:rsid w:val="0066164A"/>
    <w:rsid w:val="006A0090"/>
    <w:rsid w:val="006B69DB"/>
    <w:rsid w:val="006C5008"/>
    <w:rsid w:val="00701973"/>
    <w:rsid w:val="0071125E"/>
    <w:rsid w:val="00711C8D"/>
    <w:rsid w:val="0071741B"/>
    <w:rsid w:val="007265B8"/>
    <w:rsid w:val="0075613D"/>
    <w:rsid w:val="0078452B"/>
    <w:rsid w:val="00784AD4"/>
    <w:rsid w:val="00791458"/>
    <w:rsid w:val="007A2F4E"/>
    <w:rsid w:val="007D1EC7"/>
    <w:rsid w:val="007F6915"/>
    <w:rsid w:val="008F2B38"/>
    <w:rsid w:val="008F2D52"/>
    <w:rsid w:val="00905C16"/>
    <w:rsid w:val="00907A5A"/>
    <w:rsid w:val="00923847"/>
    <w:rsid w:val="009553B4"/>
    <w:rsid w:val="00982E7F"/>
    <w:rsid w:val="009B3BEA"/>
    <w:rsid w:val="009D638B"/>
    <w:rsid w:val="009E6C5A"/>
    <w:rsid w:val="00A061B1"/>
    <w:rsid w:val="00A406FC"/>
    <w:rsid w:val="00A42115"/>
    <w:rsid w:val="00A4766A"/>
    <w:rsid w:val="00A76D0D"/>
    <w:rsid w:val="00AA0406"/>
    <w:rsid w:val="00AB4443"/>
    <w:rsid w:val="00AC032F"/>
    <w:rsid w:val="00AD095F"/>
    <w:rsid w:val="00AF615D"/>
    <w:rsid w:val="00B13962"/>
    <w:rsid w:val="00B4614B"/>
    <w:rsid w:val="00B65E91"/>
    <w:rsid w:val="00B72FE9"/>
    <w:rsid w:val="00B808E6"/>
    <w:rsid w:val="00B9472B"/>
    <w:rsid w:val="00BA0D19"/>
    <w:rsid w:val="00BB5A4A"/>
    <w:rsid w:val="00BB666F"/>
    <w:rsid w:val="00BF2CEA"/>
    <w:rsid w:val="00BF528A"/>
    <w:rsid w:val="00C00268"/>
    <w:rsid w:val="00C04A74"/>
    <w:rsid w:val="00C36350"/>
    <w:rsid w:val="00C40303"/>
    <w:rsid w:val="00C50184"/>
    <w:rsid w:val="00C5767C"/>
    <w:rsid w:val="00C95C3C"/>
    <w:rsid w:val="00CB292F"/>
    <w:rsid w:val="00CB50D7"/>
    <w:rsid w:val="00CC3A9A"/>
    <w:rsid w:val="00CD2C67"/>
    <w:rsid w:val="00CF4F2C"/>
    <w:rsid w:val="00DA7464"/>
    <w:rsid w:val="00DB13E7"/>
    <w:rsid w:val="00E06B6F"/>
    <w:rsid w:val="00E10CD7"/>
    <w:rsid w:val="00E20EE4"/>
    <w:rsid w:val="00E328B3"/>
    <w:rsid w:val="00E837F8"/>
    <w:rsid w:val="00E9701D"/>
    <w:rsid w:val="00EA2B07"/>
    <w:rsid w:val="00EA43B5"/>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5025</Words>
  <Characters>27638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SERGIO RUVALCABA LOZANO</cp:lastModifiedBy>
  <cp:revision>3</cp:revision>
  <cp:lastPrinted>2022-06-17T04:11:00Z</cp:lastPrinted>
  <dcterms:created xsi:type="dcterms:W3CDTF">2022-09-01T04:48:00Z</dcterms:created>
  <dcterms:modified xsi:type="dcterms:W3CDTF">2022-09-01T04:53:00Z</dcterms:modified>
</cp:coreProperties>
</file>