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490" w:rsidRPr="00A45AD8" w:rsidRDefault="00B03490" w:rsidP="00A45AD8">
      <w:pPr>
        <w:pStyle w:val="Ttulo1"/>
      </w:pPr>
      <w:bookmarkStart w:id="0" w:name="_GoBack"/>
      <w:bookmarkEnd w:id="0"/>
      <w:r>
        <w:rPr>
          <w:noProof/>
          <w:lang w:eastAsia="es-AR"/>
        </w:rPr>
        <w:drawing>
          <wp:inline distT="0" distB="0" distL="0" distR="0" wp14:anchorId="464962CF" wp14:editId="0860882D">
            <wp:extent cx="1685925" cy="619125"/>
            <wp:effectExtent l="0" t="0" r="9525" b="9525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VER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5AD8">
        <w:rPr>
          <w:color w:val="31531D" w:themeColor="accent4" w:themeShade="80"/>
          <w:sz w:val="40"/>
          <w:szCs w:val="40"/>
        </w:rPr>
        <w:t xml:space="preserve">        </w:t>
      </w:r>
      <w:r w:rsidR="00A67B6F" w:rsidRPr="00E25B82">
        <w:rPr>
          <w:color w:val="auto"/>
          <w:sz w:val="40"/>
          <w:szCs w:val="40"/>
        </w:rPr>
        <w:t xml:space="preserve">Nueva Pantalla Resumen en Extranet </w:t>
      </w:r>
      <w:proofErr w:type="spellStart"/>
      <w:r w:rsidR="00A67B6F" w:rsidRPr="00E25B82">
        <w:rPr>
          <w:color w:val="auto"/>
          <w:sz w:val="40"/>
          <w:szCs w:val="40"/>
        </w:rPr>
        <w:t>Solver</w:t>
      </w:r>
      <w:proofErr w:type="spellEnd"/>
    </w:p>
    <w:p w:rsidR="00524232" w:rsidRDefault="00E25B82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E4CD78" wp14:editId="3FAB3675">
                <wp:simplePos x="0" y="0"/>
                <wp:positionH relativeFrom="column">
                  <wp:posOffset>1525905</wp:posOffset>
                </wp:positionH>
                <wp:positionV relativeFrom="paragraph">
                  <wp:posOffset>1313815</wp:posOffset>
                </wp:positionV>
                <wp:extent cx="7743825" cy="352425"/>
                <wp:effectExtent l="57150" t="38100" r="104775" b="123825"/>
                <wp:wrapNone/>
                <wp:docPr id="4" name="4 Llamada con línea 1 (barra de énfasis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352425"/>
                        </a:xfrm>
                        <a:prstGeom prst="accentCallout1">
                          <a:avLst>
                            <a:gd name="adj1" fmla="val 30289"/>
                            <a:gd name="adj2" fmla="val -1406"/>
                            <a:gd name="adj3" fmla="val 86435"/>
                            <a:gd name="adj4" fmla="val -6405"/>
                          </a:avLst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B6F" w:rsidRPr="00E25B82" w:rsidRDefault="000C1366" w:rsidP="00A67B6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25B82">
                              <w:rPr>
                                <w:b/>
                                <w:sz w:val="24"/>
                                <w:szCs w:val="24"/>
                              </w:rPr>
                              <w:t>T</w:t>
                            </w:r>
                            <w:r w:rsidR="00A67B6F" w:rsidRPr="00E25B8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otales de </w:t>
                            </w:r>
                            <w:r w:rsidR="00B03490" w:rsidRPr="00E25B82">
                              <w:rPr>
                                <w:b/>
                                <w:sz w:val="24"/>
                                <w:szCs w:val="24"/>
                              </w:rPr>
                              <w:t>Mercadería</w:t>
                            </w:r>
                            <w:r w:rsidR="00A67B6F" w:rsidRPr="00E25B8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Pendiente de Entrega agrupada por Producto y Cosecha, pudiendo ver el detalle </w:t>
                            </w:r>
                            <w:r w:rsidR="00E25B82">
                              <w:rPr>
                                <w:b/>
                                <w:sz w:val="24"/>
                                <w:szCs w:val="24"/>
                              </w:rPr>
                              <w:t>con un</w:t>
                            </w:r>
                            <w:r w:rsidR="00A67B6F" w:rsidRPr="00E25B8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67B6F" w:rsidRPr="00E25B82">
                              <w:rPr>
                                <w:b/>
                                <w:sz w:val="24"/>
                                <w:szCs w:val="24"/>
                              </w:rPr>
                              <w:t>click</w:t>
                            </w:r>
                            <w:proofErr w:type="spellEnd"/>
                            <w:r w:rsidR="00E25B82">
                              <w:rPr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4 Llamada con línea 1 (barra de énfasis)" o:spid="_x0000_s1026" type="#_x0000_t44" style="position:absolute;margin-left:120.15pt;margin-top:103.45pt;width:609.7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" adj="-1383,18670,-304,6542" fillcolor="#56150f [1637]" stroked="f">
                <v:fill color2="#9f271c [3013]" rotate="t" angle="180" colors="0 #8d1003;52429f #b91908;1 #bd1605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67B6F" w:rsidRPr="00E25B82" w:rsidRDefault="000C1366" w:rsidP="00A67B6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E25B82">
                        <w:rPr>
                          <w:b/>
                          <w:sz w:val="24"/>
                          <w:szCs w:val="24"/>
                        </w:rPr>
                        <w:t>T</w:t>
                      </w:r>
                      <w:r w:rsidR="00A67B6F" w:rsidRPr="00E25B82">
                        <w:rPr>
                          <w:b/>
                          <w:sz w:val="24"/>
                          <w:szCs w:val="24"/>
                        </w:rPr>
                        <w:t xml:space="preserve">otales de </w:t>
                      </w:r>
                      <w:r w:rsidR="00B03490" w:rsidRPr="00E25B82">
                        <w:rPr>
                          <w:b/>
                          <w:sz w:val="24"/>
                          <w:szCs w:val="24"/>
                        </w:rPr>
                        <w:t>Mercadería</w:t>
                      </w:r>
                      <w:r w:rsidR="00A67B6F" w:rsidRPr="00E25B82">
                        <w:rPr>
                          <w:b/>
                          <w:sz w:val="24"/>
                          <w:szCs w:val="24"/>
                        </w:rPr>
                        <w:t xml:space="preserve"> Pendiente de Entrega agrupada por Producto y Cosecha, pudiendo ver el detalle </w:t>
                      </w:r>
                      <w:r w:rsidR="00E25B82">
                        <w:rPr>
                          <w:b/>
                          <w:sz w:val="24"/>
                          <w:szCs w:val="24"/>
                        </w:rPr>
                        <w:t>con un</w:t>
                      </w:r>
                      <w:r w:rsidR="00A67B6F" w:rsidRPr="00E25B82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67B6F" w:rsidRPr="00E25B82">
                        <w:rPr>
                          <w:b/>
                          <w:sz w:val="24"/>
                          <w:szCs w:val="24"/>
                        </w:rPr>
                        <w:t>click</w:t>
                      </w:r>
                      <w:proofErr w:type="spellEnd"/>
                      <w:r w:rsidR="00E25B82">
                        <w:rPr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F38CD" wp14:editId="0E42D20A">
                <wp:simplePos x="0" y="0"/>
                <wp:positionH relativeFrom="column">
                  <wp:posOffset>1173480</wp:posOffset>
                </wp:positionH>
                <wp:positionV relativeFrom="paragraph">
                  <wp:posOffset>304166</wp:posOffset>
                </wp:positionV>
                <wp:extent cx="8096250" cy="495300"/>
                <wp:effectExtent l="38100" t="38100" r="76200" b="114300"/>
                <wp:wrapNone/>
                <wp:docPr id="2" name="2 Llamada con línea 1 (barra de énfasis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0" cy="495300"/>
                        </a:xfrm>
                        <a:prstGeom prst="accentCallout1">
                          <a:avLst>
                            <a:gd name="adj1" fmla="val 60488"/>
                            <a:gd name="adj2" fmla="val -1459"/>
                            <a:gd name="adj3" fmla="val 110041"/>
                            <a:gd name="adj4" fmla="val -3493"/>
                          </a:avLst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B6F" w:rsidRPr="00E25B82" w:rsidRDefault="000C1366" w:rsidP="00A67B6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25B82">
                              <w:rPr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r w:rsidR="00A67B6F" w:rsidRPr="00E25B8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nformación resumida tanto de la Cuenta en Dinero Pesos y </w:t>
                            </w:r>
                            <w:r w:rsidR="00B03490" w:rsidRPr="00E25B82">
                              <w:rPr>
                                <w:b/>
                                <w:sz w:val="24"/>
                                <w:szCs w:val="24"/>
                              </w:rPr>
                              <w:t>Dólares</w:t>
                            </w:r>
                            <w:r w:rsidR="00A67B6F" w:rsidRPr="00E25B8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incluyendo “Saldo Actual”, y “Próximos Vencimientos”</w:t>
                            </w:r>
                            <w:r w:rsidR="00B03490" w:rsidRPr="00E25B8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, pudiendo ir al “detalle” con solo un </w:t>
                            </w:r>
                            <w:proofErr w:type="spellStart"/>
                            <w:r w:rsidR="00B03490" w:rsidRPr="00E25B82">
                              <w:rPr>
                                <w:b/>
                                <w:sz w:val="24"/>
                                <w:szCs w:val="24"/>
                              </w:rPr>
                              <w:t>click</w:t>
                            </w:r>
                            <w:proofErr w:type="spellEnd"/>
                            <w:r w:rsidR="00B03490" w:rsidRPr="00E25B82">
                              <w:rPr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A67B6F" w:rsidRPr="00A67B6F" w:rsidRDefault="00A67B6F" w:rsidP="00A67B6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Llamada con línea 1 (barra de énfasis)" o:spid="_x0000_s1027" type="#_x0000_t44" style="position:absolute;margin-left:92.4pt;margin-top:23.95pt;width:637.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" adj="-754,23769,-315,13065" fillcolor="#56150f [1637]" stroked="f">
                <v:fill color2="#9f271c [3013]" rotate="t" angle="180" colors="0 #8d1003;52429f #b91908;1 #bd1605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67B6F" w:rsidRPr="00E25B82" w:rsidRDefault="000C1366" w:rsidP="00A67B6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E25B82">
                        <w:rPr>
                          <w:b/>
                          <w:sz w:val="24"/>
                          <w:szCs w:val="24"/>
                        </w:rPr>
                        <w:t>I</w:t>
                      </w:r>
                      <w:r w:rsidR="00A67B6F" w:rsidRPr="00E25B82">
                        <w:rPr>
                          <w:b/>
                          <w:sz w:val="24"/>
                          <w:szCs w:val="24"/>
                        </w:rPr>
                        <w:t xml:space="preserve">nformación resumida tanto de la Cuenta en Dinero Pesos y </w:t>
                      </w:r>
                      <w:r w:rsidR="00B03490" w:rsidRPr="00E25B82">
                        <w:rPr>
                          <w:b/>
                          <w:sz w:val="24"/>
                          <w:szCs w:val="24"/>
                        </w:rPr>
                        <w:t>Dólares</w:t>
                      </w:r>
                      <w:r w:rsidR="00A67B6F" w:rsidRPr="00E25B82">
                        <w:rPr>
                          <w:b/>
                          <w:sz w:val="24"/>
                          <w:szCs w:val="24"/>
                        </w:rPr>
                        <w:t xml:space="preserve"> incluyendo “Saldo </w:t>
                      </w:r>
                      <w:r w:rsidR="00A67B6F" w:rsidRPr="00E25B82">
                        <w:rPr>
                          <w:b/>
                          <w:sz w:val="24"/>
                          <w:szCs w:val="24"/>
                        </w:rPr>
                        <w:t>Actual”, y “Próximos Vencimientos”</w:t>
                      </w:r>
                      <w:r w:rsidR="00B03490" w:rsidRPr="00E25B82">
                        <w:rPr>
                          <w:b/>
                          <w:sz w:val="24"/>
                          <w:szCs w:val="24"/>
                        </w:rPr>
                        <w:t xml:space="preserve">, pudiendo ir al “detalle” con solo un </w:t>
                      </w:r>
                      <w:proofErr w:type="spellStart"/>
                      <w:r w:rsidR="00B03490" w:rsidRPr="00E25B82">
                        <w:rPr>
                          <w:b/>
                          <w:sz w:val="24"/>
                          <w:szCs w:val="24"/>
                        </w:rPr>
                        <w:t>click</w:t>
                      </w:r>
                      <w:proofErr w:type="spellEnd"/>
                      <w:r w:rsidR="00B03490" w:rsidRPr="00E25B82">
                        <w:rPr>
                          <w:b/>
                          <w:sz w:val="24"/>
                          <w:szCs w:val="24"/>
                        </w:rPr>
                        <w:t>.</w:t>
                      </w:r>
                    </w:p>
                    <w:p w:rsidR="00A67B6F" w:rsidRPr="00A67B6F" w:rsidRDefault="00A67B6F" w:rsidP="00A67B6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807AA3" wp14:editId="3FED911D">
                <wp:simplePos x="0" y="0"/>
                <wp:positionH relativeFrom="column">
                  <wp:posOffset>1687830</wp:posOffset>
                </wp:positionH>
                <wp:positionV relativeFrom="paragraph">
                  <wp:posOffset>2332990</wp:posOffset>
                </wp:positionV>
                <wp:extent cx="7581900" cy="489585"/>
                <wp:effectExtent l="57150" t="38100" r="76200" b="120015"/>
                <wp:wrapNone/>
                <wp:docPr id="6" name="6 Llamada con línea 1 (barra de énfasis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489585"/>
                        </a:xfrm>
                        <a:prstGeom prst="accentCallout1">
                          <a:avLst>
                            <a:gd name="adj1" fmla="val 66266"/>
                            <a:gd name="adj2" fmla="val -1040"/>
                            <a:gd name="adj3" fmla="val 81980"/>
                            <a:gd name="adj4" fmla="val -9323"/>
                          </a:avLst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4F9F" w:rsidRPr="00E25B82" w:rsidRDefault="000C1366" w:rsidP="000C136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25B82">
                              <w:rPr>
                                <w:b/>
                                <w:sz w:val="24"/>
                                <w:szCs w:val="24"/>
                              </w:rPr>
                              <w:t>T</w:t>
                            </w:r>
                            <w:r w:rsidR="009B4F9F" w:rsidRPr="00E25B82">
                              <w:rPr>
                                <w:b/>
                                <w:sz w:val="24"/>
                                <w:szCs w:val="24"/>
                              </w:rPr>
                              <w:t>otales agrupados por Producto y Cosecha de Contratos No Terminados pudiendo configurar que columnas Mostrar (Pend</w:t>
                            </w:r>
                            <w:r w:rsidRPr="00E25B82">
                              <w:rPr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  <w:r w:rsidR="009B4F9F" w:rsidRPr="00E25B8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de Facturar contra Pactado/Fijado/Entregado/</w:t>
                            </w:r>
                            <w:proofErr w:type="spellStart"/>
                            <w:r w:rsidR="009B4F9F" w:rsidRPr="00E25B82">
                              <w:rPr>
                                <w:b/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  <w:r w:rsidR="009B4F9F" w:rsidRPr="00E25B82">
                              <w:rPr>
                                <w:b/>
                                <w:sz w:val="24"/>
                                <w:szCs w:val="24"/>
                              </w:rPr>
                              <w:t>). El Sistema recordara su selección.</w:t>
                            </w:r>
                            <w:r w:rsidR="009B4F9F" w:rsidRPr="00E25B82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Llamada con línea 1 (barra de énfasis)" o:spid="_x0000_s1028" type="#_x0000_t44" style="position:absolute;margin-left:132.9pt;margin-top:183.7pt;width:597pt;height:3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" adj="-2014,17708,-225,14313" fillcolor="#56150f [1637]" stroked="f">
                <v:fill color2="#9f271c [3013]" rotate="t" angle="180" colors="0 #8d1003;52429f #b91908;1 #bd1605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B4F9F" w:rsidRPr="00E25B82" w:rsidRDefault="000C1366" w:rsidP="000C136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E25B82">
                        <w:rPr>
                          <w:b/>
                          <w:sz w:val="24"/>
                          <w:szCs w:val="24"/>
                        </w:rPr>
                        <w:t>T</w:t>
                      </w:r>
                      <w:r w:rsidR="009B4F9F" w:rsidRPr="00E25B82">
                        <w:rPr>
                          <w:b/>
                          <w:sz w:val="24"/>
                          <w:szCs w:val="24"/>
                        </w:rPr>
                        <w:t>otales agrupados por Producto y Cosecha de Contratos No Terminados pudiendo configurar que columnas Mostrar (Pend</w:t>
                      </w:r>
                      <w:r w:rsidRPr="00E25B82">
                        <w:rPr>
                          <w:b/>
                          <w:sz w:val="24"/>
                          <w:szCs w:val="24"/>
                        </w:rPr>
                        <w:t>.</w:t>
                      </w:r>
                      <w:r w:rsidR="009B4F9F" w:rsidRPr="00E25B82">
                        <w:rPr>
                          <w:b/>
                          <w:sz w:val="24"/>
                          <w:szCs w:val="24"/>
                        </w:rPr>
                        <w:t xml:space="preserve"> de Facturar contra Pactado/Fijado/Entregado/</w:t>
                      </w:r>
                      <w:proofErr w:type="spellStart"/>
                      <w:r w:rsidR="009B4F9F" w:rsidRPr="00E25B82">
                        <w:rPr>
                          <w:b/>
                          <w:sz w:val="24"/>
                          <w:szCs w:val="24"/>
                        </w:rPr>
                        <w:t>etc</w:t>
                      </w:r>
                      <w:proofErr w:type="spellEnd"/>
                      <w:r w:rsidR="009B4F9F" w:rsidRPr="00E25B82">
                        <w:rPr>
                          <w:b/>
                          <w:sz w:val="24"/>
                          <w:szCs w:val="24"/>
                        </w:rPr>
                        <w:t>). El Sistema recordara su selección.</w:t>
                      </w:r>
                      <w:r w:rsidR="009B4F9F" w:rsidRPr="00E25B82">
                        <w:rPr>
                          <w:b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0C1366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FCDE60" wp14:editId="70EBD8D2">
                <wp:simplePos x="0" y="0"/>
                <wp:positionH relativeFrom="column">
                  <wp:posOffset>2021205</wp:posOffset>
                </wp:positionH>
                <wp:positionV relativeFrom="paragraph">
                  <wp:posOffset>3589020</wp:posOffset>
                </wp:positionV>
                <wp:extent cx="7248525" cy="262890"/>
                <wp:effectExtent l="76200" t="38100" r="104775" b="118110"/>
                <wp:wrapNone/>
                <wp:docPr id="8" name="8 Llamada con línea 1 (barra de énfasis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8525" cy="262890"/>
                        </a:xfrm>
                        <a:prstGeom prst="accentCallout1">
                          <a:avLst>
                            <a:gd name="adj1" fmla="val 52140"/>
                            <a:gd name="adj2" fmla="val -1258"/>
                            <a:gd name="adj3" fmla="val 89227"/>
                            <a:gd name="adj4" fmla="val -6378"/>
                          </a:avLst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4F9F" w:rsidRPr="00E25B82" w:rsidRDefault="009B4F9F" w:rsidP="009B4F9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25B8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Permite un acceso rápido a los </w:t>
                            </w:r>
                            <w:r w:rsidR="00B03490" w:rsidRPr="00E25B82">
                              <w:rPr>
                                <w:b/>
                                <w:sz w:val="24"/>
                                <w:szCs w:val="24"/>
                              </w:rPr>
                              <w:t>Últimos</w:t>
                            </w:r>
                            <w:r w:rsidRPr="00E25B8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Comprobantes Emitidos al Cliente</w:t>
                            </w:r>
                          </w:p>
                          <w:p w:rsidR="009B4F9F" w:rsidRPr="00A67B6F" w:rsidRDefault="009B4F9F" w:rsidP="009B4F9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Llamada con línea 1 (barra de énfasis)" o:spid="_x0000_s1029" type="#_x0000_t44" style="position:absolute;margin-left:159.15pt;margin-top:282.6pt;width:570.75pt;height:20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" adj="-1378,19273,-272,11262" fillcolor="#56150f [1637]" stroked="f">
                <v:fill color2="#9f271c [3013]" rotate="t" angle="180" colors="0 #8d1003;52429f #b91908;1 #bd1605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B4F9F" w:rsidRPr="00E25B82" w:rsidRDefault="009B4F9F" w:rsidP="009B4F9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E25B82">
                        <w:rPr>
                          <w:b/>
                          <w:sz w:val="24"/>
                          <w:szCs w:val="24"/>
                        </w:rPr>
                        <w:t xml:space="preserve">Permite un acceso rápido a los </w:t>
                      </w:r>
                      <w:r w:rsidR="00B03490" w:rsidRPr="00E25B82">
                        <w:rPr>
                          <w:b/>
                          <w:sz w:val="24"/>
                          <w:szCs w:val="24"/>
                        </w:rPr>
                        <w:t>Últimos</w:t>
                      </w:r>
                      <w:r w:rsidRPr="00E25B82">
                        <w:rPr>
                          <w:b/>
                          <w:sz w:val="24"/>
                          <w:szCs w:val="24"/>
                        </w:rPr>
                        <w:t xml:space="preserve"> Comprobantes Emitidos al Cliente</w:t>
                      </w:r>
                    </w:p>
                    <w:p w:rsidR="009B4F9F" w:rsidRPr="00A67B6F" w:rsidRDefault="009B4F9F" w:rsidP="009B4F9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B7390">
        <w:rPr>
          <w:noProof/>
          <w:lang w:eastAsia="es-AR"/>
        </w:rPr>
        <w:drawing>
          <wp:inline distT="0" distB="0" distL="0" distR="0" wp14:anchorId="16A68AD6" wp14:editId="0E28E7BF">
            <wp:extent cx="9269036" cy="499110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74507" cy="499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F9F" w:rsidRPr="00E25B82" w:rsidRDefault="009B4F9F" w:rsidP="00AE2486">
      <w:pPr>
        <w:ind w:left="1134"/>
        <w:rPr>
          <w:rFonts w:ascii="Verdana" w:hAnsi="Verdana"/>
        </w:rPr>
      </w:pPr>
      <w:r w:rsidRPr="00E25B82">
        <w:rPr>
          <w:noProof/>
          <w:lang w:eastAsia="es-AR"/>
        </w:rPr>
        <w:drawing>
          <wp:anchor distT="0" distB="0" distL="114300" distR="114300" simplePos="0" relativeHeight="251666432" behindDoc="0" locked="0" layoutInCell="1" allowOverlap="1" wp14:anchorId="686E2F2F" wp14:editId="661517FB">
            <wp:simplePos x="0" y="0"/>
            <wp:positionH relativeFrom="column">
              <wp:posOffset>3175</wp:posOffset>
            </wp:positionH>
            <wp:positionV relativeFrom="paragraph">
              <wp:posOffset>245745</wp:posOffset>
            </wp:positionV>
            <wp:extent cx="189865" cy="379095"/>
            <wp:effectExtent l="0" t="0" r="635" b="1905"/>
            <wp:wrapSquare wrapText="bothSides"/>
            <wp:docPr id="9" name="Imagen 9" descr="C:\Users\root\AppData\Local\Microsoft\Windows\Temporary Internet Files\Content.IE5\UNLQQ1ZU\MC900078625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ot\AppData\Local\Microsoft\Windows\Temporary Internet Files\Content.IE5\UNLQQ1ZU\MC900078625[1].wm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5B82">
        <w:rPr>
          <w:rFonts w:ascii="Verdana" w:hAnsi="Verdana"/>
        </w:rPr>
        <w:t xml:space="preserve">Recuerde </w:t>
      </w:r>
      <w:proofErr w:type="gramStart"/>
      <w:r w:rsidRPr="00E25B82">
        <w:rPr>
          <w:rFonts w:ascii="Verdana" w:hAnsi="Verdana"/>
        </w:rPr>
        <w:t>que …</w:t>
      </w:r>
      <w:proofErr w:type="gramEnd"/>
    </w:p>
    <w:p w:rsidR="009B4F9F" w:rsidRDefault="009B4F9F" w:rsidP="00AE2486">
      <w:pPr>
        <w:pStyle w:val="Prrafodelista"/>
        <w:numPr>
          <w:ilvl w:val="0"/>
          <w:numId w:val="1"/>
        </w:numPr>
        <w:ind w:left="1134" w:firstLine="0"/>
      </w:pPr>
      <w:r>
        <w:t>Puede optar por proponer esta pantalla como “Pantalla Inicial” para todos sus Clientes.</w:t>
      </w:r>
    </w:p>
    <w:p w:rsidR="00B03490" w:rsidRDefault="00B03490" w:rsidP="00AE2486">
      <w:pPr>
        <w:pStyle w:val="Prrafodelista"/>
        <w:numPr>
          <w:ilvl w:val="0"/>
          <w:numId w:val="1"/>
        </w:numPr>
        <w:ind w:left="1134" w:firstLine="0"/>
      </w:pPr>
      <w:r>
        <w:t xml:space="preserve">Puede regresar a esta pantalla en cualquier momento, haciendo </w:t>
      </w:r>
      <w:proofErr w:type="spellStart"/>
      <w:r>
        <w:t>click</w:t>
      </w:r>
      <w:proofErr w:type="spellEnd"/>
      <w:r>
        <w:t xml:space="preserve"> en la barra de menú.</w:t>
      </w:r>
    </w:p>
    <w:p w:rsidR="00B03490" w:rsidRPr="00AE2486" w:rsidRDefault="00B03490" w:rsidP="00AE2486">
      <w:pPr>
        <w:pStyle w:val="Prrafodelista"/>
        <w:ind w:left="1134"/>
        <w:rPr>
          <w:b/>
          <w:sz w:val="28"/>
          <w:szCs w:val="28"/>
        </w:rPr>
      </w:pPr>
      <w:r w:rsidRPr="00AE2486">
        <w:rPr>
          <w:b/>
          <w:sz w:val="28"/>
          <w:szCs w:val="28"/>
          <w:u w:val="single"/>
        </w:rPr>
        <w:t xml:space="preserve">Solicite su habilitación enviándonos </w:t>
      </w:r>
      <w:r w:rsidR="007F42EC" w:rsidRPr="00AE2486">
        <w:rPr>
          <w:b/>
          <w:sz w:val="28"/>
          <w:szCs w:val="28"/>
          <w:u w:val="single"/>
        </w:rPr>
        <w:t>un email, habilitaremos la misma inmediatamente.</w:t>
      </w:r>
    </w:p>
    <w:sectPr w:rsidR="00B03490" w:rsidRPr="00AE2486" w:rsidSect="00A45AD8">
      <w:pgSz w:w="15840" w:h="12240" w:orient="landscape"/>
      <w:pgMar w:top="397" w:right="720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90E" w:rsidRDefault="00EF090E" w:rsidP="00B03490">
      <w:pPr>
        <w:spacing w:after="0" w:line="240" w:lineRule="auto"/>
      </w:pPr>
      <w:r>
        <w:separator/>
      </w:r>
    </w:p>
  </w:endnote>
  <w:endnote w:type="continuationSeparator" w:id="0">
    <w:p w:rsidR="00EF090E" w:rsidRDefault="00EF090E" w:rsidP="00B03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90E" w:rsidRDefault="00EF090E" w:rsidP="00B03490">
      <w:pPr>
        <w:spacing w:after="0" w:line="240" w:lineRule="auto"/>
      </w:pPr>
      <w:r>
        <w:separator/>
      </w:r>
    </w:p>
  </w:footnote>
  <w:footnote w:type="continuationSeparator" w:id="0">
    <w:p w:rsidR="00EF090E" w:rsidRDefault="00EF090E" w:rsidP="00B034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E6239"/>
    <w:multiLevelType w:val="hybridMultilevel"/>
    <w:tmpl w:val="D0608A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B6F"/>
    <w:rsid w:val="000C1366"/>
    <w:rsid w:val="001240C9"/>
    <w:rsid w:val="00274BA2"/>
    <w:rsid w:val="00524232"/>
    <w:rsid w:val="005536A1"/>
    <w:rsid w:val="005F5883"/>
    <w:rsid w:val="00740106"/>
    <w:rsid w:val="007F42EC"/>
    <w:rsid w:val="00894985"/>
    <w:rsid w:val="00984AC2"/>
    <w:rsid w:val="009B0BF8"/>
    <w:rsid w:val="009B4F9F"/>
    <w:rsid w:val="00A45AD8"/>
    <w:rsid w:val="00A67B6F"/>
    <w:rsid w:val="00AE2486"/>
    <w:rsid w:val="00B03490"/>
    <w:rsid w:val="00BB7390"/>
    <w:rsid w:val="00E25B82"/>
    <w:rsid w:val="00EF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7B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D57B02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67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7B6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67B6F"/>
    <w:rPr>
      <w:rFonts w:asciiTheme="majorHAnsi" w:eastAsiaTheme="majorEastAsia" w:hAnsiTheme="majorHAnsi" w:cstheme="majorBidi"/>
      <w:b/>
      <w:bCs/>
      <w:color w:val="D57B02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B4F9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034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3490"/>
  </w:style>
  <w:style w:type="paragraph" w:styleId="Piedepgina">
    <w:name w:val="footer"/>
    <w:basedOn w:val="Normal"/>
    <w:link w:val="PiedepginaCar"/>
    <w:uiPriority w:val="99"/>
    <w:unhideWhenUsed/>
    <w:rsid w:val="00B034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34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7B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D57B02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67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7B6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67B6F"/>
    <w:rPr>
      <w:rFonts w:asciiTheme="majorHAnsi" w:eastAsiaTheme="majorEastAsia" w:hAnsiTheme="majorHAnsi" w:cstheme="majorBidi"/>
      <w:b/>
      <w:bCs/>
      <w:color w:val="D57B02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B4F9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034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3490"/>
  </w:style>
  <w:style w:type="paragraph" w:styleId="Piedepgina">
    <w:name w:val="footer"/>
    <w:basedOn w:val="Normal"/>
    <w:link w:val="PiedepginaCar"/>
    <w:uiPriority w:val="99"/>
    <w:unhideWhenUsed/>
    <w:rsid w:val="00B034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3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Chincheta">
      <a:dk1>
        <a:sysClr val="windowText" lastClr="000000"/>
      </a:dk1>
      <a:lt1>
        <a:sysClr val="window" lastClr="FFFFFF"/>
      </a:lt1>
      <a:dk2>
        <a:srgbClr val="465E9C"/>
      </a:dk2>
      <a:lt2>
        <a:srgbClr val="CCDDEA"/>
      </a:lt2>
      <a:accent1>
        <a:srgbClr val="FDA023"/>
      </a:accent1>
      <a:accent2>
        <a:srgbClr val="AA2B1E"/>
      </a:accent2>
      <a:accent3>
        <a:srgbClr val="71685C"/>
      </a:accent3>
      <a:accent4>
        <a:srgbClr val="64A73B"/>
      </a:accent4>
      <a:accent5>
        <a:srgbClr val="EB5605"/>
      </a:accent5>
      <a:accent6>
        <a:srgbClr val="B9CA1A"/>
      </a:accent6>
      <a:hlink>
        <a:srgbClr val="D83E2C"/>
      </a:hlink>
      <a:folHlink>
        <a:srgbClr val="ED7D2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6</cp:revision>
  <cp:lastPrinted>2014-05-21T13:32:00Z</cp:lastPrinted>
  <dcterms:created xsi:type="dcterms:W3CDTF">2014-05-16T15:36:00Z</dcterms:created>
  <dcterms:modified xsi:type="dcterms:W3CDTF">2014-05-21T14:46:00Z</dcterms:modified>
</cp:coreProperties>
</file>