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48"/>
          <w:szCs w:val="48"/>
          <w:lang w:val="pt-BR"/>
        </w:rPr>
      </w:pPr>
      <w:r>
        <w:rPr>
          <w:rFonts w:cs="Calibri Light" w:ascii="Calibri Light" w:hAnsi="Calibri Light" w:asciiTheme="majorHAnsi" w:cstheme="majorHAnsi" w:hAnsiTheme="majorHAnsi"/>
          <w:sz w:val="48"/>
          <w:szCs w:val="48"/>
          <w:lang w:val="pt-BR"/>
        </w:rPr>
        <w:t>Aula MongoDB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sz w:val="40"/>
          <w:szCs w:val="40"/>
          <w:lang w:val="pt-BR"/>
        </w:rPr>
      </w:pPr>
      <w:r>
        <w:rPr>
          <w:rFonts w:cs="Calibri" w:cstheme="minorHAnsi"/>
          <w:b/>
          <w:bCs/>
          <w:i/>
          <w:iCs/>
          <w:sz w:val="40"/>
          <w:szCs w:val="40"/>
          <w:lang w:val="pt-BR"/>
        </w:rPr>
        <w:t>Usando MongoDB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>Com ambos os terminais abertos, iremos, no segundo, começar a digitar alguns comandos e manipular um pouco nosso banco de dados Mongo.</w:t>
      </w:r>
    </w:p>
    <w:p>
      <w:pPr>
        <w:pStyle w:val="Normal"/>
        <w:rPr>
          <w:rFonts w:cs="Calibri" w:cstheme="minorHAnsi"/>
          <w:sz w:val="36"/>
          <w:szCs w:val="36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 xml:space="preserve">Para mostrar todos os nossos bancos, usamos o comando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show dbs</w:t>
      </w:r>
      <w:r>
        <w:rPr>
          <w:rFonts w:cs="Calibri" w:cstheme="minorHAnsi"/>
          <w:sz w:val="32"/>
          <w:szCs w:val="32"/>
          <w:lang w:val="pt-BR"/>
        </w:rPr>
        <w:t>, do Ingles, Mostrar Banco de Dados (dbs = Data Bases)</w:t>
      </w:r>
    </w:p>
    <w:p>
      <w:pPr>
        <w:pStyle w:val="ListParagraph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2190750" cy="10287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 xml:space="preserve">Para acessar um banco de dados, usamos o comando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use</w:t>
      </w:r>
      <w:r>
        <w:rPr>
          <w:rFonts w:cs="Calibri" w:cstheme="minorHAnsi"/>
          <w:sz w:val="32"/>
          <w:szCs w:val="32"/>
          <w:lang w:val="pt-BR"/>
        </w:rPr>
        <w:t xml:space="preserve">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nomeDoBanco</w:t>
      </w:r>
      <w:r>
        <w:rPr>
          <w:rFonts w:cs="Calibri" w:cstheme="minorHAnsi"/>
          <w:sz w:val="32"/>
          <w:szCs w:val="32"/>
          <w:lang w:val="pt-BR"/>
        </w:rPr>
        <w:t>, caso ele não exista, será criado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2886710" cy="118110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 xml:space="preserve">Iremos criar nossa primeira coleção dentro do nosso banco, para isso digite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db.nomeDaColecao.insert(argumentos)</w:t>
      </w:r>
      <w:r>
        <w:rPr>
          <w:rFonts w:cs="Calibri" w:cstheme="minorHAnsi"/>
          <w:sz w:val="32"/>
          <w:szCs w:val="32"/>
          <w:lang w:val="pt-BR"/>
        </w:rPr>
        <w:t xml:space="preserve">. O comando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insert</w:t>
      </w:r>
      <w:r>
        <w:rPr>
          <w:rFonts w:cs="Calibri" w:cstheme="minorHAnsi"/>
          <w:sz w:val="32"/>
          <w:szCs w:val="32"/>
          <w:lang w:val="pt-BR"/>
        </w:rPr>
        <w:t xml:space="preserve"> é um método que recebe argumentos, um desses argumentos são os dados da coleção, no nosso caso, um documento JSON, veja o exemplo: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4486910" cy="495300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 xml:space="preserve">Criei uma coleção chamada jogadores e inserir um documento JSON nele com nome e pontuação, simulando o nosso esquema visto mais cedo. O retorno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nInserted : 1</w:t>
      </w:r>
      <w:r>
        <w:rPr>
          <w:rFonts w:cs="Calibri" w:cstheme="minorHAnsi"/>
          <w:sz w:val="32"/>
          <w:szCs w:val="32"/>
          <w:lang w:val="pt-BR"/>
        </w:rPr>
        <w:t xml:space="preserve"> mostra que deu tudo certo com a operação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 xml:space="preserve">Agora, para realmente nos certificar que os dados foram registrados na coleção Jogadores, podemos usar o método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find()</w:t>
      </w:r>
      <w:r>
        <w:rPr>
          <w:rFonts w:cs="Calibri" w:cstheme="minorHAnsi"/>
          <w:sz w:val="32"/>
          <w:szCs w:val="32"/>
          <w:lang w:val="pt-BR"/>
        </w:rPr>
        <w:t>, que também recebe argumentos, mas se deixarmos em branco, ele irá retornar todos os documentos dessa coleção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5400040" cy="38163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>Como você pode observar, nosso jogador foi registrado com sucesso, e também possui uma propriedade a mais chamada ID, essa propriedade é gerada automaticamente pelo mongo, e é única.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>Também podemos passar um JavaScript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5464175" cy="542925"/>
            <wp:effectExtent l="0" t="0" r="0" b="0"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5512435" cy="590550"/>
            <wp:effectExtent l="0" t="0" r="0" b="0"/>
            <wp:docPr id="6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 xml:space="preserve">Podemos usar o comando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show collections</w:t>
      </w:r>
      <w:r>
        <w:rPr>
          <w:rFonts w:cs="Calibri" w:cstheme="minorHAnsi"/>
          <w:sz w:val="32"/>
          <w:szCs w:val="32"/>
          <w:lang w:val="pt-BR"/>
        </w:rPr>
        <w:t xml:space="preserve"> para ver todas as coleções do nosso banco de dados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1496060" cy="323850"/>
            <wp:effectExtent l="0" t="0" r="0" b="0"/>
            <wp:docPr id="7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>Para deletarmos uma coleção, basta usar o método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 xml:space="preserve"> drop()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2066925" cy="1266825"/>
            <wp:effectExtent l="0" t="0" r="0" b="0"/>
            <wp:docPr id="8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 xml:space="preserve">Agora a coleção jogadores foi deletada. Mas iremos cria-la de novo e continuar com os exercícios. Dessa vez, iremos adicionar muitos dados de uma só vez, usando o método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insertMany()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2771775" cy="5982335"/>
            <wp:effectExtent l="0" t="0" r="0" b="0"/>
            <wp:docPr id="9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>Basta copiar e colar dentro do parênteses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4077335" cy="2058035"/>
            <wp:effectExtent l="0" t="0" r="0" b="0"/>
            <wp:docPr id="10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5400040" cy="1248410"/>
            <wp:effectExtent l="0" t="0" r="0" b="0"/>
            <wp:docPr id="11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rFonts w:cs="Calibri" w:cstheme="minorHAnsi"/>
          <w:sz w:val="32"/>
          <w:szCs w:val="32"/>
          <w:lang w:val="pt-BR"/>
        </w:rPr>
        <w:t xml:space="preserve">Podemos usar o método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pretty()</w:t>
      </w:r>
      <w:r>
        <w:rPr>
          <w:rFonts w:cs="Calibri" w:cstheme="minorHAnsi"/>
          <w:sz w:val="32"/>
          <w:szCs w:val="32"/>
          <w:lang w:val="pt-BR"/>
        </w:rPr>
        <w:t xml:space="preserve"> no final do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find()</w:t>
      </w:r>
      <w:r>
        <w:rPr>
          <w:rFonts w:cs="Calibri" w:cstheme="minorHAnsi"/>
          <w:sz w:val="32"/>
          <w:szCs w:val="32"/>
          <w:lang w:val="pt-BR"/>
        </w:rPr>
        <w:t xml:space="preserve"> para deixar os dados mais fácil de ler</w:t>
      </w:r>
      <w:r>
        <w:rPr>
          <w:lang w:val="pt-BR"/>
        </w:rPr>
        <w:t xml:space="preserve"> 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3667125" cy="4664710"/>
            <wp:effectExtent l="0" t="0" r="0" b="0"/>
            <wp:docPr id="12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sz w:val="40"/>
          <w:szCs w:val="40"/>
          <w:lang w:val="pt-BR"/>
        </w:rPr>
      </w:pPr>
      <w:r>
        <w:rPr>
          <w:rFonts w:cs="Calibri" w:cstheme="minorHAnsi"/>
          <w:b/>
          <w:bCs/>
          <w:i/>
          <w:iCs/>
          <w:sz w:val="40"/>
          <w:szCs w:val="40"/>
          <w:lang w:val="pt-BR"/>
        </w:rPr>
        <w:t>Busca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 xml:space="preserve">Podemos procurar por </w:t>
      </w:r>
      <w:r>
        <w:rPr>
          <w:rFonts w:cs="Calibri" w:cstheme="minorHAnsi"/>
          <w:b/>
          <w:bCs/>
          <w:i/>
          <w:iCs/>
          <w:sz w:val="36"/>
          <w:szCs w:val="36"/>
          <w:lang w:val="pt-BR"/>
        </w:rPr>
        <w:t>todos</w:t>
      </w:r>
      <w:r>
        <w:rPr>
          <w:rFonts w:cs="Calibri" w:cstheme="minorHAnsi"/>
          <w:sz w:val="36"/>
          <w:szCs w:val="36"/>
          <w:lang w:val="pt-BR"/>
        </w:rPr>
        <w:t xml:space="preserve"> </w:t>
      </w:r>
      <w:r>
        <w:rPr>
          <w:rFonts w:cs="Calibri" w:cstheme="minorHAnsi"/>
          <w:sz w:val="32"/>
          <w:szCs w:val="32"/>
          <w:lang w:val="pt-BR"/>
        </w:rPr>
        <w:t xml:space="preserve">os documentos que possuírem um valor, simplesmente passando um a propriedade e o valor no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find()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3629660" cy="1972310"/>
            <wp:effectExtent l="0" t="0" r="0" b="0"/>
            <wp:docPr id="13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>Esses são todos os jogadores que possuem 10 pontos. Podemos ser mais específicos ainda e passar mais uma propriedade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4658360" cy="1143000"/>
            <wp:effectExtent l="0" t="0" r="0" b="0"/>
            <wp:docPr id="14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>Assim, esses são todos os jogadores que possuem essa propriedade, no nosso exemplo, apenas um.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 xml:space="preserve">Também podemos usar o método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findOne()</w:t>
      </w:r>
      <w:r>
        <w:rPr>
          <w:rFonts w:cs="Calibri" w:cstheme="minorHAnsi"/>
          <w:sz w:val="32"/>
          <w:szCs w:val="32"/>
          <w:lang w:val="pt-BR"/>
        </w:rPr>
        <w:t>, que irá retornar o primeiro valor encontrado. Recriando o primeiro exemplo de busca: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3829685" cy="1162050"/>
            <wp:effectExtent l="0" t="0" r="0" b="0"/>
            <wp:docPr id="15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b/>
          <w:bCs/>
          <w:i/>
          <w:iCs/>
          <w:sz w:val="40"/>
          <w:szCs w:val="40"/>
          <w:lang w:val="pt-BR"/>
        </w:rPr>
        <w:t>Obs</w:t>
      </w:r>
      <w:r>
        <w:rPr>
          <w:rFonts w:cs="Calibri" w:cstheme="minorHAnsi"/>
          <w:sz w:val="32"/>
          <w:szCs w:val="32"/>
          <w:lang w:val="pt-BR"/>
        </w:rPr>
        <w:t>: o método pretty() não funciona no findOne(), pois ele retornar apenas um documento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sz w:val="40"/>
          <w:szCs w:val="40"/>
          <w:lang w:val="pt-BR"/>
        </w:rPr>
      </w:pPr>
      <w:r>
        <w:rPr>
          <w:rFonts w:cs="Calibri" w:cstheme="minorHAnsi"/>
          <w:b/>
          <w:bCs/>
          <w:i/>
          <w:iCs/>
          <w:sz w:val="40"/>
          <w:szCs w:val="40"/>
          <w:lang w:val="pt-BR"/>
        </w:rPr>
        <w:t>Operadores Query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>Basicamente podemos realizar buscas passando uma “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relação lógica</w:t>
      </w:r>
      <w:r>
        <w:rPr>
          <w:rFonts w:cs="Calibri" w:cstheme="minorHAnsi"/>
          <w:sz w:val="32"/>
          <w:szCs w:val="32"/>
          <w:lang w:val="pt-BR"/>
        </w:rPr>
        <w:t>” como parâmetro, esse relação é um objeto e é um pouco diferente de como estamos acostumados.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ab/>
      </w:r>
      <w:r>
        <w:rPr>
          <w:rFonts w:cs="Calibri" w:cstheme="minorHAnsi"/>
          <w:b/>
          <w:bCs/>
          <w:sz w:val="36"/>
          <w:szCs w:val="36"/>
          <w:lang w:val="pt-BR"/>
        </w:rPr>
        <w:t>Maior que:</w:t>
      </w:r>
      <w:r>
        <w:rPr>
          <w:rFonts w:cs="Calibri" w:cstheme="minorHAnsi"/>
          <w:sz w:val="36"/>
          <w:szCs w:val="36"/>
          <w:lang w:val="pt-BR"/>
        </w:rPr>
        <w:t xml:space="preserve"> </w:t>
      </w:r>
      <w:r>
        <w:rPr>
          <w:rFonts w:cs="Calibri" w:cstheme="minorHAnsi"/>
          <w:sz w:val="32"/>
          <w:szCs w:val="32"/>
          <w:lang w:val="pt-BR"/>
        </w:rPr>
        <w:t xml:space="preserve">O operador query é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$gt</w:t>
      </w:r>
      <w:r>
        <w:rPr>
          <w:rFonts w:cs="Calibri" w:cstheme="minorHAnsi"/>
          <w:sz w:val="32"/>
          <w:szCs w:val="32"/>
          <w:lang w:val="pt-BR"/>
        </w:rPr>
        <w:t xml:space="preserve">. Abreviatura para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Greater Than</w:t>
      </w:r>
      <w:r>
        <w:rPr>
          <w:rFonts w:cs="Calibri" w:cstheme="minorHAnsi"/>
          <w:sz w:val="32"/>
          <w:szCs w:val="32"/>
          <w:lang w:val="pt-BR"/>
        </w:rPr>
        <w:t>. Exemplo: Buscar todos os jogadores com pontuação maior que 10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3734435" cy="1953260"/>
            <wp:effectExtent l="0" t="0" r="0" b="0"/>
            <wp:docPr id="16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b/>
          <w:bCs/>
          <w:sz w:val="36"/>
          <w:szCs w:val="36"/>
          <w:lang w:val="pt-BR"/>
        </w:rPr>
        <w:tab/>
        <w:t>Maior que ou igual:</w:t>
      </w:r>
      <w:r>
        <w:rPr>
          <w:rFonts w:cs="Calibri" w:cstheme="minorHAnsi"/>
          <w:sz w:val="36"/>
          <w:szCs w:val="36"/>
          <w:lang w:val="pt-BR"/>
        </w:rPr>
        <w:t xml:space="preserve"> </w:t>
      </w:r>
      <w:r>
        <w:rPr>
          <w:rFonts w:cs="Calibri" w:cstheme="minorHAnsi"/>
          <w:sz w:val="32"/>
          <w:szCs w:val="32"/>
          <w:lang w:val="pt-BR"/>
        </w:rPr>
        <w:t xml:space="preserve">O operador query é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$gte</w:t>
      </w:r>
      <w:r>
        <w:rPr>
          <w:rFonts w:cs="Calibri" w:cstheme="minorHAnsi"/>
          <w:sz w:val="32"/>
          <w:szCs w:val="32"/>
          <w:lang w:val="pt-BR"/>
        </w:rPr>
        <w:t xml:space="preserve">. Abreviatura para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Greater Than or Equal</w:t>
      </w:r>
      <w:r>
        <w:rPr>
          <w:rFonts w:cs="Calibri" w:cstheme="minorHAnsi"/>
          <w:sz w:val="32"/>
          <w:szCs w:val="32"/>
          <w:lang w:val="pt-BR"/>
        </w:rPr>
        <w:t>. Exemplo: Buscar todos os jogadores com pontuação maior que ou igual à 10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3858260" cy="2658110"/>
            <wp:effectExtent l="0" t="0" r="0" b="0"/>
            <wp:docPr id="17" name="Imagem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/>
          <w:bCs/>
          <w:sz w:val="36"/>
          <w:szCs w:val="36"/>
          <w:lang w:val="pt-BR"/>
        </w:rPr>
      </w:pPr>
      <w:r>
        <w:rPr>
          <w:rFonts w:cs="Calibri" w:cstheme="minorHAnsi"/>
          <w:b/>
          <w:bCs/>
          <w:sz w:val="36"/>
          <w:szCs w:val="36"/>
          <w:lang w:val="pt-BR"/>
        </w:rPr>
        <w:tab/>
      </w:r>
    </w:p>
    <w:p>
      <w:pPr>
        <w:pStyle w:val="Normal"/>
        <w:rPr>
          <w:rFonts w:cs="Calibri" w:cstheme="minorHAnsi"/>
          <w:b/>
          <w:b/>
          <w:bCs/>
          <w:sz w:val="36"/>
          <w:szCs w:val="36"/>
          <w:lang w:val="pt-BR"/>
        </w:rPr>
      </w:pPr>
      <w:r>
        <w:rPr>
          <w:rFonts w:cs="Calibri" w:cstheme="minorHAnsi"/>
          <w:b/>
          <w:bCs/>
          <w:sz w:val="36"/>
          <w:szCs w:val="36"/>
          <w:lang w:val="pt-BR"/>
        </w:rPr>
      </w:r>
    </w:p>
    <w:p>
      <w:pPr>
        <w:pStyle w:val="Normal"/>
        <w:rPr>
          <w:rFonts w:cs="Calibri" w:cstheme="minorHAnsi"/>
          <w:b/>
          <w:b/>
          <w:bCs/>
          <w:sz w:val="36"/>
          <w:szCs w:val="36"/>
          <w:lang w:val="pt-BR"/>
        </w:rPr>
      </w:pPr>
      <w:r>
        <w:rPr>
          <w:rFonts w:cs="Calibri" w:cstheme="minorHAnsi"/>
          <w:b/>
          <w:bCs/>
          <w:sz w:val="36"/>
          <w:szCs w:val="36"/>
          <w:lang w:val="pt-BR"/>
        </w:rPr>
      </w:r>
    </w:p>
    <w:p>
      <w:pPr>
        <w:pStyle w:val="Normal"/>
        <w:rPr>
          <w:rFonts w:cs="Calibri" w:cstheme="minorHAnsi"/>
          <w:b/>
          <w:b/>
          <w:bCs/>
          <w:sz w:val="36"/>
          <w:szCs w:val="36"/>
          <w:lang w:val="pt-BR"/>
        </w:rPr>
      </w:pPr>
      <w:r>
        <w:rPr>
          <w:rFonts w:cs="Calibri" w:cstheme="minorHAnsi"/>
          <w:b/>
          <w:bCs/>
          <w:sz w:val="36"/>
          <w:szCs w:val="36"/>
          <w:lang w:val="pt-BR"/>
        </w:rPr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b/>
          <w:bCs/>
          <w:sz w:val="36"/>
          <w:szCs w:val="36"/>
          <w:lang w:val="pt-BR"/>
        </w:rPr>
        <w:tab/>
        <w:t>Menor que:</w:t>
      </w:r>
      <w:r>
        <w:rPr>
          <w:rFonts w:cs="Calibri" w:cstheme="minorHAnsi"/>
          <w:sz w:val="36"/>
          <w:szCs w:val="36"/>
          <w:lang w:val="pt-BR"/>
        </w:rPr>
        <w:t xml:space="preserve"> </w:t>
      </w:r>
      <w:r>
        <w:rPr>
          <w:rFonts w:cs="Calibri" w:cstheme="minorHAnsi"/>
          <w:sz w:val="32"/>
          <w:szCs w:val="32"/>
          <w:lang w:val="pt-BR"/>
        </w:rPr>
        <w:t xml:space="preserve">O operador query é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$lt</w:t>
      </w:r>
      <w:r>
        <w:rPr>
          <w:rFonts w:cs="Calibri" w:cstheme="minorHAnsi"/>
          <w:sz w:val="32"/>
          <w:szCs w:val="32"/>
          <w:lang w:val="pt-BR"/>
        </w:rPr>
        <w:t xml:space="preserve">. Abreviatura para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Less Than</w:t>
      </w:r>
      <w:r>
        <w:rPr>
          <w:rFonts w:cs="Calibri" w:cstheme="minorHAnsi"/>
          <w:sz w:val="32"/>
          <w:szCs w:val="32"/>
          <w:lang w:val="pt-BR"/>
        </w:rPr>
        <w:t>. Exemplo: Buscar todos os jogadores com pontuação menor que 10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3753485" cy="1810385"/>
            <wp:effectExtent l="0" t="0" r="0" b="0"/>
            <wp:docPr id="18" name="Imagem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b/>
          <w:bCs/>
          <w:sz w:val="36"/>
          <w:szCs w:val="36"/>
          <w:lang w:val="pt-BR"/>
        </w:rPr>
        <w:tab/>
        <w:t>Menor que ou igual:</w:t>
      </w:r>
      <w:r>
        <w:rPr>
          <w:rFonts w:cs="Calibri" w:cstheme="minorHAnsi"/>
          <w:sz w:val="36"/>
          <w:szCs w:val="36"/>
          <w:lang w:val="pt-BR"/>
        </w:rPr>
        <w:t xml:space="preserve"> </w:t>
      </w:r>
      <w:r>
        <w:rPr>
          <w:rFonts w:cs="Calibri" w:cstheme="minorHAnsi"/>
          <w:sz w:val="32"/>
          <w:szCs w:val="32"/>
          <w:lang w:val="pt-BR"/>
        </w:rPr>
        <w:t xml:space="preserve">O operador query é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$lte</w:t>
      </w:r>
      <w:r>
        <w:rPr>
          <w:rFonts w:cs="Calibri" w:cstheme="minorHAnsi"/>
          <w:sz w:val="32"/>
          <w:szCs w:val="32"/>
          <w:lang w:val="pt-BR"/>
        </w:rPr>
        <w:t xml:space="preserve">. Abreviatura para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Less Than or Equal</w:t>
      </w:r>
      <w:r>
        <w:rPr>
          <w:rFonts w:cs="Calibri" w:cstheme="minorHAnsi"/>
          <w:sz w:val="32"/>
          <w:szCs w:val="32"/>
          <w:lang w:val="pt-BR"/>
        </w:rPr>
        <w:t>. Exemplo: Buscar todos os jogadores com pontuação menor ou igual à 10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3743960" cy="2658110"/>
            <wp:effectExtent l="0" t="0" r="0" b="0"/>
            <wp:docPr id="19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b/>
          <w:bCs/>
          <w:sz w:val="36"/>
          <w:szCs w:val="36"/>
          <w:lang w:val="pt-BR"/>
        </w:rPr>
        <w:tab/>
        <w:t>Não é igual:</w:t>
      </w:r>
      <w:r>
        <w:rPr>
          <w:rFonts w:cs="Calibri" w:cstheme="minorHAnsi"/>
          <w:sz w:val="36"/>
          <w:szCs w:val="36"/>
          <w:lang w:val="pt-BR"/>
        </w:rPr>
        <w:t xml:space="preserve"> </w:t>
      </w:r>
      <w:r>
        <w:rPr>
          <w:rFonts w:cs="Calibri" w:cstheme="minorHAnsi"/>
          <w:sz w:val="32"/>
          <w:szCs w:val="32"/>
          <w:lang w:val="pt-BR"/>
        </w:rPr>
        <w:t xml:space="preserve">O operador query é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$ne</w:t>
      </w:r>
      <w:r>
        <w:rPr>
          <w:rFonts w:cs="Calibri" w:cstheme="minorHAnsi"/>
          <w:sz w:val="32"/>
          <w:szCs w:val="32"/>
          <w:lang w:val="pt-BR"/>
        </w:rPr>
        <w:t xml:space="preserve">. Abreviatura para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Not Equal</w:t>
      </w:r>
      <w:r>
        <w:rPr>
          <w:rFonts w:cs="Calibri" w:cstheme="minorHAnsi"/>
          <w:sz w:val="32"/>
          <w:szCs w:val="32"/>
          <w:lang w:val="pt-BR"/>
        </w:rPr>
        <w:t>. Exemplo: Buscar todos os jogadores que não tem uma pontuação de 10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4220210" cy="3382010"/>
            <wp:effectExtent l="0" t="0" r="0" b="0"/>
            <wp:docPr id="20" name="Imagem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sz w:val="40"/>
          <w:szCs w:val="40"/>
          <w:lang w:val="pt-BR"/>
        </w:rPr>
      </w:pPr>
      <w:r>
        <w:rPr>
          <w:rFonts w:cs="Calibri" w:cstheme="minorHAnsi"/>
          <w:b/>
          <w:bCs/>
          <w:i/>
          <w:iCs/>
          <w:sz w:val="40"/>
          <w:szCs w:val="40"/>
          <w:lang w:val="pt-BR"/>
        </w:rPr>
        <w:t>Atualizar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ab/>
        <w:t xml:space="preserve">Digamos que um dos jogadores teve sua pontuação alterada, ele jogou nosso jogo e realizou mais pontos, agora, precisaremos alterar a pontuação dele no banco de dados, para isso iremos utilizar os métodos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 xml:space="preserve">update() </w:t>
      </w:r>
      <w:r>
        <w:rPr>
          <w:rFonts w:cs="Calibri" w:cstheme="minorHAnsi"/>
          <w:color w:val="FF0000"/>
          <w:sz w:val="32"/>
          <w:szCs w:val="32"/>
          <w:lang w:val="pt-BR"/>
        </w:rPr>
        <w:t>(comando ultrapassado/desatualizado)</w:t>
      </w:r>
      <w:r>
        <w:rPr>
          <w:rFonts w:cs="Calibri" w:cstheme="minorHAnsi"/>
          <w:sz w:val="32"/>
          <w:szCs w:val="32"/>
          <w:lang w:val="pt-BR"/>
        </w:rPr>
        <w:t xml:space="preserve">,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updateOne()</w:t>
      </w:r>
      <w:r>
        <w:rPr>
          <w:rFonts w:cs="Calibri" w:cstheme="minorHAnsi"/>
          <w:sz w:val="32"/>
          <w:szCs w:val="32"/>
          <w:lang w:val="pt-BR"/>
        </w:rPr>
        <w:t xml:space="preserve"> e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updateMany()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ab/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update()</w:t>
      </w:r>
      <w:r>
        <w:rPr>
          <w:rFonts w:cs="Calibri" w:cstheme="minorHAnsi"/>
          <w:sz w:val="32"/>
          <w:szCs w:val="32"/>
          <w:lang w:val="pt-BR"/>
        </w:rPr>
        <w:t xml:space="preserve">: Recebe o argumento de busca no documento  e depois o modo de atualização. Nesse caso será o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$set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4725035" cy="314325"/>
            <wp:effectExtent l="0" t="0" r="0" b="0"/>
            <wp:docPr id="21" name="Imagem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3677285" cy="1143000"/>
            <wp:effectExtent l="0" t="0" r="0" b="0"/>
            <wp:docPr id="22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 xml:space="preserve">Muita atenção com os objetos !!! Observe que são dois objetos passados por parâmetro, o primeiro possui as propriedades de busca, o segundo, o método, e dentro do segundo objeto, sua propriedade também é um objeto !!! 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>Eu também tenho a opção de substituir o documento inteiro, eu apenas preciso passar um novo documento no segundo parâmetro, observe:</w:t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6171565" cy="228600"/>
            <wp:effectExtent l="0" t="0" r="0" b="0"/>
            <wp:docPr id="23" name="Imagem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3705860" cy="1628775"/>
            <wp:effectExtent l="0" t="0" r="0" b="0"/>
            <wp:docPr id="24" name="Imagem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>Podemos observar que agora ele não retorna nada quando eu busco por Diego Matos</w:t>
      </w:r>
    </w:p>
    <w:p>
      <w:pPr>
        <w:pStyle w:val="Normal"/>
        <w:jc w:val="both"/>
        <w:rPr>
          <w:rFonts w:cs="Calibri" w:cstheme="minorHAnsi"/>
          <w:sz w:val="32"/>
          <w:szCs w:val="32"/>
          <w:lang w:val="pt-BR"/>
        </w:rPr>
      </w:pPr>
      <w:r>
        <w:drawing>
          <wp:anchor behindDoc="0" distT="0" distB="0" distL="114300" distR="114300" simplePos="0" locked="0" layoutInCell="0" allowOverlap="1" relativeHeight="33">
            <wp:simplePos x="0" y="0"/>
            <wp:positionH relativeFrom="column">
              <wp:posOffset>-977900</wp:posOffset>
            </wp:positionH>
            <wp:positionV relativeFrom="paragraph">
              <wp:posOffset>640080</wp:posOffset>
            </wp:positionV>
            <wp:extent cx="7366635" cy="2133600"/>
            <wp:effectExtent l="0" t="0" r="0" b="0"/>
            <wp:wrapSquare wrapText="bothSides"/>
            <wp:docPr id="25" name="Imagem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63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32"/>
          <w:szCs w:val="32"/>
          <w:lang w:val="pt-BR"/>
        </w:rPr>
        <w:tab/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updateOne()</w:t>
      </w:r>
      <w:r>
        <w:rPr>
          <w:rFonts w:cs="Calibri" w:cstheme="minorHAnsi"/>
          <w:sz w:val="32"/>
          <w:szCs w:val="32"/>
          <w:lang w:val="pt-BR"/>
        </w:rPr>
        <w:t>: Irá atualizar o primeiro documento encontrado.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>Podemos observar que há dois jogadores com 15 pontos, como exemplo, mudei o nome do primeiro para “AAAAA”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ab/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 xml:space="preserve">updateMany(): </w:t>
      </w:r>
      <w:r>
        <w:rPr>
          <w:rFonts w:cs="Calibri" w:cstheme="minorHAnsi"/>
          <w:sz w:val="32"/>
          <w:szCs w:val="32"/>
          <w:lang w:val="pt-BR"/>
        </w:rPr>
        <w:t>Irá atualizar vários documentos de uma vez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5777230" cy="1381125"/>
            <wp:effectExtent l="0" t="0" r="0" b="0"/>
            <wp:docPr id="26" name="Imagem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sz w:val="40"/>
          <w:szCs w:val="40"/>
          <w:lang w:val="pt-BR"/>
        </w:rPr>
      </w:pPr>
      <w:r>
        <w:rPr>
          <w:rFonts w:cs="Calibri" w:cstheme="minorHAnsi"/>
          <w:b/>
          <w:bCs/>
          <w:i/>
          <w:iCs/>
          <w:sz w:val="40"/>
          <w:szCs w:val="40"/>
          <w:lang w:val="pt-BR"/>
        </w:rPr>
        <w:t>Remover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ab/>
        <w:t xml:space="preserve">Esses comandos irão remover documentos dentro de uma coleção, são eles: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 xml:space="preserve">remove() </w:t>
      </w:r>
      <w:r>
        <w:rPr>
          <w:rFonts w:cs="Calibri" w:cstheme="minorHAnsi"/>
          <w:b/>
          <w:bCs/>
          <w:i/>
          <w:iCs/>
          <w:color w:val="FF0000"/>
          <w:sz w:val="32"/>
          <w:szCs w:val="32"/>
          <w:lang w:val="pt-BR"/>
        </w:rPr>
        <w:t>(ultrapassado)</w:t>
      </w:r>
      <w:r>
        <w:rPr>
          <w:rFonts w:cs="Calibri" w:cstheme="minorHAnsi"/>
          <w:sz w:val="32"/>
          <w:szCs w:val="32"/>
          <w:lang w:val="pt-BR"/>
        </w:rPr>
        <w:t xml:space="preserve">,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deleteOne()</w:t>
      </w:r>
      <w:r>
        <w:rPr>
          <w:rFonts w:cs="Calibri" w:cstheme="minorHAnsi"/>
          <w:sz w:val="32"/>
          <w:szCs w:val="32"/>
          <w:lang w:val="pt-BR"/>
        </w:rPr>
        <w:t xml:space="preserve">, </w:t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deleteMany()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ab/>
      </w: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 xml:space="preserve">Remove(): </w:t>
      </w:r>
      <w:r>
        <w:rPr>
          <w:rFonts w:cs="Calibri" w:cstheme="minorHAnsi"/>
          <w:sz w:val="32"/>
          <w:szCs w:val="32"/>
          <w:lang w:val="pt-BR"/>
        </w:rPr>
        <w:t>O método remove recebe dois argumentos, o primeiro é a query de busca e o segundo é uma booleana, false se você deseja deletar todos ou true para apenas o primeiro.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>Exemplo com true: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5400040" cy="2324735"/>
            <wp:effectExtent l="0" t="0" r="0" b="0"/>
            <wp:docPr id="27" name="Imagem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sz w:val="32"/>
          <w:szCs w:val="32"/>
          <w:lang w:val="pt-BR"/>
        </w:rPr>
        <w:t>Exemplo com false, esse é o default, não é necessário passar o parâmetro: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5400040" cy="1160145"/>
            <wp:effectExtent l="0" t="0" r="0" b="0"/>
            <wp:docPr id="28" name="Imagem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5400040" cy="736600"/>
            <wp:effectExtent l="0" t="0" r="0" b="0"/>
            <wp:docPr id="29" name="Imagem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3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>deleteOne()</w:t>
      </w:r>
      <w:r>
        <w:rPr>
          <w:rFonts w:cs="Calibri" w:cstheme="minorHAnsi"/>
          <w:sz w:val="32"/>
          <w:szCs w:val="32"/>
          <w:lang w:val="pt-BR"/>
        </w:rPr>
        <w:t>: Deleta o primeiro documento encontrado</w:t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5400040" cy="897255"/>
            <wp:effectExtent l="0" t="0" r="0" b="0"/>
            <wp:docPr id="30" name="Imagem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5400040" cy="608330"/>
            <wp:effectExtent l="0" t="0" r="0" b="0"/>
            <wp:docPr id="31" name="Imagem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2"/>
          <w:szCs w:val="32"/>
          <w:lang w:val="pt-BR"/>
        </w:rPr>
      </w:pPr>
      <w:r>
        <w:rPr>
          <w:rFonts w:cs="Calibri" w:cstheme="minorHAnsi"/>
          <w:b/>
          <w:bCs/>
          <w:i/>
          <w:iCs/>
          <w:sz w:val="32"/>
          <w:szCs w:val="32"/>
          <w:lang w:val="pt-BR"/>
        </w:rPr>
        <w:t xml:space="preserve">deleteMany(): </w:t>
      </w:r>
      <w:r>
        <w:rPr>
          <w:rFonts w:cs="Calibri" w:cstheme="minorHAnsi"/>
          <w:sz w:val="32"/>
          <w:szCs w:val="32"/>
          <w:lang w:val="pt-BR"/>
        </w:rPr>
        <w:t>Deleta todos os documentos que satisfazer a busca</w:t>
      </w:r>
    </w:p>
    <w:p>
      <w:pPr>
        <w:pStyle w:val="Normal"/>
        <w:spacing w:before="0" w:after="160"/>
        <w:rPr>
          <w:rFonts w:cs="Calibri" w:cstheme="minorHAnsi"/>
          <w:sz w:val="32"/>
          <w:szCs w:val="32"/>
          <w:lang w:val="pt-BR"/>
        </w:rPr>
      </w:pPr>
      <w:r>
        <w:rPr/>
        <w:drawing>
          <wp:inline distT="0" distB="0" distL="0" distR="0">
            <wp:extent cx="5400040" cy="1025525"/>
            <wp:effectExtent l="0" t="0" r="0" b="0"/>
            <wp:docPr id="32" name="Imagem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7424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Application>LibreOffice/7.0.3.1$Windows_X86_64 LibreOffice_project/d7547858d014d4cf69878db179d326fc3483e082</Application>
  <Pages>2</Pages>
  <Words>764</Words>
  <Characters>3971</Characters>
  <CharactersWithSpaces>4706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2020-05-07T18:29:00Z</dcterms:created>
  <dc:creator>diego vasconcelos</dc:creator>
  <dc:description/>
  <dc:language>pt-BR</dc:language>
  <cp:lastModifiedBy>diego vasconcelos</cp:lastModifiedBy>
  <dcterms:modified xsi:type="dcterms:W3CDTF">2020-05-08T00:36:00Z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