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E60D7" w14:textId="69E36326" w:rsidR="004F1E30" w:rsidRPr="00167B48" w:rsidRDefault="00C573B0" w:rsidP="007950CB">
      <w:pPr>
        <w:rPr>
          <w:rFonts w:eastAsia="Calibri"/>
          <w:sz w:val="24"/>
          <w:szCs w:val="24"/>
        </w:rPr>
      </w:pPr>
      <w:r w:rsidRPr="00167B48">
        <w:rPr>
          <w:noProof/>
          <w:lang w:val="es-MX" w:eastAsia="es-MX"/>
        </w:rPr>
        <w:drawing>
          <wp:anchor distT="0" distB="0" distL="114300" distR="114300" simplePos="0" relativeHeight="251621888" behindDoc="0" locked="0" layoutInCell="1" hidden="0" allowOverlap="1" wp14:anchorId="2E9EE72C" wp14:editId="0EEC7FF0">
            <wp:simplePos x="0" y="0"/>
            <wp:positionH relativeFrom="margin">
              <wp:posOffset>4175760</wp:posOffset>
            </wp:positionH>
            <wp:positionV relativeFrom="paragraph">
              <wp:posOffset>-922020</wp:posOffset>
            </wp:positionV>
            <wp:extent cx="2225040" cy="2560320"/>
            <wp:effectExtent l="0" t="0" r="3810" b="0"/>
            <wp:wrapSquare wrapText="bothSides" distT="0" distB="0" distL="114300" distR="114300"/>
            <wp:docPr id="7" name="image18.jpg" descr="C:\Users\Personal\Pictures\INGENIEROS\INGENIERIAUS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C:\Users\Personal\Pictures\INGENIEROS\INGENIERIAUS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5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78F" w:rsidRPr="00167B48">
        <w:rPr>
          <w:rFonts w:eastAsia="Calibri"/>
          <w:sz w:val="24"/>
          <w:szCs w:val="24"/>
        </w:rPr>
        <w:t xml:space="preserve">Universidad De San Carlos de Guatemala </w:t>
      </w:r>
      <w:r w:rsidR="0022078F" w:rsidRPr="00167B48">
        <w:rPr>
          <w:rFonts w:eastAsia="Calibri"/>
          <w:sz w:val="24"/>
          <w:szCs w:val="24"/>
        </w:rPr>
        <w:br/>
        <w:t>Facultad de Ingeniería</w:t>
      </w:r>
      <w:r w:rsidR="0022078F" w:rsidRPr="00167B48">
        <w:rPr>
          <w:rFonts w:eastAsia="Calibri"/>
          <w:sz w:val="24"/>
          <w:szCs w:val="24"/>
        </w:rPr>
        <w:br/>
        <w:t>Escuela de Ciencias y Sistemas</w:t>
      </w:r>
    </w:p>
    <w:p w14:paraId="22D62220" w14:textId="0FBED378" w:rsidR="004F1E30" w:rsidRPr="00167B48" w:rsidRDefault="00B91191" w:rsidP="007950CB">
      <w:pPr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Laboratorio Estructura de Datos</w:t>
      </w:r>
      <w:r w:rsidRPr="00167B48">
        <w:rPr>
          <w:rFonts w:eastAsia="Calibri"/>
          <w:sz w:val="24"/>
          <w:szCs w:val="24"/>
        </w:rPr>
        <w:br/>
        <w:t>Sección “A</w:t>
      </w:r>
      <w:r w:rsidR="0022078F" w:rsidRPr="00167B48">
        <w:rPr>
          <w:rFonts w:eastAsia="Calibri"/>
          <w:sz w:val="24"/>
          <w:szCs w:val="24"/>
        </w:rPr>
        <w:t>”</w:t>
      </w:r>
    </w:p>
    <w:p w14:paraId="0BE7EF95" w14:textId="77777777" w:rsidR="004F1E30" w:rsidRPr="00167B48" w:rsidRDefault="004F1E30">
      <w:pPr>
        <w:spacing w:after="200"/>
        <w:rPr>
          <w:rFonts w:eastAsia="Calibri"/>
        </w:rPr>
      </w:pPr>
    </w:p>
    <w:p w14:paraId="5BDEE551" w14:textId="77777777" w:rsidR="004F1E30" w:rsidRPr="00167B48" w:rsidRDefault="004F1E30">
      <w:pPr>
        <w:spacing w:after="200"/>
        <w:rPr>
          <w:rFonts w:eastAsia="Calibri"/>
        </w:rPr>
      </w:pPr>
    </w:p>
    <w:p w14:paraId="11104B7D" w14:textId="77777777" w:rsidR="004F1E30" w:rsidRPr="00167B48" w:rsidRDefault="004F1E30">
      <w:pPr>
        <w:spacing w:after="200"/>
        <w:rPr>
          <w:rFonts w:eastAsia="Calibri"/>
        </w:rPr>
      </w:pPr>
    </w:p>
    <w:p w14:paraId="392CC5F0" w14:textId="77777777" w:rsidR="004F1E30" w:rsidRPr="00167B48" w:rsidRDefault="004F1E30">
      <w:pPr>
        <w:spacing w:after="200"/>
        <w:rPr>
          <w:rFonts w:eastAsia="Calibri"/>
        </w:rPr>
      </w:pPr>
    </w:p>
    <w:p w14:paraId="05B265A1" w14:textId="77777777" w:rsidR="004F1E30" w:rsidRPr="00167B48" w:rsidRDefault="004F1E30">
      <w:pPr>
        <w:spacing w:after="200"/>
        <w:rPr>
          <w:rFonts w:eastAsia="Calibri"/>
        </w:rPr>
      </w:pPr>
    </w:p>
    <w:p w14:paraId="27F17202" w14:textId="77777777" w:rsidR="004F1E30" w:rsidRPr="00167B48" w:rsidRDefault="004F1E30">
      <w:pPr>
        <w:spacing w:after="200"/>
        <w:rPr>
          <w:rFonts w:eastAsia="Calibri"/>
        </w:rPr>
      </w:pPr>
    </w:p>
    <w:p w14:paraId="74AF8A1E" w14:textId="77777777" w:rsidR="004F1E30" w:rsidRPr="00167B48" w:rsidRDefault="004F1E30">
      <w:pPr>
        <w:spacing w:after="200"/>
        <w:rPr>
          <w:rFonts w:eastAsia="Calibri"/>
        </w:rPr>
      </w:pPr>
    </w:p>
    <w:p w14:paraId="0D52A779" w14:textId="77777777" w:rsidR="004F1E30" w:rsidRPr="00167B48" w:rsidRDefault="004F1E30">
      <w:pPr>
        <w:spacing w:after="200"/>
        <w:rPr>
          <w:rFonts w:eastAsia="Calibri"/>
        </w:rPr>
      </w:pPr>
    </w:p>
    <w:p w14:paraId="36EF8920" w14:textId="77777777" w:rsidR="004F1E30" w:rsidRPr="00167B48" w:rsidRDefault="004F1E30">
      <w:pPr>
        <w:spacing w:after="200"/>
        <w:rPr>
          <w:rFonts w:eastAsia="Calibri"/>
        </w:rPr>
      </w:pPr>
    </w:p>
    <w:p w14:paraId="1E6C64FF" w14:textId="77777777" w:rsidR="004F1E30" w:rsidRPr="00167B48" w:rsidRDefault="0022078F">
      <w:pPr>
        <w:spacing w:after="200"/>
        <w:rPr>
          <w:rFonts w:eastAsia="Calibri"/>
          <w:b/>
          <w:sz w:val="48"/>
          <w:szCs w:val="48"/>
        </w:rPr>
      </w:pP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</w:rPr>
        <w:tab/>
      </w:r>
      <w:r w:rsidRPr="00167B48">
        <w:rPr>
          <w:rFonts w:eastAsia="Calibri"/>
          <w:b/>
          <w:sz w:val="48"/>
          <w:szCs w:val="48"/>
        </w:rPr>
        <w:t>“MANUAL DE USUARIO”</w:t>
      </w:r>
    </w:p>
    <w:p w14:paraId="3F6B5258" w14:textId="77777777" w:rsidR="004F1E30" w:rsidRPr="00167B48" w:rsidRDefault="004F1E30">
      <w:pPr>
        <w:spacing w:after="200"/>
        <w:rPr>
          <w:rFonts w:eastAsia="Calibri"/>
        </w:rPr>
      </w:pPr>
    </w:p>
    <w:p w14:paraId="1342CD4B" w14:textId="77777777" w:rsidR="004F1E30" w:rsidRPr="00167B48" w:rsidRDefault="004F1E30">
      <w:pPr>
        <w:spacing w:after="200"/>
        <w:rPr>
          <w:rFonts w:eastAsia="Calibri"/>
        </w:rPr>
      </w:pPr>
    </w:p>
    <w:p w14:paraId="04CA6920" w14:textId="77777777" w:rsidR="004F1E30" w:rsidRPr="00167B48" w:rsidRDefault="0022078F">
      <w:pPr>
        <w:spacing w:after="200"/>
        <w:rPr>
          <w:rFonts w:eastAsia="Calibri"/>
        </w:rPr>
      </w:pPr>
      <w:r w:rsidRPr="00167B48">
        <w:rPr>
          <w:rFonts w:eastAsia="Calibri"/>
        </w:rPr>
        <w:t xml:space="preserve"> </w:t>
      </w:r>
    </w:p>
    <w:p w14:paraId="642FB0E9" w14:textId="77777777" w:rsidR="004F1E30" w:rsidRPr="00167B48" w:rsidRDefault="004F1E30">
      <w:pPr>
        <w:spacing w:after="200"/>
        <w:rPr>
          <w:rFonts w:eastAsia="Calibri"/>
        </w:rPr>
      </w:pPr>
    </w:p>
    <w:p w14:paraId="14A2D501" w14:textId="77777777" w:rsidR="004F1E30" w:rsidRPr="00167B48" w:rsidRDefault="004F1E30">
      <w:pPr>
        <w:spacing w:after="200"/>
        <w:rPr>
          <w:rFonts w:eastAsia="Calibri"/>
        </w:rPr>
      </w:pPr>
    </w:p>
    <w:p w14:paraId="45D25297" w14:textId="77777777" w:rsidR="004F1E30" w:rsidRPr="00167B48" w:rsidRDefault="004F1E30">
      <w:pPr>
        <w:spacing w:after="200"/>
        <w:rPr>
          <w:rFonts w:eastAsia="Calibri"/>
        </w:rPr>
      </w:pPr>
    </w:p>
    <w:p w14:paraId="30B752C8" w14:textId="77777777" w:rsidR="004F1E30" w:rsidRPr="00167B48" w:rsidRDefault="004F1E30">
      <w:pPr>
        <w:spacing w:after="200"/>
        <w:rPr>
          <w:rFonts w:eastAsia="Calibri"/>
        </w:rPr>
      </w:pPr>
    </w:p>
    <w:p w14:paraId="03EF9A07" w14:textId="77777777" w:rsidR="004F1E30" w:rsidRPr="00167B48" w:rsidRDefault="004F1E30">
      <w:pPr>
        <w:spacing w:after="200"/>
        <w:rPr>
          <w:rFonts w:eastAsia="Calibri"/>
        </w:rPr>
      </w:pPr>
    </w:p>
    <w:p w14:paraId="19F4AA14" w14:textId="77777777" w:rsidR="004F1E30" w:rsidRPr="00167B48" w:rsidRDefault="000E724A">
      <w:pPr>
        <w:spacing w:after="200"/>
        <w:ind w:left="4956"/>
        <w:jc w:val="center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Diego André Mazariegos Barrientos</w:t>
      </w:r>
    </w:p>
    <w:p w14:paraId="5A2D8932" w14:textId="77777777" w:rsidR="004F1E30" w:rsidRPr="00167B48" w:rsidRDefault="000E724A">
      <w:pPr>
        <w:spacing w:after="200"/>
        <w:ind w:left="4956"/>
        <w:rPr>
          <w:rFonts w:eastAsia="Calibri"/>
          <w:b/>
          <w:sz w:val="32"/>
          <w:szCs w:val="32"/>
        </w:rPr>
      </w:pPr>
      <w:r w:rsidRPr="00167B48">
        <w:rPr>
          <w:rFonts w:eastAsia="Calibri"/>
          <w:sz w:val="24"/>
          <w:szCs w:val="24"/>
        </w:rPr>
        <w:t xml:space="preserve">         Carné: 202003975</w:t>
      </w:r>
    </w:p>
    <w:p w14:paraId="1FF52B64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1B8E6835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41407AAB" w14:textId="77777777" w:rsidR="004F1E30" w:rsidRPr="00167B48" w:rsidRDefault="004F1E30">
      <w:pPr>
        <w:spacing w:after="200"/>
        <w:jc w:val="center"/>
        <w:rPr>
          <w:rFonts w:eastAsia="Calibri"/>
          <w:b/>
          <w:sz w:val="48"/>
          <w:szCs w:val="48"/>
        </w:rPr>
      </w:pPr>
    </w:p>
    <w:p w14:paraId="61AEBB8D" w14:textId="77777777" w:rsidR="004F1E30" w:rsidRPr="00167B48" w:rsidRDefault="0022078F">
      <w:pPr>
        <w:spacing w:after="200"/>
        <w:jc w:val="center"/>
        <w:rPr>
          <w:rFonts w:eastAsia="Calibri"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Objetivos</w:t>
      </w:r>
    </w:p>
    <w:p w14:paraId="075DEA5D" w14:textId="77777777" w:rsidR="004F1E30" w:rsidRPr="00167B48" w:rsidRDefault="004F1E30">
      <w:pPr>
        <w:spacing w:after="200"/>
        <w:rPr>
          <w:rFonts w:eastAsia="Calibri"/>
          <w:sz w:val="28"/>
          <w:szCs w:val="28"/>
        </w:rPr>
      </w:pPr>
    </w:p>
    <w:p w14:paraId="38F4B8F8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General:</w:t>
      </w:r>
    </w:p>
    <w:p w14:paraId="1F68CB00" w14:textId="77777777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Proporcionar al usuario del software una guía con la cual pueda conocer sobre el manejo adecuado de la aplicación adquirida y de esta manera lograr un uso adecuado, fácil y totalmente eficiente de la misma.</w:t>
      </w:r>
    </w:p>
    <w:p w14:paraId="12408EBA" w14:textId="77777777" w:rsidR="004F1E30" w:rsidRPr="00167B48" w:rsidRDefault="0022078F">
      <w:pPr>
        <w:spacing w:after="200"/>
        <w:jc w:val="both"/>
        <w:rPr>
          <w:rFonts w:eastAsia="Calibri"/>
          <w:sz w:val="28"/>
          <w:szCs w:val="28"/>
        </w:rPr>
      </w:pPr>
      <w:r w:rsidRPr="00167B48">
        <w:rPr>
          <w:rFonts w:eastAsia="Calibri"/>
          <w:sz w:val="28"/>
          <w:szCs w:val="28"/>
        </w:rPr>
        <w:t>Específicos:</w:t>
      </w:r>
    </w:p>
    <w:p w14:paraId="51B0333C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Brindar al usuario, mediante una forma gráfica y sencilla de entender, todos los datos necesarios para comprender el funcionamiento lógico de la aplicación y la manera en que simula los procesos requeridos. </w:t>
      </w:r>
    </w:p>
    <w:p w14:paraId="6FAA7171" w14:textId="77777777" w:rsidR="004F1E30" w:rsidRPr="00167B48" w:rsidRDefault="0022078F">
      <w:pPr>
        <w:numPr>
          <w:ilvl w:val="0"/>
          <w:numId w:val="1"/>
        </w:numPr>
        <w:contextualSpacing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Entregar al usuario las indicaciones y pasos necesarios a seguir para que la simulación de su negocio se la correcta y evitar que se generen anomalías en los resultados por un uso inadecuado.</w:t>
      </w:r>
    </w:p>
    <w:p w14:paraId="78CEE46C" w14:textId="77777777" w:rsidR="004F1E30" w:rsidRPr="00167B48" w:rsidRDefault="004F1E30">
      <w:pPr>
        <w:spacing w:after="200"/>
        <w:rPr>
          <w:rFonts w:eastAsia="Calibri"/>
        </w:rPr>
      </w:pPr>
    </w:p>
    <w:p w14:paraId="341E047D" w14:textId="77777777" w:rsidR="004F1E30" w:rsidRPr="00167B48" w:rsidRDefault="004F1E30">
      <w:pPr>
        <w:spacing w:after="200"/>
        <w:rPr>
          <w:rFonts w:eastAsia="Calibri"/>
        </w:rPr>
      </w:pPr>
    </w:p>
    <w:p w14:paraId="7E9EEF9F" w14:textId="77777777" w:rsidR="004F1E30" w:rsidRPr="00167B48" w:rsidRDefault="004F1E30">
      <w:pPr>
        <w:spacing w:after="200"/>
        <w:rPr>
          <w:rFonts w:eastAsia="Calibri"/>
        </w:rPr>
      </w:pPr>
    </w:p>
    <w:p w14:paraId="325B9A27" w14:textId="77777777" w:rsidR="004F1E30" w:rsidRPr="00167B48" w:rsidRDefault="004F1E30">
      <w:pPr>
        <w:spacing w:after="200"/>
        <w:rPr>
          <w:rFonts w:eastAsia="Calibri"/>
        </w:rPr>
      </w:pPr>
    </w:p>
    <w:p w14:paraId="7F359983" w14:textId="77777777" w:rsidR="004F1E30" w:rsidRPr="00167B48" w:rsidRDefault="004F1E30">
      <w:pPr>
        <w:spacing w:after="200"/>
        <w:rPr>
          <w:rFonts w:eastAsia="Calibri"/>
        </w:rPr>
      </w:pPr>
    </w:p>
    <w:p w14:paraId="464F4481" w14:textId="77777777" w:rsidR="004F1E30" w:rsidRPr="00167B48" w:rsidRDefault="004F1E30">
      <w:pPr>
        <w:spacing w:after="200"/>
        <w:rPr>
          <w:rFonts w:eastAsia="Calibri"/>
        </w:rPr>
      </w:pPr>
    </w:p>
    <w:p w14:paraId="6A03E3E6" w14:textId="77777777" w:rsidR="004F1E30" w:rsidRPr="00167B48" w:rsidRDefault="004F1E30">
      <w:pPr>
        <w:spacing w:after="200"/>
        <w:rPr>
          <w:rFonts w:eastAsia="Calibri"/>
        </w:rPr>
      </w:pPr>
    </w:p>
    <w:p w14:paraId="324AE2FF" w14:textId="77777777" w:rsidR="004F1E30" w:rsidRPr="00167B48" w:rsidRDefault="004F1E30">
      <w:pPr>
        <w:spacing w:after="200"/>
        <w:rPr>
          <w:rFonts w:eastAsia="Calibri"/>
        </w:rPr>
      </w:pPr>
    </w:p>
    <w:p w14:paraId="7DF30E73" w14:textId="775B109F" w:rsidR="004F1E30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B999161" w14:textId="4D6B2C8D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398EFDF" w14:textId="3D36FEE6" w:rsidR="001B6E6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01DDA2F0" w14:textId="77777777" w:rsidR="001B6E68" w:rsidRPr="00167B48" w:rsidRDefault="001B6E68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707E4C5B" w14:textId="77777777" w:rsidR="004F1E30" w:rsidRPr="00167B48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3844458E" w14:textId="77777777" w:rsidR="004F1E30" w:rsidRPr="00167B48" w:rsidRDefault="004F1E30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</w:p>
    <w:p w14:paraId="2E2D343A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Introducción</w:t>
      </w:r>
    </w:p>
    <w:p w14:paraId="17394E2B" w14:textId="77777777" w:rsidR="004F1E30" w:rsidRPr="00167B48" w:rsidRDefault="004F1E30">
      <w:pPr>
        <w:spacing w:after="200"/>
        <w:jc w:val="both"/>
        <w:rPr>
          <w:rFonts w:eastAsia="Calibri"/>
          <w:sz w:val="16"/>
          <w:szCs w:val="16"/>
        </w:rPr>
      </w:pPr>
    </w:p>
    <w:p w14:paraId="0C788AD6" w14:textId="6EB1EDA9" w:rsidR="004F1E30" w:rsidRPr="00167B48" w:rsidRDefault="0022078F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Este manual de usuario tiene como fin dar a conocer a </w:t>
      </w:r>
      <w:r w:rsidR="007C2DC5" w:rsidRPr="00167B48">
        <w:rPr>
          <w:rFonts w:eastAsia="Calibri"/>
          <w:sz w:val="24"/>
          <w:szCs w:val="24"/>
        </w:rPr>
        <w:t>todos los usuarios</w:t>
      </w:r>
      <w:r w:rsidRPr="00167B48">
        <w:rPr>
          <w:rFonts w:eastAsia="Calibri"/>
          <w:sz w:val="24"/>
          <w:szCs w:val="24"/>
        </w:rPr>
        <w:t xml:space="preserve"> que hagan uso del software las funcionalidades y pasos a seguir para darle el uso más eficaz y obtener resultados satisfactorios al momento de tomar decisiones apoyados en los resultados</w:t>
      </w:r>
      <w:r w:rsidR="000A0504" w:rsidRPr="00167B48">
        <w:rPr>
          <w:rFonts w:eastAsia="Calibri"/>
          <w:sz w:val="24"/>
          <w:szCs w:val="24"/>
        </w:rPr>
        <w:t xml:space="preserve"> de las simulaciones generadas </w:t>
      </w:r>
      <w:r w:rsidRPr="00167B48">
        <w:rPr>
          <w:rFonts w:eastAsia="Calibri"/>
          <w:sz w:val="24"/>
          <w:szCs w:val="24"/>
        </w:rPr>
        <w:t>por la aplicación “</w:t>
      </w:r>
      <w:r w:rsidR="00B91191" w:rsidRPr="00167B48">
        <w:rPr>
          <w:rFonts w:eastAsia="Calibri"/>
          <w:sz w:val="24"/>
          <w:szCs w:val="24"/>
        </w:rPr>
        <w:t>PROYECTO FASE 1</w:t>
      </w:r>
      <w:r w:rsidRPr="00167B48">
        <w:rPr>
          <w:rFonts w:eastAsia="Calibri"/>
          <w:sz w:val="24"/>
          <w:szCs w:val="24"/>
        </w:rPr>
        <w:t>”. Para cumplir con el objetivo propuesto se incluye la descripción de las pantallas que el usuario manejara para el ingreso de datos, manejo de la simulación y de resultados, todo esto a través de gráficos para su mayor compresión.</w:t>
      </w:r>
    </w:p>
    <w:p w14:paraId="5DB8858A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0AE7F5AC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FC8889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B2D298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E9DFE20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E2AD74F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3C92C8B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62A03B8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4DD8661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1791D9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71087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615F8D2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9B6368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E55D4F2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DD718D6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4FE0AA2D" w14:textId="77777777" w:rsidR="004F1E30" w:rsidRPr="00167B48" w:rsidRDefault="004F1E30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8ED516B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4359643E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5767676D" w14:textId="7777777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34F7B6B0" w14:textId="454F6CE7" w:rsidR="004F1E30" w:rsidRPr="00167B48" w:rsidRDefault="004F1E30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311B46F" w14:textId="2EC07B73" w:rsidR="007C2DC5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94CAF57" w14:textId="7DEF6ECC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657A9246" w14:textId="2A4A8589" w:rsidR="001B6E6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07F1A726" w14:textId="77777777" w:rsidR="001B6E68" w:rsidRPr="00167B48" w:rsidRDefault="001B6E68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28A8A336" w14:textId="688A2036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602B068" w14:textId="77777777" w:rsidR="007C2DC5" w:rsidRPr="00167B48" w:rsidRDefault="007C2DC5">
      <w:pPr>
        <w:spacing w:line="240" w:lineRule="auto"/>
        <w:jc w:val="center"/>
        <w:rPr>
          <w:rFonts w:eastAsia="Calibri"/>
          <w:b/>
          <w:sz w:val="48"/>
          <w:szCs w:val="48"/>
        </w:rPr>
      </w:pPr>
    </w:p>
    <w:p w14:paraId="1E283B9B" w14:textId="77777777" w:rsidR="004F1E30" w:rsidRPr="00167B48" w:rsidRDefault="0022078F">
      <w:pPr>
        <w:spacing w:line="240" w:lineRule="auto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Descripción del Programa</w:t>
      </w:r>
    </w:p>
    <w:p w14:paraId="08836F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</w:rPr>
      </w:pPr>
    </w:p>
    <w:p w14:paraId="78B4AF63" w14:textId="4AFF2676" w:rsidR="00F4294D" w:rsidRPr="00167B48" w:rsidRDefault="00F4294D" w:rsidP="00F4294D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La aplicación tiene como objetivo cumplir con los requerimientos solicitados</w:t>
      </w:r>
      <w:r w:rsidR="00B91191" w:rsidRPr="00167B48">
        <w:rPr>
          <w:rFonts w:eastAsia="Calibri"/>
          <w:sz w:val="24"/>
          <w:szCs w:val="24"/>
        </w:rPr>
        <w:t xml:space="preserve"> por la empresa “Drawing paper” que se dedica a imprimir imágenes en distintos tamaños y tipos de papel. Debido al crecimiento de dicha empresa se ha solicitado desarrollar un software que simule los diferentes procesos que se realizan en la empresa utilizando estructuras de datos y que estas puedan ser representadas de forma visual, esto último realizándose por medio de la herramienta Graphviz</w:t>
      </w:r>
      <w:r w:rsidR="00167B48" w:rsidRPr="00167B48">
        <w:rPr>
          <w:rFonts w:eastAsia="Calibri"/>
          <w:sz w:val="24"/>
          <w:szCs w:val="24"/>
        </w:rPr>
        <w:t>.</w:t>
      </w:r>
      <w:r w:rsidRPr="00167B48">
        <w:rPr>
          <w:rFonts w:eastAsia="Calibri"/>
          <w:sz w:val="24"/>
          <w:szCs w:val="24"/>
        </w:rPr>
        <w:t xml:space="preserve"> </w:t>
      </w:r>
      <w:r w:rsidR="00167B48" w:rsidRPr="00167B48">
        <w:rPr>
          <w:rFonts w:eastAsia="Calibri"/>
          <w:sz w:val="24"/>
          <w:szCs w:val="24"/>
        </w:rPr>
        <w:t>Además,</w:t>
      </w:r>
      <w:r w:rsidRPr="00167B48">
        <w:rPr>
          <w:rFonts w:eastAsia="Calibri"/>
          <w:sz w:val="24"/>
          <w:szCs w:val="24"/>
        </w:rPr>
        <w:t xml:space="preserve"> otras funcionalidades dependiendo de la cadena de entrada. Con dichos datos se despliegan varias funcionalidades para el manejo de la información</w:t>
      </w:r>
      <w:r w:rsidR="00167B48" w:rsidRPr="00167B48">
        <w:rPr>
          <w:rFonts w:eastAsia="Calibri"/>
          <w:sz w:val="24"/>
          <w:szCs w:val="24"/>
        </w:rPr>
        <w:t>. C</w:t>
      </w:r>
      <w:r w:rsidRPr="00167B48">
        <w:rPr>
          <w:rFonts w:eastAsia="Calibri"/>
          <w:sz w:val="24"/>
          <w:szCs w:val="24"/>
        </w:rPr>
        <w:t>omo último la aplicación cuenta con una opción de generación de reportes</w:t>
      </w:r>
      <w:r w:rsidR="00167B48" w:rsidRPr="00167B48">
        <w:rPr>
          <w:rFonts w:eastAsia="Calibri"/>
          <w:sz w:val="24"/>
          <w:szCs w:val="24"/>
        </w:rPr>
        <w:t xml:space="preserve"> después de haber realizado la simulación en un determinado tiempo.</w:t>
      </w:r>
    </w:p>
    <w:p w14:paraId="46799E3F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2B8B66C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33B176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CFE109A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9CFCEA5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4375C9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AE80618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23E7626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14768D2" w14:textId="0851F1EF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4ABB0B4E" w14:textId="77777777" w:rsidR="007950CB" w:rsidRPr="00167B48" w:rsidRDefault="007950CB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6B8D1209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DF9C3A1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11D2C1BF" w14:textId="003631C5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3A1FF795" w14:textId="7769DEA0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73904F5B" w14:textId="224D8F72" w:rsidR="007C2DC5" w:rsidRPr="00167B48" w:rsidRDefault="007C2DC5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5D5F7016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lastRenderedPageBreak/>
        <w:t>Descripción de las Funciones del Programa</w:t>
      </w:r>
    </w:p>
    <w:p w14:paraId="315BE292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D0FC811" w14:textId="4CD3B34F" w:rsidR="004F1E30" w:rsidRPr="00167B48" w:rsidRDefault="00167B48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t>Carga</w:t>
      </w:r>
      <w:r w:rsidR="007C2DC5" w:rsidRPr="00167B48">
        <w:rPr>
          <w:rFonts w:eastAsia="Calibri"/>
          <w:b/>
          <w:sz w:val="24"/>
          <w:szCs w:val="24"/>
        </w:rPr>
        <w:t xml:space="preserve"> </w:t>
      </w:r>
      <w:r w:rsidRPr="00167B48">
        <w:rPr>
          <w:rFonts w:eastAsia="Calibri"/>
          <w:b/>
          <w:sz w:val="24"/>
          <w:szCs w:val="24"/>
        </w:rPr>
        <w:t>masiva de clientes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517B0386" w14:textId="3A306A2B" w:rsidR="0022078F" w:rsidRPr="00167B48" w:rsidRDefault="0022078F" w:rsidP="0022078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Se refiere a la búsqueda del archivo </w:t>
      </w:r>
      <w:r w:rsidR="00F4294D" w:rsidRPr="00167B48">
        <w:rPr>
          <w:rFonts w:eastAsia="Calibri"/>
          <w:sz w:val="24"/>
          <w:szCs w:val="24"/>
        </w:rPr>
        <w:t xml:space="preserve">de entrada en formato </w:t>
      </w:r>
      <w:r w:rsidR="00167B48" w:rsidRPr="00167B48">
        <w:rPr>
          <w:rFonts w:eastAsia="Calibri"/>
          <w:sz w:val="24"/>
          <w:szCs w:val="24"/>
        </w:rPr>
        <w:t>Json</w:t>
      </w:r>
      <w:r w:rsidR="007C2DC5" w:rsidRPr="00167B48">
        <w:rPr>
          <w:rFonts w:eastAsia="Calibri"/>
          <w:sz w:val="24"/>
          <w:szCs w:val="24"/>
        </w:rPr>
        <w:t xml:space="preserve"> mediante el explorador de archivos.</w:t>
      </w:r>
    </w:p>
    <w:p w14:paraId="6E65BDA6" w14:textId="076F34C1" w:rsidR="00167B48" w:rsidRPr="00167B48" w:rsidRDefault="00167B48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t>Cargar cantidad de ventanillas:</w:t>
      </w:r>
    </w:p>
    <w:p w14:paraId="6F144017" w14:textId="228E92F4" w:rsidR="00167B48" w:rsidRPr="00167B48" w:rsidRDefault="00167B48" w:rsidP="0022078F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Se re</w:t>
      </w:r>
      <w:r>
        <w:rPr>
          <w:rFonts w:eastAsia="Calibri"/>
          <w:sz w:val="24"/>
          <w:szCs w:val="24"/>
        </w:rPr>
        <w:t>fiere al ingreso del número de ventanillas en la simulación.</w:t>
      </w:r>
    </w:p>
    <w:p w14:paraId="7743133A" w14:textId="49065568" w:rsidR="004F1E30" w:rsidRPr="00167B48" w:rsidRDefault="00167B48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b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t>Ejecutar paso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02CCD5CF" w14:textId="736A167A" w:rsidR="007C2DC5" w:rsidRPr="00167B48" w:rsidRDefault="00167B48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Esta opción brinda al usuario la capacidad de continuar con la </w:t>
      </w:r>
      <w:r w:rsidR="0066070D">
        <w:rPr>
          <w:rFonts w:eastAsia="Calibri"/>
          <w:sz w:val="24"/>
          <w:szCs w:val="24"/>
        </w:rPr>
        <w:t>simulación del programa. U</w:t>
      </w:r>
      <w:r>
        <w:rPr>
          <w:rFonts w:eastAsia="Calibri"/>
          <w:sz w:val="24"/>
          <w:szCs w:val="24"/>
        </w:rPr>
        <w:t>na vez se hayan realizado las funcionalidades de los parámetros iniciales inciso a y b.</w:t>
      </w:r>
    </w:p>
    <w:p w14:paraId="0017C55F" w14:textId="3DF85CEA" w:rsidR="004F1E30" w:rsidRPr="00167B48" w:rsidRDefault="00167B48" w:rsidP="00167B48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t>Estado en memoria de las estructuras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2AFB742D" w14:textId="34BD9161" w:rsidR="004F1E30" w:rsidRPr="00167B48" w:rsidRDefault="00531784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>Esta opción</w:t>
      </w:r>
      <w:r w:rsidR="0066070D">
        <w:rPr>
          <w:rFonts w:eastAsia="Calibri"/>
          <w:sz w:val="24"/>
          <w:szCs w:val="24"/>
        </w:rPr>
        <w:t xml:space="preserve"> genera un archivo </w:t>
      </w:r>
      <w:r w:rsidR="00167B48">
        <w:rPr>
          <w:rFonts w:eastAsia="Calibri"/>
          <w:sz w:val="24"/>
          <w:szCs w:val="24"/>
        </w:rPr>
        <w:t xml:space="preserve">dot y un </w:t>
      </w:r>
      <w:r w:rsidR="0066070D">
        <w:rPr>
          <w:rFonts w:eastAsia="Calibri"/>
          <w:sz w:val="24"/>
          <w:szCs w:val="24"/>
        </w:rPr>
        <w:t>archivo svg</w:t>
      </w:r>
      <w:r w:rsidR="00167B48">
        <w:rPr>
          <w:rFonts w:eastAsia="Calibri"/>
          <w:sz w:val="24"/>
          <w:szCs w:val="24"/>
        </w:rPr>
        <w:t xml:space="preserve"> donde se </w:t>
      </w:r>
      <w:r w:rsidR="0066070D">
        <w:rPr>
          <w:rFonts w:eastAsia="Calibri"/>
          <w:sz w:val="24"/>
          <w:szCs w:val="24"/>
        </w:rPr>
        <w:t>mostrarán</w:t>
      </w:r>
      <w:r w:rsidR="00167B48">
        <w:rPr>
          <w:rFonts w:eastAsia="Calibri"/>
          <w:sz w:val="24"/>
          <w:szCs w:val="24"/>
        </w:rPr>
        <w:t xml:space="preserve"> de forma gráfica el estado actual de las estructuras en el programa. </w:t>
      </w:r>
      <w:r w:rsidR="0066070D">
        <w:rPr>
          <w:rFonts w:eastAsia="Calibri"/>
          <w:sz w:val="24"/>
          <w:szCs w:val="24"/>
        </w:rPr>
        <w:t>Una vez se hayan realizado las funcionalidades de los parámetros iniciales inciso a y b.</w:t>
      </w:r>
    </w:p>
    <w:p w14:paraId="5B3E6195" w14:textId="77A3778E" w:rsidR="00531784" w:rsidRPr="0066070D" w:rsidRDefault="0066070D" w:rsidP="0066070D">
      <w:pPr>
        <w:pStyle w:val="Prrafodelista"/>
        <w:numPr>
          <w:ilvl w:val="0"/>
          <w:numId w:val="3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Reportes</w:t>
      </w:r>
      <w:r w:rsidR="00531784" w:rsidRPr="0066070D">
        <w:rPr>
          <w:rFonts w:eastAsia="Calibri"/>
          <w:b/>
          <w:sz w:val="24"/>
          <w:szCs w:val="24"/>
        </w:rPr>
        <w:t>:</w:t>
      </w:r>
    </w:p>
    <w:p w14:paraId="510B2687" w14:textId="7AB40801" w:rsidR="00531784" w:rsidRDefault="00E93E81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Esta opción despliega un sub-menú en donde se encuentra 4 opciones como las siguientes.</w:t>
      </w:r>
    </w:p>
    <w:p w14:paraId="36EDE22C" w14:textId="6B487266" w:rsidR="00E93E81" w:rsidRPr="00E93E81" w:rsidRDefault="00E93E81" w:rsidP="00E93E81">
      <w:pPr>
        <w:pStyle w:val="Prrafodelista"/>
        <w:numPr>
          <w:ilvl w:val="0"/>
          <w:numId w:val="4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E93E81">
        <w:rPr>
          <w:rFonts w:eastAsia="Calibri"/>
          <w:sz w:val="24"/>
          <w:szCs w:val="24"/>
        </w:rPr>
        <w:t>Top 5 de clientes con mayor cantidad de imágenes a color.</w:t>
      </w:r>
    </w:p>
    <w:p w14:paraId="5F0A79D7" w14:textId="2078582E" w:rsidR="00E93E81" w:rsidRPr="00E93E81" w:rsidRDefault="00E93E81" w:rsidP="00E93E81">
      <w:pPr>
        <w:pStyle w:val="Prrafodelista"/>
        <w:numPr>
          <w:ilvl w:val="0"/>
          <w:numId w:val="4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E93E81">
        <w:rPr>
          <w:rFonts w:eastAsia="Calibri"/>
          <w:sz w:val="24"/>
          <w:szCs w:val="24"/>
        </w:rPr>
        <w:t>Top 5 de clientes con menor cantidad de imágenes en blanco y negro.</w:t>
      </w:r>
    </w:p>
    <w:p w14:paraId="2FF10E5D" w14:textId="0DDBA369" w:rsidR="00E93E81" w:rsidRPr="00E93E81" w:rsidRDefault="00E93E81" w:rsidP="00E93E81">
      <w:pPr>
        <w:pStyle w:val="Prrafodelista"/>
        <w:numPr>
          <w:ilvl w:val="0"/>
          <w:numId w:val="4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E93E81">
        <w:rPr>
          <w:rFonts w:eastAsia="Calibri"/>
          <w:sz w:val="24"/>
          <w:szCs w:val="24"/>
        </w:rPr>
        <w:t>Información del cliente que más pasos estuvo en el sistema.</w:t>
      </w:r>
    </w:p>
    <w:p w14:paraId="67A401FA" w14:textId="04A39A72" w:rsidR="00E93E81" w:rsidRDefault="00E93E81" w:rsidP="00E93E81">
      <w:pPr>
        <w:pStyle w:val="Prrafodelista"/>
        <w:numPr>
          <w:ilvl w:val="0"/>
          <w:numId w:val="4"/>
        </w:num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E93E81">
        <w:rPr>
          <w:rFonts w:eastAsia="Calibri"/>
          <w:sz w:val="24"/>
          <w:szCs w:val="24"/>
        </w:rPr>
        <w:t xml:space="preserve">Datos de un cliente en específico, se debe incluir la información del </w:t>
      </w:r>
      <w:r w:rsidRPr="00E93E81">
        <w:rPr>
          <w:rFonts w:eastAsia="Calibri"/>
          <w:sz w:val="24"/>
          <w:szCs w:val="24"/>
        </w:rPr>
        <w:t>cliente</w:t>
      </w:r>
      <w:r>
        <w:rPr>
          <w:rFonts w:eastAsia="Calibri"/>
          <w:sz w:val="24"/>
          <w:szCs w:val="24"/>
        </w:rPr>
        <w:t xml:space="preserve"> </w:t>
      </w:r>
      <w:r w:rsidRPr="00E93E81">
        <w:rPr>
          <w:rFonts w:eastAsia="Calibri"/>
          <w:sz w:val="24"/>
          <w:szCs w:val="24"/>
        </w:rPr>
        <w:t>el detalle de todas las imá</w:t>
      </w:r>
      <w:r>
        <w:rPr>
          <w:rFonts w:eastAsia="Calibri"/>
          <w:sz w:val="24"/>
          <w:szCs w:val="24"/>
        </w:rPr>
        <w:t>genes entregadas para impresión</w:t>
      </w:r>
    </w:p>
    <w:p w14:paraId="1368B499" w14:textId="310E29D3" w:rsidR="00E93E81" w:rsidRPr="00E93E81" w:rsidRDefault="00E93E81" w:rsidP="00E93E81">
      <w:pPr>
        <w:tabs>
          <w:tab w:val="left" w:pos="6212"/>
        </w:tabs>
        <w:spacing w:after="200"/>
        <w:ind w:left="36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La última opción despliega un espacio para ingresar el id del cliente a buscar.</w:t>
      </w:r>
    </w:p>
    <w:p w14:paraId="0BA4B1B4" w14:textId="647AAB51" w:rsidR="004F1E30" w:rsidRPr="00167B48" w:rsidRDefault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t>Salir</w:t>
      </w:r>
      <w:r w:rsidR="0022078F" w:rsidRPr="00167B48">
        <w:rPr>
          <w:rFonts w:eastAsia="Calibri"/>
          <w:b/>
          <w:sz w:val="24"/>
          <w:szCs w:val="24"/>
        </w:rPr>
        <w:t>:</w:t>
      </w:r>
    </w:p>
    <w:p w14:paraId="0C1013AE" w14:textId="2A9335E9" w:rsidR="007C2DC5" w:rsidRPr="00167B48" w:rsidRDefault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Esta opción detendrá la ejecución del programa hará aparecer un mensaje emergente </w:t>
      </w:r>
      <w:r w:rsidR="00167B48">
        <w:rPr>
          <w:rFonts w:eastAsia="Calibri"/>
          <w:sz w:val="24"/>
          <w:szCs w:val="24"/>
        </w:rPr>
        <w:t>y luego la ejecución</w:t>
      </w:r>
      <w:r w:rsidRPr="00167B48">
        <w:rPr>
          <w:rFonts w:eastAsia="Calibri"/>
          <w:sz w:val="24"/>
          <w:szCs w:val="24"/>
        </w:rPr>
        <w:t xml:space="preserve"> del programa se detendrá.</w:t>
      </w:r>
    </w:p>
    <w:p w14:paraId="374DD440" w14:textId="7111ADC3" w:rsidR="004F1E30" w:rsidRPr="00167B48" w:rsidRDefault="007C2DC5" w:rsidP="007C2DC5">
      <w:pPr>
        <w:tabs>
          <w:tab w:val="left" w:pos="6212"/>
        </w:tabs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b/>
          <w:sz w:val="24"/>
          <w:szCs w:val="24"/>
        </w:rPr>
        <w:br/>
      </w:r>
    </w:p>
    <w:p w14:paraId="3EEB7D58" w14:textId="0F1C5BF7" w:rsidR="00531784" w:rsidRPr="00167B48" w:rsidRDefault="00531784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  <w:bookmarkStart w:id="0" w:name="_GoBack"/>
      <w:bookmarkEnd w:id="0"/>
    </w:p>
    <w:p w14:paraId="4195994E" w14:textId="77777777" w:rsidR="004F1E30" w:rsidRPr="00167B48" w:rsidRDefault="004F1E30">
      <w:pPr>
        <w:tabs>
          <w:tab w:val="left" w:pos="6212"/>
        </w:tabs>
        <w:spacing w:after="200"/>
        <w:rPr>
          <w:rFonts w:eastAsia="Calibri"/>
          <w:sz w:val="24"/>
          <w:szCs w:val="24"/>
        </w:rPr>
      </w:pPr>
    </w:p>
    <w:p w14:paraId="2327113E" w14:textId="77777777" w:rsidR="004F1E30" w:rsidRPr="00167B48" w:rsidRDefault="0022078F">
      <w:pPr>
        <w:tabs>
          <w:tab w:val="left" w:pos="6212"/>
        </w:tabs>
        <w:spacing w:after="200"/>
        <w:jc w:val="center"/>
        <w:rPr>
          <w:rFonts w:eastAsia="Calibri"/>
          <w:b/>
          <w:sz w:val="48"/>
          <w:szCs w:val="48"/>
        </w:rPr>
      </w:pPr>
      <w:r w:rsidRPr="00167B48">
        <w:rPr>
          <w:rFonts w:eastAsia="Calibri"/>
          <w:b/>
          <w:sz w:val="48"/>
          <w:szCs w:val="48"/>
        </w:rPr>
        <w:t>Manejo de la Interfaz Gráfica</w:t>
      </w:r>
      <w:r w:rsidRPr="00167B48">
        <w:rPr>
          <w:rFonts w:eastAsia="Calibri"/>
          <w:b/>
          <w:sz w:val="48"/>
          <w:szCs w:val="48"/>
        </w:rPr>
        <w:tab/>
      </w:r>
    </w:p>
    <w:p w14:paraId="52054117" w14:textId="17016B17" w:rsidR="004F1E30" w:rsidRPr="00167B48" w:rsidRDefault="0022078F" w:rsidP="00460764">
      <w:pPr>
        <w:spacing w:after="200"/>
        <w:jc w:val="both"/>
        <w:rPr>
          <w:rFonts w:eastAsia="Calibri"/>
          <w:sz w:val="24"/>
          <w:szCs w:val="24"/>
        </w:rPr>
      </w:pPr>
      <w:r w:rsidRPr="00167B48">
        <w:rPr>
          <w:rFonts w:eastAsia="Calibri"/>
          <w:sz w:val="24"/>
          <w:szCs w:val="24"/>
        </w:rPr>
        <w:t xml:space="preserve">Al momento de </w:t>
      </w:r>
      <w:r w:rsidR="00CF5FFD" w:rsidRPr="00167B48">
        <w:rPr>
          <w:rFonts w:eastAsia="Calibri"/>
          <w:sz w:val="24"/>
          <w:szCs w:val="24"/>
        </w:rPr>
        <w:t>e</w:t>
      </w:r>
      <w:r w:rsidRPr="00167B48">
        <w:rPr>
          <w:rFonts w:eastAsia="Calibri"/>
          <w:sz w:val="24"/>
          <w:szCs w:val="24"/>
        </w:rPr>
        <w:t xml:space="preserve">jecutar el </w:t>
      </w:r>
      <w:r w:rsidR="00CF5FFD" w:rsidRPr="00167B48">
        <w:rPr>
          <w:rFonts w:eastAsia="Calibri"/>
          <w:sz w:val="24"/>
          <w:szCs w:val="24"/>
        </w:rPr>
        <w:t>p</w:t>
      </w:r>
      <w:r w:rsidRPr="00167B48">
        <w:rPr>
          <w:rFonts w:eastAsia="Calibri"/>
          <w:sz w:val="24"/>
          <w:szCs w:val="24"/>
        </w:rPr>
        <w:t>rograma se desplegará esta pantalla de presentación</w:t>
      </w:r>
      <w:r w:rsidR="007950CB" w:rsidRPr="00167B48">
        <w:rPr>
          <w:rFonts w:eastAsia="Calibri"/>
          <w:sz w:val="24"/>
          <w:szCs w:val="24"/>
        </w:rPr>
        <w:t>.</w:t>
      </w:r>
    </w:p>
    <w:p w14:paraId="2E0A90D7" w14:textId="1454BCD7" w:rsidR="007950CB" w:rsidRDefault="0038549A" w:rsidP="00460764">
      <w:pPr>
        <w:spacing w:after="200"/>
        <w:jc w:val="center"/>
        <w:rPr>
          <w:rFonts w:eastAsia="Calibri"/>
          <w:sz w:val="24"/>
          <w:szCs w:val="24"/>
        </w:rPr>
      </w:pPr>
      <w:r w:rsidRPr="0038549A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42B6BA01" wp14:editId="61C66D1C">
            <wp:extent cx="3067478" cy="1629002"/>
            <wp:effectExtent l="76200" t="76200" r="133350" b="1428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D4CA4" w14:textId="0306F7F0" w:rsidR="0038549A" w:rsidRDefault="0038549A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ingresar un dato erróneo o de seleccionar una opción antes de haber ingresado los parámetros iniciales se desplegarán lo siguientes mensajes.</w:t>
      </w:r>
    </w:p>
    <w:p w14:paraId="3D62522F" w14:textId="6CB7A7DF" w:rsidR="0038549A" w:rsidRDefault="00B021A6" w:rsidP="00D07FA9">
      <w:pPr>
        <w:spacing w:after="200"/>
        <w:jc w:val="center"/>
        <w:rPr>
          <w:noProof/>
          <w:lang w:val="es-MX" w:eastAsia="es-MX"/>
        </w:rPr>
      </w:pPr>
      <w:r w:rsidRPr="00B021A6">
        <w:rPr>
          <w:rFonts w:eastAsia="Calibri"/>
          <w:sz w:val="24"/>
          <w:szCs w:val="24"/>
        </w:rPr>
        <w:drawing>
          <wp:inline distT="0" distB="0" distL="0" distR="0" wp14:anchorId="37EAE1AE" wp14:editId="57369C8F">
            <wp:extent cx="2257740" cy="285790"/>
            <wp:effectExtent l="76200" t="76200" r="123825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5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021A6">
        <w:rPr>
          <w:rFonts w:eastAsia="Calibri"/>
          <w:sz w:val="24"/>
          <w:szCs w:val="24"/>
        </w:rPr>
        <w:drawing>
          <wp:inline distT="0" distB="0" distL="0" distR="0" wp14:anchorId="00BF2C3C" wp14:editId="3B5AE7E2">
            <wp:extent cx="5525271" cy="447737"/>
            <wp:effectExtent l="76200" t="76200" r="13271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7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DFF22" w14:textId="3A2F4D85" w:rsidR="00B021A6" w:rsidRDefault="00B021A6" w:rsidP="00FE5447">
      <w:pPr>
        <w:spacing w:after="20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Para iniciar de forma correcta la simulación se debe </w:t>
      </w:r>
      <w:r w:rsidR="00D07FA9">
        <w:rPr>
          <w:noProof/>
          <w:lang w:val="es-MX" w:eastAsia="es-MX"/>
        </w:rPr>
        <w:t>cargar los parametros iniciales. Seleccionan</w:t>
      </w:r>
      <w:r w:rsidR="007A11EC">
        <w:rPr>
          <w:noProof/>
          <w:lang w:val="es-MX" w:eastAsia="es-MX"/>
        </w:rPr>
        <w:t xml:space="preserve">do la opción </w:t>
      </w:r>
      <w:r w:rsidR="007A11EC">
        <w:rPr>
          <w:b/>
          <w:noProof/>
          <w:lang w:val="es-MX" w:eastAsia="es-MX"/>
        </w:rPr>
        <w:t>1. Parametros iniciales</w:t>
      </w:r>
      <w:r w:rsidR="00D07FA9">
        <w:rPr>
          <w:noProof/>
          <w:lang w:val="es-MX" w:eastAsia="es-MX"/>
        </w:rPr>
        <w:t xml:space="preserve"> como se indica en el menú.</w:t>
      </w:r>
    </w:p>
    <w:p w14:paraId="729C3A3B" w14:textId="6C7D8C06" w:rsidR="00D07FA9" w:rsidRDefault="00D07FA9" w:rsidP="00D07FA9">
      <w:pPr>
        <w:spacing w:after="200"/>
        <w:jc w:val="center"/>
        <w:rPr>
          <w:rFonts w:eastAsia="Calibri"/>
          <w:sz w:val="24"/>
          <w:szCs w:val="24"/>
        </w:rPr>
      </w:pPr>
      <w:r w:rsidRPr="00D07FA9">
        <w:rPr>
          <w:rFonts w:eastAsia="Calibri"/>
          <w:sz w:val="24"/>
          <w:szCs w:val="24"/>
        </w:rPr>
        <w:drawing>
          <wp:inline distT="0" distB="0" distL="0" distR="0" wp14:anchorId="1702F582" wp14:editId="773809D3">
            <wp:extent cx="3277057" cy="1724266"/>
            <wp:effectExtent l="76200" t="76200" r="133350" b="142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1A89C" w14:textId="569166E2" w:rsidR="00D07FA9" w:rsidRDefault="00D07FA9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Se desplegará un sub-menú en donde se mostrarán las siguientes opciones. </w:t>
      </w:r>
    </w:p>
    <w:p w14:paraId="66BEF6DA" w14:textId="2324DB13" w:rsidR="00D07FA9" w:rsidRDefault="00D07FA9" w:rsidP="00D07FA9">
      <w:pPr>
        <w:spacing w:after="200"/>
        <w:jc w:val="center"/>
        <w:rPr>
          <w:rFonts w:eastAsia="Calibri"/>
          <w:sz w:val="24"/>
          <w:szCs w:val="24"/>
        </w:rPr>
      </w:pPr>
      <w:r w:rsidRPr="00D07FA9">
        <w:rPr>
          <w:rFonts w:eastAsia="Calibri"/>
          <w:sz w:val="24"/>
          <w:szCs w:val="24"/>
        </w:rPr>
        <w:lastRenderedPageBreak/>
        <w:drawing>
          <wp:inline distT="0" distB="0" distL="0" distR="0" wp14:anchorId="222B8FAE" wp14:editId="4772FD39">
            <wp:extent cx="3286584" cy="1105054"/>
            <wp:effectExtent l="76200" t="76200" r="142875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05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F51BC0" w14:textId="4E82D53C" w:rsidR="00D07FA9" w:rsidRDefault="00D07FA9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En caso de elegir la opción a, se desplegará el siguiente menú</w:t>
      </w:r>
      <w:r w:rsidR="00871944">
        <w:rPr>
          <w:rFonts w:eastAsia="Calibri"/>
          <w:sz w:val="24"/>
          <w:szCs w:val="24"/>
        </w:rPr>
        <w:t>, el cual permite al usuario elegir el archivo de entrada de clientes.</w:t>
      </w:r>
    </w:p>
    <w:p w14:paraId="59794F43" w14:textId="0C3B37BE" w:rsidR="00D07FA9" w:rsidRDefault="00D07FA9" w:rsidP="00D07FA9">
      <w:pPr>
        <w:spacing w:after="200"/>
        <w:jc w:val="center"/>
        <w:rPr>
          <w:rFonts w:eastAsia="Calibri"/>
          <w:sz w:val="24"/>
          <w:szCs w:val="24"/>
        </w:rPr>
      </w:pPr>
      <w:r w:rsidRPr="00D07FA9">
        <w:rPr>
          <w:rFonts w:eastAsia="Calibri"/>
          <w:sz w:val="24"/>
          <w:szCs w:val="24"/>
        </w:rPr>
        <w:drawing>
          <wp:inline distT="0" distB="0" distL="0" distR="0" wp14:anchorId="33E0A486" wp14:editId="60D09A05">
            <wp:extent cx="4744112" cy="3400900"/>
            <wp:effectExtent l="76200" t="76200" r="132715" b="142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61870" w14:textId="0D80D24A" w:rsidR="00871944" w:rsidRDefault="00871944" w:rsidP="00FE5447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Si el archivo de entrada es correcto y no contiene errores se desplegará el siguiente mensaje.</w:t>
      </w:r>
    </w:p>
    <w:p w14:paraId="5303AF11" w14:textId="0153B366" w:rsidR="00871944" w:rsidRDefault="00871944" w:rsidP="00871944">
      <w:pPr>
        <w:spacing w:after="200"/>
        <w:jc w:val="center"/>
        <w:rPr>
          <w:rFonts w:eastAsia="Calibri"/>
          <w:sz w:val="24"/>
          <w:szCs w:val="24"/>
        </w:rPr>
      </w:pPr>
      <w:r w:rsidRPr="00871944">
        <w:rPr>
          <w:rFonts w:eastAsia="Calibri"/>
          <w:sz w:val="24"/>
          <w:szCs w:val="24"/>
        </w:rPr>
        <w:drawing>
          <wp:inline distT="0" distB="0" distL="0" distR="0" wp14:anchorId="131DD0DE" wp14:editId="61BD0161">
            <wp:extent cx="2705478" cy="428685"/>
            <wp:effectExtent l="76200" t="76200" r="133350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2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7A97B" w14:textId="68DD4A4E" w:rsidR="00CF5FFD" w:rsidRDefault="00871944" w:rsidP="00871944">
      <w:pPr>
        <w:spacing w:after="20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Para el ingreso de la cantidad de ventanillas se desp</w:t>
      </w:r>
      <w:r w:rsidR="00FE5447">
        <w:rPr>
          <w:rFonts w:eastAsia="Calibri"/>
          <w:sz w:val="24"/>
          <w:szCs w:val="24"/>
        </w:rPr>
        <w:t>liega el siguiente mensaje:</w:t>
      </w:r>
    </w:p>
    <w:p w14:paraId="0C78843B" w14:textId="7C2DE9D3" w:rsidR="00FE5447" w:rsidRPr="00167B48" w:rsidRDefault="00FE5447" w:rsidP="00FE5447">
      <w:pPr>
        <w:spacing w:after="200"/>
        <w:jc w:val="center"/>
        <w:rPr>
          <w:rFonts w:eastAsia="Calibri"/>
          <w:sz w:val="24"/>
          <w:szCs w:val="24"/>
        </w:rPr>
      </w:pPr>
      <w:r w:rsidRPr="00FE5447">
        <w:rPr>
          <w:rFonts w:eastAsia="Calibri"/>
          <w:sz w:val="24"/>
          <w:szCs w:val="24"/>
        </w:rPr>
        <w:drawing>
          <wp:inline distT="0" distB="0" distL="0" distR="0" wp14:anchorId="08704342" wp14:editId="3AC68F26">
            <wp:extent cx="3467584" cy="390580"/>
            <wp:effectExtent l="76200" t="76200" r="133350" b="142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F1EA6" w14:textId="6E84E3D0" w:rsidR="00CF5FFD" w:rsidRDefault="00FE5447" w:rsidP="007950CB">
      <w:pPr>
        <w:spacing w:after="200"/>
        <w:jc w:val="center"/>
        <w:rPr>
          <w:rFonts w:eastAsia="Calibri"/>
          <w:sz w:val="24"/>
          <w:szCs w:val="24"/>
        </w:rPr>
      </w:pPr>
      <w:r w:rsidRPr="00FE5447">
        <w:rPr>
          <w:rFonts w:eastAsia="Calibri"/>
          <w:sz w:val="24"/>
          <w:szCs w:val="24"/>
        </w:rPr>
        <w:lastRenderedPageBreak/>
        <w:drawing>
          <wp:inline distT="0" distB="0" distL="0" distR="0" wp14:anchorId="3E1308D7" wp14:editId="0DFD638E">
            <wp:extent cx="3524742" cy="409632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494AD" w14:textId="59C4A8D6" w:rsidR="00FE5447" w:rsidRDefault="00FE5447" w:rsidP="00FE5447">
      <w:pPr>
        <w:spacing w:after="20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Para regresar de un sub-menú a otro se utiliza la opción regresar. </w:t>
      </w:r>
    </w:p>
    <w:p w14:paraId="688E0EB4" w14:textId="7D83B2FB" w:rsidR="00FE5447" w:rsidRDefault="00FE5447" w:rsidP="00FE5447">
      <w:pPr>
        <w:spacing w:after="200"/>
        <w:jc w:val="center"/>
        <w:rPr>
          <w:rFonts w:eastAsia="Calibri"/>
          <w:sz w:val="24"/>
          <w:szCs w:val="24"/>
        </w:rPr>
      </w:pPr>
      <w:r w:rsidRPr="00FE5447">
        <w:rPr>
          <w:rFonts w:eastAsia="Calibri"/>
          <w:sz w:val="24"/>
          <w:szCs w:val="24"/>
        </w:rPr>
        <w:drawing>
          <wp:inline distT="0" distB="0" distL="0" distR="0" wp14:anchorId="7E5EF92D" wp14:editId="1B623935">
            <wp:extent cx="2896004" cy="1238423"/>
            <wp:effectExtent l="76200" t="76200" r="133350" b="133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6558C" w14:textId="52A246B4" w:rsidR="00FE5447" w:rsidRDefault="007B6A0A" w:rsidP="007A11EC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Una vez ingresados correctamente los parámetros iniciales se pueden acceder a las siguientes opciones. </w:t>
      </w:r>
    </w:p>
    <w:p w14:paraId="367F38D7" w14:textId="64CCCDE9" w:rsidR="007B6A0A" w:rsidRPr="007B6A0A" w:rsidRDefault="007B6A0A" w:rsidP="007A11EC">
      <w:pPr>
        <w:spacing w:after="20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En caso de seleccionar la opción </w:t>
      </w:r>
      <w:r w:rsidRPr="007B6A0A">
        <w:rPr>
          <w:rFonts w:eastAsia="Calibri"/>
          <w:b/>
          <w:sz w:val="24"/>
          <w:szCs w:val="24"/>
        </w:rPr>
        <w:t>2. Ejecutar paso</w:t>
      </w:r>
      <w:r>
        <w:rPr>
          <w:rFonts w:eastAsia="Calibri"/>
          <w:b/>
          <w:sz w:val="24"/>
          <w:szCs w:val="24"/>
        </w:rPr>
        <w:t xml:space="preserve"> </w:t>
      </w:r>
      <w:r w:rsidR="007A11EC">
        <w:rPr>
          <w:rFonts w:eastAsia="Calibri"/>
          <w:sz w:val="24"/>
          <w:szCs w:val="24"/>
        </w:rPr>
        <w:t>se dará continuación a la simulación de los procesos en las empresas y se desplegará un informe de las acciones que sucedieron en cada paso.</w:t>
      </w:r>
    </w:p>
    <w:p w14:paraId="0EC9564E" w14:textId="6A2EA97D" w:rsidR="00CF5FFD" w:rsidRDefault="007A11EC" w:rsidP="007A11EC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7A11E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58587A4" wp14:editId="4960DAA1">
            <wp:extent cx="3210373" cy="1638529"/>
            <wp:effectExtent l="76200" t="76200" r="123825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38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290C3C" w14:textId="65D464A2" w:rsidR="007A11EC" w:rsidRDefault="007A11EC" w:rsidP="007A11EC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7A11EC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486381A" wp14:editId="36DB389F">
            <wp:extent cx="5039428" cy="1038370"/>
            <wp:effectExtent l="76200" t="76200" r="123190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38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5919D" w14:textId="76E605FE" w:rsidR="007A11EC" w:rsidRDefault="007A11EC" w:rsidP="007A11EC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3. Estado de memoria de las estructuras </w:t>
      </w:r>
      <w:r w:rsidR="00866496">
        <w:rPr>
          <w:rFonts w:ascii="Calibri" w:eastAsia="Calibri" w:hAnsi="Calibri" w:cs="Calibri"/>
          <w:sz w:val="24"/>
          <w:szCs w:val="24"/>
        </w:rPr>
        <w:t>se creará un gráfico en el cual de forma detallada mostrará el estado de las estructuras utilizadas en el paso actual.</w:t>
      </w:r>
    </w:p>
    <w:p w14:paraId="21D782BE" w14:textId="35167EC7" w:rsidR="00866496" w:rsidRDefault="00866496" w:rsidP="007A11EC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 w:rsidRPr="00866496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3DF2D58" wp14:editId="186E03D7">
            <wp:extent cx="5943600" cy="2397125"/>
            <wp:effectExtent l="76200" t="76200" r="133350" b="136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A6D6A" w14:textId="592DB4A6" w:rsidR="00866496" w:rsidRDefault="00866496" w:rsidP="00866496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4. Reportes </w:t>
      </w:r>
      <w:r>
        <w:rPr>
          <w:rFonts w:ascii="Calibri" w:eastAsia="Calibri" w:hAnsi="Calibri" w:cs="Calibri"/>
          <w:sz w:val="24"/>
          <w:szCs w:val="24"/>
        </w:rPr>
        <w:t>se desplegará un sub-menú en el cual brindará las siguientes opciones:</w:t>
      </w:r>
    </w:p>
    <w:p w14:paraId="380563AA" w14:textId="6744DD28" w:rsidR="00866496" w:rsidRDefault="00866496" w:rsidP="00866496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86649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C029323" wp14:editId="2382AD73">
            <wp:extent cx="5943600" cy="12236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A09" w14:textId="4AB129FA" w:rsidR="00866496" w:rsidRDefault="00866496" w:rsidP="00866496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a. Reporte top 5 de clientes con mayor cantidad de imágenes </w:t>
      </w:r>
      <w:r>
        <w:rPr>
          <w:rFonts w:ascii="Calibri" w:eastAsia="Calibri" w:hAnsi="Calibri" w:cs="Calibri"/>
          <w:sz w:val="24"/>
          <w:szCs w:val="24"/>
        </w:rPr>
        <w:t>se mostrará el siguiente gráfico:</w:t>
      </w:r>
    </w:p>
    <w:p w14:paraId="09A43703" w14:textId="32A3833E" w:rsidR="00866496" w:rsidRDefault="00866496" w:rsidP="00866496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866496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45EEA795" wp14:editId="5704C356">
            <wp:extent cx="4848902" cy="6201640"/>
            <wp:effectExtent l="76200" t="76200" r="142240" b="1422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01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357D6" w14:textId="0F9D2352" w:rsidR="00866496" w:rsidRDefault="00866496" w:rsidP="00866496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b. Reporte top 5 de clientes con menor cantidad de imágenes en blanco y negro </w:t>
      </w:r>
      <w:r>
        <w:rPr>
          <w:rFonts w:ascii="Calibri" w:eastAsia="Calibri" w:hAnsi="Calibri" w:cs="Calibri"/>
          <w:sz w:val="24"/>
          <w:szCs w:val="24"/>
        </w:rPr>
        <w:t xml:space="preserve">se mostrará el siguiente gráfico: </w:t>
      </w:r>
    </w:p>
    <w:p w14:paraId="1A60B1CB" w14:textId="5B17F745" w:rsidR="00866496" w:rsidRDefault="00866496" w:rsidP="00866496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866496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4175FA5E" wp14:editId="3E96B3E1">
            <wp:extent cx="5458587" cy="6173061"/>
            <wp:effectExtent l="76200" t="76200" r="142240" b="132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73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80A3E0" w14:textId="62B7F2F8" w:rsidR="00866496" w:rsidRDefault="00866496" w:rsidP="00866496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c. Reporte información del cliente que más pasos estuvo en el sistema </w:t>
      </w:r>
      <w:r>
        <w:rPr>
          <w:rFonts w:ascii="Calibri" w:eastAsia="Calibri" w:hAnsi="Calibri" w:cs="Calibri"/>
          <w:sz w:val="24"/>
          <w:szCs w:val="24"/>
        </w:rPr>
        <w:t>se mostrará el siguiente gráfico:</w:t>
      </w:r>
    </w:p>
    <w:p w14:paraId="145E9744" w14:textId="32D7AF9E" w:rsidR="00866496" w:rsidRDefault="00866496" w:rsidP="00866496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866496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17791F56" wp14:editId="0C8C10A6">
            <wp:extent cx="2143424" cy="1676634"/>
            <wp:effectExtent l="76200" t="76200" r="142875" b="133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76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5A3B3" w14:textId="267940C6" w:rsidR="00866496" w:rsidRDefault="00866496" w:rsidP="00866496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d. Reporte de datos de un cliente en específico </w:t>
      </w:r>
      <w:r>
        <w:rPr>
          <w:rFonts w:ascii="Calibri" w:eastAsia="Calibri" w:hAnsi="Calibri" w:cs="Calibri"/>
          <w:sz w:val="24"/>
          <w:szCs w:val="24"/>
        </w:rPr>
        <w:t>se le solicitará ingresar al usuario el id de un cliente que exista dentro de los clientes atendidos puesto que solo estos se consideran clientes de la empresa:</w:t>
      </w:r>
    </w:p>
    <w:p w14:paraId="14B6BAAF" w14:textId="37BBD06A" w:rsidR="00866496" w:rsidRDefault="00866496" w:rsidP="00866496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86649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A157926" wp14:editId="3BF102BC">
            <wp:extent cx="2057687" cy="1705213"/>
            <wp:effectExtent l="76200" t="76200" r="133350" b="1428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05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751BE" w14:textId="13C5892E" w:rsidR="00866496" w:rsidRDefault="00866496" w:rsidP="00866496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regresar al menú principal y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5. Acerca de Diego </w:t>
      </w:r>
      <w:r w:rsidR="00E05024">
        <w:rPr>
          <w:rFonts w:ascii="Calibri" w:eastAsia="Calibri" w:hAnsi="Calibri" w:cs="Calibri"/>
          <w:b/>
          <w:sz w:val="24"/>
          <w:szCs w:val="24"/>
        </w:rPr>
        <w:t xml:space="preserve">Mazariegos </w:t>
      </w:r>
      <w:r w:rsidR="00E05024">
        <w:rPr>
          <w:rFonts w:ascii="Calibri" w:eastAsia="Calibri" w:hAnsi="Calibri" w:cs="Calibri"/>
          <w:sz w:val="24"/>
          <w:szCs w:val="24"/>
        </w:rPr>
        <w:t>se desplegará la siguiente información.</w:t>
      </w:r>
    </w:p>
    <w:p w14:paraId="6ABB010E" w14:textId="6622575A" w:rsidR="00E05024" w:rsidRPr="00866496" w:rsidRDefault="00E05024" w:rsidP="00E05024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E0502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E7DFF78" wp14:editId="0FF210A7">
            <wp:extent cx="4239217" cy="1752845"/>
            <wp:effectExtent l="76200" t="76200" r="123825" b="133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A992A0" w14:textId="56067CA3" w:rsidR="00866496" w:rsidRDefault="00E05024" w:rsidP="00866496">
      <w:pPr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 caso de continuar y seleccionar la opción </w:t>
      </w:r>
      <w:r>
        <w:rPr>
          <w:rFonts w:ascii="Calibri" w:eastAsia="Calibri" w:hAnsi="Calibri" w:cs="Calibri"/>
          <w:b/>
          <w:sz w:val="24"/>
          <w:szCs w:val="24"/>
        </w:rPr>
        <w:t xml:space="preserve">6. Salir </w:t>
      </w:r>
      <w:r>
        <w:rPr>
          <w:rFonts w:ascii="Calibri" w:eastAsia="Calibri" w:hAnsi="Calibri" w:cs="Calibri"/>
          <w:sz w:val="24"/>
          <w:szCs w:val="24"/>
        </w:rPr>
        <w:t>se detendrá la ejecución del programa.</w:t>
      </w:r>
    </w:p>
    <w:p w14:paraId="51E85FA4" w14:textId="060F9E45" w:rsidR="00E05024" w:rsidRPr="00E05024" w:rsidRDefault="00E05024" w:rsidP="00E05024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 w:rsidRPr="00E05024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0377963" wp14:editId="12ECFE3F">
            <wp:extent cx="3134162" cy="2686425"/>
            <wp:effectExtent l="76200" t="76200" r="142875" b="133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68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05024" w:rsidRPr="00E05024" w:rsidSect="00D32E53">
      <w:pgSz w:w="12240" w:h="15840"/>
      <w:pgMar w:top="1134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4C3"/>
    <w:multiLevelType w:val="hybridMultilevel"/>
    <w:tmpl w:val="149043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7603"/>
    <w:multiLevelType w:val="hybridMultilevel"/>
    <w:tmpl w:val="05FAA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D0B1B"/>
    <w:multiLevelType w:val="multilevel"/>
    <w:tmpl w:val="9ED84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91490F"/>
    <w:multiLevelType w:val="hybridMultilevel"/>
    <w:tmpl w:val="27E6EA24"/>
    <w:lvl w:ilvl="0" w:tplc="21C8805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0"/>
    <w:rsid w:val="00043D93"/>
    <w:rsid w:val="000A0504"/>
    <w:rsid w:val="000E724A"/>
    <w:rsid w:val="0011510A"/>
    <w:rsid w:val="00155316"/>
    <w:rsid w:val="00167B48"/>
    <w:rsid w:val="001B6E68"/>
    <w:rsid w:val="001F2CF9"/>
    <w:rsid w:val="0022078F"/>
    <w:rsid w:val="002E60D9"/>
    <w:rsid w:val="0038549A"/>
    <w:rsid w:val="00460764"/>
    <w:rsid w:val="004F1E30"/>
    <w:rsid w:val="00531784"/>
    <w:rsid w:val="00603F48"/>
    <w:rsid w:val="0066070D"/>
    <w:rsid w:val="00692AA3"/>
    <w:rsid w:val="006C2F92"/>
    <w:rsid w:val="007543BD"/>
    <w:rsid w:val="007725AE"/>
    <w:rsid w:val="007950CB"/>
    <w:rsid w:val="007A11EC"/>
    <w:rsid w:val="007B6A0A"/>
    <w:rsid w:val="007C2DC5"/>
    <w:rsid w:val="00866496"/>
    <w:rsid w:val="00871944"/>
    <w:rsid w:val="009C29D2"/>
    <w:rsid w:val="00A218A7"/>
    <w:rsid w:val="00A35741"/>
    <w:rsid w:val="00AD710E"/>
    <w:rsid w:val="00B021A6"/>
    <w:rsid w:val="00B861CA"/>
    <w:rsid w:val="00B91191"/>
    <w:rsid w:val="00C502A2"/>
    <w:rsid w:val="00C573B0"/>
    <w:rsid w:val="00C92F9A"/>
    <w:rsid w:val="00CF5FFD"/>
    <w:rsid w:val="00D0435C"/>
    <w:rsid w:val="00D07FA9"/>
    <w:rsid w:val="00D32E53"/>
    <w:rsid w:val="00D62A65"/>
    <w:rsid w:val="00D705A1"/>
    <w:rsid w:val="00DE00B1"/>
    <w:rsid w:val="00E05024"/>
    <w:rsid w:val="00E93E81"/>
    <w:rsid w:val="00F0660C"/>
    <w:rsid w:val="00F21CF9"/>
    <w:rsid w:val="00F4294D"/>
    <w:rsid w:val="00F6793D"/>
    <w:rsid w:val="00FE5447"/>
    <w:rsid w:val="00FF027C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47C"/>
  <w15:docId w15:val="{C4DF3657-B811-49D7-B97C-34A88A3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GT" w:eastAsia="es-G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19</cp:revision>
  <dcterms:created xsi:type="dcterms:W3CDTF">2021-09-23T23:01:00Z</dcterms:created>
  <dcterms:modified xsi:type="dcterms:W3CDTF">2022-02-18T23:21:00Z</dcterms:modified>
</cp:coreProperties>
</file>