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rddoxnro4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PRD: PMO — AI-Powered Project Management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urg6e5gkc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Metadata</w:t>
      </w:r>
    </w:p>
    <w:tbl>
      <w:tblPr>
        <w:tblStyle w:val="Table1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385"/>
        <w:tblGridChange w:id="0">
          <w:tblGrid>
            <w:gridCol w:w="1385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2026-02-24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Ready for development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Target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CVA PMO team (~5 users, all admin-level)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bcqei23n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Overview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mdnhatqft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This 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web-based PMO dashboard that ingests a structured Excel workplan and provides an interactive, visually polished, client-ready view of project status. It includes AI-powered risk detection, meeting notes analysis, and automated report generation.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3gf8ricd4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Who It's For (MVP)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CVA consulting team managing a single large project. All ~5 users have admin-level access. No external client login for MVP — but the outputs (PDF reports, PowerPoint exports) are designed to be shared with client teams.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idjqq08ib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Core Value Proposition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manual Excel summary tabs and ad-hoc status slides with an always-current, AI-enhanced dashboard that generates client-ready reports in one click.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17gwigbr0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Model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7m8t0vsd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Project Metadata (editable in-app)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title: string              # e.g., "Project Crystal - JV Day 1 Readiness Plan"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description: string        # e.g., "All actions required to achieve JV Day-1 operational readiness"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day1_target_date: date     # e.g., 2026-08-14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created_at: datetime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updated_at: datetime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q6k9bl1ed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Workplan Data Structure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data entity is an </w:t>
      </w:r>
      <w:r w:rsidDel="00000000" w:rsidR="00000000" w:rsidRPr="00000000">
        <w:rPr>
          <w:b w:val="1"/>
          <w:bCs w:val="1"/>
          <w:rtl w:val="0"/>
        </w:rPr>
        <w:t xml:space="preserve">Action Item</w:t>
      </w:r>
      <w:r w:rsidDel="00000000" w:rsidR="00000000" w:rsidRPr="00000000">
        <w:rPr>
          <w:rtl w:val="0"/>
        </w:rPr>
        <w:t xml:space="preserve">. Action items are organized hierarchically: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Workstream (level 1) → Category (level 2) → Action Item (level 3)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1m0ecojz7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 Schema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action_item: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id: auto-generated 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workstream: string         # e.g., "SHA", "Legal", "Finance", "IT", "Governance", "HR", "HSSE", "Comms", "Procurement", "Facilities"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category: string           # e.g., "Budget and BP", "TSA", "Entity Formation"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requirement: string        # Short label, e.g., "Align Roles, Responsibilities &amp; Sources"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action: text               # Detailed description of the action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owner: string              # Person responsible, e.g., "Hassen Moolla"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status: enum               # "Not Started" | "On-track" | "Delayed" | "Completed"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start_date: 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duration: integer          # In days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end_date: 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target_completion_pct: float  # 0.0 to 1.0 — represents expected % complete based on time elapsed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notes: text                # Free text, can be long (see examples in reference data)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created_at: datetime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updated_at: datetime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0r5xwv6oh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Category Header Rows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Excel file contains "category header" rows that have no workstream, no action, and no owner — only a category name, start date, duration, and end date. These represent the </w:t>
      </w:r>
      <w:r w:rsidDel="00000000" w:rsidR="00000000" w:rsidRPr="00000000">
        <w:rPr>
          <w:b w:val="1"/>
          <w:bCs w:val="1"/>
          <w:rtl w:val="0"/>
        </w:rPr>
        <w:t xml:space="preserve">aggregate timeline for a category</w:t>
      </w:r>
      <w:r w:rsidDel="00000000" w:rsidR="00000000" w:rsidRPr="00000000">
        <w:rPr>
          <w:rtl w:val="0"/>
        </w:rPr>
        <w:t xml:space="preserve"> (i.e., the earliest start to latest end of all items in that category). These should be parsed and stored as category-level metadata, not as action items.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category_summary: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category: string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start_date: date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end_date: date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duration: integer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parent_workstream: string  # inferred from child action items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0yaee6jva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Dependencies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exist implicitly in the Excel: many action items have start dates that are formula references to the end dates of predecessor tasks (within the same category). When parsing the Excel, the app should: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Excel </w:t>
      </w:r>
      <w:r w:rsidDel="00000000" w:rsidR="00000000" w:rsidRPr="00000000">
        <w:rPr>
          <w:b w:val="1"/>
          <w:bCs w:val="1"/>
          <w:rtl w:val="0"/>
        </w:rPr>
        <w:t xml:space="preserve">with formulas</w:t>
      </w:r>
      <w:r w:rsidDel="00000000" w:rsidR="00000000" w:rsidRPr="00000000">
        <w:rPr>
          <w:rtl w:val="0"/>
        </w:rPr>
        <w:t xml:space="preserve"> (not just values) to detect cell references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of row N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of row M, store that as a dependency: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 depends_on row_M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dependencies as: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dependency: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predecessor_id: action_item.id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successor_id: action_item.id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formula parsing is too complex for MVP, fall back to: </w:t>
      </w:r>
      <w:r w:rsidDel="00000000" w:rsidR="00000000" w:rsidRPr="00000000">
        <w:rPr>
          <w:b w:val="1"/>
          <w:bCs w:val="1"/>
          <w:rtl w:val="0"/>
        </w:rPr>
        <w:t xml:space="preserve">auto-detect sequential dependencies within each category</w:t>
      </w:r>
      <w:r w:rsidDel="00000000" w:rsidR="00000000" w:rsidRPr="00000000">
        <w:rPr>
          <w:rtl w:val="0"/>
        </w:rPr>
        <w:t xml:space="preserve"> — if action item B's start date equals action item A's end date (within the same category), infer a dependency.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dm63q3u6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Upload History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Excel upload is stored as a snapshot: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id: UUID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uploaded_at: datetime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uploaded_by: user.id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file_blob: binary          # Store the original .xlsx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snapshot: JSON             # Parsed action items at time of upload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Diffing between uploads ("what changed this week")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Trend tracking over time (e.g., "2 weeks ago: 90 not-started → now: 75")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if needed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ejkwonki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Meeting Notes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meeting_note: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id: UUID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uploaded_at: datetime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uploaded_by: user.id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title: string              # e.g., "PMO Weekly — Feb 24"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file_blob: binary          # Original file (.docx, .pdf, .txt, .md — format-agnostic)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extracted_text: text       # Plain text extracted from the file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ai_analysis: JSON          # Structured AI output (see Section 5.3)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4sjuoc0jh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Users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id: UUID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email: string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role: "admin"              # MVP: all users are admin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created_at: datetime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li1awd0no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Excel Ingestion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o3clc2oq0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Upload Flow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drags and drops (or selects)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parses the file (see parsing rules below).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shows a preview: "Found 116 action items across 10 workstreams. 4 completed, 19 on-track, 93 not started, 0 delayed."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confirms import.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data is archived as a snapshot; new data replaces the active workplan.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updates immediately.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bwne7dnnl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Parsing Rules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parse the </w:t>
      </w:r>
      <w:r w:rsidDel="00000000" w:rsidR="00000000" w:rsidRPr="00000000">
        <w:rPr>
          <w:b w:val="1"/>
          <w:bCs w:val="1"/>
          <w:rtl w:val="0"/>
        </w:rPr>
        <w:t xml:space="preserve">"JV Readiness Plan"</w:t>
      </w:r>
      <w:r w:rsidDel="00000000" w:rsidR="00000000" w:rsidRPr="00000000">
        <w:rPr>
          <w:rtl w:val="0"/>
        </w:rPr>
        <w:t xml:space="preserve"> sheet (the main data sheet). The structure is: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1</w:t>
      </w:r>
      <w:r w:rsidDel="00000000" w:rsidR="00000000" w:rsidRPr="00000000">
        <w:rPr>
          <w:rtl w:val="0"/>
        </w:rPr>
        <w:t xml:space="preserve">: Title row + Day-1 target date in cell I1.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2</w:t>
      </w:r>
      <w:r w:rsidDel="00000000" w:rsidR="00000000" w:rsidRPr="00000000">
        <w:rPr>
          <w:rtl w:val="0"/>
        </w:rPr>
        <w:t xml:space="preserve">: Empty.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3</w:t>
      </w:r>
      <w:r w:rsidDel="00000000" w:rsidR="00000000" w:rsidRPr="00000000">
        <w:rPr>
          <w:rtl w:val="0"/>
        </w:rPr>
        <w:t xml:space="preserve">: Column 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Workstream | Category | Requirement | Action | Owner | Status | Start date | Duration | End date | Target Completion (%) | Notes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4+</w:t>
      </w:r>
      <w:r w:rsidDel="00000000" w:rsidR="00000000" w:rsidRPr="00000000">
        <w:rPr>
          <w:rtl w:val="0"/>
        </w:rPr>
        <w:t xml:space="preserve">: Data rows. Two types: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Category header rows</w:t>
      </w:r>
      <w:r w:rsidDel="00000000" w:rsidR="00000000" w:rsidRPr="00000000">
        <w:rPr>
          <w:rtl w:val="0"/>
        </w:rPr>
        <w:t xml:space="preserve">: Column A (Workstream) is empty, Column B (Category) has a value, no Action/Owner/Status. These define the aggregate category timeline.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item rows</w:t>
      </w:r>
      <w:r w:rsidDel="00000000" w:rsidR="00000000" w:rsidRPr="00000000">
        <w:rPr>
          <w:rtl w:val="0"/>
        </w:rPr>
        <w:t xml:space="preserve">: All key columns populated. Workstream + Category + Requirement + Action + Owner + Status + dates.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 mapping (1-indexed):</w:t>
      </w:r>
    </w:p>
    <w:tbl>
      <w:tblPr>
        <w:tblStyle w:val="Table2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75"/>
        <w:gridCol w:w="5255"/>
        <w:tblGridChange w:id="0">
          <w:tblGrid>
            <w:gridCol w:w="1055"/>
            <w:gridCol w:w="87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Workstream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Action (detailed description)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Duration (days)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Target Completion (%) — stored as decimal 0.0–1.0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Parsing edge cases to handle: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names may have trailing spaces (e.g., "Aseel Alnafea "). Trim whitespace.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owners are compound (e.g., "Muddassar / Mohammed", "Aseel Alnafea / Aramco Legal"). Store as-is — do NOT split. But the owner workload view should recognize these as shared ownership.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Completion % is a decimal (0.8181... means 81.8%). Display as percentage.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can be multi-line (contain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). Preserve formatting.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"Cover" sheet contains project metadata (title in D7, description in D9, date in D11). Parse these as defaults for project metadata, but allow user override.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lkbekgqwp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In-App Editing of Action Items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new action items (with all fields)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any field of an existing action item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action items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Reorder</w:t>
      </w:r>
      <w:r w:rsidDel="00000000" w:rsidR="00000000" w:rsidRPr="00000000">
        <w:rPr>
          <w:rtl w:val="0"/>
        </w:rPr>
        <w:t xml:space="preserve"> items within a category (drag-and-drop or manual ordering)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Edits made in-app should be reflected in all views immediately and should be included in the Excel export (Section 6.3).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kmul979vo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Excel Export (Round-Trip Fidelity)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export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 that </w:t>
      </w:r>
      <w:r w:rsidDel="00000000" w:rsidR="00000000" w:rsidRPr="00000000">
        <w:rPr>
          <w:b w:val="1"/>
          <w:bCs w:val="1"/>
          <w:rtl w:val="0"/>
        </w:rPr>
        <w:t xml:space="preserve">mirrors the original input format exactly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sheet name ("JV Readiness Plan")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column structure and headers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header rows with aggregate timelines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Formulas for dependencies</w:t>
      </w:r>
      <w:r w:rsidDel="00000000" w:rsidR="00000000" w:rsidRPr="00000000">
        <w:rPr>
          <w:rtl w:val="0"/>
        </w:rPr>
        <w:t xml:space="preserve">: If action item B depends on A, B's start_date cell should contain a formula referencing A's end_date cell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=I5</w:t>
      </w:r>
      <w:r w:rsidDel="00000000" w:rsidR="00000000" w:rsidRPr="00000000">
        <w:rPr>
          <w:rtl w:val="0"/>
        </w:rPr>
        <w:t xml:space="preserve"> if A's end date is in cell I5)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completion % as decimal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sheet with project metadata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dropdowns for Status column ("Not Started", "On-track", "Delayed", "Completed")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exported file can be used as the next upload — full round-trip compatibility.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rwj12pb0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 Screens &amp; Views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fj0r1bryc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Executive Dashboard (Landing Page)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One-glance project health check. This is what you'd screenshot and send to a CEO.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elz2p0bmi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Days to Day-1 Countdown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Large, prominent display: "172 days to Day-1" (or whatever the current count is)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dynamically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project.day1_target_date</w:t>
      </w:r>
      <w:r w:rsidDel="00000000" w:rsidR="00000000" w:rsidRPr="00000000">
        <w:rPr>
          <w:rtl w:val="0"/>
        </w:rPr>
        <w:t xml:space="preserve"> vs. today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6u9se8fllg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Overall Project Health Score</w:t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composite indicator: Green / Amber / Red</w:t>
      </w:r>
    </w:p>
    <w:p w:rsidR="00000000" w:rsidDel="00000000" w:rsidP="00000000" w:rsidRDefault="00000000" w:rsidRPr="00000000" w14:paraId="000000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from:</w:t>
      </w:r>
    </w:p>
    <w:p w:rsidR="00000000" w:rsidDel="00000000" w:rsidP="00000000" w:rsidRDefault="00000000" w:rsidRPr="00000000" w14:paraId="000000B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Performance Index (SPI): ratio of completed work to planned work based on time elapsed</w:t>
      </w:r>
    </w:p>
    <w:p w:rsidR="00000000" w:rsidDel="00000000" w:rsidP="00000000" w:rsidRDefault="00000000" w:rsidRPr="00000000" w14:paraId="000000B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of items overdue (end_date &lt; today AND status ≠ "Completed")</w:t>
      </w:r>
    </w:p>
    <w:p w:rsidR="00000000" w:rsidDel="00000000" w:rsidP="00000000" w:rsidRDefault="00000000" w:rsidRPr="00000000" w14:paraId="000000C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of items delayed (status = "Delayed")</w:t>
      </w:r>
    </w:p>
    <w:p w:rsidR="00000000" w:rsidDel="00000000" w:rsidP="00000000" w:rsidRDefault="00000000" w:rsidRPr="00000000" w14:paraId="000000C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 of critical path items at risk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(configurable):</w:t>
      </w:r>
    </w:p>
    <w:p w:rsidR="00000000" w:rsidDel="00000000" w:rsidP="00000000" w:rsidRDefault="00000000" w:rsidRPr="00000000" w14:paraId="000000C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Green: SPI ≥ 0.9, overdue ≤ 5%, no critical path items at risk</w:t>
      </w:r>
    </w:p>
    <w:p w:rsidR="00000000" w:rsidDel="00000000" w:rsidP="00000000" w:rsidRDefault="00000000" w:rsidRPr="00000000" w14:paraId="000000C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Amber: SPI ≥ 0.7, overdue ≤ 15%</w:t>
      </w:r>
    </w:p>
    <w:p w:rsidR="00000000" w:rsidDel="00000000" w:rsidP="00000000" w:rsidRDefault="00000000" w:rsidRPr="00000000" w14:paraId="000000C5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Red: SPI &lt; 0.7 or overdue &gt; 15% or critical path items at risk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pstd9x9dk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Workstream Health Scores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row per workstream (10 total), each showing: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Workstream name</w:t>
      </w:r>
    </w:p>
    <w:p w:rsidR="00000000" w:rsidDel="00000000" w:rsidP="00000000" w:rsidRDefault="00000000" w:rsidRPr="00000000" w14:paraId="000000C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indicator (Green/Amber/Red) — same logic as overall but scoped to workstream</w:t>
      </w:r>
    </w:p>
    <w:p w:rsidR="00000000" w:rsidDel="00000000" w:rsidP="00000000" w:rsidRDefault="00000000" w:rsidRPr="00000000" w14:paraId="000000C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bar: % of items completed vs. total</w:t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Sparkline or mini-bar: items by status (Not Started | On-track | Delayed | Completed)</w:t>
      </w:r>
    </w:p>
    <w:p w:rsidR="00000000" w:rsidDel="00000000" w:rsidP="00000000" w:rsidRDefault="00000000" w:rsidRPr="00000000" w14:paraId="000000C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of overdue items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y9s2a7im77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Key Metrics Row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action items: X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Completed: X (X%)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On-track: X (X%)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Started: X (X%)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Delayed: X (X%)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Overdue: X (items past end date, not completed)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waws6jhh5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Upcoming Milestones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14 days of action items reaching their end date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 by date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by risk level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 requirement name, owner, end date, workstream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1errd5mgjp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F) AI Narrative Summary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4-6 sentence AI-generated summary of project status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"Project Crystal is 3.4% complete with 172 days to Day-1. The SHA workstream leads with 4 completed items out of 46 total. 19 items are currently on-track. No items are delayed, but 3 items in Budget and BP are approaching their deadlines this week. Key upcoming milestone: Ma'aden BoD approval on March 5."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via Claude API call using current workplan data as context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Refreshed on each page load or manual refresh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2lbdayzqx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Gantt Chart View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Visual timeline of the entire project.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: Horizontal bars on a time axis (x-axis = calendar weeks/months, y-axis = action items).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5q2uccckro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Grouping (toggle)</w:t>
      </w:r>
    </w:p>
    <w:p w:rsidR="00000000" w:rsidDel="00000000" w:rsidP="00000000" w:rsidRDefault="00000000" w:rsidRPr="00000000" w14:paraId="000000E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by Workstream (default) → then by Category within each workstream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Category only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Owner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orbzbcuj97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 Rendering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action item = one horizontal bar from start_date to end_date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by status:</w:t>
      </w:r>
    </w:p>
    <w:p w:rsidR="00000000" w:rsidDel="00000000" w:rsidP="00000000" w:rsidRDefault="00000000" w:rsidRPr="00000000" w14:paraId="000000E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Started: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#94A3B8</w:t>
      </w:r>
      <w:r w:rsidDel="00000000" w:rsidR="00000000" w:rsidRPr="00000000">
        <w:rPr>
          <w:rtl w:val="0"/>
        </w:rPr>
        <w:t xml:space="preserve"> (slate gray)</w:t>
      </w:r>
    </w:p>
    <w:p w:rsidR="00000000" w:rsidDel="00000000" w:rsidP="00000000" w:rsidRDefault="00000000" w:rsidRPr="00000000" w14:paraId="000000E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On-track: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#3B82F6</w:t>
      </w:r>
      <w:r w:rsidDel="00000000" w:rsidR="00000000" w:rsidRPr="00000000">
        <w:rPr>
          <w:rtl w:val="0"/>
        </w:rPr>
        <w:t xml:space="preserve"> (blue)</w:t>
      </w:r>
    </w:p>
    <w:p w:rsidR="00000000" w:rsidDel="00000000" w:rsidP="00000000" w:rsidRDefault="00000000" w:rsidRPr="00000000" w14:paraId="000000E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</w:r>
      <w:r w:rsidDel="00000000" w:rsidR="00000000" w:rsidRPr="00000000">
        <w:rPr>
          <w:rtl w:val="0"/>
        </w:rPr>
        <w:t xml:space="preserve"> (green)</w:t>
      </w:r>
    </w:p>
    <w:p w:rsidR="00000000" w:rsidDel="00000000" w:rsidP="00000000" w:rsidRDefault="00000000" w:rsidRPr="00000000" w14:paraId="000000E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#EF4444</w:t>
      </w:r>
      <w:r w:rsidDel="00000000" w:rsidR="00000000" w:rsidRPr="00000000">
        <w:rPr>
          <w:rtl w:val="0"/>
        </w:rPr>
        <w:t xml:space="preserve"> (red)</w:t>
      </w:r>
    </w:p>
    <w:p w:rsidR="00000000" w:rsidDel="00000000" w:rsidP="00000000" w:rsidRDefault="00000000" w:rsidRPr="00000000" w14:paraId="000000E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(derived):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 (amber) — not yet completed AND end_date &lt; today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fill proportional to target_completion_pct (e.g., 50% complete = half-filled bar)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header bars shown as thin summary bars spanning the full category timeline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qpv35cgusn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Today Line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dashed red line at today's date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"Today — Feb 24, 2026"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0qcokha11r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Day-1 Line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bold line at Day-1 target date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"Day-1 — Aug 14, 2026"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tvw7bdh6fx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Dependencies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Arrows connecting predecessor end → successor start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 style: thin gray lines with arrowhead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shown for detected dependencies (see Section 2.2)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f9908s7mg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 Path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Toggle to highlight the critical path in bold/distinct color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path = longest chain of dependent tasks from today to Day-1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on the critical path should be visually distinct (e.g., bold outline, different color accent)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v1u6d0sntr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Zoom Levels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view (default for near-term focus)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view (default for full project overview)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 view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b6c9c66vx4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Interaction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on any bar → tooltip with: requirement, action description, owner, status, dates, completion %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any bar → side panel with full details + edit capability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an owner name → filter to that owner's items only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m49p4w4v1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Risk Register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Centralized view of all project risks — both auto-detected and AI-inferred.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ndzxq7qv8j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Auto-Detected Risks (Rule-Based)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4.0117229755228"/>
        <w:gridCol w:w="5368.209101657821"/>
        <w:gridCol w:w="2023.2909863902796"/>
        <w:tblGridChange w:id="0">
          <w:tblGrid>
            <w:gridCol w:w="1634.0117229755228"/>
            <w:gridCol w:w="5368.209101657821"/>
            <w:gridCol w:w="2023.29098639027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end_date &lt; today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status ≠ "Completed"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Behind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target_completion_pct</w:t>
            </w:r>
            <w:r w:rsidDel="00000000" w:rsidR="00000000" w:rsidRPr="00000000">
              <w:rPr>
                <w:rtl w:val="0"/>
              </w:rPr>
              <w:t xml:space="preserve"> is &gt;15 percentage points below expected % based on time elapsed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Medium → High based on gap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Bottleneck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Owner has ≥5 items due within next 14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 Buffer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Item end_date is within 7 days of Day-1 AND status ≠ "Completed"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Status unchanged across 2+ consecutive uploads (requires upload history)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Critical Path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Item is on critical path AND (status = "Delayed" OR overdue)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Dependency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Predecessor item is delayed/overdue → successor will be impacted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auto-detected risk should include: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ID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(from table above)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Severity: Critical / High / Medium / Low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action item(s)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Owner(s)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(auto-generated, e.g., "TSA Governance structure is overdue by 3 days. Owner: Muddassar. This blocks Legal framework drafting (dependency).")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mitigation (AI-generated, optional)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Open / Acknowledged / Mitigated / Closed (manually set by user)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vaiedyjytg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AI-Inferred Risks (from Meeting Notes)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meeting notes are uploaded and analyzed (see Section 5.3), the AI may identify additional risks such as: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Discussions suggesting scope changes or uncertainty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of external dependencies not tracked in the plan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misalignment signals</w:t>
      </w:r>
    </w:p>
    <w:p w:rsidR="00000000" w:rsidDel="00000000" w:rsidP="00000000" w:rsidRDefault="00000000" w:rsidRPr="00000000" w14:paraId="0000012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availability concerns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surfaced in the same risk register with type = "AI-Inferred" and a reference to the source meeting note.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p81ecxl94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 Register Table View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Filterable by: severity, type, workstream, owner, status</w:t>
      </w:r>
    </w:p>
    <w:p w:rsidR="00000000" w:rsidDel="00000000" w:rsidP="00000000" w:rsidRDefault="00000000" w:rsidRPr="00000000" w14:paraId="000001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Sortable by: severity, date identified, end date of affected item</w:t>
      </w:r>
    </w:p>
    <w:p w:rsidR="00000000" w:rsidDel="00000000" w:rsidP="00000000" w:rsidRDefault="00000000" w:rsidRPr="00000000" w14:paraId="0000013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expandable to show full details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j8um3um9h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Owner Workload View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See who is overloaded, who has capacity, and where follow-up is needed.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: One card or row per owner.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Owner:</w:t>
      </w:r>
    </w:p>
    <w:p w:rsidR="00000000" w:rsidDel="00000000" w:rsidP="00000000" w:rsidRDefault="00000000" w:rsidRPr="00000000" w14:paraId="0000013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items assigned</w:t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Breakdown: Completed | On-track | Not Started | Delayed | Overdue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due in next 7 / 14 / 30 days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mini-timeline showing their tasks plotted on a horizontal time axis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Interactions: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an owner → expand to see all their action items in a table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owners by: total items, overdue count, items due next 7 days</w:t>
      </w:r>
    </w:p>
    <w:p w:rsidR="00000000" w:rsidDel="00000000" w:rsidP="00000000" w:rsidRDefault="00000000" w:rsidRPr="00000000" w14:paraId="0000014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 owners (e.g., "Muddassar / Mohammed") should appear as a single owner entry AND each individual should also have their shared items listed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w13qsyemy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Workstream Deep-Dive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Detailed view of a single workstream.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Click on any workstream from the dashboard or a dedicated "Workstreams" nav item.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Workstream health score (Green/Amber/Red)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summary: X/Y items completed, Z overdue, etc.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breakdown</w:t>
      </w:r>
      <w:r w:rsidDel="00000000" w:rsidR="00000000" w:rsidRPr="00000000">
        <w:rPr>
          <w:rtl w:val="0"/>
        </w:rPr>
        <w:t xml:space="preserve">: for each category within the workstream:</w:t>
      </w:r>
    </w:p>
    <w:p w:rsidR="00000000" w:rsidDel="00000000" w:rsidP="00000000" w:rsidRDefault="00000000" w:rsidRPr="00000000" w14:paraId="000001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name + aggregate timeline (from category header rows)</w:t>
      </w:r>
    </w:p>
    <w:p w:rsidR="00000000" w:rsidDel="00000000" w:rsidP="00000000" w:rsidRDefault="00000000" w:rsidRPr="00000000" w14:paraId="000001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1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of action items within the category, showing all fields</w:t>
      </w:r>
    </w:p>
    <w:p w:rsidR="00000000" w:rsidDel="00000000" w:rsidP="00000000" w:rsidRDefault="00000000" w:rsidRPr="00000000" w14:paraId="000001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 within the category shown visually (mini Gantt or arrows in table)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change log</w:t>
      </w:r>
      <w:r w:rsidDel="00000000" w:rsidR="00000000" w:rsidRPr="00000000">
        <w:rPr>
          <w:rtl w:val="0"/>
        </w:rPr>
        <w:t xml:space="preserve"> (requires upload history):</w:t>
      </w:r>
    </w:p>
    <w:p w:rsidR="00000000" w:rsidDel="00000000" w:rsidP="00000000" w:rsidRDefault="00000000" w:rsidRPr="00000000" w14:paraId="000001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"Since last upload (Feb 20):"</w:t>
      </w:r>
    </w:p>
    <w:p w:rsidR="00000000" w:rsidDel="00000000" w:rsidP="00000000" w:rsidRDefault="00000000" w:rsidRPr="00000000" w14:paraId="000001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 that changed status (e.g., "Budget model — Not Started → On-track")</w:t>
      </w:r>
    </w:p>
    <w:p w:rsidR="00000000" w:rsidDel="00000000" w:rsidP="00000000" w:rsidRDefault="00000000" w:rsidRPr="00000000" w14:paraId="000001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with updated completion %</w:t>
      </w:r>
    </w:p>
    <w:p w:rsidR="00000000" w:rsidDel="00000000" w:rsidP="00000000" w:rsidRDefault="00000000" w:rsidRPr="00000000" w14:paraId="000001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items added / items removed</w:t>
      </w:r>
    </w:p>
    <w:p w:rsidR="00000000" w:rsidDel="00000000" w:rsidP="00000000" w:rsidRDefault="00000000" w:rsidRPr="00000000" w14:paraId="000001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or changed notes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 items editable inline (click to edit)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0k1569zgh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Status Change / Diff View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Quickly see "what changed since last upload."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Side-by-side or unified diff of current vs. previous upload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Grouped by type of change:</w:t>
      </w:r>
    </w:p>
    <w:p w:rsidR="00000000" w:rsidDel="00000000" w:rsidP="00000000" w:rsidRDefault="00000000" w:rsidRPr="00000000" w14:paraId="0000015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changes (e.g., "Not Started → On-track")</w:t>
      </w:r>
    </w:p>
    <w:p w:rsidR="00000000" w:rsidDel="00000000" w:rsidP="00000000" w:rsidRDefault="00000000" w:rsidRPr="00000000" w14:paraId="0000015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% changes</w:t>
      </w:r>
    </w:p>
    <w:p w:rsidR="00000000" w:rsidDel="00000000" w:rsidP="00000000" w:rsidRDefault="00000000" w:rsidRPr="00000000" w14:paraId="0000015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changes</w:t>
      </w:r>
    </w:p>
    <w:p w:rsidR="00000000" w:rsidDel="00000000" w:rsidP="00000000" w:rsidRDefault="00000000" w:rsidRPr="00000000" w14:paraId="0000015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items</w:t>
      </w:r>
    </w:p>
    <w:p w:rsidR="00000000" w:rsidDel="00000000" w:rsidP="00000000" w:rsidRDefault="00000000" w:rsidRPr="00000000" w14:paraId="0000015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Removed items</w:t>
      </w:r>
    </w:p>
    <w:p w:rsidR="00000000" w:rsidDel="00000000" w:rsidP="00000000" w:rsidRDefault="00000000" w:rsidRPr="00000000" w14:paraId="0000015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changes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Filterable by workstream, owner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plqmst46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AI Features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4adpjv09l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AI Narrative Summary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Automatically generated on dashboard load; can be manually refreshed.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Send current workplan summary data (as structured JSON, not the full action descriptions) to Claude API with a system prompt that instructs it to write a concise, professional executive summary.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template</w:t>
      </w:r>
      <w:r w:rsidDel="00000000" w:rsidR="00000000" w:rsidRPr="00000000">
        <w:rPr>
          <w:rtl w:val="0"/>
        </w:rPr>
        <w:t xml:space="preserve"> (guidance for implementation):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You are a PMO analyst writing a brief status summary for a consulting project.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Project: {project.title}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Day-1 target: {project.day1_target_date}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Days remaining: {days_remaining}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Total items: {total}, Completed: {completed}, On-track: {on_track}, Not Started: {not_started}, Delayed: {delayed}, Overdue: {overdue}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Workstream summaries: {workstream_summary_json}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Top risks: {top_risks_json}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Upcoming milestones (next 14 days): {milestones_json}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Write a 4-6 sentence executive summary. Be specific — mention workstream names, owner names for critical items, and exact numbers. Tone: professional, direct, consulting-style. Do not use bullet points.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aloldhtom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Smart Risk Detection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the rule-based flags in Section 4.3, the AI can: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patterns across upload history (e.g., "This item's completion % has not increased in 3 consecutive uploads despite being marked On-track — likely stalled")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concentration risk (e.g., "60% of items due in April are assigned to 2 owners")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sequencing issues (e.g., "Legal framework drafting starts March 15 but depends on TSA governance, which is not yet started and due March 15 — zero buffer")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Periodically (on upload, or on manual trigger) send the full workplan + risk rules + upload history to Claude API and ask it to identify additional risks beyond the rule-based ones.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t37f3r934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Meeting Notes Analysis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flow:</w:t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a file (.docx, .pdf, .txt, .md, or any common text format) or pastes text directly.</w:t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extracts plain text from the file (use appropriate parser for each format).</w:t>
      </w:r>
    </w:p>
    <w:p w:rsidR="00000000" w:rsidDel="00000000" w:rsidP="00000000" w:rsidRDefault="00000000" w:rsidRPr="00000000" w14:paraId="0000017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sends extracted text + current workplan summary to Claude API.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analysis output</w:t>
      </w:r>
      <w:r w:rsidDel="00000000" w:rsidR="00000000" w:rsidRPr="00000000">
        <w:rPr>
          <w:rtl w:val="0"/>
        </w:rPr>
        <w:t xml:space="preserve"> (structured JSON):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"summary": "Brief summary of key discussion points",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"risks_identified": 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"description": "Aramco has not yet provided TSA reference documents",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"related_action_items": ["action_item_id_1", "action_item_id_2"],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"severity": "High",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"source_quote": "Brief excerpt from meeting notes"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"action_item_updates": [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"related_action_item": "action_item_id",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"suggested_update": "Status should be changed to Delayed",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"reasoning": "Meeting discussion indicated this is blocked"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"untracked_items": [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"description": "Discussion about needing to hire external counsel for AoA review",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"suggested_workstream": "Legal",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"suggested_category": "Entity Formation"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"key_decisions": [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"Board meeting confirmed for March 5",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"Agreed to use cost-plus methodology for TSA pricing"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"follow_ups": 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"description": "Mohammed to confirm exploration license scope with legal",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"owner": "Mohammed",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"deadline_mentioned": "end of week"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output should be displayed in a readable format within the app, with the ability to: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suggested action item updates (one-click apply)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untracked items to the plan (pre-filled form)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AI-identified risks to the risk register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 suggestions that aren't relevant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aoe51ysp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AI Chat Interface (Nice-to-Have, Post-MVP)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conversational interface where users can ask questions like:</w:t>
      </w:r>
    </w:p>
    <w:p w:rsidR="00000000" w:rsidDel="00000000" w:rsidP="00000000" w:rsidRDefault="00000000" w:rsidRPr="00000000" w14:paraId="000001A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"What's the status of the TSA workstream?"</w:t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"Show me all overdue items owned by Muddassar"</w:t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are the biggest risks for March?"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added after the core features are stable. Leaving it here for future reference.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b95j6ol5l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Exports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ilimwjwe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PDF Report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"Generate Weekly Report" button.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 3 executive pages + 5-10 detail pages.</w:t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f6et7uik5a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Executive Pages (3 pages)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— Executive Summary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title, Day-1 countdown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health score (visual: large green/amber/red indicator)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metrics: total items, completed, on-track, not started, delayed, overdue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narrative summary (4-6 sentences)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3-5 risks (one-liner each with severity)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 — Workstream Overview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or grid showing all 10 workstreams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workstream: health score, progress bar, item counts by status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Sparklines or mini-charts for visual appeal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 — Key Milestones &amp; Timeline</w:t>
      </w:r>
    </w:p>
    <w:p w:rsidR="00000000" w:rsidDel="00000000" w:rsidP="00000000" w:rsidRDefault="00000000" w:rsidRPr="00000000" w14:paraId="000001B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Simplified Gantt showing major category-level timelines</w:t>
      </w:r>
    </w:p>
    <w:p w:rsidR="00000000" w:rsidDel="00000000" w:rsidP="00000000" w:rsidRDefault="00000000" w:rsidRPr="00000000" w14:paraId="000001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Highlighted: items completed this week, items due next 2 weeks</w:t>
      </w:r>
    </w:p>
    <w:p w:rsidR="00000000" w:rsidDel="00000000" w:rsidP="00000000" w:rsidRDefault="00000000" w:rsidRPr="00000000" w14:paraId="000001C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path highlighted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96uym19zrq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 Pages (5-10 pages)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 4-8 — Workstream Detail (1 page per major workstream, or grouped)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workstream: category breakdown, item table, progress, risks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workstreams with active items or risks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9 — Risk Register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risk table: all open risks sorted by severity</w:t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both rule-based and AI-inferred risks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10 — Critical Path Analysis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chain of critical path items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analysis: days of slack per item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where the path is most fragile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11 — Owner Accountability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of owners with their item counts and overdue items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bottleneck owners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12 (if applicable) — Changes Since Last Report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changes, new items, completed items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agfw9d9bo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Style</w:t>
      </w:r>
    </w:p>
    <w:p w:rsidR="00000000" w:rsidDel="00000000" w:rsidP="00000000" w:rsidRDefault="00000000" w:rsidRPr="00000000" w14:paraId="000001D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professional, McKinsey-like aesthetic</w:t>
      </w:r>
    </w:p>
    <w:p w:rsidR="00000000" w:rsidDel="00000000" w:rsidP="00000000" w:rsidRDefault="00000000" w:rsidRPr="00000000" w14:paraId="000001D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palette: dark navy (#1E3A5F), white, light gray (#F8F9FA), accent blue (#3B82F6), green (#22C55E), red (#EF4444), amber (#F59E0B)</w:t>
      </w:r>
    </w:p>
    <w:p w:rsidR="00000000" w:rsidDel="00000000" w:rsidP="00000000" w:rsidRDefault="00000000" w:rsidRPr="00000000" w14:paraId="000001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Sans-serif font (e.g., Inter, Helvetica, or Arial)</w:t>
      </w:r>
    </w:p>
    <w:p w:rsidR="00000000" w:rsidDel="00000000" w:rsidP="00000000" w:rsidRDefault="00000000" w:rsidRPr="00000000" w14:paraId="000001D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decoration, generous whitespace</w:t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chart/table should be self-explanatory with clear labels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htiibrw0b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PowerPoint Export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content structure as the PDF but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format. One slide per "page" described above. Editable — the client should be able to open in PowerPoint and modify text/charts.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design: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background, minimal footer with project name + date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Content-dense slides (consulting style — not sparse "presentation" style)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and tables should be native PowerPoint objects (not images), allowing editing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2ycx4bm7t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Excel Export (Round-Trip)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described in Section 3.4. Must produce a file that: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the input format exactly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formulas for dependencies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data validation dropdowns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re-uploaded to the app as the next update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p2g6yocwa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Excel Export (Analytics)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"analytics" Excel export with: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1 — Raw Data</w:t>
      </w:r>
      <w:r w:rsidDel="00000000" w:rsidR="00000000" w:rsidRPr="00000000">
        <w:rPr>
          <w:rtl w:val="0"/>
        </w:rPr>
        <w:t xml:space="preserve">: All action items in a flat table, all fields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2 — Summary by Workstream</w:t>
      </w:r>
      <w:r w:rsidDel="00000000" w:rsidR="00000000" w:rsidRPr="00000000">
        <w:rPr>
          <w:rtl w:val="0"/>
        </w:rPr>
        <w:t xml:space="preserve">: Pivot showing counts by status per workstream</w:t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3 — Summary by Owner</w:t>
      </w:r>
      <w:r w:rsidDel="00000000" w:rsidR="00000000" w:rsidRPr="00000000">
        <w:rPr>
          <w:rtl w:val="0"/>
        </w:rPr>
        <w:t xml:space="preserve">: Pivot showing counts by status per owner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4 — Timeline</w:t>
      </w:r>
      <w:r w:rsidDel="00000000" w:rsidR="00000000" w:rsidRPr="00000000">
        <w:rPr>
          <w:rtl w:val="0"/>
        </w:rPr>
        <w:t xml:space="preserve">: Items sorted by end date with completion %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5 — Risk Register</w:t>
      </w:r>
      <w:r w:rsidDel="00000000" w:rsidR="00000000" w:rsidRPr="00000000">
        <w:rPr>
          <w:rtl w:val="0"/>
        </w:rPr>
        <w:t xml:space="preserve">: All risks with details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6 — Trend Data</w:t>
      </w:r>
      <w:r w:rsidDel="00000000" w:rsidR="00000000" w:rsidRPr="00000000">
        <w:rPr>
          <w:rtl w:val="0"/>
        </w:rPr>
        <w:t xml:space="preserve"> (if upload history exists): Progress over time by workstream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0cefq5cx9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UI/UX Design Guidelines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kx3h5sh94w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Overall Aesthetic</w:t>
      </w:r>
    </w:p>
    <w:p w:rsidR="00000000" w:rsidDel="00000000" w:rsidP="00000000" w:rsidRDefault="00000000" w:rsidRPr="00000000" w14:paraId="000001E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Clean, data-dense, McKinsey/BCG consulting aesthetic. NOT a consumer SaaS look.</w:t>
      </w:r>
    </w:p>
    <w:p w:rsidR="00000000" w:rsidDel="00000000" w:rsidP="00000000" w:rsidRDefault="00000000" w:rsidRPr="00000000" w14:paraId="000001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Primary: Dark navy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#1E3A5F</w:t>
      </w:r>
    </w:p>
    <w:p w:rsidR="00000000" w:rsidDel="00000000" w:rsidP="00000000" w:rsidRDefault="00000000" w:rsidRPr="00000000" w14:paraId="000001F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White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, Light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#F8F9FA</w:t>
      </w:r>
    </w:p>
    <w:p w:rsidR="00000000" w:rsidDel="00000000" w:rsidP="00000000" w:rsidRDefault="00000000" w:rsidRPr="00000000" w14:paraId="000001F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Accent: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#3B82F6</w:t>
      </w:r>
    </w:p>
    <w:p w:rsidR="00000000" w:rsidDel="00000000" w:rsidP="00000000" w:rsidRDefault="00000000" w:rsidRPr="00000000" w14:paraId="000001F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colors: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#22C55E</w:t>
      </w:r>
      <w:r w:rsidDel="00000000" w:rsidR="00000000" w:rsidRPr="00000000">
        <w:rPr>
          <w:rtl w:val="0"/>
        </w:rPr>
        <w:t xml:space="preserve">, Amber/Warning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,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#EF4444</w:t>
      </w:r>
      <w:r w:rsidDel="00000000" w:rsidR="00000000" w:rsidRPr="00000000">
        <w:rPr>
          <w:rtl w:val="0"/>
        </w:rPr>
        <w:t xml:space="preserve">,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#94A3B8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 Sans-serif (Inter or system sans-serif stack). Body: 14px. Headers: 18-24px. Data tables: 13px.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: Sidebar navigation + main content area. Dense but not cluttered.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ffcyst0e2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Navigation Structure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Sidebar: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 Dashboard (landing page)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├── Gantt Chart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├── Risk Register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├── Workstreams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 ├── SHA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├── Legal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├── Governance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├── Finance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├── IT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├── Procurement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├── HR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├── HSSE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├── Comms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└── Facilities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├── Owner View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├── Changes (diff view)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Meeting Notes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Reports &amp; Exports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├── Project Metadata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├── Upload History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└── Users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s36h8gn0j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Responsive Behavior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Desktop-only for MVP</w:t>
      </w:r>
      <w:r w:rsidDel="00000000" w:rsidR="00000000" w:rsidRPr="00000000">
        <w:rPr>
          <w:rtl w:val="0"/>
        </w:rPr>
        <w:t xml:space="preserve">. Minimum width: 1280px.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mobile/tablet optimization.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rprvnd8ny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Technical Architecture (Recommended)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architectural guidance for the developer. The final stack choices are at the developer's discretion, but this is the recommended approach.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126sqkh6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Recommended Stack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6.1004754597368"/>
        <w:gridCol w:w="3811.0920479987926"/>
        <w:gridCol w:w="3508.319287565093"/>
        <w:tblGridChange w:id="0">
          <w:tblGrid>
            <w:gridCol w:w="1706.1004754597368"/>
            <w:gridCol w:w="3811.0920479987926"/>
            <w:gridCol w:w="3508.3192875650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React + 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Rich interactivity needed for Gantt, dashboards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UI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Tailwind CSS + 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Professional look, fast development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frappe-gantt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dhtmlx-gantt</w:t>
            </w:r>
            <w:r w:rsidDel="00000000" w:rsidR="00000000" w:rsidRPr="00000000">
              <w:rPr>
                <w:rtl w:val="0"/>
              </w:rPr>
              <w:t xml:space="preserve"> or custom with D3.js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Need dependency arrows, zoom, grouping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Recharts or Chart.js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Dashboard visualizations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Node.js (Express or Fastify) or Python (FastAPI)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API server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Structured data, good for time-series queries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Local filesystem or S3-compatible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For uploaded Excel/meeting note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Excel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exceljs</w:t>
            </w:r>
            <w:r w:rsidDel="00000000" w:rsidR="00000000" w:rsidRPr="00000000">
              <w:rPr>
                <w:rtl w:val="0"/>
              </w:rPr>
              <w:t xml:space="preserve"> (Node)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  <w:t xml:space="preserve">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Must read formulas, not just values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Excel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exceljs</w:t>
            </w:r>
            <w:r w:rsidDel="00000000" w:rsidR="00000000" w:rsidRPr="00000000">
              <w:rPr>
                <w:rtl w:val="0"/>
              </w:rPr>
              <w:t xml:space="preserve"> (Node)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  <w:t xml:space="preserve">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Must write formulas + data validation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PDF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Puppeteer (headless Chrome)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For report export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PPTX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pptxgenjs</w:t>
            </w:r>
            <w:r w:rsidDel="00000000" w:rsidR="00000000" w:rsidRPr="00000000">
              <w:rPr>
                <w:rtl w:val="0"/>
              </w:rPr>
              <w:t xml:space="preserve"> (Node)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For PowerPoint export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Document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mammoth</w:t>
            </w:r>
            <w:r w:rsidDel="00000000" w:rsidR="00000000" w:rsidRPr="00000000">
              <w:rPr>
                <w:rtl w:val="0"/>
              </w:rPr>
              <w:t xml:space="preserve"> (docx),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pdf-parse</w:t>
            </w:r>
            <w:r w:rsidDel="00000000" w:rsidR="00000000" w:rsidRPr="00000000">
              <w:rPr>
                <w:rtl w:val="0"/>
              </w:rPr>
              <w:t xml:space="preserve"> (pdf), plain text readers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For meeting notes ingestion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Anthropic Claude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claude-sonnet-4-20250514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Summaries, risk analysis, meeting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Simple email/password or magic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5 users, low complexity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Standard cloud (Vercel + Railway, or a single VPS)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Simple deployment for ~5 users</w:t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hku2y4dn7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Key API Endpoints (Illustrative)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Project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/api/project                    → project metadata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   /api/project                    → update project metadata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Workplan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/api/actions                    → all action items (with filters)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/api/actions                    → create new action item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   /api/actions/:id                → update action item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/api/actions/:id                → delete action item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/api/actions/dependencies       → all dependencies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Upload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/api/upload/workplan            → upload Excel, parse, store snapshot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/api/uploads                    → list all uploads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/api/uploads/:id/diff           → diff between this upload and previous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 Meeting Notes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/api/meeting-notes              → upload + trigger AI analysis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/api/meeting-notes              → list all meeting notes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/api/meeting-notes/:id          → get note + AI analysis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AI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/api/ai/summary                → generate executive summary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/api/ai/risks                  → run AI risk analysis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/api/ai/analyze-meeting-notes   → analyze uploaded meeting notes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Risks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/api/risks                      → all risks (rule-based + AI)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   /api/risks/:id                  → update risk status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Exports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/api/export/pdf-report          → generate + download PDF report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/api/export/pptx-report         → generate + download PPTX report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/api/export/excel-workplan      → export round-trip Excel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/api/export/excel-analytics     → export analytics Excel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 Dashboard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/api/dashboard/summary          → aggregated metrics for dashboard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/api/dashboard/health-scores    → overall + per-workstream health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/api/dashboard/milestones       → upcoming milestones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os6oi4tg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AI Integration Details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claude-sonnet-4-20250514</w:t>
      </w:r>
      <w:r w:rsidDel="00000000" w:rsidR="00000000" w:rsidRPr="00000000">
        <w:rPr>
          <w:rtl w:val="0"/>
        </w:rPr>
        <w:t xml:space="preserve"> for all AI features (good balance of quality and cost).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calls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summary: ~500-1000 input tokens, ~200 output tokens. Cost: &lt;$0.01 per call.</w:t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analysis: ~2000-5000 input tokens, ~500 output tokens. Cost: &lt;$0.05 per call.</w:t>
      </w:r>
    </w:p>
    <w:p w:rsidR="00000000" w:rsidDel="00000000" w:rsidP="00000000" w:rsidRDefault="00000000" w:rsidRPr="00000000" w14:paraId="0000027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notes analysis: Variable, depends on note length. Expect 2000-10000 input tokens. Cost: $0.01-0.10 per call.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AI calls should be non-blocking. If the API is slow or fails, the app should still function — just without AI-generated content. Show a "Generating..." spinner and gracefully handle timeouts.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Store the Anthropic API key as an environment variable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  <w:t xml:space="preserve">). Never expose to the frontend.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8l2oj6i1o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Reference Data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gku0mk1eq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Current Workplan Statistics (as of 2026-02-24)</w:t>
      </w:r>
    </w:p>
    <w:tbl>
      <w:tblPr>
        <w:tblStyle w:val="Table5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615"/>
        <w:tblGridChange w:id="0">
          <w:tblGrid>
            <w:gridCol w:w="1940"/>
            <w:gridCol w:w="5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Total action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Workstreams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~29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Unique owners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Status breakdown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Completed: 4, On-track: 19, Not Started: 93, Delayed: 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Feb 1, 2026 — Aug 14,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Day-1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Aug 14, 2026</w:t>
            </w:r>
          </w:p>
        </w:tc>
      </w:tr>
    </w:tbl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2ts27cma5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Workstreams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.9987170134084"/>
        <w:gridCol w:w="768.9466931649519"/>
        <w:gridCol w:w="6795.566400845262"/>
        <w:tblGridChange w:id="0">
          <w:tblGrid>
            <w:gridCol w:w="1460.9987170134084"/>
            <w:gridCol w:w="768.9466931649519"/>
            <w:gridCol w:w="6795.5664008452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Shareholders Agreement — budgets, TSA, GSA, DoA, secondment, documentation, corporate approvals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Entity formation, post-formation registration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Corporate governance setup, board charter, board onboarding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Policies, reporting, auditing, treasury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Systems, training, communications, hardware, infrastructure,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Procurement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Procurement policy framework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Organization, secondees, performance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HSSE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HSE policies, field safety, emergency response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Comms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Stakeholder communications, press release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JV office setup</w:t>
            </w:r>
          </w:p>
        </w:tc>
      </w:tr>
    </w:tbl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3th7uby15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Valid Statuses</w:t>
      </w:r>
    </w:p>
    <w:tbl>
      <w:tblPr>
        <w:tblStyle w:val="Table7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625"/>
        <w:gridCol w:w="4070"/>
        <w:tblGridChange w:id="0">
          <w:tblGrid>
            <w:gridCol w:w="1325"/>
            <w:gridCol w:w="1625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Gray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#94A3B8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Work has not begun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On-track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Blue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#3B82F6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Work is in progress and on schedule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Delayed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Work is in progress but behind schedule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Green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#22C55E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Work is finished</w:t>
            </w:r>
          </w:p>
        </w:tc>
      </w:tr>
    </w:tbl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"Overdue" is a </w:t>
      </w:r>
      <w:r w:rsidDel="00000000" w:rsidR="00000000" w:rsidRPr="00000000">
        <w:rPr>
          <w:b w:val="1"/>
          <w:bCs w:val="1"/>
          <w:rtl w:val="0"/>
        </w:rPr>
        <w:t xml:space="preserve">derived status</w:t>
      </w:r>
      <w:r w:rsidDel="00000000" w:rsidR="00000000" w:rsidRPr="00000000">
        <w:rPr>
          <w:rtl w:val="0"/>
        </w:rPr>
        <w:t xml:space="preserve"> (not in the data), calculated as: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end_date &lt; today AND status ≠ "Completed"</w:t>
      </w:r>
      <w:r w:rsidDel="00000000" w:rsidR="00000000" w:rsidRPr="00000000">
        <w:rPr>
          <w:rtl w:val="0"/>
        </w:rPr>
        <w:t xml:space="preserve">. Display with amber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7dpxd634f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Sample Data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the uploaded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Maaden_-_JV_Readiness_Plan_v6.xlsx</w:t>
      </w:r>
      <w:r w:rsidDel="00000000" w:rsidR="00000000" w:rsidRPr="00000000">
        <w:rPr>
          <w:rtl w:val="0"/>
        </w:rPr>
        <w:t xml:space="preserve"> for the complete reference dataset. Key examples: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 with notes (complex):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Workstream: SHA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Category: SHA documentation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Requirement: Competing business disclosure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Action: Complete existing competing businesses disclosure (Schedule 13)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Owner: Aseel Alnafea / Aramco Legal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Start: 2026-02-24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Duration: 14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End: 2026-03-10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Target %: 0%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Notes: "STILL OPEN. Schedule 13 is completely empty. Each party needs to disclose their existing competing businesses. This is referenced in Clause 20.1(a)(i)."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item: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Workstream: SHA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Category: Budget and BP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Requirement: Align Roles, Responsibilities &amp; Sources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Action: Clarify roles and responsibilities across Maaden finance and technical teams...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Owner: Hassen Moolla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Status: Completed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Start: 2026-02-01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Duration: 14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End: 2026-02-15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Target %: 100%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rpqe7ce3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MVP Scope &amp; Phasing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d64zfqie7b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Core MVP (Build This First)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upload + parsing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 (all components from Section 4.1)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Gantt chart (grouping, color-coding, today line, Day-1 line, basic dependency arrows)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 (rule-based auto-detection)</w:t>
      </w:r>
    </w:p>
    <w:p w:rsidR="00000000" w:rsidDel="00000000" w:rsidP="00000000" w:rsidRDefault="00000000" w:rsidRPr="00000000" w14:paraId="000002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workload view</w:t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Workstream deep-dive (without diff/change tracking)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action item editing (add, edit, delete)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narrative summary on dashboard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metadata editing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 (round-trip format)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uqkvatm2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AI &amp; Reports</w:t>
      </w:r>
    </w:p>
    <w:p w:rsidR="00000000" w:rsidDel="00000000" w:rsidP="00000000" w:rsidRDefault="00000000" w:rsidRPr="00000000" w14:paraId="000002E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notes upload + AI analysis</w:t>
      </w:r>
    </w:p>
    <w:p w:rsidR="00000000" w:rsidDel="00000000" w:rsidP="00000000" w:rsidRDefault="00000000" w:rsidRPr="00000000" w14:paraId="000002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risk detection (beyond rule-based)</w:t>
      </w:r>
    </w:p>
    <w:p w:rsidR="00000000" w:rsidDel="00000000" w:rsidP="00000000" w:rsidRDefault="00000000" w:rsidRPr="00000000" w14:paraId="000002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history + snapshot storage</w:t>
      </w:r>
    </w:p>
    <w:p w:rsidR="00000000" w:rsidDel="00000000" w:rsidP="00000000" w:rsidRDefault="00000000" w:rsidRPr="00000000" w14:paraId="000002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 / diff view</w:t>
      </w:r>
    </w:p>
    <w:p w:rsidR="00000000" w:rsidDel="00000000" w:rsidP="00000000" w:rsidRDefault="00000000" w:rsidRPr="00000000" w14:paraId="000002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 generation (full 12-page structure)</w:t>
      </w:r>
    </w:p>
    <w:p w:rsidR="00000000" w:rsidDel="00000000" w:rsidP="00000000" w:rsidRDefault="00000000" w:rsidRPr="00000000" w14:paraId="000002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 export</w:t>
      </w:r>
    </w:p>
    <w:p w:rsidR="00000000" w:rsidDel="00000000" w:rsidP="00000000" w:rsidRDefault="00000000" w:rsidRPr="00000000" w14:paraId="000002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analytics export</w:t>
      </w:r>
    </w:p>
    <w:p w:rsidR="00000000" w:rsidDel="00000000" w:rsidP="00000000" w:rsidRDefault="00000000" w:rsidRPr="00000000" w14:paraId="000002E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tracking over time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zmrhnmnf6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Polish &amp; Extend</w:t>
      </w:r>
    </w:p>
    <w:p w:rsidR="00000000" w:rsidDel="00000000" w:rsidP="00000000" w:rsidRDefault="00000000" w:rsidRPr="00000000" w14:paraId="000002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path calculation + highlighting</w:t>
      </w:r>
    </w:p>
    <w:p w:rsidR="00000000" w:rsidDel="00000000" w:rsidP="00000000" w:rsidRDefault="00000000" w:rsidRPr="00000000" w14:paraId="000002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 interface</w:t>
      </w:r>
    </w:p>
    <w:p w:rsidR="00000000" w:rsidDel="00000000" w:rsidP="00000000" w:rsidRDefault="00000000" w:rsidRPr="00000000" w14:paraId="000002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 (optional)</w:t>
      </w:r>
    </w:p>
    <w:p w:rsidR="00000000" w:rsidDel="00000000" w:rsidP="00000000" w:rsidRDefault="00000000" w:rsidRPr="00000000" w14:paraId="000002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Multi-project support (future)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3dehm72ap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Acceptance Criteria (How to Know It's Working)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the reference Excel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116 action items parsed correctly, 10 workstreams, 4 completed, 19 on-track.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loads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countdown shows correct days to Aug 14, health scores render, AI summary generates.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Gantt chart renders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116 items visible, grouped by workstream, color-coded correctly, today line at Feb 24, Day-1 line at Aug 14.</w:t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 visible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arrows between sequential items within categories (e.g., "Build Draft Model" starts when "Identify Inputs" ends).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 populated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 minimum, items nearing their end date flagged as at-risk.</w:t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Hassen Moolla shows 13+ items, Muddassar shows 14+ items.</w:t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an action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change status from "Not Started" to "On-track", verify dashboard updates.</w:t>
      </w:r>
    </w:p>
    <w:p w:rsidR="00000000" w:rsidDel="00000000" w:rsidP="00000000" w:rsidRDefault="00000000" w:rsidRPr="00000000" w14:paraId="000002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new action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appears in Gantt, dashboard counts update.</w:t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Excel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re-import the exported file, verify all data matches, formulas present.</w:t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AI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a coherent 4-6 sentence paragraph with specific numbers.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9d5qz90n6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Open Questions / Decisions for Developer</w:t>
      </w:r>
    </w:p>
    <w:p w:rsidR="00000000" w:rsidDel="00000000" w:rsidP="00000000" w:rsidRDefault="00000000" w:rsidRPr="00000000" w14:paraId="0000030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Gantt library choice</w:t>
      </w:r>
      <w:r w:rsidDel="00000000" w:rsidR="00000000" w:rsidRPr="00000000">
        <w:rPr>
          <w:rtl w:val="0"/>
        </w:rPr>
        <w:t xml:space="preserve">: frappe-gantt is lightweight but limited. dhtmlx-gantt is powerful but paid. D3.js is flexible but requires more effort. Recommend evaluating frappe-gantt first and escalating to D3 if needed.</w:t>
      </w:r>
    </w:p>
    <w:p w:rsidR="00000000" w:rsidDel="00000000" w:rsidP="00000000" w:rsidRDefault="00000000" w:rsidRPr="00000000" w14:paraId="000003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vs. refresh</w:t>
      </w:r>
      <w:r w:rsidDel="00000000" w:rsidR="00000000" w:rsidRPr="00000000">
        <w:rPr>
          <w:rtl w:val="0"/>
        </w:rPr>
        <w:t xml:space="preserve">: Should the dashboard auto-refresh, or require manual refresh? Recommend manual refresh for MVP (simpler).</w:t>
      </w:r>
    </w:p>
    <w:p w:rsidR="00000000" w:rsidDel="00000000" w:rsidP="00000000" w:rsidRDefault="00000000" w:rsidRPr="00000000" w14:paraId="000003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approach</w:t>
      </w:r>
      <w:r w:rsidDel="00000000" w:rsidR="00000000" w:rsidRPr="00000000">
        <w:rPr>
          <w:rtl w:val="0"/>
        </w:rPr>
        <w:t xml:space="preserve">: For 5 users, even a simple hardcoded user list with password hashing would work. Magic link (email-based) is smoother UX. Developer's call.</w:t>
      </w:r>
    </w:p>
    <w:p w:rsidR="00000000" w:rsidDel="00000000" w:rsidP="00000000" w:rsidRDefault="00000000" w:rsidRPr="00000000" w14:paraId="000003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target</w:t>
      </w:r>
      <w:r w:rsidDel="00000000" w:rsidR="00000000" w:rsidRPr="00000000">
        <w:rPr>
          <w:rtl w:val="0"/>
        </w:rPr>
        <w:t xml:space="preserve">: Single VPS (e.g., DigitalOcean, Railway) is simplest. Vercel (frontend) + Railway (backend + DB) is also viable.</w:t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path algorithm</w:t>
      </w:r>
      <w:r w:rsidDel="00000000" w:rsidR="00000000" w:rsidRPr="00000000">
        <w:rPr>
          <w:rtl w:val="0"/>
        </w:rPr>
        <w:t xml:space="preserve">: Implementing a proper CPM (Critical Path Method) requires a DAG traversal. This is well-documented algorithmically but adds complexity. Defer to Phase 3 if needed.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