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252"/>
          <w:tab w:val="right" w:pos="8504"/>
        </w:tabs>
        <w:rPr>
          <w:b w:val="1"/>
          <w:sz w:val="28"/>
          <w:szCs w:val="28"/>
        </w:rPr>
      </w:pPr>
      <w:r w:rsidDel="00000000" w:rsidR="00000000" w:rsidRPr="00000000">
        <w:rPr>
          <w:b w:val="1"/>
          <w:sz w:val="28"/>
          <w:szCs w:val="28"/>
          <w:rtl w:val="0"/>
        </w:rPr>
        <w:t xml:space="preserve">Sesión 11: Condicionales, bucles y métodos con JavaScript</w:t>
      </w:r>
    </w:p>
    <w:p w:rsidR="00000000" w:rsidDel="00000000" w:rsidP="00000000" w:rsidRDefault="00000000" w:rsidRPr="00000000" w14:paraId="00000002">
      <w:pPr>
        <w:tabs>
          <w:tab w:val="center" w:pos="4252"/>
          <w:tab w:val="right" w:pos="8504"/>
        </w:tabs>
        <w:rPr/>
      </w:pPr>
      <w:r w:rsidDel="00000000" w:rsidR="00000000" w:rsidRPr="00000000">
        <w:rPr>
          <w:rtl w:val="0"/>
        </w:rPr>
      </w:r>
    </w:p>
    <w:p w:rsidR="00000000" w:rsidDel="00000000" w:rsidP="00000000" w:rsidRDefault="00000000" w:rsidRPr="00000000" w14:paraId="00000003">
      <w:pPr>
        <w:numPr>
          <w:ilvl w:val="1"/>
          <w:numId w:val="4"/>
        </w:numPr>
        <w:tabs>
          <w:tab w:val="center" w:pos="4252"/>
          <w:tab w:val="right" w:pos="8504"/>
        </w:tabs>
        <w:spacing w:after="0" w:lineRule="auto"/>
        <w:ind w:left="720" w:hanging="720"/>
        <w:rPr>
          <w:b w:val="1"/>
        </w:rPr>
      </w:pPr>
      <w:r w:rsidDel="00000000" w:rsidR="00000000" w:rsidRPr="00000000">
        <w:rPr>
          <w:b w:val="1"/>
          <w:rtl w:val="0"/>
        </w:rPr>
        <w:t xml:space="preserve">Condicionales</w:t>
      </w:r>
    </w:p>
    <w:p w:rsidR="00000000" w:rsidDel="00000000" w:rsidP="00000000" w:rsidRDefault="00000000" w:rsidRPr="00000000" w14:paraId="00000004">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Las «instrucciones condicionales» se usan para realizar las diferentes acciones según una condición. </w:t>
      </w:r>
    </w:p>
    <w:p w:rsidR="00000000" w:rsidDel="00000000" w:rsidP="00000000" w:rsidRDefault="00000000" w:rsidRPr="00000000" w14:paraId="00000005">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En JavaScript, podemos encontrar las siguientes declaraciones condicionales:</w:t>
      </w:r>
    </w:p>
    <w:p w:rsidR="00000000" w:rsidDel="00000000" w:rsidP="00000000" w:rsidRDefault="00000000" w:rsidRPr="00000000" w14:paraId="00000006">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tbl>
      <w:tblPr>
        <w:tblStyle w:val="Table1"/>
        <w:tblW w:w="850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695"/>
        <w:gridCol w:w="2553"/>
        <w:gridCol w:w="4252"/>
        <w:tblGridChange w:id="0">
          <w:tblGrid>
            <w:gridCol w:w="1695"/>
            <w:gridCol w:w="2553"/>
            <w:gridCol w:w="4252"/>
          </w:tblGrid>
        </w:tblGridChange>
      </w:tblGrid>
      <w:tr>
        <w:trPr>
          <w:cantSplit w:val="0"/>
          <w:trHeight w:val="58" w:hRule="atLeast"/>
          <w:tblHeader w:val="0"/>
        </w:trPr>
        <w:tc>
          <w:tcPr>
            <w:vAlign w:val="center"/>
          </w:tcPr>
          <w:p w:rsidR="00000000" w:rsidDel="00000000" w:rsidP="00000000" w:rsidRDefault="00000000" w:rsidRPr="00000000" w14:paraId="00000007">
            <w:pPr>
              <w:tabs>
                <w:tab w:val="center" w:pos="4252"/>
                <w:tab w:val="right" w:pos="8504"/>
              </w:tabs>
              <w:spacing w:after="0" w:line="240" w:lineRule="auto"/>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Instrucción</w:t>
            </w:r>
          </w:p>
        </w:tc>
        <w:tc>
          <w:tcPr/>
          <w:p w:rsidR="00000000" w:rsidDel="00000000" w:rsidP="00000000" w:rsidRDefault="00000000" w:rsidRPr="00000000" w14:paraId="00000008">
            <w:pPr>
              <w:tabs>
                <w:tab w:val="center" w:pos="4252"/>
                <w:tab w:val="right" w:pos="8504"/>
              </w:tabs>
              <w:spacing w:after="0" w:line="240" w:lineRule="auto"/>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Descripción</w:t>
            </w:r>
          </w:p>
        </w:tc>
        <w:tc>
          <w:tcPr/>
          <w:p w:rsidR="00000000" w:rsidDel="00000000" w:rsidP="00000000" w:rsidRDefault="00000000" w:rsidRPr="00000000" w14:paraId="00000009">
            <w:pPr>
              <w:tabs>
                <w:tab w:val="center" w:pos="4252"/>
                <w:tab w:val="right" w:pos="8504"/>
              </w:tabs>
              <w:spacing w:after="0" w:line="240" w:lineRule="auto"/>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Sintaxis</w:t>
            </w:r>
          </w:p>
        </w:tc>
      </w:tr>
      <w:tr>
        <w:trPr>
          <w:cantSplit w:val="0"/>
          <w:tblHeader w:val="0"/>
        </w:trPr>
        <w:tc>
          <w:tcPr/>
          <w:p w:rsidR="00000000" w:rsidDel="00000000" w:rsidP="00000000" w:rsidRDefault="00000000" w:rsidRPr="00000000" w14:paraId="0000000A">
            <w:pPr>
              <w:tabs>
                <w:tab w:val="center" w:pos="4252"/>
                <w:tab w:val="right" w:pos="8504"/>
              </w:tabs>
              <w:spacing w:after="0" w:line="240" w:lineRule="auto"/>
              <w:rPr>
                <w:rFonts w:ascii="Calibri" w:cs="Calibri" w:eastAsia="Calibri" w:hAnsi="Calibri"/>
                <w:color w:val="1b1b1b"/>
                <w:sz w:val="24"/>
                <w:szCs w:val="24"/>
              </w:rPr>
            </w:pPr>
            <w:r w:rsidDel="00000000" w:rsidR="00000000" w:rsidRPr="00000000">
              <w:rPr>
                <w:rFonts w:ascii="Calibri" w:cs="Calibri" w:eastAsia="Calibri" w:hAnsi="Calibri"/>
                <w:i w:val="1"/>
                <w:color w:val="1b1b1b"/>
                <w:sz w:val="24"/>
                <w:szCs w:val="24"/>
                <w:rtl w:val="0"/>
              </w:rPr>
              <w:t xml:space="preserve">if</w:t>
            </w:r>
            <w:r w:rsidDel="00000000" w:rsidR="00000000" w:rsidRPr="00000000">
              <w:rPr>
                <w:rtl w:val="0"/>
              </w:rPr>
            </w:r>
          </w:p>
        </w:tc>
        <w:tc>
          <w:tcPr/>
          <w:p w:rsidR="00000000" w:rsidDel="00000000" w:rsidP="00000000" w:rsidRDefault="00000000" w:rsidRPr="00000000" w14:paraId="0000000B">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Se usa para ejecutar un bloque código si la condición es verdadera.</w:t>
            </w:r>
          </w:p>
        </w:tc>
        <w:tc>
          <w:tcPr>
            <w:shd w:fill="auto" w:val="clear"/>
          </w:tcPr>
          <w:p w:rsidR="00000000" w:rsidDel="00000000" w:rsidP="00000000" w:rsidRDefault="00000000" w:rsidRPr="00000000" w14:paraId="0000000C">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if (condición) {</w:t>
            </w:r>
          </w:p>
          <w:p w:rsidR="00000000" w:rsidDel="00000000" w:rsidP="00000000" w:rsidRDefault="00000000" w:rsidRPr="00000000" w14:paraId="0000000D">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bloque de código a ejecutar</w:t>
            </w:r>
          </w:p>
          <w:p w:rsidR="00000000" w:rsidDel="00000000" w:rsidP="00000000" w:rsidRDefault="00000000" w:rsidRPr="00000000" w14:paraId="0000000E">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si la condición es verdadera</w:t>
            </w:r>
          </w:p>
          <w:p w:rsidR="00000000" w:rsidDel="00000000" w:rsidP="00000000" w:rsidRDefault="00000000" w:rsidRPr="00000000" w14:paraId="0000000F">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w:t>
            </w:r>
          </w:p>
        </w:tc>
      </w:tr>
      <w:tr>
        <w:trPr>
          <w:cantSplit w:val="0"/>
          <w:tblHeader w:val="0"/>
        </w:trPr>
        <w:tc>
          <w:tcPr/>
          <w:p w:rsidR="00000000" w:rsidDel="00000000" w:rsidP="00000000" w:rsidRDefault="00000000" w:rsidRPr="00000000" w14:paraId="00000010">
            <w:pPr>
              <w:tabs>
                <w:tab w:val="center" w:pos="4252"/>
                <w:tab w:val="right" w:pos="8504"/>
              </w:tabs>
              <w:spacing w:after="0" w:line="240" w:lineRule="auto"/>
              <w:rPr>
                <w:rFonts w:ascii="Calibri" w:cs="Calibri" w:eastAsia="Calibri" w:hAnsi="Calibri"/>
                <w:color w:val="1b1b1b"/>
                <w:sz w:val="24"/>
                <w:szCs w:val="24"/>
              </w:rPr>
            </w:pPr>
            <w:r w:rsidDel="00000000" w:rsidR="00000000" w:rsidRPr="00000000">
              <w:rPr>
                <w:rFonts w:ascii="Calibri" w:cs="Calibri" w:eastAsia="Calibri" w:hAnsi="Calibri"/>
                <w:i w:val="1"/>
                <w:color w:val="1b1b1b"/>
                <w:sz w:val="24"/>
                <w:szCs w:val="24"/>
                <w:rtl w:val="0"/>
              </w:rPr>
              <w:t xml:space="preserve">if…else</w:t>
            </w:r>
            <w:r w:rsidDel="00000000" w:rsidR="00000000" w:rsidRPr="00000000">
              <w:rPr>
                <w:rtl w:val="0"/>
              </w:rPr>
            </w:r>
          </w:p>
        </w:tc>
        <w:tc>
          <w:tcPr/>
          <w:p w:rsidR="00000000" w:rsidDel="00000000" w:rsidP="00000000" w:rsidRDefault="00000000" w:rsidRPr="00000000" w14:paraId="00000011">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Se usa para ejecutar un bloque de código si la condición es verdadera u otro bloque de código si la condición es falsa.</w:t>
            </w:r>
          </w:p>
        </w:tc>
        <w:tc>
          <w:tcPr>
            <w:shd w:fill="auto" w:val="clear"/>
          </w:tcPr>
          <w:p w:rsidR="00000000" w:rsidDel="00000000" w:rsidP="00000000" w:rsidRDefault="00000000" w:rsidRPr="00000000" w14:paraId="00000012">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if(condición){</w:t>
            </w:r>
          </w:p>
          <w:p w:rsidR="00000000" w:rsidDel="00000000" w:rsidP="00000000" w:rsidRDefault="00000000" w:rsidRPr="00000000" w14:paraId="00000013">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bloque de código a ejecutar</w:t>
            </w:r>
          </w:p>
          <w:p w:rsidR="00000000" w:rsidDel="00000000" w:rsidP="00000000" w:rsidRDefault="00000000" w:rsidRPr="00000000" w14:paraId="00000014">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si la condición    es verdadera</w:t>
            </w:r>
          </w:p>
          <w:p w:rsidR="00000000" w:rsidDel="00000000" w:rsidP="00000000" w:rsidRDefault="00000000" w:rsidRPr="00000000" w14:paraId="00000015">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w:t>
            </w:r>
          </w:p>
          <w:p w:rsidR="00000000" w:rsidDel="00000000" w:rsidP="00000000" w:rsidRDefault="00000000" w:rsidRPr="00000000" w14:paraId="00000016">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else {</w:t>
            </w:r>
          </w:p>
          <w:p w:rsidR="00000000" w:rsidDel="00000000" w:rsidP="00000000" w:rsidRDefault="00000000" w:rsidRPr="00000000" w14:paraId="00000017">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bloque de código a ejecutar</w:t>
            </w:r>
          </w:p>
          <w:p w:rsidR="00000000" w:rsidDel="00000000" w:rsidP="00000000" w:rsidRDefault="00000000" w:rsidRPr="00000000" w14:paraId="00000018">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si la condición    es falsa</w:t>
            </w:r>
          </w:p>
          <w:p w:rsidR="00000000" w:rsidDel="00000000" w:rsidP="00000000" w:rsidRDefault="00000000" w:rsidRPr="00000000" w14:paraId="00000019">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w:t>
            </w:r>
          </w:p>
        </w:tc>
      </w:tr>
      <w:tr>
        <w:trPr>
          <w:cantSplit w:val="0"/>
          <w:tblHeader w:val="0"/>
        </w:trPr>
        <w:tc>
          <w:tcPr/>
          <w:p w:rsidR="00000000" w:rsidDel="00000000" w:rsidP="00000000" w:rsidRDefault="00000000" w:rsidRPr="00000000" w14:paraId="0000001A">
            <w:pPr>
              <w:tabs>
                <w:tab w:val="center" w:pos="4252"/>
                <w:tab w:val="right" w:pos="8504"/>
              </w:tabs>
              <w:spacing w:after="0" w:line="240" w:lineRule="auto"/>
              <w:rPr>
                <w:rFonts w:ascii="Calibri" w:cs="Calibri" w:eastAsia="Calibri" w:hAnsi="Calibri"/>
                <w:color w:val="1b1b1b"/>
                <w:sz w:val="24"/>
                <w:szCs w:val="24"/>
              </w:rPr>
            </w:pPr>
            <w:r w:rsidDel="00000000" w:rsidR="00000000" w:rsidRPr="00000000">
              <w:rPr>
                <w:rFonts w:ascii="Calibri" w:cs="Calibri" w:eastAsia="Calibri" w:hAnsi="Calibri"/>
                <w:i w:val="1"/>
                <w:color w:val="1b1b1b"/>
                <w:sz w:val="24"/>
                <w:szCs w:val="24"/>
                <w:rtl w:val="0"/>
              </w:rPr>
              <w:t xml:space="preserve">if…else if…else</w:t>
            </w:r>
            <w:r w:rsidDel="00000000" w:rsidR="00000000" w:rsidRPr="00000000">
              <w:rPr>
                <w:rtl w:val="0"/>
              </w:rPr>
            </w:r>
          </w:p>
        </w:tc>
        <w:tc>
          <w:tcPr/>
          <w:p w:rsidR="00000000" w:rsidDel="00000000" w:rsidP="00000000" w:rsidRDefault="00000000" w:rsidRPr="00000000" w14:paraId="0000001B">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Se usa para seleccionar uno de los muchos bloques de código a ejecutar.</w:t>
            </w:r>
          </w:p>
        </w:tc>
        <w:tc>
          <w:tcPr/>
          <w:p w:rsidR="00000000" w:rsidDel="00000000" w:rsidP="00000000" w:rsidRDefault="00000000" w:rsidRPr="00000000" w14:paraId="0000001C">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if(condición1){</w:t>
            </w:r>
          </w:p>
          <w:p w:rsidR="00000000" w:rsidDel="00000000" w:rsidP="00000000" w:rsidRDefault="00000000" w:rsidRPr="00000000" w14:paraId="0000001D">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bloque de código a ejecutar</w:t>
            </w:r>
          </w:p>
          <w:p w:rsidR="00000000" w:rsidDel="00000000" w:rsidP="00000000" w:rsidRDefault="00000000" w:rsidRPr="00000000" w14:paraId="0000001E">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si la condición1 es verdadera</w:t>
            </w:r>
          </w:p>
          <w:p w:rsidR="00000000" w:rsidDel="00000000" w:rsidP="00000000" w:rsidRDefault="00000000" w:rsidRPr="00000000" w14:paraId="0000001F">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w:t>
            </w:r>
          </w:p>
          <w:p w:rsidR="00000000" w:rsidDel="00000000" w:rsidP="00000000" w:rsidRDefault="00000000" w:rsidRPr="00000000" w14:paraId="00000020">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else if(condición2){</w:t>
            </w:r>
          </w:p>
          <w:p w:rsidR="00000000" w:rsidDel="00000000" w:rsidP="00000000" w:rsidRDefault="00000000" w:rsidRPr="00000000" w14:paraId="00000021">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bloque de código a ejecutar</w:t>
            </w:r>
          </w:p>
          <w:p w:rsidR="00000000" w:rsidDel="00000000" w:rsidP="00000000" w:rsidRDefault="00000000" w:rsidRPr="00000000" w14:paraId="00000022">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si la condición2 es verdadera</w:t>
            </w:r>
          </w:p>
          <w:p w:rsidR="00000000" w:rsidDel="00000000" w:rsidP="00000000" w:rsidRDefault="00000000" w:rsidRPr="00000000" w14:paraId="00000023">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w:t>
            </w:r>
          </w:p>
          <w:p w:rsidR="00000000" w:rsidDel="00000000" w:rsidP="00000000" w:rsidRDefault="00000000" w:rsidRPr="00000000" w14:paraId="00000024">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else {</w:t>
            </w:r>
          </w:p>
          <w:p w:rsidR="00000000" w:rsidDel="00000000" w:rsidP="00000000" w:rsidRDefault="00000000" w:rsidRPr="00000000" w14:paraId="00000025">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bloque de código a ejecutar</w:t>
            </w:r>
          </w:p>
          <w:p w:rsidR="00000000" w:rsidDel="00000000" w:rsidP="00000000" w:rsidRDefault="00000000" w:rsidRPr="00000000" w14:paraId="00000026">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si condición1 y condición2</w:t>
            </w:r>
          </w:p>
          <w:p w:rsidR="00000000" w:rsidDel="00000000" w:rsidP="00000000" w:rsidRDefault="00000000" w:rsidRPr="00000000" w14:paraId="00000027">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no son verdaderas.</w:t>
            </w:r>
          </w:p>
          <w:p w:rsidR="00000000" w:rsidDel="00000000" w:rsidP="00000000" w:rsidRDefault="00000000" w:rsidRPr="00000000" w14:paraId="00000028">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w:t>
            </w:r>
          </w:p>
        </w:tc>
      </w:tr>
      <w:tr>
        <w:trPr>
          <w:cantSplit w:val="0"/>
          <w:tblHeader w:val="0"/>
        </w:trPr>
        <w:tc>
          <w:tcPr/>
          <w:p w:rsidR="00000000" w:rsidDel="00000000" w:rsidP="00000000" w:rsidRDefault="00000000" w:rsidRPr="00000000" w14:paraId="00000029">
            <w:pPr>
              <w:tabs>
                <w:tab w:val="center" w:pos="4252"/>
                <w:tab w:val="right" w:pos="8504"/>
              </w:tabs>
              <w:spacing w:after="0" w:line="240" w:lineRule="auto"/>
              <w:rPr>
                <w:rFonts w:ascii="Calibri" w:cs="Calibri" w:eastAsia="Calibri" w:hAnsi="Calibri"/>
                <w:color w:val="1b1b1b"/>
                <w:sz w:val="24"/>
                <w:szCs w:val="24"/>
              </w:rPr>
            </w:pPr>
            <w:r w:rsidDel="00000000" w:rsidR="00000000" w:rsidRPr="00000000">
              <w:rPr>
                <w:rFonts w:ascii="Calibri" w:cs="Calibri" w:eastAsia="Calibri" w:hAnsi="Calibri"/>
                <w:i w:val="1"/>
                <w:color w:val="1b1b1b"/>
                <w:sz w:val="24"/>
                <w:szCs w:val="24"/>
                <w:rtl w:val="0"/>
              </w:rPr>
              <w:t xml:space="preserve">Switch</w:t>
            </w:r>
            <w:r w:rsidDel="00000000" w:rsidR="00000000" w:rsidRPr="00000000">
              <w:rPr>
                <w:rtl w:val="0"/>
              </w:rPr>
            </w:r>
          </w:p>
        </w:tc>
        <w:tc>
          <w:tcPr/>
          <w:p w:rsidR="00000000" w:rsidDel="00000000" w:rsidP="00000000" w:rsidRDefault="00000000" w:rsidRPr="00000000" w14:paraId="0000002A">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Se usa para seleccionar uno de los varios bloques de código a ejecutar (igual).</w:t>
            </w:r>
          </w:p>
        </w:tc>
        <w:tc>
          <w:tcPr/>
          <w:p w:rsidR="00000000" w:rsidDel="00000000" w:rsidP="00000000" w:rsidRDefault="00000000" w:rsidRPr="00000000" w14:paraId="0000002B">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switch([evaluación | valor]) {</w:t>
            </w:r>
          </w:p>
          <w:p w:rsidR="00000000" w:rsidDel="00000000" w:rsidP="00000000" w:rsidRDefault="00000000" w:rsidRPr="00000000" w14:paraId="0000002C">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case 1:</w:t>
            </w:r>
          </w:p>
          <w:p w:rsidR="00000000" w:rsidDel="00000000" w:rsidP="00000000" w:rsidRDefault="00000000" w:rsidRPr="00000000" w14:paraId="0000002D">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ejecuta este bloque</w:t>
            </w:r>
          </w:p>
          <w:p w:rsidR="00000000" w:rsidDel="00000000" w:rsidP="00000000" w:rsidRDefault="00000000" w:rsidRPr="00000000" w14:paraId="0000002E">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si el valor o la evaluación</w:t>
            </w:r>
          </w:p>
          <w:p w:rsidR="00000000" w:rsidDel="00000000" w:rsidP="00000000" w:rsidRDefault="00000000" w:rsidRPr="00000000" w14:paraId="0000002F">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son iguales a 1.</w:t>
            </w:r>
          </w:p>
          <w:p w:rsidR="00000000" w:rsidDel="00000000" w:rsidP="00000000" w:rsidRDefault="00000000" w:rsidRPr="00000000" w14:paraId="00000030">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break;</w:t>
            </w:r>
          </w:p>
          <w:p w:rsidR="00000000" w:rsidDel="00000000" w:rsidP="00000000" w:rsidRDefault="00000000" w:rsidRPr="00000000" w14:paraId="00000031">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case 2:</w:t>
            </w:r>
          </w:p>
          <w:p w:rsidR="00000000" w:rsidDel="00000000" w:rsidP="00000000" w:rsidRDefault="00000000" w:rsidRPr="00000000" w14:paraId="00000032">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ejecuta este bloque</w:t>
            </w:r>
          </w:p>
          <w:p w:rsidR="00000000" w:rsidDel="00000000" w:rsidP="00000000" w:rsidRDefault="00000000" w:rsidRPr="00000000" w14:paraId="00000033">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si el valor o la evaluación</w:t>
            </w:r>
          </w:p>
          <w:p w:rsidR="00000000" w:rsidDel="00000000" w:rsidP="00000000" w:rsidRDefault="00000000" w:rsidRPr="00000000" w14:paraId="00000034">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son iguales a 2.</w:t>
            </w:r>
          </w:p>
          <w:p w:rsidR="00000000" w:rsidDel="00000000" w:rsidP="00000000" w:rsidRDefault="00000000" w:rsidRPr="00000000" w14:paraId="00000035">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break;</w:t>
            </w:r>
          </w:p>
          <w:p w:rsidR="00000000" w:rsidDel="00000000" w:rsidP="00000000" w:rsidRDefault="00000000" w:rsidRPr="00000000" w14:paraId="00000036">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default:</w:t>
            </w:r>
          </w:p>
          <w:p w:rsidR="00000000" w:rsidDel="00000000" w:rsidP="00000000" w:rsidRDefault="00000000" w:rsidRPr="00000000" w14:paraId="00000037">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ejecuta este bloque si no ingresa a ninguno</w:t>
            </w:r>
          </w:p>
          <w:p w:rsidR="00000000" w:rsidDel="00000000" w:rsidP="00000000" w:rsidRDefault="00000000" w:rsidRPr="00000000" w14:paraId="00000038">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de los "case" anteriores.</w:t>
            </w:r>
          </w:p>
          <w:p w:rsidR="00000000" w:rsidDel="00000000" w:rsidP="00000000" w:rsidRDefault="00000000" w:rsidRPr="00000000" w14:paraId="00000039">
            <w:pPr>
              <w:shd w:fill="363f48" w:val="clear"/>
              <w:tabs>
                <w:tab w:val="center" w:pos="4252"/>
                <w:tab w:val="right" w:pos="85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cs="Courier New" w:eastAsia="Courier New" w:hAnsi="Courier New"/>
                <w:color w:val="ffffff"/>
                <w:sz w:val="19"/>
                <w:szCs w:val="19"/>
              </w:rPr>
            </w:pPr>
            <w:r w:rsidDel="00000000" w:rsidR="00000000" w:rsidRPr="00000000">
              <w:rPr>
                <w:rFonts w:ascii="Courier New" w:cs="Courier New" w:eastAsia="Courier New" w:hAnsi="Courier New"/>
                <w:color w:val="ffffff"/>
                <w:sz w:val="19"/>
                <w:szCs w:val="19"/>
                <w:rtl w:val="0"/>
              </w:rPr>
              <w:t xml:space="preserve"> }</w:t>
            </w:r>
          </w:p>
        </w:tc>
      </w:tr>
    </w:tbl>
    <w:p w:rsidR="00000000" w:rsidDel="00000000" w:rsidP="00000000" w:rsidRDefault="00000000" w:rsidRPr="00000000" w14:paraId="0000003A">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p w:rsidR="00000000" w:rsidDel="00000000" w:rsidP="00000000" w:rsidRDefault="00000000" w:rsidRPr="00000000" w14:paraId="0000003B">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p w:rsidR="00000000" w:rsidDel="00000000" w:rsidP="00000000" w:rsidRDefault="00000000" w:rsidRPr="00000000" w14:paraId="0000003C">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p w:rsidR="00000000" w:rsidDel="00000000" w:rsidP="00000000" w:rsidRDefault="00000000" w:rsidRPr="00000000" w14:paraId="0000003D">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p w:rsidR="00000000" w:rsidDel="00000000" w:rsidP="00000000" w:rsidRDefault="00000000" w:rsidRPr="00000000" w14:paraId="0000003E">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p w:rsidR="00000000" w:rsidDel="00000000" w:rsidP="00000000" w:rsidRDefault="00000000" w:rsidRPr="00000000" w14:paraId="0000003F">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p w:rsidR="00000000" w:rsidDel="00000000" w:rsidP="00000000" w:rsidRDefault="00000000" w:rsidRPr="00000000" w14:paraId="00000040">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p w:rsidR="00000000" w:rsidDel="00000000" w:rsidP="00000000" w:rsidRDefault="00000000" w:rsidRPr="00000000" w14:paraId="00000041">
      <w:pPr>
        <w:shd w:fill="ffffff" w:val="clea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p w:rsidR="00000000" w:rsidDel="00000000" w:rsidP="00000000" w:rsidRDefault="00000000" w:rsidRPr="00000000" w14:paraId="00000042">
      <w:pPr>
        <w:numPr>
          <w:ilvl w:val="0"/>
          <w:numId w:val="3"/>
        </w:numPr>
        <w:tabs>
          <w:tab w:val="center" w:pos="4252"/>
          <w:tab w:val="right" w:pos="8504"/>
        </w:tabs>
        <w:spacing w:after="0" w:line="240" w:lineRule="auto"/>
        <w:ind w:left="720" w:hanging="360"/>
        <w:jc w:val="left"/>
        <w:rPr>
          <w:rFonts w:ascii="Calibri" w:cs="Calibri" w:eastAsia="Calibri" w:hAnsi="Calibri"/>
          <w:b w:val="1"/>
          <w:color w:val="1b1b1b"/>
          <w:sz w:val="24"/>
          <w:szCs w:val="24"/>
        </w:rPr>
      </w:pPr>
      <w:r w:rsidDel="00000000" w:rsidR="00000000" w:rsidRPr="00000000">
        <w:rPr>
          <w:rFonts w:ascii="Calibri" w:cs="Calibri" w:eastAsia="Calibri" w:hAnsi="Calibri"/>
          <w:b w:val="1"/>
          <w:color w:val="1b1b1b"/>
          <w:sz w:val="24"/>
          <w:szCs w:val="24"/>
          <w:rtl w:val="0"/>
        </w:rPr>
        <w:t xml:space="preserve">Estructuras condicionales</w:t>
      </w:r>
    </w:p>
    <w:p w:rsidR="00000000" w:rsidDel="00000000" w:rsidP="00000000" w:rsidRDefault="00000000" w:rsidRPr="00000000" w14:paraId="00000043">
      <w:pPr>
        <w:tabs>
          <w:tab w:val="center" w:pos="4252"/>
          <w:tab w:val="right" w:pos="8504"/>
        </w:tabs>
        <w:spacing w:after="0" w:line="240" w:lineRule="auto"/>
        <w:ind w:left="360" w:firstLine="0"/>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Comparan una variable contra otro(s) valor(es), para que, en base al resultado de esta comparación, se siga un curso de acción dentro del programa. Cabe mencionar que la comparación se puede hacer contra otra variable o contra una constante, según se necesite. Existen dos tipos básicos, las simples y las múltiples.</w:t>
      </w:r>
    </w:p>
    <w:p w:rsidR="00000000" w:rsidDel="00000000" w:rsidP="00000000" w:rsidRDefault="00000000" w:rsidRPr="00000000" w14:paraId="00000044">
      <w:pPr>
        <w:tabs>
          <w:tab w:val="center" w:pos="4252"/>
          <w:tab w:val="right" w:pos="8504"/>
        </w:tabs>
        <w:spacing w:after="0" w:line="240" w:lineRule="auto"/>
        <w:ind w:left="360" w:firstLine="0"/>
        <w:rPr>
          <w:rFonts w:ascii="Calibri" w:cs="Calibri" w:eastAsia="Calibri" w:hAnsi="Calibri"/>
          <w:color w:val="1b1b1b"/>
          <w:sz w:val="24"/>
          <w:szCs w:val="24"/>
        </w:rPr>
      </w:pPr>
      <w:r w:rsidDel="00000000" w:rsidR="00000000" w:rsidRPr="00000000">
        <w:rPr>
          <w:rtl w:val="0"/>
        </w:rPr>
      </w:r>
    </w:p>
    <w:tbl>
      <w:tblPr>
        <w:tblStyle w:val="Table2"/>
        <w:tblW w:w="9633.999999999998"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202"/>
        <w:gridCol w:w="2567"/>
        <w:gridCol w:w="2567"/>
        <w:gridCol w:w="3298"/>
        <w:tblGridChange w:id="0">
          <w:tblGrid>
            <w:gridCol w:w="1202"/>
            <w:gridCol w:w="2567"/>
            <w:gridCol w:w="2567"/>
            <w:gridCol w:w="3298"/>
          </w:tblGrid>
        </w:tblGridChange>
      </w:tblGrid>
      <w:tr>
        <w:trPr>
          <w:cantSplit w:val="0"/>
          <w:tblHeader w:val="0"/>
        </w:trPr>
        <w:tc>
          <w:tcPr>
            <w:vAlign w:val="center"/>
          </w:tcPr>
          <w:p w:rsidR="00000000" w:rsidDel="00000000" w:rsidP="00000000" w:rsidRDefault="00000000" w:rsidRPr="00000000" w14:paraId="00000045">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tc>
        <w:tc>
          <w:tcPr/>
          <w:p w:rsidR="00000000" w:rsidDel="00000000" w:rsidP="00000000" w:rsidRDefault="00000000" w:rsidRPr="00000000" w14:paraId="00000046">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Simples</w:t>
            </w:r>
          </w:p>
        </w:tc>
        <w:tc>
          <w:tcPr/>
          <w:p w:rsidR="00000000" w:rsidDel="00000000" w:rsidP="00000000" w:rsidRDefault="00000000" w:rsidRPr="00000000" w14:paraId="00000047">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Dobles</w:t>
            </w:r>
          </w:p>
        </w:tc>
        <w:tc>
          <w:tcPr/>
          <w:p w:rsidR="00000000" w:rsidDel="00000000" w:rsidP="00000000" w:rsidRDefault="00000000" w:rsidRPr="00000000" w14:paraId="00000048">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Múltiples</w:t>
            </w:r>
          </w:p>
        </w:tc>
      </w:tr>
      <w:tr>
        <w:trPr>
          <w:cantSplit w:val="0"/>
          <w:tblHeader w:val="0"/>
        </w:trPr>
        <w:tc>
          <w:tcPr/>
          <w:p w:rsidR="00000000" w:rsidDel="00000000" w:rsidP="00000000" w:rsidRDefault="00000000" w:rsidRPr="00000000" w14:paraId="00000049">
            <w:pPr>
              <w:tabs>
                <w:tab w:val="center" w:pos="4252"/>
                <w:tab w:val="right" w:pos="8504"/>
              </w:tabs>
              <w:spacing w:after="0" w:line="240" w:lineRule="auto"/>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Definición</w:t>
            </w:r>
          </w:p>
        </w:tc>
        <w:tc>
          <w:tcPr/>
          <w:p w:rsidR="00000000" w:rsidDel="00000000" w:rsidP="00000000" w:rsidRDefault="00000000" w:rsidRPr="00000000" w14:paraId="0000004A">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También conocidos como “Tomas de decisión”. </w:t>
            </w:r>
          </w:p>
        </w:tc>
        <w:tc>
          <w:tcPr/>
          <w:p w:rsidR="00000000" w:rsidDel="00000000" w:rsidP="00000000" w:rsidRDefault="00000000" w:rsidRPr="00000000" w14:paraId="0000004B">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Permiten elegir entre dos opciones o alternativas posibles en función del cumplimiento o no de una determinada condición</w:t>
            </w:r>
          </w:p>
        </w:tc>
        <w:tc>
          <w:tcPr/>
          <w:p w:rsidR="00000000" w:rsidDel="00000000" w:rsidP="00000000" w:rsidRDefault="00000000" w:rsidRPr="00000000" w14:paraId="0000004C">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Son tomas de decisión especializada que permiten comparar una variable, contra distintos posibles resultados, ejecutando para cada caso una serie de instrucciones específicas</w:t>
            </w:r>
          </w:p>
        </w:tc>
      </w:tr>
      <w:tr>
        <w:trPr>
          <w:cantSplit w:val="0"/>
          <w:tblHeader w:val="0"/>
        </w:trPr>
        <w:tc>
          <w:tcPr/>
          <w:p w:rsidR="00000000" w:rsidDel="00000000" w:rsidP="00000000" w:rsidRDefault="00000000" w:rsidRPr="00000000" w14:paraId="0000004D">
            <w:pPr>
              <w:tabs>
                <w:tab w:val="center" w:pos="4252"/>
                <w:tab w:val="right" w:pos="8504"/>
              </w:tabs>
              <w:spacing w:after="0" w:line="240" w:lineRule="auto"/>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Sintaxis</w:t>
            </w:r>
          </w:p>
        </w:tc>
        <w:tc>
          <w:tcPr/>
          <w:p w:rsidR="00000000" w:rsidDel="00000000" w:rsidP="00000000" w:rsidRDefault="00000000" w:rsidRPr="00000000" w14:paraId="0000004E">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Si &lt;condición&gt; entonces</w:t>
            </w:r>
          </w:p>
          <w:p w:rsidR="00000000" w:rsidDel="00000000" w:rsidP="00000000" w:rsidRDefault="00000000" w:rsidRPr="00000000" w14:paraId="0000004F">
            <w:pPr>
              <w:tabs>
                <w:tab w:val="center" w:pos="4252"/>
                <w:tab w:val="right" w:pos="8504"/>
              </w:tabs>
              <w:spacing w:after="0" w:line="240" w:lineRule="auto"/>
              <w:ind w:firstLine="567"/>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Acción(es)</w:t>
            </w:r>
          </w:p>
          <w:p w:rsidR="00000000" w:rsidDel="00000000" w:rsidP="00000000" w:rsidRDefault="00000000" w:rsidRPr="00000000" w14:paraId="00000050">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Fin si</w:t>
            </w:r>
          </w:p>
          <w:p w:rsidR="00000000" w:rsidDel="00000000" w:rsidP="00000000" w:rsidRDefault="00000000" w:rsidRPr="00000000" w14:paraId="00000051">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tc>
        <w:tc>
          <w:tcPr/>
          <w:p w:rsidR="00000000" w:rsidDel="00000000" w:rsidP="00000000" w:rsidRDefault="00000000" w:rsidRPr="00000000" w14:paraId="00000052">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Si &lt;condición&gt; entonces</w:t>
            </w:r>
          </w:p>
          <w:p w:rsidR="00000000" w:rsidDel="00000000" w:rsidP="00000000" w:rsidRDefault="00000000" w:rsidRPr="00000000" w14:paraId="00000053">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Acción(es)</w:t>
            </w:r>
          </w:p>
          <w:p w:rsidR="00000000" w:rsidDel="00000000" w:rsidP="00000000" w:rsidRDefault="00000000" w:rsidRPr="00000000" w14:paraId="00000054">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Sino       </w:t>
            </w:r>
          </w:p>
          <w:p w:rsidR="00000000" w:rsidDel="00000000" w:rsidP="00000000" w:rsidRDefault="00000000" w:rsidRPr="00000000" w14:paraId="00000055">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Acción(es)</w:t>
            </w:r>
          </w:p>
          <w:p w:rsidR="00000000" w:rsidDel="00000000" w:rsidP="00000000" w:rsidRDefault="00000000" w:rsidRPr="00000000" w14:paraId="00000056">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Fin si</w:t>
            </w:r>
          </w:p>
          <w:p w:rsidR="00000000" w:rsidDel="00000000" w:rsidP="00000000" w:rsidRDefault="00000000" w:rsidRPr="00000000" w14:paraId="00000057">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tl w:val="0"/>
              </w:rPr>
            </w:r>
          </w:p>
        </w:tc>
        <w:tc>
          <w:tcPr/>
          <w:p w:rsidR="00000000" w:rsidDel="00000000" w:rsidP="00000000" w:rsidRDefault="00000000" w:rsidRPr="00000000" w14:paraId="00000058">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Si &lt;condición&gt; entonces</w:t>
            </w:r>
          </w:p>
          <w:p w:rsidR="00000000" w:rsidDel="00000000" w:rsidP="00000000" w:rsidRDefault="00000000" w:rsidRPr="00000000" w14:paraId="00000059">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Acción(es)</w:t>
            </w:r>
          </w:p>
          <w:p w:rsidR="00000000" w:rsidDel="00000000" w:rsidP="00000000" w:rsidRDefault="00000000" w:rsidRPr="00000000" w14:paraId="0000005A">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Sino</w:t>
            </w:r>
          </w:p>
          <w:p w:rsidR="00000000" w:rsidDel="00000000" w:rsidP="00000000" w:rsidRDefault="00000000" w:rsidRPr="00000000" w14:paraId="0000005B">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Si &lt;condición&gt; entonces</w:t>
            </w:r>
          </w:p>
          <w:p w:rsidR="00000000" w:rsidDel="00000000" w:rsidP="00000000" w:rsidRDefault="00000000" w:rsidRPr="00000000" w14:paraId="0000005C">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Acción(es)</w:t>
            </w:r>
          </w:p>
          <w:p w:rsidR="00000000" w:rsidDel="00000000" w:rsidP="00000000" w:rsidRDefault="00000000" w:rsidRPr="00000000" w14:paraId="0000005D">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Sino                      </w:t>
            </w:r>
          </w:p>
          <w:p w:rsidR="00000000" w:rsidDel="00000000" w:rsidP="00000000" w:rsidRDefault="00000000" w:rsidRPr="00000000" w14:paraId="0000005E">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w:t>
            </w:r>
          </w:p>
          <w:p w:rsidR="00000000" w:rsidDel="00000000" w:rsidP="00000000" w:rsidRDefault="00000000" w:rsidRPr="00000000" w14:paraId="0000005F">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              .  Varias condiciones</w:t>
            </w:r>
          </w:p>
          <w:p w:rsidR="00000000" w:rsidDel="00000000" w:rsidP="00000000" w:rsidRDefault="00000000" w:rsidRPr="00000000" w14:paraId="00000060">
            <w:pPr>
              <w:tabs>
                <w:tab w:val="center" w:pos="4252"/>
                <w:tab w:val="right" w:pos="8504"/>
              </w:tabs>
              <w:spacing w:after="0" w:line="240" w:lineRule="auto"/>
              <w:ind w:firstLine="567"/>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Fin si</w:t>
            </w:r>
          </w:p>
          <w:p w:rsidR="00000000" w:rsidDel="00000000" w:rsidP="00000000" w:rsidRDefault="00000000" w:rsidRPr="00000000" w14:paraId="00000061">
            <w:pPr>
              <w:tabs>
                <w:tab w:val="center" w:pos="4252"/>
                <w:tab w:val="right" w:pos="8504"/>
              </w:tabs>
              <w:spacing w:after="0" w:line="240" w:lineRule="auto"/>
              <w:jc w:val="left"/>
              <w:rPr>
                <w:rFonts w:ascii="Calibri" w:cs="Calibri" w:eastAsia="Calibri" w:hAnsi="Calibri"/>
                <w:color w:val="1b1b1b"/>
                <w:sz w:val="24"/>
                <w:szCs w:val="24"/>
              </w:rPr>
            </w:pPr>
            <w:r w:rsidDel="00000000" w:rsidR="00000000" w:rsidRPr="00000000">
              <w:rPr>
                <w:rFonts w:ascii="Calibri" w:cs="Calibri" w:eastAsia="Calibri" w:hAnsi="Calibri"/>
                <w:color w:val="1b1b1b"/>
                <w:sz w:val="24"/>
                <w:szCs w:val="24"/>
                <w:rtl w:val="0"/>
              </w:rPr>
              <w:t xml:space="preserve">Fin si</w:t>
            </w:r>
          </w:p>
        </w:tc>
      </w:tr>
    </w:tbl>
    <w:bookmarkStart w:colFirst="0" w:colLast="0" w:name="bookmark=id.30j0zll" w:id="0"/>
    <w:bookmarkEnd w:id="0"/>
    <w:bookmarkStart w:colFirst="0" w:colLast="0" w:name="bookmark=id.gjdgxs" w:id="1"/>
    <w:bookmarkEnd w:id="1"/>
    <w:p w:rsidR="00000000" w:rsidDel="00000000" w:rsidP="00000000" w:rsidRDefault="00000000" w:rsidRPr="00000000" w14:paraId="00000062">
      <w:pPr>
        <w:tabs>
          <w:tab w:val="center" w:pos="4252"/>
          <w:tab w:val="right" w:pos="8504"/>
        </w:tabs>
        <w:spacing w:after="0" w:line="240" w:lineRule="auto"/>
        <w:jc w:val="left"/>
        <w:rPr>
          <w:rFonts w:ascii="Times New Roman" w:cs="Times New Roman" w:eastAsia="Times New Roman" w:hAnsi="Times New Roman"/>
          <w:sz w:val="20"/>
          <w:szCs w:val="20"/>
        </w:rPr>
      </w:pPr>
      <w:r w:rsidDel="00000000" w:rsidR="00000000" w:rsidRPr="00000000">
        <w:rPr>
          <w:rFonts w:ascii="Calibri" w:cs="Calibri" w:eastAsia="Calibri" w:hAnsi="Calibri"/>
          <w:color w:val="1b1b1b"/>
          <w:sz w:val="24"/>
          <w:szCs w:val="24"/>
          <w:rtl w:val="0"/>
        </w:rPr>
        <w:t xml:space="preserve">            </w:t>
      </w:r>
      <w:r w:rsidDel="00000000" w:rsidR="00000000" w:rsidRPr="00000000">
        <w:rPr>
          <w:rtl w:val="0"/>
        </w:rPr>
      </w:r>
    </w:p>
    <w:p w:rsidR="00000000" w:rsidDel="00000000" w:rsidP="00000000" w:rsidRDefault="00000000" w:rsidRPr="00000000" w14:paraId="00000063">
      <w:pPr>
        <w:numPr>
          <w:ilvl w:val="1"/>
          <w:numId w:val="4"/>
        </w:numPr>
        <w:tabs>
          <w:tab w:val="center" w:pos="4252"/>
          <w:tab w:val="right" w:pos="8504"/>
        </w:tabs>
        <w:spacing w:after="0" w:line="240" w:lineRule="auto"/>
        <w:ind w:left="720" w:hanging="720"/>
        <w:rPr>
          <w:b w:val="1"/>
        </w:rPr>
      </w:pPr>
      <w:r w:rsidDel="00000000" w:rsidR="00000000" w:rsidRPr="00000000">
        <w:rPr>
          <w:b w:val="1"/>
          <w:rtl w:val="0"/>
        </w:rPr>
        <w:t xml:space="preserve">Bucles</w:t>
      </w:r>
    </w:p>
    <w:p w:rsidR="00000000" w:rsidDel="00000000" w:rsidP="00000000" w:rsidRDefault="00000000" w:rsidRPr="00000000" w14:paraId="00000064">
      <w:pPr>
        <w:shd w:fill="ffffff" w:val="clear"/>
        <w:tabs>
          <w:tab w:val="center" w:pos="4252"/>
          <w:tab w:val="right" w:pos="8504"/>
        </w:tabs>
        <w:spacing w:after="0" w:line="240" w:lineRule="auto"/>
        <w:jc w:val="left"/>
        <w:rPr>
          <w:rFonts w:ascii="Quattrocento Sans" w:cs="Quattrocento Sans" w:eastAsia="Quattrocento Sans" w:hAnsi="Quattrocento Sans"/>
          <w:color w:val="1b1b1b"/>
          <w:sz w:val="24"/>
          <w:szCs w:val="24"/>
        </w:rPr>
      </w:pPr>
      <w:r w:rsidDel="00000000" w:rsidR="00000000" w:rsidRPr="00000000">
        <w:rPr>
          <w:rFonts w:ascii="Quattrocento Sans" w:cs="Quattrocento Sans" w:eastAsia="Quattrocento Sans" w:hAnsi="Quattrocento Sans"/>
          <w:color w:val="1b1b1b"/>
          <w:sz w:val="24"/>
          <w:szCs w:val="24"/>
          <w:rtl w:val="0"/>
        </w:rPr>
        <w:t xml:space="preserve">Los bucles ofrecen una forma rápida y sencilla de hacer algo repetidamente; es decir, repiten una acción varias veces.</w:t>
      </w:r>
    </w:p>
    <w:p w:rsidR="00000000" w:rsidDel="00000000" w:rsidP="00000000" w:rsidRDefault="00000000" w:rsidRPr="00000000" w14:paraId="00000065">
      <w:pPr>
        <w:shd w:fill="ffffff" w:val="clear"/>
        <w:tabs>
          <w:tab w:val="center" w:pos="4252"/>
          <w:tab w:val="right" w:pos="8504"/>
        </w:tabs>
        <w:spacing w:after="0" w:line="240" w:lineRule="auto"/>
        <w:jc w:val="left"/>
        <w:rPr>
          <w:rFonts w:ascii="Quattrocento Sans" w:cs="Quattrocento Sans" w:eastAsia="Quattrocento Sans" w:hAnsi="Quattrocento Sans"/>
          <w:color w:val="1b1b1b"/>
          <w:sz w:val="24"/>
          <w:szCs w:val="24"/>
        </w:rPr>
      </w:pPr>
      <w:r w:rsidDel="00000000" w:rsidR="00000000" w:rsidRPr="00000000">
        <w:rPr>
          <w:rFonts w:ascii="Quattrocento Sans" w:cs="Quattrocento Sans" w:eastAsia="Quattrocento Sans" w:hAnsi="Quattrocento Sans"/>
          <w:color w:val="1b1b1b"/>
          <w:sz w:val="24"/>
          <w:szCs w:val="24"/>
          <w:rtl w:val="0"/>
        </w:rPr>
        <w:t xml:space="preserve">En esta sesión, revisaremos las declaraciones for y While. </w:t>
      </w:r>
    </w:p>
    <w:p w:rsidR="00000000" w:rsidDel="00000000" w:rsidP="00000000" w:rsidRDefault="00000000" w:rsidRPr="00000000" w14:paraId="00000066">
      <w:pPr>
        <w:tabs>
          <w:tab w:val="center" w:pos="4252"/>
          <w:tab w:val="right" w:pos="8504"/>
        </w:tabs>
        <w:spacing w:after="0" w:line="240" w:lineRule="auto"/>
        <w:rPr/>
      </w:pPr>
      <w:r w:rsidDel="00000000" w:rsidR="00000000" w:rsidRPr="00000000">
        <w:rPr>
          <w:rtl w:val="0"/>
        </w:rPr>
      </w:r>
    </w:p>
    <w:p w:rsidR="00000000" w:rsidDel="00000000" w:rsidP="00000000" w:rsidRDefault="00000000" w:rsidRPr="00000000" w14:paraId="00000067">
      <w:pPr>
        <w:numPr>
          <w:ilvl w:val="1"/>
          <w:numId w:val="1"/>
        </w:numPr>
        <w:tabs>
          <w:tab w:val="center" w:pos="4252"/>
          <w:tab w:val="right" w:pos="8504"/>
        </w:tabs>
        <w:spacing w:after="0" w:lineRule="auto"/>
        <w:ind w:left="1080" w:hanging="360"/>
        <w:rPr>
          <w:b w:val="1"/>
        </w:rPr>
      </w:pPr>
      <w:r w:rsidDel="00000000" w:rsidR="00000000" w:rsidRPr="00000000">
        <w:rPr>
          <w:b w:val="1"/>
          <w:rtl w:val="0"/>
        </w:rPr>
        <w:t xml:space="preserve">Ciclo FOR</w:t>
      </w:r>
    </w:p>
    <w:p w:rsidR="00000000" w:rsidDel="00000000" w:rsidP="00000000" w:rsidRDefault="00000000" w:rsidRPr="00000000" w14:paraId="00000068">
      <w:pPr>
        <w:tabs>
          <w:tab w:val="center" w:pos="4252"/>
          <w:tab w:val="right" w:pos="8504"/>
        </w:tabs>
        <w:spacing w:after="0" w:lineRule="auto"/>
        <w:ind w:left="1080" w:firstLine="0"/>
        <w:rPr/>
      </w:pPr>
      <w:r w:rsidDel="00000000" w:rsidR="00000000" w:rsidRPr="00000000">
        <w:rPr>
          <w:rtl w:val="0"/>
        </w:rPr>
        <w:t xml:space="preserve">Un ciclo for se repite hasta que una condición especificada se evalúe como false. El bucle for de JavaScript es similar al bucle for de Java y C.</w:t>
      </w:r>
    </w:p>
    <w:p w:rsidR="00000000" w:rsidDel="00000000" w:rsidP="00000000" w:rsidRDefault="00000000" w:rsidRPr="00000000" w14:paraId="00000069">
      <w:pPr>
        <w:tabs>
          <w:tab w:val="center" w:pos="4252"/>
          <w:tab w:val="right" w:pos="8504"/>
        </w:tabs>
        <w:spacing w:after="0" w:lineRule="auto"/>
        <w:ind w:left="1080" w:firstLine="0"/>
        <w:rPr/>
      </w:pPr>
      <w:r w:rsidDel="00000000" w:rsidR="00000000" w:rsidRPr="00000000">
        <w:rPr>
          <w:rtl w:val="0"/>
        </w:rPr>
      </w:r>
    </w:p>
    <w:p w:rsidR="00000000" w:rsidDel="00000000" w:rsidP="00000000" w:rsidRDefault="00000000" w:rsidRPr="00000000" w14:paraId="0000006A">
      <w:pPr>
        <w:tabs>
          <w:tab w:val="center" w:pos="4252"/>
          <w:tab w:val="right" w:pos="8504"/>
        </w:tabs>
        <w:spacing w:after="0" w:lineRule="auto"/>
        <w:ind w:left="1080" w:firstLine="0"/>
        <w:rPr/>
      </w:pPr>
      <w:bookmarkStart w:colFirst="0" w:colLast="0" w:name="_heading=h.1fob9te" w:id="2"/>
      <w:bookmarkEnd w:id="2"/>
      <w:r w:rsidDel="00000000" w:rsidR="00000000" w:rsidRPr="00000000">
        <w:rPr>
          <w:rtl w:val="0"/>
        </w:rPr>
        <w:t xml:space="preserve">La declaración for tiene el siguiente aspecto:</w:t>
      </w:r>
    </w:p>
    <w:p w:rsidR="00000000" w:rsidDel="00000000" w:rsidP="00000000" w:rsidRDefault="00000000" w:rsidRPr="00000000" w14:paraId="0000006B">
      <w:pPr>
        <w:shd w:fill="bdd7ee" w:val="clear"/>
        <w:tabs>
          <w:tab w:val="center" w:pos="4252"/>
          <w:tab w:val="right" w:pos="8504"/>
        </w:tabs>
        <w:spacing w:after="0" w:lineRule="auto"/>
        <w:ind w:left="1080" w:firstLine="0"/>
        <w:jc w:val="left"/>
        <w:rPr/>
      </w:pPr>
      <w:r w:rsidDel="00000000" w:rsidR="00000000" w:rsidRPr="00000000">
        <w:rPr>
          <w:rtl w:val="0"/>
        </w:rPr>
        <w:t xml:space="preserve">for ([expresiónInicial]; [expresiónCondicional]; [expresiónDeActualización])</w:t>
      </w:r>
    </w:p>
    <w:p w:rsidR="00000000" w:rsidDel="00000000" w:rsidP="00000000" w:rsidRDefault="00000000" w:rsidRPr="00000000" w14:paraId="0000006C">
      <w:pPr>
        <w:shd w:fill="bdd7ee" w:val="clear"/>
        <w:tabs>
          <w:tab w:val="center" w:pos="4252"/>
          <w:tab w:val="right" w:pos="8504"/>
        </w:tabs>
        <w:spacing w:after="0" w:lineRule="auto"/>
        <w:ind w:left="1080" w:firstLine="0"/>
        <w:jc w:val="left"/>
        <w:rPr/>
      </w:pPr>
      <w:r w:rsidDel="00000000" w:rsidR="00000000" w:rsidRPr="00000000">
        <w:rPr>
          <w:rtl w:val="0"/>
        </w:rPr>
        <w:t xml:space="preserve"> instrucción</w:t>
      </w:r>
    </w:p>
    <w:p w:rsidR="00000000" w:rsidDel="00000000" w:rsidP="00000000" w:rsidRDefault="00000000" w:rsidRPr="00000000" w14:paraId="0000006D">
      <w:pPr>
        <w:tabs>
          <w:tab w:val="center" w:pos="4252"/>
          <w:tab w:val="right" w:pos="8504"/>
        </w:tabs>
        <w:spacing w:after="0" w:lineRule="auto"/>
        <w:ind w:left="1080" w:firstLine="0"/>
        <w:rPr/>
      </w:pPr>
      <w:r w:rsidDel="00000000" w:rsidR="00000000" w:rsidRPr="00000000">
        <w:rPr>
          <w:rtl w:val="0"/>
        </w:rPr>
      </w:r>
    </w:p>
    <w:p w:rsidR="00000000" w:rsidDel="00000000" w:rsidP="00000000" w:rsidRDefault="00000000" w:rsidRPr="00000000" w14:paraId="0000006E">
      <w:pPr>
        <w:numPr>
          <w:ilvl w:val="1"/>
          <w:numId w:val="1"/>
        </w:numPr>
        <w:tabs>
          <w:tab w:val="center" w:pos="4252"/>
          <w:tab w:val="right" w:pos="8504"/>
        </w:tabs>
        <w:spacing w:after="0" w:lineRule="auto"/>
        <w:ind w:left="1080" w:hanging="360"/>
        <w:rPr>
          <w:b w:val="1"/>
        </w:rPr>
      </w:pPr>
      <w:r w:rsidDel="00000000" w:rsidR="00000000" w:rsidRPr="00000000">
        <w:rPr>
          <w:b w:val="1"/>
          <w:rtl w:val="0"/>
        </w:rPr>
        <w:t xml:space="preserve">Ciclo While</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252"/>
          <w:tab w:val="right" w:pos="8504"/>
        </w:tabs>
        <w:spacing w:after="0" w:lineRule="auto"/>
        <w:ind w:left="1080" w:firstLine="0"/>
        <w:rPr/>
      </w:pPr>
      <w:r w:rsidDel="00000000" w:rsidR="00000000" w:rsidRPr="00000000">
        <w:rPr>
          <w:rtl w:val="0"/>
        </w:rPr>
        <w:t xml:space="preserve">Una declaración while ejecuta sus instrucciones siempre que una condición especificada se evalúe como true. Una instrucción while tiene el siguiente aspecto: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bdd7ee" w:val="clear"/>
        <w:tabs>
          <w:tab w:val="center" w:pos="4252"/>
          <w:tab w:val="right" w:pos="8504"/>
        </w:tabs>
        <w:spacing w:after="0" w:lineRule="auto"/>
        <w:ind w:left="1080" w:firstLine="0"/>
        <w:rPr/>
      </w:pPr>
      <w:r w:rsidDel="00000000" w:rsidR="00000000" w:rsidRPr="00000000">
        <w:rPr>
          <w:rtl w:val="0"/>
        </w:rPr>
        <w:t xml:space="preserve">while (condición)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bdd7ee" w:val="clear"/>
        <w:tabs>
          <w:tab w:val="center" w:pos="4252"/>
          <w:tab w:val="right" w:pos="8504"/>
        </w:tabs>
        <w:spacing w:after="0" w:lineRule="auto"/>
        <w:ind w:left="1080" w:firstLine="0"/>
        <w:rPr/>
      </w:pPr>
      <w:r w:rsidDel="00000000" w:rsidR="00000000" w:rsidRPr="00000000">
        <w:rPr>
          <w:rtl w:val="0"/>
        </w:rPr>
        <w:t xml:space="preserve">     expresión</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252"/>
          <w:tab w:val="right" w:pos="8504"/>
        </w:tabs>
        <w:spacing w:after="0" w:lineRule="auto"/>
        <w:ind w:left="1080" w:firstLine="0"/>
        <w:rPr/>
      </w:pPr>
      <w:r w:rsidDel="00000000" w:rsidR="00000000" w:rsidRPr="00000000">
        <w:rPr>
          <w:rtl w:val="0"/>
        </w:rPr>
        <w:t xml:space="preserve">Si la condición se vuelve false, la instrucción dentro del bucle se deja de ejecutar y el control pasa a la instrucción que sigue al bucle.</w:t>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252"/>
          <w:tab w:val="right" w:pos="8504"/>
        </w:tabs>
        <w:spacing w:after="0" w:lineRule="auto"/>
        <w:ind w:left="1080"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252"/>
          <w:tab w:val="right" w:pos="8504"/>
        </w:tabs>
        <w:spacing w:after="0" w:lineRule="auto"/>
        <w:rPr/>
      </w:pPr>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tabs>
          <w:tab w:val="center" w:pos="4252"/>
          <w:tab w:val="right" w:pos="8504"/>
        </w:tabs>
        <w:spacing w:after="0" w:lineRule="auto"/>
        <w:ind w:left="720" w:hanging="720"/>
        <w:rPr>
          <w:b w:val="1"/>
        </w:rPr>
      </w:pPr>
      <w:r w:rsidDel="00000000" w:rsidR="00000000" w:rsidRPr="00000000">
        <w:rPr>
          <w:b w:val="1"/>
          <w:rtl w:val="0"/>
        </w:rPr>
        <w:t xml:space="preserve">Métodos</w:t>
      </w:r>
    </w:p>
    <w:p w:rsidR="00000000" w:rsidDel="00000000" w:rsidP="00000000" w:rsidRDefault="00000000" w:rsidRPr="00000000" w14:paraId="00000076">
      <w:pPr>
        <w:tabs>
          <w:tab w:val="center" w:pos="4252"/>
          <w:tab w:val="right" w:pos="8504"/>
        </w:tabs>
        <w:spacing w:after="0" w:line="240" w:lineRule="auto"/>
        <w:ind w:left="720" w:firstLine="0"/>
        <w:rPr/>
      </w:pPr>
      <w:r w:rsidDel="00000000" w:rsidR="00000000" w:rsidRPr="00000000">
        <w:rPr>
          <w:rtl w:val="0"/>
        </w:rPr>
        <w:t xml:space="preserve">Se trata de una porción de código que permite realizar tareas asociadas a un objeto, básicamente un método es una función que pertenece a un objeto o clase. Los métodos permiten brindar a los objetos funcionalidades y características comunes a su clase.</w:t>
      </w:r>
    </w:p>
    <w:p w:rsidR="00000000" w:rsidDel="00000000" w:rsidP="00000000" w:rsidRDefault="00000000" w:rsidRPr="00000000" w14:paraId="00000077">
      <w:pPr>
        <w:tabs>
          <w:tab w:val="center" w:pos="4252"/>
          <w:tab w:val="right" w:pos="8504"/>
        </w:tabs>
        <w:spacing w:after="0" w:line="240" w:lineRule="auto"/>
        <w:ind w:left="720" w:firstLine="0"/>
        <w:rPr/>
      </w:pPr>
      <w:r w:rsidDel="00000000" w:rsidR="00000000" w:rsidRPr="00000000">
        <w:rPr>
          <w:rtl w:val="0"/>
        </w:rPr>
      </w:r>
    </w:p>
    <w:p w:rsidR="00000000" w:rsidDel="00000000" w:rsidP="00000000" w:rsidRDefault="00000000" w:rsidRPr="00000000" w14:paraId="00000078">
      <w:pPr>
        <w:tabs>
          <w:tab w:val="center" w:pos="4252"/>
          <w:tab w:val="right" w:pos="8504"/>
        </w:tabs>
        <w:spacing w:after="0" w:line="240" w:lineRule="auto"/>
        <w:ind w:left="720" w:firstLine="0"/>
        <w:rPr/>
      </w:pPr>
      <w:r w:rsidDel="00000000" w:rsidR="00000000" w:rsidRPr="00000000">
        <w:rPr>
          <w:rtl w:val="0"/>
        </w:rPr>
        <w:t xml:space="preserve">Todos los métodos son funciones, es decir, retornan un dato. Aunque si definimos un método que retorna un tipo “void”, significa que no retorna nada. Ej.: void imprimir()</w:t>
      </w:r>
    </w:p>
    <w:p w:rsidR="00000000" w:rsidDel="00000000" w:rsidP="00000000" w:rsidRDefault="00000000" w:rsidRPr="00000000" w14:paraId="00000079">
      <w:pPr>
        <w:tabs>
          <w:tab w:val="center" w:pos="4252"/>
          <w:tab w:val="right" w:pos="8504"/>
        </w:tabs>
        <w:spacing w:after="0" w:line="240" w:lineRule="auto"/>
        <w:ind w:left="720" w:firstLine="0"/>
        <w:rPr/>
      </w:pPr>
      <w:r w:rsidDel="00000000" w:rsidR="00000000" w:rsidRPr="00000000">
        <w:rPr>
          <w:rtl w:val="0"/>
        </w:rPr>
        <w:t xml:space="preserve">Por ejemplo: cuando definimos métodos para un objeto “pared”</w:t>
      </w:r>
    </w:p>
    <w:p w:rsidR="00000000" w:rsidDel="00000000" w:rsidP="00000000" w:rsidRDefault="00000000" w:rsidRPr="00000000" w14:paraId="0000007A">
      <w:pPr>
        <w:tabs>
          <w:tab w:val="center" w:pos="4252"/>
          <w:tab w:val="right" w:pos="8504"/>
        </w:tabs>
        <w:spacing w:after="0" w:line="240" w:lineRule="auto"/>
        <w:ind w:left="720" w:firstLine="0"/>
        <w:rPr/>
      </w:pPr>
      <w:r w:rsidDel="00000000" w:rsidR="00000000" w:rsidRPr="00000000">
        <w:rPr>
          <w:rtl w:val="0"/>
        </w:rPr>
      </w:r>
    </w:p>
    <w:p w:rsidR="00000000" w:rsidDel="00000000" w:rsidP="00000000" w:rsidRDefault="00000000" w:rsidRPr="00000000" w14:paraId="0000007B">
      <w:pPr>
        <w:tabs>
          <w:tab w:val="center" w:pos="4252"/>
          <w:tab w:val="right" w:pos="8504"/>
        </w:tabs>
        <w:spacing w:after="0" w:line="240" w:lineRule="auto"/>
        <w:ind w:left="720" w:firstLine="0"/>
        <w:rPr/>
      </w:pPr>
      <w:r w:rsidDel="00000000" w:rsidR="00000000" w:rsidRPr="00000000">
        <w:rPr>
          <w:rtl w:val="0"/>
        </w:rPr>
        <w:t xml:space="preserve">public void AgregarPuerta() {</w:t>
      </w:r>
    </w:p>
    <w:p w:rsidR="00000000" w:rsidDel="00000000" w:rsidP="00000000" w:rsidRDefault="00000000" w:rsidRPr="00000000" w14:paraId="0000007C">
      <w:pPr>
        <w:tabs>
          <w:tab w:val="center" w:pos="4252"/>
          <w:tab w:val="right" w:pos="8504"/>
        </w:tabs>
        <w:spacing w:after="0" w:line="240" w:lineRule="auto"/>
        <w:ind w:left="720" w:firstLine="0"/>
        <w:rPr/>
      </w:pPr>
      <w:r w:rsidDel="00000000" w:rsidR="00000000" w:rsidRPr="00000000">
        <w:rPr>
          <w:rtl w:val="0"/>
        </w:rPr>
        <w:t xml:space="preserve">    this.puertas++;</w:t>
      </w:r>
    </w:p>
    <w:p w:rsidR="00000000" w:rsidDel="00000000" w:rsidP="00000000" w:rsidRDefault="00000000" w:rsidRPr="00000000" w14:paraId="0000007D">
      <w:pPr>
        <w:tabs>
          <w:tab w:val="center" w:pos="4252"/>
          <w:tab w:val="right" w:pos="8504"/>
        </w:tabs>
        <w:spacing w:after="0" w:line="240" w:lineRule="auto"/>
        <w:ind w:left="720" w:firstLine="0"/>
        <w:rPr/>
      </w:pPr>
      <w:r w:rsidDel="00000000" w:rsidR="00000000" w:rsidRPr="00000000">
        <w:rPr>
          <w:rtl w:val="0"/>
        </w:rPr>
        <w:t xml:space="preserve">}</w:t>
      </w:r>
    </w:p>
    <w:p w:rsidR="00000000" w:rsidDel="00000000" w:rsidP="00000000" w:rsidRDefault="00000000" w:rsidRPr="00000000" w14:paraId="0000007E">
      <w:pPr>
        <w:tabs>
          <w:tab w:val="center" w:pos="4252"/>
          <w:tab w:val="right" w:pos="8504"/>
        </w:tabs>
        <w:spacing w:after="0" w:line="240" w:lineRule="auto"/>
        <w:ind w:left="720" w:firstLine="0"/>
        <w:rPr/>
      </w:pPr>
      <w:r w:rsidDel="00000000" w:rsidR="00000000" w:rsidRPr="00000000">
        <w:rPr>
          <w:rtl w:val="0"/>
        </w:rPr>
        <w:t xml:space="preserve">public void QuitarPuerta() {</w:t>
      </w:r>
    </w:p>
    <w:p w:rsidR="00000000" w:rsidDel="00000000" w:rsidP="00000000" w:rsidRDefault="00000000" w:rsidRPr="00000000" w14:paraId="0000007F">
      <w:pPr>
        <w:tabs>
          <w:tab w:val="center" w:pos="4252"/>
          <w:tab w:val="right" w:pos="8504"/>
        </w:tabs>
        <w:spacing w:after="0" w:line="240" w:lineRule="auto"/>
        <w:ind w:left="720" w:firstLine="0"/>
        <w:rPr/>
      </w:pPr>
      <w:r w:rsidDel="00000000" w:rsidR="00000000" w:rsidRPr="00000000">
        <w:rPr>
          <w:rtl w:val="0"/>
        </w:rPr>
        <w:t xml:space="preserve">    this.puertas--;</w:t>
      </w:r>
    </w:p>
    <w:p w:rsidR="00000000" w:rsidDel="00000000" w:rsidP="00000000" w:rsidRDefault="00000000" w:rsidRPr="00000000" w14:paraId="00000080">
      <w:pPr>
        <w:tabs>
          <w:tab w:val="center" w:pos="4252"/>
          <w:tab w:val="right" w:pos="8504"/>
        </w:tabs>
        <w:spacing w:after="0" w:line="240" w:lineRule="auto"/>
        <w:ind w:left="720" w:firstLine="0"/>
        <w:rPr/>
      </w:pPr>
      <w:r w:rsidDel="00000000" w:rsidR="00000000" w:rsidRPr="00000000">
        <w:rPr>
          <w:rtl w:val="0"/>
        </w:rPr>
        <w:t xml:space="preserve">}</w:t>
      </w:r>
    </w:p>
    <w:p w:rsidR="00000000" w:rsidDel="00000000" w:rsidP="00000000" w:rsidRDefault="00000000" w:rsidRPr="00000000" w14:paraId="00000081">
      <w:pPr>
        <w:tabs>
          <w:tab w:val="center" w:pos="4252"/>
          <w:tab w:val="right" w:pos="8504"/>
        </w:tabs>
        <w:spacing w:after="0" w:line="240" w:lineRule="auto"/>
        <w:ind w:left="720" w:firstLine="0"/>
        <w:rPr/>
      </w:pPr>
      <w:r w:rsidDel="00000000" w:rsidR="00000000" w:rsidRPr="00000000">
        <w:rPr>
          <w:rtl w:val="0"/>
        </w:rPr>
        <w:t xml:space="preserve">public void PintarColor() {</w:t>
      </w:r>
    </w:p>
    <w:p w:rsidR="00000000" w:rsidDel="00000000" w:rsidP="00000000" w:rsidRDefault="00000000" w:rsidRPr="00000000" w14:paraId="00000082">
      <w:pPr>
        <w:tabs>
          <w:tab w:val="center" w:pos="4252"/>
          <w:tab w:val="right" w:pos="8504"/>
        </w:tabs>
        <w:spacing w:after="0" w:line="240" w:lineRule="auto"/>
        <w:ind w:left="720" w:firstLine="0"/>
        <w:rPr/>
      </w:pPr>
      <w:r w:rsidDel="00000000" w:rsidR="00000000" w:rsidRPr="00000000">
        <w:rPr>
          <w:rtl w:val="0"/>
        </w:rPr>
        <w:t xml:space="preserve">    this.color= "Azul";</w:t>
      </w:r>
    </w:p>
    <w:p w:rsidR="00000000" w:rsidDel="00000000" w:rsidP="00000000" w:rsidRDefault="00000000" w:rsidRPr="00000000" w14:paraId="00000083">
      <w:pPr>
        <w:tabs>
          <w:tab w:val="center" w:pos="4252"/>
          <w:tab w:val="right" w:pos="8504"/>
        </w:tabs>
        <w:spacing w:after="0" w:line="240" w:lineRule="auto"/>
        <w:ind w:left="720" w:firstLine="0"/>
        <w:rPr/>
      </w:pPr>
      <w:r w:rsidDel="00000000" w:rsidR="00000000" w:rsidRPr="00000000">
        <w:rPr>
          <w:rtl w:val="0"/>
        </w:rPr>
        <w:t xml:space="preserve">}</w:t>
      </w:r>
    </w:p>
    <w:p w:rsidR="00000000" w:rsidDel="00000000" w:rsidP="00000000" w:rsidRDefault="00000000" w:rsidRPr="00000000" w14:paraId="00000084">
      <w:pPr>
        <w:tabs>
          <w:tab w:val="center" w:pos="4252"/>
          <w:tab w:val="right" w:pos="8504"/>
        </w:tabs>
        <w:spacing w:after="0" w:line="240" w:lineRule="auto"/>
        <w:ind w:left="720" w:firstLine="0"/>
        <w:rPr/>
      </w:pPr>
      <w:r w:rsidDel="00000000" w:rsidR="00000000" w:rsidRPr="00000000">
        <w:rPr>
          <w:rtl w:val="0"/>
        </w:rPr>
      </w:r>
    </w:p>
    <w:p w:rsidR="00000000" w:rsidDel="00000000" w:rsidP="00000000" w:rsidRDefault="00000000" w:rsidRPr="00000000" w14:paraId="00000085">
      <w:pPr>
        <w:shd w:fill="bdd7ee" w:val="clear"/>
        <w:tabs>
          <w:tab w:val="center" w:pos="4252"/>
          <w:tab w:val="right" w:pos="8504"/>
        </w:tabs>
        <w:spacing w:after="0" w:line="240" w:lineRule="auto"/>
        <w:ind w:left="720" w:firstLine="0"/>
        <w:rPr/>
      </w:pPr>
      <w:r w:rsidDel="00000000" w:rsidR="00000000" w:rsidRPr="00000000">
        <w:rPr>
          <w:rtl w:val="0"/>
        </w:rPr>
        <w:t xml:space="preserve">Void: significa que la función no devuelve nada.</w:t>
        <w:br w:type="textWrapping"/>
        <w:t xml:space="preserve">Public: indica que se puede invocar desde fuera de la clase.</w:t>
      </w:r>
    </w:p>
    <w:p w:rsidR="00000000" w:rsidDel="00000000" w:rsidP="00000000" w:rsidRDefault="00000000" w:rsidRPr="00000000" w14:paraId="00000086">
      <w:pPr>
        <w:tabs>
          <w:tab w:val="center" w:pos="4252"/>
          <w:tab w:val="right" w:pos="8504"/>
        </w:tabs>
        <w:spacing w:after="0" w:line="240" w:lineRule="auto"/>
        <w:ind w:left="720" w:firstLine="0"/>
        <w:rPr/>
      </w:pPr>
      <w:r w:rsidDel="00000000" w:rsidR="00000000" w:rsidRPr="00000000">
        <w:rPr>
          <w:rtl w:val="0"/>
        </w:rPr>
      </w:r>
    </w:p>
    <w:p w:rsidR="00000000" w:rsidDel="00000000" w:rsidP="00000000" w:rsidRDefault="00000000" w:rsidRPr="00000000" w14:paraId="00000087">
      <w:pPr>
        <w:tabs>
          <w:tab w:val="center" w:pos="4252"/>
          <w:tab w:val="right" w:pos="8504"/>
        </w:tabs>
        <w:rPr/>
      </w:pPr>
      <w:r w:rsidDel="00000000" w:rsidR="00000000" w:rsidRPr="00000000">
        <w:rPr>
          <w:rtl w:val="0"/>
        </w:rPr>
      </w:r>
    </w:p>
    <w:p w:rsidR="00000000" w:rsidDel="00000000" w:rsidP="00000000" w:rsidRDefault="00000000" w:rsidRPr="00000000" w14:paraId="00000088">
      <w:pPr>
        <w:numPr>
          <w:ilvl w:val="1"/>
          <w:numId w:val="2"/>
        </w:numPr>
        <w:tabs>
          <w:tab w:val="center" w:pos="4252"/>
          <w:tab w:val="right" w:pos="8504"/>
          <w:tab w:val="center" w:pos="709"/>
        </w:tabs>
        <w:spacing w:after="0" w:lineRule="auto"/>
        <w:ind w:left="420" w:hanging="420"/>
        <w:rPr>
          <w:b w:val="1"/>
        </w:rPr>
      </w:pPr>
      <w:r w:rsidDel="00000000" w:rsidR="00000000" w:rsidRPr="00000000">
        <w:rPr>
          <w:b w:val="1"/>
          <w:rtl w:val="0"/>
        </w:rPr>
        <w:t xml:space="preserve">. Recursos complementarios</w:t>
      </w:r>
    </w:p>
    <w:p w:rsidR="00000000" w:rsidDel="00000000" w:rsidP="00000000" w:rsidRDefault="00000000" w:rsidRPr="00000000" w14:paraId="00000089">
      <w:pPr>
        <w:tabs>
          <w:tab w:val="center" w:pos="4252"/>
          <w:tab w:val="right" w:pos="8504"/>
          <w:tab w:val="center" w:pos="709"/>
        </w:tabs>
        <w:spacing w:after="0" w:lineRule="auto"/>
        <w:ind w:left="420" w:firstLine="0"/>
        <w:rPr>
          <w:b w:val="1"/>
        </w:rPr>
      </w:pPr>
      <w:r w:rsidDel="00000000" w:rsidR="00000000" w:rsidRPr="00000000">
        <w:rPr>
          <w:rtl w:val="0"/>
        </w:rPr>
      </w:r>
    </w:p>
    <w:p w:rsidR="00000000" w:rsidDel="00000000" w:rsidP="00000000" w:rsidRDefault="00000000" w:rsidRPr="00000000" w14:paraId="0000008A">
      <w:pPr>
        <w:numPr>
          <w:ilvl w:val="0"/>
          <w:numId w:val="3"/>
        </w:numPr>
        <w:tabs>
          <w:tab w:val="center" w:pos="4252"/>
          <w:tab w:val="right" w:pos="8504"/>
          <w:tab w:val="center" w:pos="709"/>
        </w:tabs>
        <w:spacing w:after="0" w:lineRule="auto"/>
        <w:ind w:left="720" w:hanging="360"/>
        <w:rPr>
          <w:b w:val="1"/>
        </w:rPr>
      </w:pPr>
      <w:r w:rsidDel="00000000" w:rsidR="00000000" w:rsidRPr="00000000">
        <w:rPr>
          <w:b w:val="1"/>
          <w:rtl w:val="0"/>
        </w:rPr>
        <w:t xml:space="preserve">Tutorial Javascript - Condicionales: If, Else if</w:t>
      </w:r>
    </w:p>
    <w:p w:rsidR="00000000" w:rsidDel="00000000" w:rsidP="00000000" w:rsidRDefault="00000000" w:rsidRPr="00000000" w14:paraId="0000008B">
      <w:pPr>
        <w:tabs>
          <w:tab w:val="center" w:pos="4252"/>
          <w:tab w:val="right" w:pos="8504"/>
          <w:tab w:val="center" w:pos="709"/>
        </w:tabs>
        <w:spacing w:after="0" w:lineRule="auto"/>
        <w:ind w:left="720" w:firstLine="0"/>
        <w:rPr/>
      </w:pPr>
      <w:r w:rsidDel="00000000" w:rsidR="00000000" w:rsidRPr="00000000">
        <w:rPr>
          <w:rtl w:val="0"/>
        </w:rPr>
        <w:t xml:space="preserve">En este video conocerás sobre las condicionales y cómo usarlas.</w:t>
      </w:r>
    </w:p>
    <w:p w:rsidR="00000000" w:rsidDel="00000000" w:rsidP="00000000" w:rsidRDefault="00000000" w:rsidRPr="00000000" w14:paraId="0000008C">
      <w:pPr>
        <w:tabs>
          <w:tab w:val="center" w:pos="4252"/>
          <w:tab w:val="right" w:pos="8504"/>
          <w:tab w:val="center" w:pos="709"/>
        </w:tabs>
        <w:spacing w:after="0" w:lineRule="auto"/>
        <w:ind w:left="720" w:firstLine="0"/>
        <w:rPr>
          <w:b w:val="1"/>
        </w:rPr>
      </w:pPr>
      <w:r w:rsidDel="00000000" w:rsidR="00000000" w:rsidRPr="00000000">
        <w:rPr>
          <w:rtl w:val="0"/>
        </w:rPr>
      </w:r>
    </w:p>
    <w:p w:rsidR="00000000" w:rsidDel="00000000" w:rsidP="00000000" w:rsidRDefault="00000000" w:rsidRPr="00000000" w14:paraId="0000008D">
      <w:pPr>
        <w:tabs>
          <w:tab w:val="center" w:pos="4252"/>
          <w:tab w:val="right" w:pos="8504"/>
          <w:tab w:val="center" w:pos="709"/>
        </w:tabs>
        <w:spacing w:after="0" w:lineRule="auto"/>
        <w:ind w:left="720" w:firstLine="0"/>
        <w:rPr>
          <w:b w:val="1"/>
        </w:rPr>
      </w:pPr>
      <w:r w:rsidDel="00000000" w:rsidR="00000000" w:rsidRPr="00000000">
        <w:rPr>
          <w:b w:val="1"/>
          <w:rtl w:val="0"/>
        </w:rPr>
        <w:t xml:space="preserve">Fuente:</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pPr>
      <w:r w:rsidDel="00000000" w:rsidR="00000000" w:rsidRPr="00000000">
        <w:rPr>
          <w:rtl w:val="0"/>
        </w:rPr>
        <w:t xml:space="preserve">Codynamico. (16 de diciembre de 2019). </w:t>
      </w:r>
      <w:r w:rsidDel="00000000" w:rsidR="00000000" w:rsidRPr="00000000">
        <w:rPr>
          <w:i w:val="1"/>
          <w:rtl w:val="0"/>
        </w:rPr>
        <w:t xml:space="preserve">Tutorial Javascript - Condicionales: If, Else if.</w:t>
      </w:r>
      <w:r w:rsidDel="00000000" w:rsidR="00000000" w:rsidRPr="00000000">
        <w:rPr>
          <w:rtl w:val="0"/>
        </w:rPr>
        <w:t xml:space="preserve"> [Archivo de video]. Youtube. </w:t>
      </w:r>
      <w:hyperlink r:id="rId7">
        <w:r w:rsidDel="00000000" w:rsidR="00000000" w:rsidRPr="00000000">
          <w:rPr>
            <w:color w:val="0563c1"/>
            <w:u w:val="single"/>
            <w:rtl w:val="0"/>
          </w:rPr>
          <w:t xml:space="preserve">https://youtu.be/54Oi-HaMZ7E</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pPr>
      <w:r w:rsidDel="00000000" w:rsidR="00000000" w:rsidRPr="00000000">
        <w:rPr>
          <w:rtl w:val="0"/>
        </w:rPr>
        <w:t xml:space="preserve"> </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b w:val="1"/>
        </w:rPr>
      </w:pPr>
      <w:r w:rsidDel="00000000" w:rsidR="00000000" w:rsidRPr="00000000">
        <w:rPr>
          <w:b w:val="1"/>
          <w:rtl w:val="0"/>
        </w:rPr>
        <w:t xml:space="preserve">¿QUÉ SON los CICLOS o BUCLES? </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pPr>
      <w:r w:rsidDel="00000000" w:rsidR="00000000" w:rsidRPr="00000000">
        <w:rPr>
          <w:rtl w:val="0"/>
        </w:rPr>
        <w:t xml:space="preserve">En este video conocerás sobre los bucles y cómo usarlos.</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b w:val="1"/>
        </w:rPr>
      </w:pPr>
      <w:r w:rsidDel="00000000" w:rsidR="00000000" w:rsidRPr="00000000">
        <w:rPr>
          <w:b w:val="1"/>
          <w:rtl w:val="0"/>
        </w:rPr>
        <w:t xml:space="preserve">Fuente:</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pPr>
      <w:r w:rsidDel="00000000" w:rsidR="00000000" w:rsidRPr="00000000">
        <w:rPr>
          <w:rtl w:val="0"/>
        </w:rPr>
        <w:t xml:space="preserve">Tecnología Binaria. (7 de noviembre de 2014). ¿</w:t>
      </w:r>
      <w:r w:rsidDel="00000000" w:rsidR="00000000" w:rsidRPr="00000000">
        <w:rPr>
          <w:i w:val="1"/>
          <w:rtl w:val="0"/>
        </w:rPr>
        <w:t xml:space="preserve">QUÉ SON los CICLOS o BUCLES? | Iniciándose en la Programación #10</w:t>
      </w:r>
      <w:r w:rsidDel="00000000" w:rsidR="00000000" w:rsidRPr="00000000">
        <w:rPr>
          <w:rtl w:val="0"/>
        </w:rPr>
        <w:t xml:space="preserve"> [Archivo de video]. Youtube. </w:t>
      </w:r>
      <w:hyperlink r:id="rId8">
        <w:r w:rsidDel="00000000" w:rsidR="00000000" w:rsidRPr="00000000">
          <w:rPr>
            <w:color w:val="0563c1"/>
            <w:u w:val="single"/>
            <w:rtl w:val="0"/>
          </w:rPr>
          <w:t xml:space="preserve">https://youtu.be/yNvkL7L0_Vo</w:t>
        </w:r>
      </w:hyperlink>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pPr>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b w:val="1"/>
        </w:rPr>
      </w:pPr>
      <w:r w:rsidDel="00000000" w:rsidR="00000000" w:rsidRPr="00000000">
        <w:rPr>
          <w:b w:val="1"/>
          <w:rtl w:val="0"/>
        </w:rPr>
        <w:t xml:space="preserve">Métodos en Java</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pPr>
      <w:r w:rsidDel="00000000" w:rsidR="00000000" w:rsidRPr="00000000">
        <w:rPr>
          <w:rtl w:val="0"/>
        </w:rPr>
        <w:t xml:space="preserve">En este video se explica en qué consisten los métodos Java.</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b w:val="1"/>
        </w:rPr>
      </w:pPr>
      <w:r w:rsidDel="00000000" w:rsidR="00000000" w:rsidRPr="00000000">
        <w:rPr>
          <w:b w:val="1"/>
          <w:rtl w:val="0"/>
        </w:rPr>
        <w:t xml:space="preserve">Fuente:</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252"/>
          <w:tab w:val="right" w:pos="8504"/>
        </w:tabs>
        <w:ind w:left="720" w:firstLine="0"/>
        <w:rPr/>
      </w:pPr>
      <w:r w:rsidDel="00000000" w:rsidR="00000000" w:rsidRPr="00000000">
        <w:rPr>
          <w:rtl w:val="0"/>
        </w:rPr>
        <w:t xml:space="preserve">edu4java. (24 de setiembre de 2014). </w:t>
      </w:r>
      <w:r w:rsidDel="00000000" w:rsidR="00000000" w:rsidRPr="00000000">
        <w:rPr>
          <w:i w:val="1"/>
          <w:rtl w:val="0"/>
        </w:rPr>
        <w:t xml:space="preserve">Métodos en Java</w:t>
      </w:r>
      <w:r w:rsidDel="00000000" w:rsidR="00000000" w:rsidRPr="00000000">
        <w:rPr>
          <w:rtl w:val="0"/>
        </w:rPr>
        <w:t xml:space="preserve"> [Archivo de video]. Youtube. </w:t>
      </w:r>
      <w:hyperlink r:id="rId9">
        <w:r w:rsidDel="00000000" w:rsidR="00000000" w:rsidRPr="00000000">
          <w:rPr>
            <w:color w:val="0563c1"/>
            <w:u w:val="single"/>
            <w:rtl w:val="0"/>
          </w:rPr>
          <w:t xml:space="preserve">https://www.youtube.com/watch?v=aOVEtIxIPVw</w:t>
        </w:r>
      </w:hyperlink>
      <w:r w:rsidDel="00000000" w:rsidR="00000000" w:rsidRPr="00000000">
        <w:rPr>
          <w:rtl w:val="0"/>
        </w:rPr>
        <w:t xml:space="preserve"> </w:t>
      </w:r>
    </w:p>
    <w:p w:rsidR="00000000" w:rsidDel="00000000" w:rsidP="00000000" w:rsidRDefault="00000000" w:rsidRPr="00000000" w14:paraId="0000009B">
      <w:pPr>
        <w:tabs>
          <w:tab w:val="center" w:pos="4252"/>
          <w:tab w:val="right" w:pos="8504"/>
        </w:tabs>
        <w:spacing w:line="360" w:lineRule="auto"/>
        <w:rPr>
          <w:b w:val="1"/>
          <w:sz w:val="32"/>
          <w:szCs w:val="32"/>
        </w:rPr>
      </w:pPr>
      <w:r w:rsidDel="00000000" w:rsidR="00000000" w:rsidRPr="00000000">
        <w:rPr>
          <w:rtl w:val="0"/>
        </w:rPr>
      </w:r>
    </w:p>
    <w:p w:rsidR="00000000" w:rsidDel="00000000" w:rsidP="00000000" w:rsidRDefault="00000000" w:rsidRPr="00000000" w14:paraId="0000009C">
      <w:pPr>
        <w:tabs>
          <w:tab w:val="center" w:pos="4252"/>
          <w:tab w:val="right" w:pos="8504"/>
        </w:tabs>
        <w:spacing w:line="360" w:lineRule="auto"/>
        <w:rPr>
          <w:b w:val="1"/>
          <w:sz w:val="32"/>
          <w:szCs w:val="32"/>
        </w:rPr>
      </w:pPr>
      <w:r w:rsidDel="00000000" w:rsidR="00000000" w:rsidRPr="00000000">
        <w:rPr>
          <w:rtl w:val="0"/>
        </w:rPr>
      </w:r>
    </w:p>
    <w:p w:rsidR="00000000" w:rsidDel="00000000" w:rsidP="00000000" w:rsidRDefault="00000000" w:rsidRPr="00000000" w14:paraId="0000009D">
      <w:pPr>
        <w:tabs>
          <w:tab w:val="center" w:pos="4252"/>
          <w:tab w:val="right" w:pos="8504"/>
        </w:tabs>
        <w:spacing w:line="360" w:lineRule="auto"/>
        <w:rPr>
          <w:b w:val="1"/>
          <w:sz w:val="32"/>
          <w:szCs w:val="32"/>
        </w:rPr>
      </w:pPr>
      <w:r w:rsidDel="00000000" w:rsidR="00000000" w:rsidRPr="00000000">
        <w:rPr>
          <w:b w:val="1"/>
          <w:sz w:val="32"/>
          <w:szCs w:val="32"/>
          <w:rtl w:val="0"/>
        </w:rPr>
        <w:t xml:space="preserve">Bibliografía</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252"/>
          <w:tab w:val="right" w:pos="8504"/>
        </w:tabs>
        <w:spacing w:line="240" w:lineRule="auto"/>
        <w:ind w:left="284" w:hanging="284"/>
        <w:rPr/>
      </w:pPr>
      <w:r w:rsidDel="00000000" w:rsidR="00000000" w:rsidRPr="00000000">
        <w:rPr>
          <w:rtl w:val="0"/>
        </w:rPr>
        <w:t xml:space="preserve">Hunter, A. (20 de mayo de 2020). </w:t>
      </w:r>
      <w:r w:rsidDel="00000000" w:rsidR="00000000" w:rsidRPr="00000000">
        <w:rPr>
          <w:i w:val="1"/>
          <w:rtl w:val="0"/>
        </w:rPr>
        <w:t xml:space="preserve">La Iteración del JavaScript Moderno</w:t>
      </w:r>
      <w:r w:rsidDel="00000000" w:rsidR="00000000" w:rsidRPr="00000000">
        <w:rPr>
          <w:rtl w:val="0"/>
        </w:rPr>
        <w:t xml:space="preserve">. </w:t>
      </w:r>
      <w:hyperlink r:id="rId10">
        <w:r w:rsidDel="00000000" w:rsidR="00000000" w:rsidRPr="00000000">
          <w:rPr>
            <w:color w:val="0563c1"/>
            <w:u w:val="single"/>
            <w:rtl w:val="0"/>
          </w:rPr>
          <w:t xml:space="preserve">https://www.linkedin.com/pulse/la-iteraci%C3%B3n-del-javascript-moderno-alvison-hunter/?originalSubdomain=es</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252"/>
          <w:tab w:val="right" w:pos="8504"/>
        </w:tabs>
        <w:spacing w:line="240" w:lineRule="auto"/>
        <w:ind w:left="284" w:hanging="284"/>
        <w:rPr/>
      </w:pPr>
      <w:r w:rsidDel="00000000" w:rsidR="00000000" w:rsidRPr="00000000">
        <w:rPr>
          <w:rtl w:val="0"/>
        </w:rPr>
      </w:r>
    </w:p>
    <w:p w:rsidR="00000000" w:rsidDel="00000000" w:rsidP="00000000" w:rsidRDefault="00000000" w:rsidRPr="00000000" w14:paraId="000000A0">
      <w:pPr>
        <w:tabs>
          <w:tab w:val="center" w:pos="4252"/>
          <w:tab w:val="right" w:pos="8504"/>
        </w:tabs>
        <w:rPr/>
      </w:pPr>
      <w:r w:rsidDel="00000000" w:rsidR="00000000" w:rsidRPr="00000000">
        <w:rPr>
          <w:rtl w:val="0"/>
        </w:rPr>
      </w:r>
    </w:p>
    <w:sectPr>
      <w:headerReference r:id="rId11" w:type="default"/>
      <w:pgSz w:h="16840" w:w="11900" w:orient="portrait"/>
      <w:pgMar w:bottom="1418" w:top="1341" w:left="1701" w:right="1701"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1"/>
      <w:numFmt w:val="decimal"/>
      <w:lvlText w:val="%1"/>
      <w:lvlJc w:val="left"/>
      <w:pPr>
        <w:ind w:left="420" w:hanging="420"/>
      </w:pPr>
      <w:rPr/>
    </w:lvl>
    <w:lvl w:ilvl="1">
      <w:start w:val="4"/>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1"/>
      <w:numFmt w:val="decimal"/>
      <w:lvlText w:val="%1."/>
      <w:lvlJc w:val="left"/>
      <w:pPr>
        <w:ind w:left="480" w:hanging="48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1"/>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bCs w:val="1"/>
      <w:color w:val="000000"/>
      <w:sz w:val="24"/>
      <w:szCs w:val="24"/>
    </w:rPr>
  </w:style>
  <w:style w:type="paragraph" w:styleId="Prrafodelista">
    <w:name w:val="List Paragraph"/>
    <w:basedOn w:val="Normal"/>
    <w:uiPriority w:val="34"/>
    <w:qFormat w:val="1"/>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Tablaconcuadrculaclara">
    <w:name w:val="Grid Table Light"/>
    <w:aliases w:val="Tabla Trebuchet"/>
    <w:basedOn w:val="Tablaconcuadrcula"/>
    <w:uiPriority w:val="40"/>
    <w:rsid w:val="00323718"/>
    <w:rPr>
      <w:szCs w:val="20"/>
      <w:lang w:eastAsia="es-ES_tradnl" w:val="en-US"/>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
    <w:name w:val="Unresolved Mention"/>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hljs-tag" w:customStyle="1">
    <w:name w:val="hljs-tag"/>
    <w:basedOn w:val="Fuentedeprrafopredeter"/>
    <w:rsid w:val="00EC0275"/>
  </w:style>
  <w:style w:type="character" w:styleId="hljs-name" w:customStyle="1">
    <w:name w:val="hljs-name"/>
    <w:basedOn w:val="Fuentedeprrafopredeter"/>
    <w:rsid w:val="00EC0275"/>
  </w:style>
  <w:style w:type="character" w:styleId="hljs-attr" w:customStyle="1">
    <w:name w:val="hljs-attr"/>
    <w:basedOn w:val="Fuentedeprrafopredeter"/>
    <w:rsid w:val="00EC0275"/>
  </w:style>
  <w:style w:type="character" w:styleId="hljs-string" w:customStyle="1">
    <w:name w:val="hljs-string"/>
    <w:basedOn w:val="Fuentedeprrafopredeter"/>
    <w:rsid w:val="00EC0275"/>
  </w:style>
  <w:style w:type="table" w:styleId="Tablaconcuadrcula4-nfasis1">
    <w:name w:val="Grid Table 4 Accent 1"/>
    <w:basedOn w:val="Tablanormal"/>
    <w:uiPriority w:val="49"/>
    <w:rsid w:val="00150587"/>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 w:type="table" w:styleId="Table2">
    <w:basedOn w:val="TableNormal"/>
    <w:pPr>
      <w:spacing w:after="0" w:line="240" w:lineRule="auto"/>
    </w:pPr>
    <w:rPr>
      <w:rFonts w:ascii="Trebuchet MS" w:cs="Trebuchet MS" w:eastAsia="Trebuchet MS" w:hAnsi="Trebuchet MS"/>
      <w:sz w:val="20"/>
      <w:szCs w:val="20"/>
    </w:rPr>
    <w:tblPr>
      <w:tblStyleRowBandSize w:val="1"/>
      <w:tblStyleColBandSize w:val="1"/>
      <w:tblCellMar>
        <w:top w:w="0.0" w:type="dxa"/>
        <w:left w:w="115.0" w:type="dxa"/>
        <w:bottom w:w="0.0" w:type="dxa"/>
        <w:right w:w="115.0" w:type="dxa"/>
      </w:tblCellMar>
    </w:tblPr>
    <w:tcPr>
      <w:shd w:fill="f2f2f2" w:val="clear"/>
      <w:vAlign w:val="center"/>
    </w:tcPr>
    <w:tblStylePr w:type="firstCol">
      <w:pPr>
        <w:jc w:val="left"/>
      </w:pPr>
      <w:rPr>
        <w:rFonts w:ascii="Trebuchet MS" w:cs="Trebuchet MS" w:eastAsia="Trebuchet MS" w:hAnsi="Trebuchet MS"/>
        <w:b w:val="0"/>
        <w:i w:val="0"/>
        <w:sz w:val="20"/>
        <w:szCs w:val="20"/>
      </w:rPr>
      <w:tcPr>
        <w:vAlign w:val="center"/>
      </w:tcPr>
    </w:tblStylePr>
    <w:tblStylePr w:type="firstRow">
      <w:pPr>
        <w:jc w:val="center"/>
      </w:pPr>
      <w:rPr>
        <w:rFonts w:ascii="Trebuchet MS" w:cs="Trebuchet MS" w:eastAsia="Trebuchet MS" w:hAnsi="Trebuchet MS"/>
        <w:b w:val="0"/>
        <w:i w:val="0"/>
        <w:color w:val="ffffff"/>
        <w:sz w:val="20"/>
        <w:szCs w:val="20"/>
      </w:rPr>
      <w:tcPr>
        <w:shd w:fill="de3831" w:val="clear"/>
        <w:vAlign w:val="center"/>
      </w:tcPr>
    </w:tblStylePr>
    <w:tblStylePr w:type="lastRow">
      <w:pPr>
        <w:jc w:val="left"/>
      </w:pPr>
      <w:rPr>
        <w:rFonts w:ascii="Trebuchet MS" w:cs="Trebuchet MS" w:eastAsia="Trebuchet MS" w:hAnsi="Trebuchet MS"/>
        <w:b w:val="0"/>
        <w:i w:val="0"/>
        <w:sz w:val="20"/>
        <w:szCs w:val="20"/>
      </w:rPr>
      <w:tcPr>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linkedin.com/pulse/la-iteraci%C3%B3n-del-javascript-moderno-alvison-hunter/?originalSubdomain=es" TargetMode="External"/><Relationship Id="rId9" Type="http://schemas.openxmlformats.org/officeDocument/2006/relationships/hyperlink" Target="https://www.youtube.com/watch?v=aOVEtIxIPV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54Oi-HaMZ7E" TargetMode="External"/><Relationship Id="rId8" Type="http://schemas.openxmlformats.org/officeDocument/2006/relationships/hyperlink" Target="https://youtu.be/yNvkL7L0_V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6Nm3QvxxF2nRd3GJTyB5NwGQ==">AMUW2mUQTrTHtAR9pN/ZSx3iuB9UQNOuCvqTrNdoAF6hzVKMy+OmY3Cbe6uJRIqcsdD0cz/UjdBRjhMCVJ0otGRLYI42/EPBje+6fiojW0WWwPXavesHqFLNIzXapgLJKI6u8WUWz1Nk59TAFR3iikgpqDbRwXXNhw==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2022-09-10T23:30:00Z</dcterms:created>
  <dc:creator>NETEX LEARNING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