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tabs>
          <w:tab w:val="center" w:pos="4252"/>
          <w:tab w:val="right" w:pos="8504"/>
        </w:tabs>
        <w:rPr/>
      </w:pPr>
      <w:r w:rsidDel="00000000" w:rsidR="00000000" w:rsidRPr="00000000">
        <w:rPr>
          <w:rtl w:val="0"/>
        </w:rPr>
        <w:t xml:space="preserve">Sesión 12: Publicación de proyecto web en GitHubPages</w:t>
      </w:r>
    </w:p>
    <w:p w:rsidR="00000000" w:rsidDel="00000000" w:rsidP="00000000" w:rsidRDefault="00000000" w:rsidRPr="00000000" w14:paraId="00000002">
      <w:pPr>
        <w:tabs>
          <w:tab w:val="center" w:pos="4252"/>
          <w:tab w:val="right" w:pos="8504"/>
        </w:tabs>
        <w:rPr>
          <w:b w:val="1"/>
        </w:rPr>
      </w:pPr>
      <w:r w:rsidDel="00000000" w:rsidR="00000000" w:rsidRPr="00000000">
        <w:rPr>
          <w:b w:val="1"/>
          <w:rtl w:val="0"/>
        </w:rPr>
        <w:t xml:space="preserve">12.1. ¿Qué es GitHub?</w:t>
      </w:r>
    </w:p>
    <w:p w:rsidR="00000000" w:rsidDel="00000000" w:rsidP="00000000" w:rsidRDefault="00000000" w:rsidRPr="00000000" w14:paraId="00000003">
      <w:pPr>
        <w:tabs>
          <w:tab w:val="center" w:pos="4252"/>
          <w:tab w:val="right" w:pos="8504"/>
        </w:tabs>
        <w:rPr/>
      </w:pPr>
      <w:r w:rsidDel="00000000" w:rsidR="00000000" w:rsidRPr="00000000">
        <w:rPr>
          <w:rtl w:val="0"/>
        </w:rPr>
        <w:t xml:space="preserve">Github es un portal creado para alojar el código de las aplicaciones de cualquier desarrollador, y que fue comprado por Microsoft en junio del 2018. La plataforma está creada para que los desarrolladores suban el código de sus aplicaciones y herramientas, y que como usuario no solo puedas descargarte la aplicación, sino también entrar a su perfil para leer sobre ella o colaborar con su desarrollo. (Fernandez, Y., 2019).</w:t>
      </w:r>
    </w:p>
    <w:p w:rsidR="00000000" w:rsidDel="00000000" w:rsidP="00000000" w:rsidRDefault="00000000" w:rsidRPr="00000000" w14:paraId="00000004">
      <w:pPr>
        <w:tabs>
          <w:tab w:val="center" w:pos="4252"/>
          <w:tab w:val="right" w:pos="8504"/>
        </w:tabs>
        <w:rPr/>
      </w:pPr>
      <w:r w:rsidDel="00000000" w:rsidR="00000000" w:rsidRPr="00000000">
        <w:rPr>
          <w:rtl w:val="0"/>
        </w:rPr>
        <w:t xml:space="preserve">Como su nombre indica, la web utiliza el sistema de control de versiones Git diseñado por Linus Torvalds. Un sistema de gestión de versiones es con el que los desarrolladores pueden administrar su proyecto, ordenando el código de cada una de las nuevas versiones que sacan de sus aplicaciones para evitar confusiones. Así, al tener copias de cada una de las versiones de su aplicación, no se perderán los estados anteriores cuando se va a actualizar.</w:t>
      </w:r>
    </w:p>
    <w:p w:rsidR="00000000" w:rsidDel="00000000" w:rsidP="00000000" w:rsidRDefault="00000000" w:rsidRPr="00000000" w14:paraId="00000005">
      <w:pPr>
        <w:tabs>
          <w:tab w:val="center" w:pos="4252"/>
          <w:tab w:val="right" w:pos="8504"/>
        </w:tabs>
        <w:rPr>
          <w:b w:val="1"/>
        </w:rPr>
      </w:pPr>
      <w:r w:rsidDel="00000000" w:rsidR="00000000" w:rsidRPr="00000000">
        <w:rPr>
          <w:b w:val="1"/>
          <w:rtl w:val="0"/>
        </w:rPr>
        <w:t xml:space="preserve">12.2. Instalación de GitHub</w:t>
      </w:r>
    </w:p>
    <w:p w:rsidR="00000000" w:rsidDel="00000000" w:rsidP="00000000" w:rsidRDefault="00000000" w:rsidRPr="00000000" w14:paraId="00000006">
      <w:pPr>
        <w:tabs>
          <w:tab w:val="center" w:pos="4252"/>
          <w:tab w:val="right" w:pos="8504"/>
        </w:tabs>
        <w:rPr/>
      </w:pPr>
      <w:r w:rsidDel="00000000" w:rsidR="00000000" w:rsidRPr="00000000">
        <w:rPr>
          <w:rtl w:val="0"/>
        </w:rPr>
        <w:t xml:space="preserve">En Windows, sólo tienes que descargar el instalador y ejecutarlo. Sigue estos sencillos pasos para hacerlo:</w:t>
      </w:r>
    </w:p>
    <w:p w:rsidR="00000000" w:rsidDel="00000000" w:rsidP="00000000" w:rsidRDefault="00000000" w:rsidRPr="00000000" w14:paraId="0000000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tabs>
          <w:tab w:val="center" w:pos="4252"/>
          <w:tab w:val="right" w:pos="8504"/>
          <w:tab w:val="center" w:pos="851"/>
        </w:tabs>
        <w:spacing w:after="0" w:before="240" w:line="276" w:lineRule="auto"/>
        <w:ind w:left="284" w:right="0" w:firstLine="283.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 el instalador de GIT para Windows.</w:t>
      </w:r>
    </w:p>
    <w:p w:rsidR="00000000" w:rsidDel="00000000" w:rsidP="00000000" w:rsidRDefault="00000000" w:rsidRPr="00000000" w14:paraId="00000008">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851"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que hayas descargado el instalador, haz doble clic sobre el ejecutable para que comience el proceso de instalación y sigue las instrucciones que te aparecerán en pantalla. Al igual que cualquier otro programa, tendrás que dar “Next” (siguiente) en varias ocasiones hasta que aparezca la opción “Finish” (terminar) para completar la instalación.</w:t>
      </w:r>
    </w:p>
    <w:p w:rsidR="00000000" w:rsidDel="00000000" w:rsidP="00000000" w:rsidRDefault="00000000" w:rsidRPr="00000000" w14:paraId="0000000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851"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tienes que abrir el símbolo de sistema y escribir los siguientes comandos en la terminal: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85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851"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396230" cy="842010"/>
            <wp:effectExtent b="0" l="0" r="0" t="0"/>
            <wp:docPr id="10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6230" cy="84201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tabs>
          <w:tab w:val="center" w:pos="4252"/>
          <w:tab w:val="right" w:pos="8504"/>
        </w:tabs>
        <w:rPr/>
      </w:pPr>
      <w:r w:rsidDel="00000000" w:rsidR="00000000" w:rsidRPr="00000000">
        <w:rPr>
          <w:rtl w:val="0"/>
        </w:rPr>
        <w:t xml:space="preserve">Recuerda que debes de cambiar Tu Nombre y ejemplo@email.com por tu información.</w:t>
      </w:r>
    </w:p>
    <w:p w:rsidR="00000000" w:rsidDel="00000000" w:rsidP="00000000" w:rsidRDefault="00000000" w:rsidRPr="00000000" w14:paraId="0000000D">
      <w:pPr>
        <w:tabs>
          <w:tab w:val="center" w:pos="4252"/>
          <w:tab w:val="right" w:pos="8504"/>
        </w:tabs>
        <w:rPr>
          <w:b w:val="1"/>
        </w:rPr>
      </w:pPr>
      <w:r w:rsidDel="00000000" w:rsidR="00000000" w:rsidRPr="00000000">
        <w:rPr>
          <w:b w:val="1"/>
          <w:rtl w:val="0"/>
        </w:rPr>
        <w:t xml:space="preserve">12.3. Crear repositorio</w:t>
      </w:r>
    </w:p>
    <w:p w:rsidR="00000000" w:rsidDel="00000000" w:rsidP="00000000" w:rsidRDefault="00000000" w:rsidRPr="00000000" w14:paraId="0000000E">
      <w:pPr>
        <w:tabs>
          <w:tab w:val="center" w:pos="4252"/>
          <w:tab w:val="right" w:pos="8504"/>
        </w:tabs>
        <w:rPr/>
      </w:pPr>
      <w:r w:rsidDel="00000000" w:rsidR="00000000" w:rsidRPr="00000000">
        <w:rPr>
          <w:rtl w:val="0"/>
        </w:rPr>
        <w:t xml:space="preserve">Puede almacenar distintos proyectos en repositorios de GitHub, incluidos proyectos de código abierto. Con los proyectos de código abierto, puedes compartir el código para mejorar el software y hacerlo más fiable. Puedes utilizar los repositorios para colaborar con otros y rastrear tu trabajo.</w:t>
      </w:r>
    </w:p>
    <w:p w:rsidR="00000000" w:rsidDel="00000000" w:rsidP="00000000" w:rsidRDefault="00000000" w:rsidRPr="00000000" w14:paraId="0000000F">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851"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esquina superior derecha de cualquier página, utiliza el menú desplegable + y selecciona New repository (Nuevo repositorio).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85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009775" cy="1981200"/>
            <wp:effectExtent b="0" l="0" r="0" t="0"/>
            <wp:docPr id="10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0097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tabs>
          <w:tab w:val="center" w:pos="4252"/>
          <w:tab w:val="right" w:pos="8504"/>
          <w:tab w:val="right" w:pos="993"/>
        </w:tabs>
        <w:spacing w:after="0" w:before="0" w:line="276" w:lineRule="auto"/>
        <w:ind w:left="993" w:right="0"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Escriba un nombre corto y fácil de recordar para el repositorio. Por ejemplo: "hola-mundo".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28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196180" cy="1632262"/>
            <wp:effectExtent b="0" l="0" r="0" t="0"/>
            <wp:docPr id="10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96180" cy="163226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28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tabs>
          <w:tab w:val="center" w:pos="4252"/>
          <w:tab w:val="right" w:pos="8504"/>
          <w:tab w:val="center" w:pos="993"/>
        </w:tabs>
        <w:spacing w:after="200" w:before="0" w:line="276" w:lineRule="auto"/>
        <w:ind w:left="1134"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Opcionalmente, puede agregar una descripción del repositorio. Por ejemplo, "Mi primer repositorio en GitHub".</w:t>
      </w:r>
    </w:p>
    <w:p w:rsidR="00000000" w:rsidDel="00000000" w:rsidP="00000000" w:rsidRDefault="00000000" w:rsidRPr="00000000" w14:paraId="00000015">
      <w:pPr>
        <w:tabs>
          <w:tab w:val="center" w:pos="4252"/>
          <w:tab w:val="right" w:pos="8504"/>
        </w:tabs>
        <w:jc w:val="center"/>
        <w:rPr/>
      </w:pPr>
      <w:r w:rsidDel="00000000" w:rsidR="00000000" w:rsidRPr="00000000">
        <w:rPr/>
        <w:drawing>
          <wp:inline distB="0" distT="0" distL="0" distR="0">
            <wp:extent cx="5396230" cy="2291715"/>
            <wp:effectExtent b="0" l="0" r="0" t="0"/>
            <wp:docPr id="1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96230" cy="229171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tabs>
          <w:tab w:val="center" w:pos="4252"/>
          <w:tab w:val="right" w:pos="8504"/>
        </w:tabs>
        <w:rPr>
          <w:b w:val="1"/>
        </w:rPr>
      </w:pPr>
      <w:r w:rsidDel="00000000" w:rsidR="00000000" w:rsidRPr="00000000">
        <w:rPr>
          <w:b w:val="1"/>
          <w:rtl w:val="0"/>
        </w:rPr>
        <w:t xml:space="preserve">12.4. Subir archivos al repositorio</w:t>
      </w:r>
    </w:p>
    <w:p w:rsidR="00000000" w:rsidDel="00000000" w:rsidP="00000000" w:rsidRDefault="00000000" w:rsidRPr="00000000" w14:paraId="00000017">
      <w:pPr>
        <w:tabs>
          <w:tab w:val="center" w:pos="4252"/>
          <w:tab w:val="right" w:pos="8504"/>
        </w:tabs>
        <w:rPr/>
      </w:pPr>
      <w:r w:rsidDel="00000000" w:rsidR="00000000" w:rsidRPr="00000000">
        <w:rPr>
          <w:rtl w:val="0"/>
        </w:rPr>
        <w:t xml:space="preserve">Los archivos que agregues a un repositorio mediante un navegador están limitados a 25 MB por archivo. Puedes agregar archivos más grandes, de hasta 100 MB cada uno, mediante la línea de comando. </w:t>
      </w:r>
    </w:p>
    <w:p w:rsidR="00000000" w:rsidDel="00000000" w:rsidP="00000000" w:rsidRDefault="00000000" w:rsidRPr="00000000" w14:paraId="0000001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ffffff" w:val="clear"/>
        <w:tabs>
          <w:tab w:val="center" w:pos="4252"/>
          <w:tab w:val="right" w:pos="8504"/>
        </w:tabs>
        <w:spacing w:after="0" w:before="280" w:line="240" w:lineRule="auto"/>
        <w:ind w:left="851"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GitHub.com, vaya a la página principal del repositorio.</w:t>
      </w:r>
    </w:p>
    <w:p w:rsidR="00000000" w:rsidDel="00000000" w:rsidP="00000000" w:rsidRDefault="00000000" w:rsidRPr="00000000" w14:paraId="0000001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ffffff" w:val="clear"/>
        <w:tabs>
          <w:tab w:val="center" w:pos="4252"/>
          <w:tab w:val="right" w:pos="8504"/>
        </w:tabs>
        <w:spacing w:after="0" w:before="0" w:line="240" w:lineRule="auto"/>
        <w:ind w:left="851"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Encima de la lista de archivos, haga clic en Upload files (Cargar archivos) mediante la lista desplegable Add file (Agregar archivo).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3240" w:right="0" w:hanging="3382"/>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267325" cy="2257425"/>
            <wp:effectExtent b="0" l="0" r="0" t="0"/>
            <wp:docPr id="1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2673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324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851" w:right="0" w:hanging="567"/>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2"/>
          <w:szCs w:val="22"/>
          <w:highlight w:val="white"/>
          <w:u w:val="none"/>
          <w:vertAlign w:val="baseline"/>
          <w:rtl w:val="0"/>
        </w:rPr>
        <w:t xml:space="preserve">Arrastra y suelta el archivo o la carpeta que te gustaría cargar en tu repositorio en el árbol del archivo.</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42"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353050" cy="2809875"/>
            <wp:effectExtent b="0" l="0" r="0" t="0"/>
            <wp:docPr id="1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530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42"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851" w:right="0" w:hanging="567"/>
        <w:jc w:val="both"/>
        <w:rPr>
          <w:rFonts w:ascii="Quattrocento Sans" w:cs="Quattrocento Sans" w:eastAsia="Quattrocento Sans" w:hAnsi="Quattrocento Sans"/>
          <w:b w:val="0"/>
          <w:i w:val="0"/>
          <w:smallCaps w:val="0"/>
          <w:strike w:val="0"/>
          <w:color w:val="24292f"/>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4292f"/>
          <w:sz w:val="22"/>
          <w:szCs w:val="22"/>
          <w:highlight w:val="white"/>
          <w:u w:val="none"/>
          <w:vertAlign w:val="baseline"/>
          <w:rtl w:val="0"/>
        </w:rPr>
        <w:t xml:space="preserve">Haga clic en Commit changes (Confirmar cambios).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851" w:right="0" w:hanging="851"/>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851" w:right="0" w:hanging="284"/>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017563" cy="2456232"/>
            <wp:effectExtent b="0" l="0" r="0" t="0"/>
            <wp:docPr id="1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017563" cy="245623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tabs>
          <w:tab w:val="center" w:pos="4252"/>
          <w:tab w:val="right" w:pos="8504"/>
        </w:tabs>
        <w:rPr>
          <w:b w:val="1"/>
        </w:rPr>
      </w:pPr>
      <w:r w:rsidDel="00000000" w:rsidR="00000000" w:rsidRPr="00000000">
        <w:rPr>
          <w:b w:val="1"/>
          <w:rtl w:val="0"/>
        </w:rPr>
        <w:t xml:space="preserve">12.5. Configurar repositorio para ser publicado</w:t>
      </w:r>
    </w:p>
    <w:p w:rsidR="00000000" w:rsidDel="00000000" w:rsidP="00000000" w:rsidRDefault="00000000" w:rsidRPr="00000000" w14:paraId="00000023">
      <w:pPr>
        <w:shd w:fill="ffffff" w:val="clear"/>
        <w:tabs>
          <w:tab w:val="center" w:pos="4252"/>
          <w:tab w:val="right" w:pos="8504"/>
        </w:tabs>
        <w:spacing w:after="0" w:before="206" w:line="240" w:lineRule="auto"/>
        <w:rPr/>
      </w:pPr>
      <w:r w:rsidDel="00000000" w:rsidR="00000000" w:rsidRPr="00000000">
        <w:rPr>
          <w:rtl w:val="0"/>
        </w:rPr>
        <w:t xml:space="preserve">El último paso es configurar el repositorio para ser publicado desde la url username.github.io, para ello, se seleccionará la opción Settings que se encuentra en el menú del repositorio.</w:t>
      </w:r>
    </w:p>
    <w:p w:rsidR="00000000" w:rsidDel="00000000" w:rsidP="00000000" w:rsidRDefault="00000000" w:rsidRPr="00000000" w14:paraId="00000024">
      <w:pPr>
        <w:shd w:fill="ffffff" w:val="clear"/>
        <w:tabs>
          <w:tab w:val="center" w:pos="4252"/>
          <w:tab w:val="right" w:pos="8504"/>
        </w:tabs>
        <w:spacing w:after="0" w:before="206" w:line="240" w:lineRule="auto"/>
        <w:jc w:val="left"/>
        <w:rPr>
          <w:b w:val="1"/>
        </w:rPr>
      </w:pPr>
      <w:r w:rsidDel="00000000" w:rsidR="00000000" w:rsidRPr="00000000">
        <w:rPr>
          <w:b w:val="1"/>
          <w:rtl w:val="0"/>
        </w:rPr>
        <w:t xml:space="preserve">Figura 1</w:t>
      </w:r>
    </w:p>
    <w:p w:rsidR="00000000" w:rsidDel="00000000" w:rsidP="00000000" w:rsidRDefault="00000000" w:rsidRPr="00000000" w14:paraId="00000025">
      <w:pPr>
        <w:tabs>
          <w:tab w:val="center" w:pos="4252"/>
          <w:tab w:val="right" w:pos="8504"/>
        </w:tabs>
        <w:spacing w:after="0" w:line="240" w:lineRule="auto"/>
        <w:jc w:val="left"/>
        <w:rPr>
          <w:i w:val="1"/>
        </w:rPr>
      </w:pPr>
      <w:r w:rsidDel="00000000" w:rsidR="00000000" w:rsidRPr="00000000">
        <w:rPr>
          <w:i w:val="1"/>
          <w:rtl w:val="0"/>
        </w:rPr>
        <w:t xml:space="preserve">Repositorio con los archivos cargados</w:t>
      </w:r>
    </w:p>
    <w:p w:rsidR="00000000" w:rsidDel="00000000" w:rsidP="00000000" w:rsidRDefault="00000000" w:rsidRPr="00000000" w14:paraId="00000026">
      <w:pPr>
        <w:shd w:fill="ffffff" w:val="clear"/>
        <w:tabs>
          <w:tab w:val="center" w:pos="4252"/>
          <w:tab w:val="right" w:pos="8504"/>
        </w:tabs>
        <w:spacing w:after="0" w:before="206" w:line="240" w:lineRule="auto"/>
        <w:jc w:val="left"/>
        <w:rPr/>
      </w:pPr>
      <w:r w:rsidDel="00000000" w:rsidR="00000000" w:rsidRPr="00000000">
        <w:rPr>
          <w:rtl w:val="0"/>
        </w:rPr>
      </w:r>
    </w:p>
    <w:p w:rsidR="00000000" w:rsidDel="00000000" w:rsidP="00000000" w:rsidRDefault="00000000" w:rsidRPr="00000000" w14:paraId="00000027">
      <w:pPr>
        <w:tabs>
          <w:tab w:val="center" w:pos="4252"/>
          <w:tab w:val="right" w:pos="8504"/>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96230" cy="3036570"/>
            <wp:effectExtent b="0" l="0" r="0" t="0"/>
            <wp:docPr id="11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96230" cy="303657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tabs>
          <w:tab w:val="center" w:pos="4252"/>
          <w:tab w:val="right" w:pos="8504"/>
        </w:tabs>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tabs>
          <w:tab w:val="center" w:pos="4252"/>
          <w:tab w:val="right" w:pos="8504"/>
        </w:tabs>
        <w:spacing w:after="0" w:line="240" w:lineRule="auto"/>
        <w:jc w:val="left"/>
        <w:rPr>
          <w:rFonts w:ascii="Quattrocento Sans" w:cs="Quattrocento Sans" w:eastAsia="Quattrocento Sans" w:hAnsi="Quattrocento Sans"/>
          <w:color w:val="24292f"/>
          <w:highlight w:val="white"/>
        </w:rPr>
      </w:pPr>
      <w:r w:rsidDel="00000000" w:rsidR="00000000" w:rsidRPr="00000000">
        <w:rPr>
          <w:rFonts w:ascii="Quattrocento Sans" w:cs="Quattrocento Sans" w:eastAsia="Quattrocento Sans" w:hAnsi="Quattrocento Sans"/>
          <w:b w:val="1"/>
          <w:color w:val="24292f"/>
          <w:highlight w:val="white"/>
          <w:rtl w:val="0"/>
        </w:rPr>
        <w:t xml:space="preserve">Nota:</w:t>
      </w:r>
      <w:r w:rsidDel="00000000" w:rsidR="00000000" w:rsidRPr="00000000">
        <w:rPr>
          <w:rFonts w:ascii="Quattrocento Sans" w:cs="Quattrocento Sans" w:eastAsia="Quattrocento Sans" w:hAnsi="Quattrocento Sans"/>
          <w:color w:val="24292f"/>
          <w:highlight w:val="white"/>
          <w:rtl w:val="0"/>
        </w:rPr>
        <w:t xml:space="preserve"> Recuperado del Repositorio</w:t>
      </w:r>
      <w:r w:rsidDel="00000000" w:rsidR="00000000" w:rsidRPr="00000000">
        <w:rPr>
          <w:rFonts w:ascii="Quattrocento Sans" w:cs="Quattrocento Sans" w:eastAsia="Quattrocento Sans" w:hAnsi="Quattrocento Sans"/>
          <w:i w:val="1"/>
          <w:color w:val="24292f"/>
          <w:highlight w:val="white"/>
          <w:rtl w:val="0"/>
        </w:rPr>
        <w:t xml:space="preserve"> con los archivos cargados.</w:t>
      </w:r>
      <w:r w:rsidDel="00000000" w:rsidR="00000000" w:rsidRPr="00000000">
        <w:rPr>
          <w:rtl w:val="0"/>
        </w:rPr>
      </w:r>
    </w:p>
    <w:p w:rsidR="00000000" w:rsidDel="00000000" w:rsidP="00000000" w:rsidRDefault="00000000" w:rsidRPr="00000000" w14:paraId="0000002A">
      <w:pPr>
        <w:shd w:fill="ffffff" w:val="clear"/>
        <w:tabs>
          <w:tab w:val="center" w:pos="4252"/>
          <w:tab w:val="right" w:pos="8504"/>
        </w:tabs>
        <w:spacing w:after="0" w:before="480" w:line="240" w:lineRule="auto"/>
        <w:rPr>
          <w:color w:val="000000"/>
        </w:rPr>
      </w:pPr>
      <w:r w:rsidDel="00000000" w:rsidR="00000000" w:rsidRPr="00000000">
        <w:rPr>
          <w:color w:val="000000"/>
          <w:rtl w:val="0"/>
        </w:rPr>
        <w:t xml:space="preserve">Esta opción mostrará la página de configuración (settings) del repositorio en la cual se buscará la opción GitHub Pages, que se encuentra ubicada al final de la página, en </w:t>
      </w:r>
      <w:r w:rsidDel="00000000" w:rsidR="00000000" w:rsidRPr="00000000">
        <w:rPr>
          <w:rtl w:val="0"/>
        </w:rPr>
        <w:t xml:space="preserve">este</w:t>
      </w:r>
      <w:r w:rsidDel="00000000" w:rsidR="00000000" w:rsidRPr="00000000">
        <w:rPr>
          <w:color w:val="000000"/>
          <w:rtl w:val="0"/>
        </w:rPr>
        <w:t xml:space="preserve"> apartado se podrán observar diversas configuraciones que se pueden aplicar en la publicación, las cuales son las siguientes:</w:t>
      </w:r>
    </w:p>
    <w:p w:rsidR="00000000" w:rsidDel="00000000" w:rsidP="00000000" w:rsidRDefault="00000000" w:rsidRPr="00000000" w14:paraId="0000002B">
      <w:pPr>
        <w:shd w:fill="ffffff" w:val="clear"/>
        <w:tabs>
          <w:tab w:val="center" w:pos="4252"/>
          <w:tab w:val="right" w:pos="8504"/>
        </w:tabs>
        <w:spacing w:after="0" w:line="240" w:lineRule="auto"/>
        <w:ind w:left="1170" w:firstLine="0"/>
        <w:rPr>
          <w:color w:val="000000"/>
          <w:highlight w:val="white"/>
        </w:rPr>
      </w:pPr>
      <w:r w:rsidDel="00000000" w:rsidR="00000000" w:rsidRPr="00000000">
        <w:rPr>
          <w:rtl w:val="0"/>
        </w:rPr>
      </w:r>
    </w:p>
    <w:p w:rsidR="00000000" w:rsidDel="00000000" w:rsidP="00000000" w:rsidRDefault="00000000" w:rsidRPr="00000000" w14:paraId="0000002C">
      <w:pPr>
        <w:numPr>
          <w:ilvl w:val="0"/>
          <w:numId w:val="3"/>
        </w:numPr>
        <w:shd w:fill="ffffff" w:val="clear"/>
        <w:tabs>
          <w:tab w:val="center" w:pos="4252"/>
          <w:tab w:val="right" w:pos="8504"/>
        </w:tabs>
        <w:spacing w:after="0" w:line="240" w:lineRule="auto"/>
        <w:ind w:left="1170" w:hanging="360"/>
        <w:rPr>
          <w:color w:val="000000"/>
          <w:highlight w:val="white"/>
        </w:rPr>
      </w:pPr>
      <w:r w:rsidDel="00000000" w:rsidR="00000000" w:rsidRPr="00000000">
        <w:rPr>
          <w:b w:val="1"/>
          <w:color w:val="000000"/>
          <w:highlight w:val="white"/>
          <w:rtl w:val="0"/>
        </w:rPr>
        <w:t xml:space="preserve">Source:</w:t>
      </w:r>
      <w:r w:rsidDel="00000000" w:rsidR="00000000" w:rsidRPr="00000000">
        <w:rPr>
          <w:color w:val="000000"/>
          <w:highlight w:val="white"/>
          <w:rtl w:val="0"/>
        </w:rPr>
        <w:t xml:space="preserve"> Esta opción es para elegir de cual branch se tomarán los archivos para publicarse. Los “User site” deben por requerimiento usar el branch master.</w:t>
      </w:r>
    </w:p>
    <w:p w:rsidR="00000000" w:rsidDel="00000000" w:rsidP="00000000" w:rsidRDefault="00000000" w:rsidRPr="00000000" w14:paraId="0000002D">
      <w:pPr>
        <w:numPr>
          <w:ilvl w:val="0"/>
          <w:numId w:val="3"/>
        </w:numPr>
        <w:shd w:fill="ffffff" w:val="clear"/>
        <w:tabs>
          <w:tab w:val="center" w:pos="4252"/>
          <w:tab w:val="right" w:pos="8504"/>
        </w:tabs>
        <w:spacing w:after="0" w:line="240" w:lineRule="auto"/>
        <w:ind w:left="1170" w:hanging="360"/>
        <w:rPr>
          <w:color w:val="000000"/>
          <w:highlight w:val="white"/>
        </w:rPr>
      </w:pPr>
      <w:r w:rsidDel="00000000" w:rsidR="00000000" w:rsidRPr="00000000">
        <w:rPr>
          <w:b w:val="1"/>
          <w:color w:val="000000"/>
          <w:highlight w:val="white"/>
          <w:rtl w:val="0"/>
        </w:rPr>
        <w:t xml:space="preserve">Theme Chooser:</w:t>
      </w:r>
      <w:r w:rsidDel="00000000" w:rsidR="00000000" w:rsidRPr="00000000">
        <w:rPr>
          <w:color w:val="000000"/>
          <w:highlight w:val="white"/>
          <w:rtl w:val="0"/>
        </w:rPr>
        <w:t xml:space="preserve"> Permite seleccionar un tema para publicar utilizando la herramienta Jekyll.</w:t>
      </w:r>
    </w:p>
    <w:p w:rsidR="00000000" w:rsidDel="00000000" w:rsidP="00000000" w:rsidRDefault="00000000" w:rsidRPr="00000000" w14:paraId="0000002E">
      <w:pPr>
        <w:numPr>
          <w:ilvl w:val="0"/>
          <w:numId w:val="3"/>
        </w:numPr>
        <w:shd w:fill="ffffff" w:val="clear"/>
        <w:tabs>
          <w:tab w:val="center" w:pos="4252"/>
          <w:tab w:val="right" w:pos="8504"/>
        </w:tabs>
        <w:spacing w:after="0" w:line="240" w:lineRule="auto"/>
        <w:ind w:left="1170" w:hanging="360"/>
        <w:rPr>
          <w:color w:val="000000"/>
          <w:highlight w:val="white"/>
        </w:rPr>
      </w:pPr>
      <w:r w:rsidDel="00000000" w:rsidR="00000000" w:rsidRPr="00000000">
        <w:rPr>
          <w:b w:val="1"/>
          <w:color w:val="000000"/>
          <w:highlight w:val="white"/>
          <w:rtl w:val="0"/>
        </w:rPr>
        <w:t xml:space="preserve">Custom domain:</w:t>
      </w:r>
      <w:r w:rsidDel="00000000" w:rsidR="00000000" w:rsidRPr="00000000">
        <w:rPr>
          <w:color w:val="000000"/>
          <w:highlight w:val="white"/>
          <w:rtl w:val="0"/>
        </w:rPr>
        <w:t xml:space="preserve"> Si se contara con un nombre de dominio personalizado, GiHub permite agregarlo de manera fácil, solo con seguir unos cuantos pasos.</w:t>
      </w:r>
    </w:p>
    <w:p w:rsidR="00000000" w:rsidDel="00000000" w:rsidP="00000000" w:rsidRDefault="00000000" w:rsidRPr="00000000" w14:paraId="0000002F">
      <w:pPr>
        <w:numPr>
          <w:ilvl w:val="0"/>
          <w:numId w:val="3"/>
        </w:numPr>
        <w:shd w:fill="ffffff" w:val="clear"/>
        <w:tabs>
          <w:tab w:val="center" w:pos="4252"/>
          <w:tab w:val="right" w:pos="8504"/>
        </w:tabs>
        <w:spacing w:after="0" w:line="240" w:lineRule="auto"/>
        <w:ind w:left="1170" w:hanging="360"/>
        <w:rPr>
          <w:color w:val="000000"/>
          <w:highlight w:val="white"/>
        </w:rPr>
      </w:pPr>
      <w:r w:rsidDel="00000000" w:rsidR="00000000" w:rsidRPr="00000000">
        <w:rPr>
          <w:b w:val="1"/>
          <w:color w:val="000000"/>
          <w:highlight w:val="white"/>
          <w:rtl w:val="0"/>
        </w:rPr>
        <w:t xml:space="preserve">Enforce HTTPS:</w:t>
      </w:r>
      <w:r w:rsidDel="00000000" w:rsidR="00000000" w:rsidRPr="00000000">
        <w:rPr>
          <w:color w:val="000000"/>
          <w:highlight w:val="white"/>
          <w:rtl w:val="0"/>
        </w:rPr>
        <w:t xml:space="preserve"> Permite el uso de HTTPS en nuestro sitio.</w:t>
      </w:r>
    </w:p>
    <w:p w:rsidR="00000000" w:rsidDel="00000000" w:rsidP="00000000" w:rsidRDefault="00000000" w:rsidRPr="00000000" w14:paraId="00000030">
      <w:pPr>
        <w:shd w:fill="ffffff" w:val="clear"/>
        <w:tabs>
          <w:tab w:val="center" w:pos="4252"/>
          <w:tab w:val="right" w:pos="8504"/>
        </w:tabs>
        <w:spacing w:after="0" w:line="240" w:lineRule="auto"/>
        <w:rPr>
          <w:color w:val="000000"/>
          <w:highlight w:val="white"/>
        </w:rPr>
      </w:pPr>
      <w:r w:rsidDel="00000000" w:rsidR="00000000" w:rsidRPr="00000000">
        <w:rPr>
          <w:rtl w:val="0"/>
        </w:rPr>
      </w:r>
    </w:p>
    <w:p w:rsidR="00000000" w:rsidDel="00000000" w:rsidP="00000000" w:rsidRDefault="00000000" w:rsidRPr="00000000" w14:paraId="00000031">
      <w:pPr>
        <w:shd w:fill="ffffff" w:val="clear"/>
        <w:tabs>
          <w:tab w:val="center" w:pos="4252"/>
          <w:tab w:val="right" w:pos="8504"/>
        </w:tabs>
        <w:spacing w:after="0" w:line="240" w:lineRule="auto"/>
        <w:rPr>
          <w:color w:val="000000"/>
          <w:highlight w:val="white"/>
        </w:rPr>
      </w:pPr>
      <w:r w:rsidDel="00000000" w:rsidR="00000000" w:rsidRPr="00000000">
        <w:rPr>
          <w:rtl w:val="0"/>
        </w:rPr>
      </w:r>
    </w:p>
    <w:p w:rsidR="00000000" w:rsidDel="00000000" w:rsidP="00000000" w:rsidRDefault="00000000" w:rsidRPr="00000000" w14:paraId="00000032">
      <w:pPr>
        <w:shd w:fill="ffffff" w:val="clear"/>
        <w:tabs>
          <w:tab w:val="center" w:pos="4252"/>
          <w:tab w:val="right" w:pos="8504"/>
        </w:tabs>
        <w:spacing w:after="0" w:line="240" w:lineRule="auto"/>
        <w:rPr>
          <w:color w:val="000000"/>
          <w:highlight w:val="white"/>
        </w:rPr>
      </w:pPr>
      <w:r w:rsidDel="00000000" w:rsidR="00000000" w:rsidRPr="00000000">
        <w:rPr>
          <w:rtl w:val="0"/>
        </w:rPr>
      </w:r>
    </w:p>
    <w:p w:rsidR="00000000" w:rsidDel="00000000" w:rsidP="00000000" w:rsidRDefault="00000000" w:rsidRPr="00000000" w14:paraId="00000033">
      <w:pPr>
        <w:shd w:fill="ffffff" w:val="clear"/>
        <w:tabs>
          <w:tab w:val="center" w:pos="4252"/>
          <w:tab w:val="right" w:pos="8504"/>
        </w:tabs>
        <w:spacing w:after="0" w:line="240" w:lineRule="auto"/>
        <w:rPr>
          <w:color w:val="000000"/>
          <w:highlight w:val="white"/>
        </w:rPr>
      </w:pPr>
      <w:r w:rsidDel="00000000" w:rsidR="00000000" w:rsidRPr="00000000">
        <w:rPr>
          <w:rtl w:val="0"/>
        </w:rPr>
      </w:r>
    </w:p>
    <w:p w:rsidR="00000000" w:rsidDel="00000000" w:rsidP="00000000" w:rsidRDefault="00000000" w:rsidRPr="00000000" w14:paraId="00000034">
      <w:pPr>
        <w:shd w:fill="ffffff" w:val="clear"/>
        <w:tabs>
          <w:tab w:val="center" w:pos="4252"/>
          <w:tab w:val="right" w:pos="8504"/>
        </w:tabs>
        <w:spacing w:after="0" w:line="240" w:lineRule="auto"/>
        <w:rPr>
          <w:color w:val="000000"/>
          <w:highlight w:val="white"/>
        </w:rPr>
      </w:pPr>
      <w:r w:rsidDel="00000000" w:rsidR="00000000" w:rsidRPr="00000000">
        <w:rPr>
          <w:rtl w:val="0"/>
        </w:rPr>
      </w:r>
    </w:p>
    <w:p w:rsidR="00000000" w:rsidDel="00000000" w:rsidP="00000000" w:rsidRDefault="00000000" w:rsidRPr="00000000" w14:paraId="00000035">
      <w:pPr>
        <w:shd w:fill="ffffff" w:val="clear"/>
        <w:tabs>
          <w:tab w:val="center" w:pos="4252"/>
          <w:tab w:val="right" w:pos="8504"/>
        </w:tabs>
        <w:spacing w:after="0" w:line="240" w:lineRule="auto"/>
        <w:rPr>
          <w:color w:val="000000"/>
          <w:highlight w:val="white"/>
        </w:rPr>
      </w:pPr>
      <w:r w:rsidDel="00000000" w:rsidR="00000000" w:rsidRPr="00000000">
        <w:rPr>
          <w:rtl w:val="0"/>
        </w:rPr>
      </w:r>
    </w:p>
    <w:p w:rsidR="00000000" w:rsidDel="00000000" w:rsidP="00000000" w:rsidRDefault="00000000" w:rsidRPr="00000000" w14:paraId="00000036">
      <w:pPr>
        <w:shd w:fill="ffffff" w:val="clear"/>
        <w:tabs>
          <w:tab w:val="center" w:pos="4252"/>
          <w:tab w:val="right" w:pos="8504"/>
        </w:tabs>
        <w:spacing w:after="0" w:line="240" w:lineRule="auto"/>
        <w:rPr>
          <w:color w:val="000000"/>
          <w:highlight w:val="white"/>
        </w:rPr>
      </w:pPr>
      <w:r w:rsidDel="00000000" w:rsidR="00000000" w:rsidRPr="00000000">
        <w:rPr>
          <w:rtl w:val="0"/>
        </w:rPr>
      </w:r>
    </w:p>
    <w:p w:rsidR="00000000" w:rsidDel="00000000" w:rsidP="00000000" w:rsidRDefault="00000000" w:rsidRPr="00000000" w14:paraId="00000037">
      <w:pPr>
        <w:shd w:fill="ffffff" w:val="clear"/>
        <w:tabs>
          <w:tab w:val="center" w:pos="4252"/>
          <w:tab w:val="right" w:pos="8504"/>
        </w:tabs>
        <w:spacing w:after="0" w:line="240" w:lineRule="auto"/>
        <w:rPr>
          <w:color w:val="000000"/>
          <w:highlight w:val="white"/>
        </w:rPr>
      </w:pPr>
      <w:r w:rsidDel="00000000" w:rsidR="00000000" w:rsidRPr="00000000">
        <w:rPr>
          <w:rtl w:val="0"/>
        </w:rPr>
      </w:r>
    </w:p>
    <w:p w:rsidR="00000000" w:rsidDel="00000000" w:rsidP="00000000" w:rsidRDefault="00000000" w:rsidRPr="00000000" w14:paraId="00000038">
      <w:pPr>
        <w:shd w:fill="ffffff" w:val="clear"/>
        <w:tabs>
          <w:tab w:val="center" w:pos="4252"/>
          <w:tab w:val="right" w:pos="8504"/>
        </w:tabs>
        <w:spacing w:after="0" w:line="240" w:lineRule="auto"/>
        <w:rPr>
          <w:color w:val="000000"/>
          <w:highlight w:val="white"/>
        </w:rPr>
      </w:pPr>
      <w:r w:rsidDel="00000000" w:rsidR="00000000" w:rsidRPr="00000000">
        <w:rPr>
          <w:rtl w:val="0"/>
        </w:rPr>
      </w:r>
    </w:p>
    <w:p w:rsidR="00000000" w:rsidDel="00000000" w:rsidP="00000000" w:rsidRDefault="00000000" w:rsidRPr="00000000" w14:paraId="00000039">
      <w:pPr>
        <w:shd w:fill="ffffff" w:val="clear"/>
        <w:tabs>
          <w:tab w:val="center" w:pos="4252"/>
          <w:tab w:val="right" w:pos="8504"/>
        </w:tabs>
        <w:spacing w:after="0" w:line="240" w:lineRule="auto"/>
        <w:rPr>
          <w:b w:val="1"/>
          <w:color w:val="000000"/>
          <w:highlight w:val="white"/>
        </w:rPr>
      </w:pPr>
      <w:r w:rsidDel="00000000" w:rsidR="00000000" w:rsidRPr="00000000">
        <w:rPr>
          <w:b w:val="1"/>
          <w:color w:val="000000"/>
          <w:highlight w:val="white"/>
          <w:rtl w:val="0"/>
        </w:rPr>
        <w:t xml:space="preserve">Figura 2</w:t>
      </w:r>
    </w:p>
    <w:p w:rsidR="00000000" w:rsidDel="00000000" w:rsidP="00000000" w:rsidRDefault="00000000" w:rsidRPr="00000000" w14:paraId="0000003A">
      <w:pPr>
        <w:shd w:fill="ffffff" w:val="clear"/>
        <w:tabs>
          <w:tab w:val="center" w:pos="4252"/>
          <w:tab w:val="right" w:pos="8504"/>
        </w:tabs>
        <w:spacing w:after="0" w:line="240" w:lineRule="auto"/>
        <w:rPr>
          <w:color w:val="000000"/>
          <w:highlight w:val="white"/>
        </w:rPr>
      </w:pPr>
      <w:r w:rsidDel="00000000" w:rsidR="00000000" w:rsidRPr="00000000">
        <w:rPr>
          <w:i w:val="1"/>
          <w:color w:val="000000"/>
          <w:highlight w:val="white"/>
          <w:rtl w:val="0"/>
        </w:rPr>
        <w:t xml:space="preserve">Configuración del repositorio</w:t>
      </w:r>
      <w:r w:rsidDel="00000000" w:rsidR="00000000" w:rsidRPr="00000000">
        <w:rPr>
          <w:rtl w:val="0"/>
        </w:rPr>
      </w:r>
    </w:p>
    <w:p w:rsidR="00000000" w:rsidDel="00000000" w:rsidP="00000000" w:rsidRDefault="00000000" w:rsidRPr="00000000" w14:paraId="0000003B">
      <w:pPr>
        <w:shd w:fill="ffffff" w:val="clear"/>
        <w:tabs>
          <w:tab w:val="center" w:pos="4252"/>
          <w:tab w:val="right" w:pos="8504"/>
        </w:tabs>
        <w:spacing w:after="0" w:line="240" w:lineRule="auto"/>
        <w:rPr>
          <w:color w:val="000000"/>
          <w:highlight w:val="white"/>
        </w:rPr>
      </w:pPr>
      <w:r w:rsidDel="00000000" w:rsidR="00000000" w:rsidRPr="00000000">
        <w:rPr>
          <w:rtl w:val="0"/>
        </w:rPr>
      </w:r>
    </w:p>
    <w:p w:rsidR="00000000" w:rsidDel="00000000" w:rsidP="00000000" w:rsidRDefault="00000000" w:rsidRPr="00000000" w14:paraId="0000003C">
      <w:pPr>
        <w:tabs>
          <w:tab w:val="center" w:pos="4252"/>
          <w:tab w:val="right" w:pos="8504"/>
        </w:tabs>
        <w:spacing w:after="0" w:line="240" w:lineRule="auto"/>
        <w:jc w:val="center"/>
        <w:rPr>
          <w:color w:val="000000"/>
          <w:sz w:val="24"/>
          <w:szCs w:val="24"/>
        </w:rPr>
      </w:pPr>
      <w:r w:rsidDel="00000000" w:rsidR="00000000" w:rsidRPr="00000000">
        <w:rPr>
          <w:color w:val="000000"/>
          <w:sz w:val="24"/>
          <w:szCs w:val="24"/>
        </w:rPr>
        <w:drawing>
          <wp:inline distB="0" distT="0" distL="0" distR="0">
            <wp:extent cx="5396230" cy="3036570"/>
            <wp:effectExtent b="0" l="0" r="0" t="0"/>
            <wp:docPr id="1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396230" cy="303657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center" w:pos="4252"/>
          <w:tab w:val="right" w:pos="8504"/>
        </w:tabs>
        <w:spacing w:after="0" w:line="240" w:lineRule="auto"/>
        <w:jc w:val="left"/>
        <w:rPr>
          <w:color w:val="000000"/>
          <w:sz w:val="24"/>
          <w:szCs w:val="24"/>
        </w:rPr>
      </w:pPr>
      <w:r w:rsidDel="00000000" w:rsidR="00000000" w:rsidRPr="00000000">
        <w:rPr>
          <w:rtl w:val="0"/>
        </w:rPr>
      </w:r>
    </w:p>
    <w:p w:rsidR="00000000" w:rsidDel="00000000" w:rsidP="00000000" w:rsidRDefault="00000000" w:rsidRPr="00000000" w14:paraId="0000003E">
      <w:pPr>
        <w:tabs>
          <w:tab w:val="center" w:pos="4252"/>
          <w:tab w:val="right" w:pos="8504"/>
        </w:tabs>
        <w:spacing w:after="0" w:line="240" w:lineRule="auto"/>
        <w:jc w:val="left"/>
        <w:rPr>
          <w:color w:val="000000"/>
          <w:highlight w:val="white"/>
        </w:rPr>
      </w:pPr>
      <w:r w:rsidDel="00000000" w:rsidR="00000000" w:rsidRPr="00000000">
        <w:rPr>
          <w:rFonts w:ascii="Quattrocento Sans" w:cs="Quattrocento Sans" w:eastAsia="Quattrocento Sans" w:hAnsi="Quattrocento Sans"/>
          <w:b w:val="1"/>
          <w:color w:val="000000"/>
          <w:highlight w:val="white"/>
          <w:rtl w:val="0"/>
        </w:rPr>
        <w:t xml:space="preserve">Nota:</w:t>
      </w:r>
      <w:r w:rsidDel="00000000" w:rsidR="00000000" w:rsidRPr="00000000">
        <w:rPr>
          <w:rFonts w:ascii="Quattrocento Sans" w:cs="Quattrocento Sans" w:eastAsia="Quattrocento Sans" w:hAnsi="Quattrocento Sans"/>
          <w:color w:val="000000"/>
          <w:highlight w:val="white"/>
          <w:rtl w:val="0"/>
        </w:rPr>
        <w:t xml:space="preserve"> Recuperado de </w:t>
      </w:r>
      <w:r w:rsidDel="00000000" w:rsidR="00000000" w:rsidRPr="00000000">
        <w:rPr>
          <w:i w:val="1"/>
          <w:color w:val="000000"/>
          <w:highlight w:val="white"/>
          <w:rtl w:val="0"/>
        </w:rPr>
        <w:t xml:space="preserve">Configuración del repositorio</w:t>
      </w:r>
      <w:r w:rsidDel="00000000" w:rsidR="00000000" w:rsidRPr="00000000">
        <w:rPr>
          <w:rtl w:val="0"/>
        </w:rPr>
      </w:r>
    </w:p>
    <w:p w:rsidR="00000000" w:rsidDel="00000000" w:rsidP="00000000" w:rsidRDefault="00000000" w:rsidRPr="00000000" w14:paraId="0000003F">
      <w:pPr>
        <w:shd w:fill="ffffff" w:val="clear"/>
        <w:tabs>
          <w:tab w:val="center" w:pos="4252"/>
          <w:tab w:val="right" w:pos="8504"/>
        </w:tabs>
        <w:spacing w:after="0" w:before="480" w:line="240" w:lineRule="auto"/>
        <w:jc w:val="left"/>
        <w:rPr>
          <w:color w:val="000000"/>
          <w:highlight w:val="white"/>
        </w:rPr>
      </w:pPr>
      <w:r w:rsidDel="00000000" w:rsidR="00000000" w:rsidRPr="00000000">
        <w:rPr>
          <w:color w:val="000000"/>
          <w:highlight w:val="white"/>
          <w:rtl w:val="0"/>
        </w:rPr>
        <w:t xml:space="preserve">Solo debemos de seleccionar el branch master en la opción source, esperaremos unos minutos en lo que GitHub </w:t>
      </w:r>
      <w:r w:rsidDel="00000000" w:rsidR="00000000" w:rsidRPr="00000000">
        <w:rPr>
          <w:highlight w:val="white"/>
          <w:rtl w:val="0"/>
        </w:rPr>
        <w:t xml:space="preserve">pública</w:t>
      </w:r>
      <w:r w:rsidDel="00000000" w:rsidR="00000000" w:rsidRPr="00000000">
        <w:rPr>
          <w:color w:val="000000"/>
          <w:highlight w:val="white"/>
          <w:rtl w:val="0"/>
        </w:rPr>
        <w:t xml:space="preserve"> nuestro sitio y listo tendremos un sitio web publicado gratis.</w:t>
      </w:r>
    </w:p>
    <w:p w:rsidR="00000000" w:rsidDel="00000000" w:rsidP="00000000" w:rsidRDefault="00000000" w:rsidRPr="00000000" w14:paraId="00000040">
      <w:pPr>
        <w:tabs>
          <w:tab w:val="center" w:pos="4252"/>
          <w:tab w:val="right" w:pos="8504"/>
        </w:tabs>
        <w:spacing w:line="240" w:lineRule="auto"/>
        <w:rPr>
          <w:color w:val="24292f"/>
          <w:highlight w:val="white"/>
        </w:rPr>
      </w:pPr>
      <w:r w:rsidDel="00000000" w:rsidR="00000000" w:rsidRPr="00000000">
        <w:rPr>
          <w:rtl w:val="0"/>
        </w:rPr>
      </w:r>
    </w:p>
    <w:p w:rsidR="00000000" w:rsidDel="00000000" w:rsidP="00000000" w:rsidRDefault="00000000" w:rsidRPr="00000000" w14:paraId="00000041">
      <w:pPr>
        <w:tabs>
          <w:tab w:val="center" w:pos="4252"/>
          <w:tab w:val="right" w:pos="8504"/>
        </w:tabs>
        <w:rPr>
          <w:b w:val="1"/>
        </w:rPr>
      </w:pPr>
      <w:r w:rsidDel="00000000" w:rsidR="00000000" w:rsidRPr="00000000">
        <w:rPr>
          <w:b w:val="1"/>
          <w:rtl w:val="0"/>
        </w:rPr>
        <w:t xml:space="preserve">12.6. Recursos complementarios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Como crear un Repositorio y Subir Proyecto a </w:t>
      </w: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w:t>
      </w: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Paso a Paso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video se muestra paso a paso cómo crear y subir un proyecto a Github.</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Cristian Henao. (24 de marzo de 2021). </w:t>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Como crear un Repositorio y Subir Proyecto a </w:t>
      </w:r>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GITHUB</w:t>
      </w:r>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Paso a Paso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[Archivo de video]. Youtube.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hyperlink r:id="rId16">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https://www.youtube.com/watch?v=eQMcIGVc8N0</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Cómo publicar un sitio web gratis con Github pages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video se explica cómo publicar un sitio web con Github pages.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Programación Accesible. (14 de mayo de 2021).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Cómo publicar un sitio web gratis con Github pages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[Archivo de video]. Youtube.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563c1"/>
          <w:sz w:val="22"/>
          <w:szCs w:val="22"/>
          <w:u w:val="single"/>
          <w:shd w:fill="auto" w:val="clear"/>
          <w:vertAlign w:val="baseline"/>
        </w:rPr>
      </w:pPr>
      <w:hyperlink r:id="rId17">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https://www.youtube.com/watch?v=sLTNgxxSBR4</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563c1"/>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firstLine="0"/>
        <w:jc w:val="both"/>
        <w:rPr>
          <w:rFonts w:ascii="Arial" w:cs="Arial" w:eastAsia="Arial" w:hAnsi="Arial"/>
          <w:b w:val="0"/>
          <w:i w:val="0"/>
          <w:smallCaps w:val="0"/>
          <w:strike w:val="0"/>
          <w:color w:val="0563c1"/>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2">
      <w:pPr>
        <w:tabs>
          <w:tab w:val="center" w:pos="4252"/>
          <w:tab w:val="right" w:pos="8504"/>
        </w:tabs>
        <w:rPr/>
      </w:pPr>
      <w:r w:rsidDel="00000000" w:rsidR="00000000" w:rsidRPr="00000000">
        <w:rPr>
          <w:rtl w:val="0"/>
        </w:rPr>
      </w:r>
    </w:p>
    <w:p w:rsidR="00000000" w:rsidDel="00000000" w:rsidP="00000000" w:rsidRDefault="00000000" w:rsidRPr="00000000" w14:paraId="00000053">
      <w:pPr>
        <w:tabs>
          <w:tab w:val="center" w:pos="4252"/>
          <w:tab w:val="right" w:pos="8504"/>
        </w:tabs>
        <w:rPr/>
      </w:pPr>
      <w:r w:rsidDel="00000000" w:rsidR="00000000" w:rsidRPr="00000000">
        <w:rPr>
          <w:rtl w:val="0"/>
        </w:rPr>
      </w:r>
    </w:p>
    <w:p w:rsidR="00000000" w:rsidDel="00000000" w:rsidP="00000000" w:rsidRDefault="00000000" w:rsidRPr="00000000" w14:paraId="00000054">
      <w:pPr>
        <w:tabs>
          <w:tab w:val="center" w:pos="4252"/>
          <w:tab w:val="right" w:pos="8504"/>
        </w:tabs>
        <w:rPr>
          <w:b w:val="1"/>
        </w:rPr>
      </w:pPr>
      <w:r w:rsidDel="00000000" w:rsidR="00000000" w:rsidRPr="00000000">
        <w:rPr>
          <w:b w:val="1"/>
          <w:rtl w:val="0"/>
        </w:rPr>
        <w:t xml:space="preserve">Bibliografía</w:t>
      </w:r>
    </w:p>
    <w:p w:rsidR="00000000" w:rsidDel="00000000" w:rsidP="00000000" w:rsidRDefault="00000000" w:rsidRPr="00000000" w14:paraId="00000055">
      <w:pPr>
        <w:tabs>
          <w:tab w:val="center" w:pos="4252"/>
          <w:tab w:val="right" w:pos="8504"/>
        </w:tabs>
        <w:ind w:left="284" w:hanging="284"/>
        <w:rPr>
          <w:b w:val="1"/>
          <w:color w:val="000000"/>
          <w:u w:val="none"/>
        </w:rPr>
      </w:pPr>
      <w:r w:rsidDel="00000000" w:rsidR="00000000" w:rsidRPr="00000000">
        <w:rPr>
          <w:rtl w:val="0"/>
        </w:rPr>
        <w:t xml:space="preserve">GitHub Docs. (s. f.). </w:t>
      </w:r>
      <w:r w:rsidDel="00000000" w:rsidR="00000000" w:rsidRPr="00000000">
        <w:rPr>
          <w:i w:val="1"/>
          <w:rtl w:val="0"/>
        </w:rPr>
        <w:t xml:space="preserve">Creación de un repositorio.</w:t>
      </w:r>
      <w:r w:rsidDel="00000000" w:rsidR="00000000" w:rsidRPr="00000000">
        <w:rPr>
          <w:b w:val="1"/>
          <w:rtl w:val="0"/>
        </w:rPr>
        <w:t xml:space="preserve"> </w:t>
      </w:r>
      <w:hyperlink r:id="rId18">
        <w:r w:rsidDel="00000000" w:rsidR="00000000" w:rsidRPr="00000000">
          <w:rPr>
            <w:color w:val="0563c1"/>
            <w:u w:val="single"/>
            <w:rtl w:val="0"/>
          </w:rPr>
          <w:t xml:space="preserve">https://docs.github.com/es/get-started/quickstart/create-a-repo</w:t>
        </w:r>
      </w:hyperlink>
      <w:r w:rsidDel="00000000" w:rsidR="00000000" w:rsidRPr="00000000">
        <w:rPr>
          <w:rtl w:val="0"/>
        </w:rPr>
      </w:r>
    </w:p>
    <w:p w:rsidR="00000000" w:rsidDel="00000000" w:rsidP="00000000" w:rsidRDefault="00000000" w:rsidRPr="00000000" w14:paraId="00000056">
      <w:pPr>
        <w:tabs>
          <w:tab w:val="center" w:pos="4252"/>
          <w:tab w:val="right" w:pos="8504"/>
        </w:tabs>
        <w:ind w:left="284" w:hanging="284"/>
        <w:rPr/>
      </w:pPr>
      <w:r w:rsidDel="00000000" w:rsidR="00000000" w:rsidRPr="00000000">
        <w:rPr>
          <w:rtl w:val="0"/>
        </w:rPr>
        <w:t xml:space="preserve">Gustavo B. (25 de noviembre de 2021). </w:t>
      </w:r>
      <w:r w:rsidDel="00000000" w:rsidR="00000000" w:rsidRPr="00000000">
        <w:rPr>
          <w:i w:val="1"/>
          <w:rtl w:val="0"/>
        </w:rPr>
        <w:t xml:space="preserve">Cómo instalar GIT en Windows, MacOS y Linux.</w:t>
      </w:r>
      <w:r w:rsidDel="00000000" w:rsidR="00000000" w:rsidRPr="00000000">
        <w:rPr>
          <w:b w:val="1"/>
          <w:rtl w:val="0"/>
        </w:rPr>
        <w:t xml:space="preserve"> </w:t>
      </w:r>
      <w:hyperlink r:id="rId19">
        <w:r w:rsidDel="00000000" w:rsidR="00000000" w:rsidRPr="00000000">
          <w:rPr>
            <w:color w:val="0563c1"/>
            <w:u w:val="single"/>
            <w:rtl w:val="0"/>
          </w:rPr>
          <w:t xml:space="preserve">https://www.hostinger.es/tutoriales/instalar-git-en-distintos-sistemas-operativos</w:t>
        </w:r>
      </w:hyperlink>
      <w:r w:rsidDel="00000000" w:rsidR="00000000" w:rsidRPr="00000000">
        <w:rPr>
          <w:rtl w:val="0"/>
        </w:rPr>
      </w:r>
    </w:p>
    <w:p w:rsidR="00000000" w:rsidDel="00000000" w:rsidP="00000000" w:rsidRDefault="00000000" w:rsidRPr="00000000" w14:paraId="00000057">
      <w:pPr>
        <w:tabs>
          <w:tab w:val="center" w:pos="4252"/>
          <w:tab w:val="right" w:pos="8504"/>
        </w:tabs>
        <w:ind w:left="284" w:hanging="284"/>
        <w:rPr/>
      </w:pPr>
      <w:r w:rsidDel="00000000" w:rsidR="00000000" w:rsidRPr="00000000">
        <w:rPr>
          <w:rtl w:val="0"/>
        </w:rPr>
        <w:t xml:space="preserve">Xataca. (s. f.). </w:t>
      </w:r>
      <w:r w:rsidDel="00000000" w:rsidR="00000000" w:rsidRPr="00000000">
        <w:rPr>
          <w:i w:val="1"/>
          <w:rtl w:val="0"/>
        </w:rPr>
        <w:t xml:space="preserve">Qué es Github y qué es lo que le ofrece a los desarrolladores.</w:t>
      </w:r>
      <w:r w:rsidDel="00000000" w:rsidR="00000000" w:rsidRPr="00000000">
        <w:rPr>
          <w:b w:val="1"/>
          <w:rtl w:val="0"/>
        </w:rPr>
        <w:t xml:space="preserve"> </w:t>
      </w:r>
      <w:hyperlink r:id="rId20">
        <w:r w:rsidDel="00000000" w:rsidR="00000000" w:rsidRPr="00000000">
          <w:rPr>
            <w:color w:val="0563c1"/>
            <w:u w:val="single"/>
            <w:rtl w:val="0"/>
          </w:rPr>
          <w:t xml:space="preserve">https://www.xataka.com/basics/que-github-que-que-le-ofrece-a-desarrolladores</w:t>
        </w:r>
      </w:hyperlink>
      <w:r w:rsidDel="00000000" w:rsidR="00000000" w:rsidRPr="00000000">
        <w:rPr>
          <w:rtl w:val="0"/>
        </w:rPr>
      </w:r>
    </w:p>
    <w:p w:rsidR="00000000" w:rsidDel="00000000" w:rsidP="00000000" w:rsidRDefault="00000000" w:rsidRPr="00000000" w14:paraId="00000058">
      <w:pPr>
        <w:tabs>
          <w:tab w:val="center" w:pos="4252"/>
          <w:tab w:val="right" w:pos="8504"/>
        </w:tabs>
        <w:ind w:left="284" w:hanging="284"/>
        <w:rPr/>
      </w:pPr>
      <w:r w:rsidDel="00000000" w:rsidR="00000000" w:rsidRPr="00000000">
        <w:rPr>
          <w:rtl w:val="0"/>
        </w:rPr>
      </w:r>
    </w:p>
    <w:p w:rsidR="00000000" w:rsidDel="00000000" w:rsidP="00000000" w:rsidRDefault="00000000" w:rsidRPr="00000000" w14:paraId="00000059">
      <w:pPr>
        <w:tabs>
          <w:tab w:val="center" w:pos="4252"/>
          <w:tab w:val="right" w:pos="8504"/>
        </w:tabs>
        <w:rPr/>
      </w:pPr>
      <w:r w:rsidDel="00000000" w:rsidR="00000000" w:rsidRPr="00000000">
        <w:rPr>
          <w:rtl w:val="0"/>
        </w:rPr>
      </w:r>
    </w:p>
    <w:p w:rsidR="00000000" w:rsidDel="00000000" w:rsidP="00000000" w:rsidRDefault="00000000" w:rsidRPr="00000000" w14:paraId="0000005A">
      <w:pPr>
        <w:tabs>
          <w:tab w:val="center" w:pos="4252"/>
          <w:tab w:val="right" w:pos="8504"/>
        </w:tabs>
        <w:rPr/>
      </w:pPr>
      <w:r w:rsidDel="00000000" w:rsidR="00000000" w:rsidRPr="00000000">
        <w:rPr>
          <w:rtl w:val="0"/>
        </w:rPr>
      </w:r>
    </w:p>
    <w:sectPr>
      <w:headerReference r:id="rId21" w:type="default"/>
      <w:pgSz w:h="16840" w:w="11900" w:orient="portrait"/>
      <w:pgMar w:bottom="1418" w:top="1341" w:left="1701" w:right="1701" w:header="255"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252"/>
        <w:tab w:val="right" w:pos="8504"/>
      </w:tabs>
      <w:spacing w:after="0" w:line="240" w:lineRule="auto"/>
      <w:ind w:left="-993" w:firstLine="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b w:val="1"/>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b w:val="1"/>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b w:val="1"/>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E"/>
      </w:rPr>
    </w:rPrDefault>
    <w:pPrDefault>
      <w:pPr>
        <w:tabs>
          <w:tab w:val="center" w:pos="4252"/>
          <w:tab w:val="right" w:pos="8504"/>
        </w:tabs>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360" w:lineRule="auto"/>
      <w:ind w:left="0" w:right="0" w:firstLine="0"/>
      <w:jc w:val="both"/>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200" w:line="360" w:lineRule="auto"/>
      <w:ind w:left="0" w:right="0" w:firstLine="0"/>
      <w:jc w:val="both"/>
    </w:pPr>
    <w:rPr>
      <w:rFonts w:ascii="Arial" w:cs="Arial" w:eastAsia="Arial" w:hAnsi="Arial"/>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jc w:val="left"/>
    </w:pPr>
    <w:rPr>
      <w:rFonts w:ascii="Calibri" w:cs="Calibri" w:eastAsia="Calibri" w:hAnsi="Calibri"/>
      <w:color w:val="323e4f"/>
      <w:sz w:val="52"/>
      <w:szCs w:val="52"/>
    </w:rPr>
  </w:style>
  <w:style w:type="paragraph" w:styleId="Normal" w:default="1">
    <w:name w:val="Normal"/>
    <w:aliases w:val="Texto base"/>
    <w:qFormat w:val="1"/>
    <w:rsid w:val="00924209"/>
    <w:rPr>
      <w:bCs w:val="1"/>
    </w:rPr>
  </w:style>
  <w:style w:type="paragraph" w:styleId="Ttulo1">
    <w:name w:val="heading 1"/>
    <w:next w:val="Normal"/>
    <w:link w:val="Ttulo1Car"/>
    <w:uiPriority w:val="9"/>
    <w:qFormat w:val="1"/>
    <w:rsid w:val="00924209"/>
    <w:pPr>
      <w:spacing w:line="360" w:lineRule="auto"/>
      <w:outlineLvl w:val="0"/>
    </w:pPr>
    <w:rPr>
      <w:b w:val="1"/>
      <w:sz w:val="32"/>
      <w:szCs w:val="36"/>
    </w:rPr>
  </w:style>
  <w:style w:type="paragraph" w:styleId="Ttulo2">
    <w:name w:val="heading 2"/>
    <w:next w:val="Normal"/>
    <w:link w:val="Ttulo2Car"/>
    <w:uiPriority w:val="9"/>
    <w:unhideWhenUsed w:val="1"/>
    <w:qFormat w:val="1"/>
    <w:rsid w:val="00820B93"/>
    <w:pPr>
      <w:outlineLvl w:val="1"/>
    </w:pPr>
    <w:rPr>
      <w:b w:val="1"/>
      <w:sz w:val="28"/>
      <w:szCs w:val="32"/>
    </w:rPr>
  </w:style>
  <w:style w:type="paragraph" w:styleId="Ttulo3">
    <w:name w:val="heading 3"/>
    <w:next w:val="Normal"/>
    <w:link w:val="Ttulo3Car"/>
    <w:uiPriority w:val="9"/>
    <w:semiHidden w:val="1"/>
    <w:unhideWhenUsed w:val="1"/>
    <w:qFormat w:val="1"/>
    <w:rsid w:val="00820B93"/>
    <w:pPr>
      <w:spacing w:before="200" w:line="360" w:lineRule="auto"/>
      <w:outlineLvl w:val="2"/>
    </w:pPr>
    <w:rPr>
      <w:b w:val="1"/>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290BC7"/>
    <w:pPr>
      <w:pBdr>
        <w:bottom w:color="4472c4" w:space="4" w:sz="8" w:themeColor="accent1" w:val="single"/>
      </w:pBdr>
      <w:tabs>
        <w:tab w:val="clear" w:pos="4252"/>
        <w:tab w:val="clear" w:pos="8504"/>
      </w:tabs>
      <w:spacing w:after="300" w:line="240" w:lineRule="auto"/>
      <w:contextualSpacing w:val="1"/>
      <w:jc w:val="left"/>
    </w:pPr>
    <w:rPr>
      <w:rFonts w:asciiTheme="majorHAnsi" w:cstheme="majorBidi" w:eastAsiaTheme="majorEastAsia" w:hAnsiTheme="majorHAnsi"/>
      <w:bCs w:val="0"/>
      <w:color w:val="323e4f" w:themeColor="text2" w:themeShade="0000BF"/>
      <w:spacing w:val="5"/>
      <w:kern w:val="28"/>
      <w:sz w:val="52"/>
      <w:szCs w:val="52"/>
      <w:lang w:val="es-MX"/>
    </w:r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rsid w:val="00924209"/>
    <w:rPr>
      <w:rFonts w:ascii="Arial" w:cs="Arial" w:hAnsi="Arial"/>
      <w:b w:val="1"/>
      <w:sz w:val="32"/>
      <w:szCs w:val="36"/>
    </w:rPr>
  </w:style>
  <w:style w:type="character" w:styleId="Ttulo2Car" w:customStyle="1">
    <w:name w:val="Título 2 Car"/>
    <w:basedOn w:val="Fuentedeprrafopredeter"/>
    <w:link w:val="Ttulo2"/>
    <w:uiPriority w:val="9"/>
    <w:rsid w:val="00820B93"/>
    <w:rPr>
      <w:rFonts w:ascii="Arial" w:hAnsi="Arial"/>
      <w:b w:val="1"/>
      <w:sz w:val="28"/>
      <w:szCs w:val="32"/>
    </w:rPr>
  </w:style>
  <w:style w:type="character" w:styleId="Ttulo3Car" w:customStyle="1">
    <w:name w:val="Título 3 Car"/>
    <w:basedOn w:val="Fuentedeprrafopredeter"/>
    <w:link w:val="Ttulo3"/>
    <w:uiPriority w:val="9"/>
    <w:rsid w:val="00820B93"/>
    <w:rPr>
      <w:rFonts w:ascii="Arial" w:cs="Arial" w:hAnsi="Arial"/>
      <w:b w:val="1"/>
      <w:szCs w:val="28"/>
    </w:rPr>
  </w:style>
  <w:style w:type="paragraph" w:styleId="Listavietas" w:customStyle="1">
    <w:name w:val="Lista viñetas"/>
    <w:basedOn w:val="Prrafodelista"/>
    <w:link w:val="ListavietasCar"/>
    <w:qFormat w:val="1"/>
    <w:rsid w:val="00820B93"/>
    <w:pPr>
      <w:numPr>
        <w:numId w:val="1"/>
      </w:numPr>
      <w:tabs>
        <w:tab w:val="clear" w:pos="4252"/>
        <w:tab w:val="clear" w:pos="8504"/>
      </w:tabs>
      <w:autoSpaceDE w:val="0"/>
      <w:autoSpaceDN w:val="0"/>
      <w:adjustRightInd w:val="0"/>
      <w:spacing w:after="120" w:line="240" w:lineRule="auto"/>
      <w:contextualSpacing w:val="0"/>
    </w:pPr>
    <w:rPr>
      <w:color w:val="000000"/>
      <w:sz w:val="24"/>
      <w:szCs w:val="24"/>
    </w:rPr>
  </w:style>
  <w:style w:type="character" w:styleId="ListavietasCar" w:customStyle="1">
    <w:name w:val="Lista viñetas Car"/>
    <w:basedOn w:val="Fuentedeprrafopredeter"/>
    <w:link w:val="Listavietas"/>
    <w:rsid w:val="00820B93"/>
    <w:rPr>
      <w:bCs w:val="1"/>
      <w:color w:val="000000"/>
      <w:sz w:val="24"/>
      <w:szCs w:val="24"/>
    </w:rPr>
  </w:style>
  <w:style w:type="paragraph" w:styleId="Prrafodelista">
    <w:name w:val="List Paragraph"/>
    <w:basedOn w:val="Normal"/>
    <w:uiPriority w:val="34"/>
    <w:qFormat w:val="1"/>
    <w:rsid w:val="00F46D5B"/>
    <w:pPr>
      <w:ind w:left="720"/>
      <w:contextualSpacing w:val="1"/>
    </w:pPr>
  </w:style>
  <w:style w:type="paragraph" w:styleId="Listaalfabtico" w:customStyle="1">
    <w:name w:val="Lista alfabético"/>
    <w:basedOn w:val="Listavietas"/>
    <w:qFormat w:val="1"/>
    <w:rsid w:val="00B044B9"/>
    <w:pPr>
      <w:numPr>
        <w:numId w:val="0"/>
      </w:numPr>
      <w:tabs>
        <w:tab w:val="num" w:pos="720"/>
      </w:tabs>
      <w:ind w:left="720" w:hanging="720"/>
    </w:pPr>
    <w:rPr>
      <w:sz w:val="22"/>
      <w:szCs w:val="22"/>
    </w:rPr>
  </w:style>
  <w:style w:type="paragraph" w:styleId="Listanumerada" w:customStyle="1">
    <w:name w:val="Lista numerada"/>
    <w:basedOn w:val="Encabezado"/>
    <w:qFormat w:val="1"/>
    <w:rsid w:val="00B044B9"/>
    <w:pPr>
      <w:tabs>
        <w:tab w:val="num" w:pos="720"/>
      </w:tabs>
      <w:spacing w:after="120"/>
      <w:ind w:left="720" w:hanging="720"/>
    </w:pPr>
  </w:style>
  <w:style w:type="paragraph" w:styleId="Encabezado">
    <w:name w:val="header"/>
    <w:basedOn w:val="Normal"/>
    <w:link w:val="EncabezadoCar"/>
    <w:uiPriority w:val="99"/>
    <w:unhideWhenUsed w:val="1"/>
    <w:rsid w:val="00201ED2"/>
    <w:pPr>
      <w:spacing w:after="0" w:line="240" w:lineRule="auto"/>
    </w:pPr>
  </w:style>
  <w:style w:type="character" w:styleId="EncabezadoCar" w:customStyle="1">
    <w:name w:val="Encabezado Car"/>
    <w:basedOn w:val="Fuentedeprrafopredeter"/>
    <w:link w:val="Encabezado"/>
    <w:uiPriority w:val="99"/>
    <w:rsid w:val="00201ED2"/>
    <w:rPr>
      <w:rFonts w:ascii="Arial" w:cs="Arial" w:hAnsi="Arial"/>
      <w:bCs w:val="1"/>
      <w:sz w:val="22"/>
      <w:szCs w:val="22"/>
    </w:rPr>
  </w:style>
  <w:style w:type="paragraph" w:styleId="Texto" w:customStyle="1">
    <w:name w:val="Texto"/>
    <w:basedOn w:val="Normal"/>
    <w:link w:val="TextoCar"/>
    <w:autoRedefine w:val="1"/>
    <w:rsid w:val="00900D94"/>
    <w:pPr>
      <w:tabs>
        <w:tab w:val="clear" w:pos="4252"/>
        <w:tab w:val="clear" w:pos="8504"/>
      </w:tabs>
    </w:pPr>
    <w:rPr>
      <w:rFonts w:ascii="Trebuchet MS" w:cs="Times New Roman" w:hAnsi="Trebuchet MS"/>
      <w:noProof w:val="1"/>
      <w:szCs w:val="24"/>
      <w:lang w:eastAsia="es-ES"/>
    </w:rPr>
  </w:style>
  <w:style w:type="character" w:styleId="TextoCar" w:customStyle="1">
    <w:name w:val="Texto Car"/>
    <w:basedOn w:val="Fuentedeprrafopredeter"/>
    <w:link w:val="Texto"/>
    <w:rsid w:val="00900D94"/>
    <w:rPr>
      <w:rFonts w:ascii="Trebuchet MS" w:cs="Times New Roman" w:hAnsi="Trebuchet MS"/>
      <w:bCs w:val="1"/>
      <w:noProof w:val="1"/>
      <w:sz w:val="22"/>
      <w:lang w:eastAsia="es-ES"/>
    </w:rPr>
  </w:style>
  <w:style w:type="table" w:styleId="Estilo1" w:customStyle="1">
    <w:name w:val="Estilo1"/>
    <w:basedOn w:val="Tablanormal"/>
    <w:uiPriority w:val="99"/>
    <w:rsid w:val="004600B7"/>
    <w:rPr>
      <w:rFonts w:ascii="Trebuchet MS" w:cs="Times New Roman (Cuerpo en alfa" w:hAnsi="Trebuchet MS"/>
      <w:sz w:val="20"/>
    </w:rPr>
    <w:tblPr>
      <w:tblBorders>
        <w:top w:color="ffffff" w:space="0" w:sz="6" w:themeColor="background1" w:val="single"/>
        <w:left w:color="ffffff" w:space="0" w:sz="6" w:themeColor="background1" w:val="single"/>
        <w:bottom w:color="ffffff" w:space="0" w:sz="6" w:themeColor="background1" w:val="single"/>
        <w:right w:color="ffffff" w:space="0" w:sz="6" w:themeColor="background1" w:val="single"/>
        <w:insideH w:color="ffffff" w:space="0" w:sz="6" w:themeColor="background1" w:val="single"/>
        <w:insideV w:color="ffffff" w:space="0" w:sz="6" w:themeColor="background1" w:val="single"/>
      </w:tblBorders>
    </w:tblPr>
    <w:tcPr>
      <w:shd w:color="auto" w:fill="d9d9d9" w:themeFill="background1" w:themeFillShade="0000D9" w:val="clear"/>
    </w:tcPr>
    <w:tblStylePr w:type="firstRow">
      <w:pPr>
        <w:jc w:val="center"/>
      </w:pPr>
      <w:rPr>
        <w:color w:val="ffffff" w:themeColor="background1"/>
      </w:rPr>
      <w:tblPr/>
      <w:tcPr>
        <w:tc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6" w:themeColor="background1" w:val="single"/>
          <w:insideV w:color="ffffff" w:space="0" w:sz="6" w:themeColor="background1" w:val="single"/>
          <w:tl2br w:space="0" w:sz="0" w:val="nil"/>
          <w:tr2bl w:space="0" w:sz="0" w:val="nil"/>
        </w:tcBorders>
        <w:shd w:color="auto" w:fill="de3831" w:val="clear"/>
        <w:vAlign w:val="center"/>
      </w:tcPr>
    </w:tblStylePr>
  </w:style>
  <w:style w:type="table" w:styleId="Tablaconcuadrculaclara">
    <w:name w:val="Grid Table Light"/>
    <w:aliases w:val="Tabla Trebuchet"/>
    <w:basedOn w:val="Tablaconcuadrcula"/>
    <w:uiPriority w:val="40"/>
    <w:rsid w:val="00323718"/>
    <w:rPr>
      <w:szCs w:val="20"/>
      <w:lang w:eastAsia="es-ES_tradnl" w:val="en-US"/>
    </w:rPr>
    <w:tblPr/>
    <w:tcPr>
      <w:shd w:color="auto" w:fill="f2f2f2" w:themeFill="background1" w:themeFillShade="0000F2" w:val="clear"/>
    </w:tcPr>
    <w:tblStylePr w:type="firstRow">
      <w:pPr>
        <w:jc w:val="center"/>
      </w:pPr>
      <w:rPr>
        <w:rFonts w:ascii="Trebuchet MS" w:hAnsi="Trebuchet MS"/>
        <w:b w:val="0"/>
        <w:i w:val="0"/>
        <w:color w:val="ffffff" w:themeColor="background1"/>
        <w:sz w:val="20"/>
      </w:rPr>
      <w:tblPr/>
      <w:tcPr>
        <w:shd w:color="auto" w:fill="de3831" w:val="clear"/>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table" w:styleId="Tablaconcuadrcula">
    <w:name w:val="Table Grid"/>
    <w:aliases w:val="Estilo UE"/>
    <w:basedOn w:val="Tablanormal"/>
    <w:uiPriority w:val="59"/>
    <w:rsid w:val="009271A7"/>
    <w:rPr>
      <w:rFonts w:ascii="Trebuchet MS" w:cs="Times New Roman (Cuerpo en alfa" w:hAnsi="Trebuchet MS" w:eastAsiaTheme="minorHAnsi"/>
      <w:sz w:val="20"/>
    </w:rPr>
    <w:tblPr>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d9d9" w:themeFill="background1" w:themeFillShade="0000D9" w:val="clear"/>
      <w:vAlign w:val="center"/>
    </w:tcPr>
    <w:tblStylePr w:type="firstRow">
      <w:pPr>
        <w:jc w:val="center"/>
      </w:pPr>
      <w:rPr>
        <w:rFonts w:ascii="Trebuchet MS" w:hAnsi="Trebuchet MS"/>
        <w:b w:val="1"/>
        <w:color w:val="ffffff" w:themeColor="background1"/>
        <w:sz w:val="20"/>
      </w:rPr>
      <w:tblPr/>
      <w:tcPr>
        <w:shd w:color="auto" w:fill="de3831" w:val="clear"/>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character" w:styleId="TtuloCar" w:customStyle="1">
    <w:name w:val="Título Car"/>
    <w:basedOn w:val="Fuentedeprrafopredeter"/>
    <w:link w:val="Ttulo"/>
    <w:uiPriority w:val="10"/>
    <w:rsid w:val="00290BC7"/>
    <w:rPr>
      <w:rFonts w:asciiTheme="majorHAnsi" w:cstheme="majorBidi" w:eastAsiaTheme="majorEastAsia" w:hAnsiTheme="majorHAnsi"/>
      <w:color w:val="323e4f" w:themeColor="text2" w:themeShade="0000BF"/>
      <w:spacing w:val="5"/>
      <w:kern w:val="28"/>
      <w:sz w:val="52"/>
      <w:szCs w:val="52"/>
      <w:lang w:val="es-MX"/>
    </w:rPr>
  </w:style>
  <w:style w:type="paragraph" w:styleId="Piedepgina">
    <w:name w:val="footer"/>
    <w:basedOn w:val="Normal"/>
    <w:link w:val="PiedepginaCar"/>
    <w:uiPriority w:val="99"/>
    <w:unhideWhenUsed w:val="1"/>
    <w:rsid w:val="00290BC7"/>
    <w:pPr>
      <w:spacing w:after="0" w:line="240" w:lineRule="auto"/>
    </w:pPr>
  </w:style>
  <w:style w:type="character" w:styleId="PiedepginaCar" w:customStyle="1">
    <w:name w:val="Pie de página Car"/>
    <w:basedOn w:val="Fuentedeprrafopredeter"/>
    <w:link w:val="Piedepgina"/>
    <w:uiPriority w:val="99"/>
    <w:rsid w:val="00290BC7"/>
    <w:rPr>
      <w:rFonts w:ascii="Arial" w:cs="Arial" w:hAnsi="Arial"/>
      <w:bCs w:val="1"/>
      <w:sz w:val="22"/>
      <w:szCs w:val="22"/>
      <w:lang w:val="es-ES_tradnl"/>
    </w:rPr>
  </w:style>
  <w:style w:type="character" w:styleId="Textoennegrita">
    <w:name w:val="Strong"/>
    <w:aliases w:val="indice textos asignaturas"/>
    <w:basedOn w:val="Fuentedeprrafopredeter"/>
    <w:uiPriority w:val="22"/>
    <w:qFormat w:val="1"/>
    <w:rsid w:val="004F3EF8"/>
    <w:rPr>
      <w:rFonts w:ascii="Myriad Pro" w:hAnsi="Myriad Pro"/>
      <w:bCs w:val="1"/>
      <w:sz w:val="22"/>
    </w:rPr>
  </w:style>
  <w:style w:type="character" w:styleId="Hipervnculo">
    <w:name w:val="Hyperlink"/>
    <w:basedOn w:val="Fuentedeprrafopredeter"/>
    <w:uiPriority w:val="99"/>
    <w:unhideWhenUsed w:val="1"/>
    <w:rsid w:val="00E6001E"/>
    <w:rPr>
      <w:color w:val="0563c1" w:themeColor="hyperlink"/>
      <w:u w:val="single"/>
    </w:rPr>
  </w:style>
  <w:style w:type="character" w:styleId="Mencinsinresolver">
    <w:name w:val="Unresolved Mention"/>
    <w:basedOn w:val="Fuentedeprrafopredeter"/>
    <w:uiPriority w:val="99"/>
    <w:semiHidden w:val="1"/>
    <w:unhideWhenUsed w:val="1"/>
    <w:rsid w:val="00E6001E"/>
    <w:rPr>
      <w:color w:val="605e5c"/>
      <w:shd w:color="auto" w:fill="e1dfdd" w:val="clear"/>
    </w:rPr>
  </w:style>
  <w:style w:type="table" w:styleId="Tablaconcuadrcula1" w:customStyle="1">
    <w:name w:val="Tabla con cuadrícula1"/>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2" w:customStyle="1">
    <w:name w:val="Tabla con cuadrícula2"/>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3" w:customStyle="1">
    <w:name w:val="Tabla con cuadrícula3"/>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qFormat w:val="1"/>
    <w:rsid w:val="00F01A89"/>
    <w:rPr>
      <w:color w:val="808080"/>
    </w:rPr>
  </w:style>
  <w:style w:type="table" w:styleId="Tablaconcuadrcula4" w:customStyle="1">
    <w:name w:val="Tabla con cuadrícula4"/>
    <w:basedOn w:val="Tablanormal"/>
    <w:next w:val="Tablaconcuadrcula"/>
    <w:uiPriority w:val="59"/>
    <w:rsid w:val="00F01A89"/>
    <w:rPr>
      <w:rFonts w:eastAsia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9E540B"/>
    <w:rPr>
      <w:sz w:val="16"/>
      <w:szCs w:val="16"/>
    </w:rPr>
  </w:style>
  <w:style w:type="paragraph" w:styleId="Textocomentario">
    <w:name w:val="annotation text"/>
    <w:basedOn w:val="Normal"/>
    <w:link w:val="TextocomentarioCar"/>
    <w:uiPriority w:val="99"/>
    <w:unhideWhenUsed w:val="1"/>
    <w:rsid w:val="009E540B"/>
    <w:pPr>
      <w:spacing w:line="240" w:lineRule="auto"/>
    </w:pPr>
    <w:rPr>
      <w:sz w:val="20"/>
      <w:szCs w:val="20"/>
    </w:rPr>
  </w:style>
  <w:style w:type="character" w:styleId="TextocomentarioCar" w:customStyle="1">
    <w:name w:val="Texto comentario Car"/>
    <w:basedOn w:val="Fuentedeprrafopredeter"/>
    <w:link w:val="Textocomentario"/>
    <w:uiPriority w:val="99"/>
    <w:rsid w:val="009E540B"/>
    <w:rPr>
      <w:rFonts w:ascii="Arial" w:cs="Arial" w:hAnsi="Arial"/>
      <w:bCs w:val="1"/>
      <w:sz w:val="20"/>
      <w:szCs w:val="20"/>
      <w:lang w:val="es-ES_tradnl"/>
    </w:rPr>
  </w:style>
  <w:style w:type="paragraph" w:styleId="Asuntodelcomentario">
    <w:name w:val="annotation subject"/>
    <w:basedOn w:val="Textocomentario"/>
    <w:next w:val="Textocomentario"/>
    <w:link w:val="AsuntodelcomentarioCar"/>
    <w:uiPriority w:val="99"/>
    <w:semiHidden w:val="1"/>
    <w:unhideWhenUsed w:val="1"/>
    <w:rsid w:val="009E540B"/>
    <w:rPr>
      <w:b w:val="1"/>
    </w:rPr>
  </w:style>
  <w:style w:type="character" w:styleId="AsuntodelcomentarioCar" w:customStyle="1">
    <w:name w:val="Asunto del comentario Car"/>
    <w:basedOn w:val="TextocomentarioCar"/>
    <w:link w:val="Asuntodelcomentario"/>
    <w:uiPriority w:val="99"/>
    <w:semiHidden w:val="1"/>
    <w:rsid w:val="009E540B"/>
    <w:rPr>
      <w:rFonts w:ascii="Arial" w:cs="Arial" w:hAnsi="Arial"/>
      <w:b w:val="1"/>
      <w:bCs w:val="1"/>
      <w:sz w:val="20"/>
      <w:szCs w:val="20"/>
      <w:lang w:val="es-ES_tradnl"/>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0"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1"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2"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3"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4"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5"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6"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7"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8"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9"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a"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b"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c"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d"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e"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0"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1"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character" w:styleId="hljs-tag" w:customStyle="1">
    <w:name w:val="hljs-tag"/>
    <w:basedOn w:val="Fuentedeprrafopredeter"/>
    <w:rsid w:val="00EC0275"/>
  </w:style>
  <w:style w:type="character" w:styleId="hljs-name" w:customStyle="1">
    <w:name w:val="hljs-name"/>
    <w:basedOn w:val="Fuentedeprrafopredeter"/>
    <w:rsid w:val="00EC0275"/>
  </w:style>
  <w:style w:type="character" w:styleId="hljs-attr" w:customStyle="1">
    <w:name w:val="hljs-attr"/>
    <w:basedOn w:val="Fuentedeprrafopredeter"/>
    <w:rsid w:val="00EC0275"/>
  </w:style>
  <w:style w:type="character" w:styleId="hljs-string" w:customStyle="1">
    <w:name w:val="hljs-string"/>
    <w:basedOn w:val="Fuentedeprrafopredeter"/>
    <w:rsid w:val="00EC0275"/>
  </w:style>
  <w:style w:type="table" w:styleId="Tablaconcuadrcula4-nfasis1">
    <w:name w:val="Grid Table 4 Accent 1"/>
    <w:basedOn w:val="Tablanormal"/>
    <w:uiPriority w:val="49"/>
    <w:rsid w:val="00150587"/>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xataka.com/basics/que-github-que-que-le-ofrece-a-desarrolladores" TargetMode="External"/><Relationship Id="rId11" Type="http://schemas.openxmlformats.org/officeDocument/2006/relationships/image" Target="media/image9.png"/><Relationship Id="rId10" Type="http://schemas.openxmlformats.org/officeDocument/2006/relationships/image" Target="media/image7.png"/><Relationship Id="rId21" Type="http://schemas.openxmlformats.org/officeDocument/2006/relationships/header" Target="header1.xml"/><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yperlink" Target="https://www.youtube.com/watch?v=sLTNgxxSBR4" TargetMode="External"/><Relationship Id="rId16" Type="http://schemas.openxmlformats.org/officeDocument/2006/relationships/hyperlink" Target="https://www.youtube.com/watch?v=eQMcIGVc8N0" TargetMode="External"/><Relationship Id="rId5" Type="http://schemas.openxmlformats.org/officeDocument/2006/relationships/styles" Target="styles.xml"/><Relationship Id="rId19" Type="http://schemas.openxmlformats.org/officeDocument/2006/relationships/hyperlink" Target="https://www.hostinger.es/tutoriales/instalar-git-en-distintos-sistemas-operativos" TargetMode="External"/><Relationship Id="rId6" Type="http://schemas.openxmlformats.org/officeDocument/2006/relationships/customXml" Target="../customXML/item1.xml"/><Relationship Id="rId18" Type="http://schemas.openxmlformats.org/officeDocument/2006/relationships/hyperlink" Target="https://docs.github.com/es/get-started/quickstart/create-a-repo" TargetMode="Externa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3kL87R2qVbeyK+6WC3mEq7Mq9Q==">AMUW2mUo4U8XwtwaH3YTvJrQGvB6zEYb338RgTqAQYNqbPLiNGvzstrfVpobMwIfyfOvVxU1WECdb9vfjshQjd5UGI8xyu4yrm92LBwoOS5YRfYNrmPjwAg=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2022-09-10T23:30:00Z</dcterms:created>
  <dc:creator>NETEX LEARNING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0x0101005C7152420D9FDD4192DCED1E45C2FED1</vt:lpwstr>
  </property>
</Properties>
</file>