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2F98" w14:textId="5DC7F272" w:rsidR="00B644DB" w:rsidRDefault="00B644DB" w:rsidP="00B644DB">
      <w:pPr>
        <w:jc w:val="center"/>
        <w:rPr>
          <w:sz w:val="56"/>
          <w:szCs w:val="56"/>
        </w:rPr>
      </w:pPr>
      <w:r>
        <w:rPr>
          <w:sz w:val="56"/>
          <w:szCs w:val="56"/>
        </w:rPr>
        <w:t>DISE</w:t>
      </w:r>
      <w:r w:rsidR="00F778C1">
        <w:rPr>
          <w:sz w:val="56"/>
          <w:szCs w:val="56"/>
        </w:rPr>
        <w:t>ÑO DE INTERFAZ GRÁFICA Y CONCEPTOS DE CALIDAD DE SOFTWARE</w:t>
      </w:r>
    </w:p>
    <w:p w14:paraId="7073D493" w14:textId="77777777" w:rsidR="00B644DB" w:rsidRPr="00697A38" w:rsidRDefault="00B644DB" w:rsidP="00B644DB">
      <w:pPr>
        <w:jc w:val="center"/>
        <w:rPr>
          <w:sz w:val="56"/>
          <w:szCs w:val="56"/>
        </w:rPr>
      </w:pPr>
      <w:r>
        <w:rPr>
          <w:noProof/>
          <w:sz w:val="56"/>
          <w:szCs w:val="56"/>
        </w:rPr>
        <w:drawing>
          <wp:anchor distT="0" distB="0" distL="114300" distR="114300" simplePos="0" relativeHeight="251659264" behindDoc="0" locked="0" layoutInCell="1" allowOverlap="1" wp14:anchorId="1678610D" wp14:editId="232FF8EE">
            <wp:simplePos x="0" y="0"/>
            <wp:positionH relativeFrom="margin">
              <wp:align>center</wp:align>
            </wp:positionH>
            <wp:positionV relativeFrom="paragraph">
              <wp:posOffset>539750</wp:posOffset>
            </wp:positionV>
            <wp:extent cx="1886280" cy="1847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26AEFD12" w14:textId="77777777" w:rsidR="00B644DB" w:rsidRPr="00697A38" w:rsidRDefault="00B644DB" w:rsidP="00B644DB">
      <w:pPr>
        <w:rPr>
          <w:sz w:val="56"/>
          <w:szCs w:val="56"/>
        </w:rPr>
      </w:pPr>
    </w:p>
    <w:p w14:paraId="222F6426" w14:textId="77777777" w:rsidR="00B644DB" w:rsidRDefault="00B644DB" w:rsidP="00B644DB">
      <w:pPr>
        <w:jc w:val="center"/>
        <w:rPr>
          <w:sz w:val="56"/>
          <w:szCs w:val="56"/>
        </w:rPr>
      </w:pPr>
      <w:r w:rsidRPr="00697A38">
        <w:rPr>
          <w:sz w:val="56"/>
          <w:szCs w:val="56"/>
        </w:rPr>
        <w:t>DIEGO ALEJANDRO MESA V</w:t>
      </w:r>
      <w:r>
        <w:rPr>
          <w:sz w:val="56"/>
          <w:szCs w:val="56"/>
        </w:rPr>
        <w:t>ASQUEZ</w:t>
      </w:r>
    </w:p>
    <w:p w14:paraId="0F21B9A9" w14:textId="77777777" w:rsidR="00B644DB" w:rsidRDefault="00B644DB" w:rsidP="00B644DB">
      <w:pPr>
        <w:jc w:val="center"/>
        <w:rPr>
          <w:sz w:val="56"/>
          <w:szCs w:val="56"/>
        </w:rPr>
      </w:pPr>
    </w:p>
    <w:p w14:paraId="69313FDB" w14:textId="77777777" w:rsidR="00B644DB" w:rsidRDefault="00B644DB" w:rsidP="00F778C1">
      <w:pPr>
        <w:rPr>
          <w:sz w:val="56"/>
          <w:szCs w:val="56"/>
        </w:rPr>
      </w:pPr>
    </w:p>
    <w:p w14:paraId="216BAB06" w14:textId="77777777" w:rsidR="00B644DB" w:rsidRPr="00CE7CAD" w:rsidRDefault="00B644DB" w:rsidP="00B644DB">
      <w:pPr>
        <w:jc w:val="center"/>
        <w:rPr>
          <w:sz w:val="56"/>
          <w:szCs w:val="56"/>
        </w:rPr>
      </w:pPr>
      <w:r w:rsidRPr="00CE7CAD">
        <w:rPr>
          <w:sz w:val="56"/>
          <w:szCs w:val="56"/>
        </w:rPr>
        <w:t>CENTRO DE TECNOLOGIAS AGROINDUSTRIALES</w:t>
      </w:r>
    </w:p>
    <w:p w14:paraId="3A8CBF53" w14:textId="77777777" w:rsidR="00B644DB" w:rsidRDefault="00B644DB" w:rsidP="00B644DB">
      <w:pPr>
        <w:jc w:val="center"/>
        <w:rPr>
          <w:sz w:val="56"/>
          <w:szCs w:val="56"/>
        </w:rPr>
      </w:pPr>
      <w:r>
        <w:rPr>
          <w:sz w:val="56"/>
          <w:szCs w:val="56"/>
        </w:rPr>
        <w:t>MEDELLÍN</w:t>
      </w:r>
    </w:p>
    <w:p w14:paraId="4494AB31" w14:textId="77777777" w:rsidR="00B644DB" w:rsidRDefault="00B644DB" w:rsidP="00B644DB">
      <w:pPr>
        <w:jc w:val="center"/>
        <w:rPr>
          <w:sz w:val="56"/>
          <w:szCs w:val="56"/>
        </w:rPr>
      </w:pPr>
      <w:r>
        <w:rPr>
          <w:sz w:val="56"/>
          <w:szCs w:val="56"/>
        </w:rPr>
        <w:t>2023</w:t>
      </w:r>
    </w:p>
    <w:p w14:paraId="501CB99A" w14:textId="77777777" w:rsidR="00B644DB" w:rsidRDefault="00B644DB">
      <w:pPr>
        <w:rPr>
          <w:rFonts w:ascii="Arial" w:hAnsi="Arial" w:cs="Arial"/>
          <w:sz w:val="24"/>
          <w:szCs w:val="24"/>
        </w:rPr>
      </w:pPr>
    </w:p>
    <w:p w14:paraId="0248BB1E" w14:textId="559F0201" w:rsidR="00B21E96" w:rsidRPr="00B644DB" w:rsidRDefault="00B21E96">
      <w:pPr>
        <w:rPr>
          <w:rFonts w:ascii="Arial" w:hAnsi="Arial" w:cs="Arial"/>
          <w:sz w:val="24"/>
          <w:szCs w:val="24"/>
        </w:rPr>
      </w:pPr>
      <w:r w:rsidRPr="00B644DB">
        <w:rPr>
          <w:rFonts w:ascii="Arial" w:hAnsi="Arial" w:cs="Arial"/>
          <w:sz w:val="24"/>
          <w:szCs w:val="24"/>
        </w:rPr>
        <w:t>Usuario Incorrecto</w:t>
      </w:r>
    </w:p>
    <w:p w14:paraId="02750E4E" w14:textId="3FC524E3" w:rsidR="00B21E96" w:rsidRDefault="00B21E96">
      <w:r>
        <w:rPr>
          <w:noProof/>
        </w:rPr>
        <w:drawing>
          <wp:inline distT="0" distB="0" distL="0" distR="0" wp14:anchorId="67BC0443" wp14:editId="464DBA79">
            <wp:extent cx="5612130" cy="350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07740"/>
                    </a:xfrm>
                    <a:prstGeom prst="rect">
                      <a:avLst/>
                    </a:prstGeom>
                  </pic:spPr>
                </pic:pic>
              </a:graphicData>
            </a:graphic>
          </wp:inline>
        </w:drawing>
      </w:r>
    </w:p>
    <w:p w14:paraId="0924E4BF" w14:textId="302D7211" w:rsidR="00B21E96" w:rsidRPr="00B644DB" w:rsidRDefault="00B21E96">
      <w:pPr>
        <w:rPr>
          <w:rFonts w:ascii="Arial" w:hAnsi="Arial" w:cs="Arial"/>
          <w:sz w:val="24"/>
          <w:szCs w:val="24"/>
        </w:rPr>
      </w:pPr>
      <w:r w:rsidRPr="00B644DB">
        <w:rPr>
          <w:rFonts w:ascii="Arial" w:hAnsi="Arial" w:cs="Arial"/>
          <w:sz w:val="24"/>
          <w:szCs w:val="24"/>
        </w:rPr>
        <w:t>Usuario válido</w:t>
      </w:r>
    </w:p>
    <w:p w14:paraId="5F259925" w14:textId="739DE47E" w:rsidR="00B21E96" w:rsidRDefault="00B21E96">
      <w:r>
        <w:rPr>
          <w:noProof/>
        </w:rPr>
        <w:drawing>
          <wp:inline distT="0" distB="0" distL="0" distR="0" wp14:anchorId="2DD94E31" wp14:editId="2A0DEF31">
            <wp:extent cx="5612130" cy="35077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07740"/>
                    </a:xfrm>
                    <a:prstGeom prst="rect">
                      <a:avLst/>
                    </a:prstGeom>
                  </pic:spPr>
                </pic:pic>
              </a:graphicData>
            </a:graphic>
          </wp:inline>
        </w:drawing>
      </w:r>
    </w:p>
    <w:p w14:paraId="0B53B0BC" w14:textId="6D74E22C" w:rsidR="00B21E96" w:rsidRDefault="00B21E96"/>
    <w:p w14:paraId="3815915E" w14:textId="1EC28563" w:rsidR="00B21E96" w:rsidRPr="00B644DB" w:rsidRDefault="00B21E96">
      <w:pPr>
        <w:rPr>
          <w:rFonts w:ascii="Arial" w:hAnsi="Arial" w:cs="Arial"/>
          <w:sz w:val="24"/>
          <w:szCs w:val="24"/>
        </w:rPr>
      </w:pPr>
      <w:r w:rsidRPr="00B644DB">
        <w:rPr>
          <w:rFonts w:ascii="Arial" w:hAnsi="Arial" w:cs="Arial"/>
          <w:sz w:val="24"/>
          <w:szCs w:val="24"/>
        </w:rPr>
        <w:t>Opción de registro</w:t>
      </w:r>
    </w:p>
    <w:p w14:paraId="18C49853" w14:textId="03A5F3A2" w:rsidR="00B21E96" w:rsidRDefault="00B21E96">
      <w:r>
        <w:rPr>
          <w:noProof/>
        </w:rPr>
        <w:drawing>
          <wp:inline distT="0" distB="0" distL="0" distR="0" wp14:anchorId="651A16C2" wp14:editId="658D954F">
            <wp:extent cx="5612130" cy="35077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07740"/>
                    </a:xfrm>
                    <a:prstGeom prst="rect">
                      <a:avLst/>
                    </a:prstGeom>
                  </pic:spPr>
                </pic:pic>
              </a:graphicData>
            </a:graphic>
          </wp:inline>
        </w:drawing>
      </w:r>
    </w:p>
    <w:p w14:paraId="108051F7" w14:textId="2A82C838" w:rsidR="00B21E96" w:rsidRPr="00B644DB" w:rsidRDefault="00B21E96">
      <w:pPr>
        <w:rPr>
          <w:rFonts w:ascii="Arial" w:hAnsi="Arial" w:cs="Arial"/>
          <w:sz w:val="24"/>
          <w:szCs w:val="24"/>
        </w:rPr>
      </w:pPr>
      <w:r w:rsidRPr="00B644DB">
        <w:rPr>
          <w:rFonts w:ascii="Arial" w:hAnsi="Arial" w:cs="Arial"/>
          <w:sz w:val="24"/>
          <w:szCs w:val="24"/>
        </w:rPr>
        <w:t>Error de registro</w:t>
      </w:r>
    </w:p>
    <w:p w14:paraId="57DDE4BE" w14:textId="5ED3474C" w:rsidR="00B21E96" w:rsidRDefault="00B21E96">
      <w:r>
        <w:rPr>
          <w:noProof/>
        </w:rPr>
        <w:drawing>
          <wp:inline distT="0" distB="0" distL="0" distR="0" wp14:anchorId="18E75B18" wp14:editId="2B98BD33">
            <wp:extent cx="5612130" cy="35077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07740"/>
                    </a:xfrm>
                    <a:prstGeom prst="rect">
                      <a:avLst/>
                    </a:prstGeom>
                  </pic:spPr>
                </pic:pic>
              </a:graphicData>
            </a:graphic>
          </wp:inline>
        </w:drawing>
      </w:r>
    </w:p>
    <w:p w14:paraId="6A630646" w14:textId="73F49932" w:rsidR="008448FF" w:rsidRDefault="008448FF"/>
    <w:p w14:paraId="030D4AE2" w14:textId="77777777" w:rsidR="008448FF" w:rsidRPr="00B644DB" w:rsidRDefault="008448FF" w:rsidP="008448FF">
      <w:pPr>
        <w:pStyle w:val="NormalWeb"/>
        <w:rPr>
          <w:rFonts w:ascii="Arial" w:hAnsi="Arial" w:cs="Arial"/>
        </w:rPr>
      </w:pPr>
      <w:r w:rsidRPr="00B644DB">
        <w:rPr>
          <w:rStyle w:val="Textoennegrita"/>
          <w:rFonts w:ascii="Arial" w:hAnsi="Arial" w:cs="Arial"/>
        </w:rPr>
        <w:t>Calidad de Software</w:t>
      </w:r>
      <w:r w:rsidRPr="00B644DB">
        <w:rPr>
          <w:rFonts w:ascii="Arial" w:hAnsi="Arial" w:cs="Arial"/>
        </w:rPr>
        <w:t>:</w:t>
      </w:r>
    </w:p>
    <w:p w14:paraId="045C20AD" w14:textId="5D5E3B14" w:rsidR="008448FF" w:rsidRPr="00B644DB" w:rsidRDefault="008448FF" w:rsidP="008448FF">
      <w:pPr>
        <w:pStyle w:val="NormalWeb"/>
        <w:rPr>
          <w:rFonts w:ascii="Arial" w:hAnsi="Arial" w:cs="Arial"/>
        </w:rPr>
      </w:pPr>
      <w:r w:rsidRPr="00B644DB">
        <w:rPr>
          <w:rFonts w:ascii="Arial" w:hAnsi="Arial" w:cs="Arial"/>
        </w:rPr>
        <w:t xml:space="preserve"> Es un conjunto de atributos y características que determinan la eficacia, eficiencia, fiabilidad, usabilidad, mantenibilidad y otras propiedades deseables de un software. Se evalúa en función de la capacidad del software para cumplir con sus objetivos y para satisfacer las necesidades y expectativas de los usuarios, al tiempo que cumple con los estándares y requisitos establecidos.</w:t>
      </w:r>
    </w:p>
    <w:p w14:paraId="2AC5CA21" w14:textId="2FFE60B2" w:rsidR="008448FF" w:rsidRPr="00B644DB" w:rsidRDefault="008448FF" w:rsidP="008448FF">
      <w:pPr>
        <w:pStyle w:val="NormalWeb"/>
        <w:rPr>
          <w:rFonts w:ascii="Arial" w:hAnsi="Arial" w:cs="Arial"/>
        </w:rPr>
      </w:pPr>
      <w:r w:rsidRPr="00B644DB">
        <w:rPr>
          <w:rFonts w:ascii="Arial" w:hAnsi="Arial" w:cs="Arial"/>
        </w:rPr>
        <w:t>L</w:t>
      </w:r>
      <w:r w:rsidRPr="00B644DB">
        <w:rPr>
          <w:rFonts w:ascii="Arial" w:hAnsi="Arial" w:cs="Arial"/>
        </w:rPr>
        <w:t>a calidad de software implica no solo que el programa funcione correctamente, sino también que sea fácil de usar, eficiente, confiable, mantenible y cumpla con los estándares de la industria. La búsqueda de la calidad es esencial en el desarrollo de software para garantizar que los usuarios tengan una experiencia positiva y que el software cumpla con su propósito de manera efectiva.</w:t>
      </w:r>
    </w:p>
    <w:p w14:paraId="07C0A2B2" w14:textId="042E320D" w:rsidR="008448FF" w:rsidRPr="00B644DB" w:rsidRDefault="008448FF" w:rsidP="008448FF">
      <w:pPr>
        <w:pStyle w:val="NormalWeb"/>
        <w:rPr>
          <w:rFonts w:ascii="Arial" w:hAnsi="Arial" w:cs="Arial"/>
        </w:rPr>
      </w:pPr>
    </w:p>
    <w:p w14:paraId="7B42D6B7" w14:textId="54C33E16" w:rsidR="008448FF" w:rsidRPr="00B644DB" w:rsidRDefault="008448FF" w:rsidP="008448FF">
      <w:pPr>
        <w:pStyle w:val="NormalWeb"/>
        <w:rPr>
          <w:rFonts w:ascii="Arial" w:hAnsi="Arial" w:cs="Arial"/>
          <w:b/>
          <w:bCs/>
        </w:rPr>
      </w:pPr>
      <w:r w:rsidRPr="00B644DB">
        <w:rPr>
          <w:rFonts w:ascii="Arial" w:hAnsi="Arial" w:cs="Arial"/>
          <w:b/>
          <w:bCs/>
        </w:rPr>
        <w:t>C</w:t>
      </w:r>
      <w:r w:rsidRPr="00B644DB">
        <w:rPr>
          <w:rFonts w:ascii="Arial" w:hAnsi="Arial" w:cs="Arial"/>
          <w:b/>
          <w:bCs/>
        </w:rPr>
        <w:t>oncepto de usabilidad en software</w:t>
      </w:r>
      <w:r w:rsidRPr="00B644DB">
        <w:rPr>
          <w:rFonts w:ascii="Arial" w:hAnsi="Arial" w:cs="Arial"/>
          <w:b/>
          <w:bCs/>
        </w:rPr>
        <w:t>:</w:t>
      </w:r>
    </w:p>
    <w:p w14:paraId="2C7699D6" w14:textId="0E70A2C8" w:rsidR="008448FF" w:rsidRPr="00B644DB" w:rsidRDefault="008448FF" w:rsidP="008448FF">
      <w:pPr>
        <w:pStyle w:val="NormalWeb"/>
        <w:rPr>
          <w:rFonts w:ascii="Arial" w:hAnsi="Arial" w:cs="Arial"/>
        </w:rPr>
      </w:pPr>
      <w:r w:rsidRPr="00B644DB">
        <w:rPr>
          <w:rFonts w:ascii="Arial" w:hAnsi="Arial" w:cs="Arial"/>
        </w:rPr>
        <w:t>La usabilidad es un atributo de calidad que evalúa la capacidad de un software para ser utilizado de manera efectiva y eficiente por parte de los usuarios, independientemente de su nivel de experiencia. Implica la facilidad con la que los usuarios pueden aprender a utilizar el software, realizar tareas con éxito, recordar cómo usarlo en el futuro y disfrutar de una experiencia de usuario general satisfactoria.</w:t>
      </w:r>
    </w:p>
    <w:p w14:paraId="7FD862A1" w14:textId="7484397D" w:rsidR="008448FF" w:rsidRPr="00B644DB" w:rsidRDefault="008448FF" w:rsidP="008448FF">
      <w:pPr>
        <w:pStyle w:val="NormalWeb"/>
        <w:rPr>
          <w:rFonts w:ascii="Arial" w:hAnsi="Arial" w:cs="Arial"/>
        </w:rPr>
      </w:pPr>
      <w:r w:rsidRPr="00B644DB">
        <w:rPr>
          <w:rFonts w:ascii="Arial" w:hAnsi="Arial" w:cs="Arial"/>
        </w:rPr>
        <w:t xml:space="preserve">También </w:t>
      </w:r>
      <w:r w:rsidRPr="00B644DB">
        <w:rPr>
          <w:rFonts w:ascii="Arial" w:hAnsi="Arial" w:cs="Arial"/>
        </w:rPr>
        <w:t>se relaciona con factores como la claridad de la interfaz de usuario, la consistencia en el diseño, la capacidad de respuesta del software, la ausencia de errores graves, la adecuación de las funciones a las necesidades del usuario y la capacidad de adaptarse a diferentes contextos y dispositivos</w:t>
      </w:r>
      <w:r w:rsidRPr="00B644DB">
        <w:rPr>
          <w:rFonts w:ascii="Arial" w:hAnsi="Arial" w:cs="Arial"/>
        </w:rPr>
        <w:t>.</w:t>
      </w:r>
    </w:p>
    <w:p w14:paraId="0F9E5903" w14:textId="48C99172" w:rsidR="008448FF" w:rsidRPr="00B644DB" w:rsidRDefault="008448FF" w:rsidP="008448FF">
      <w:pPr>
        <w:pStyle w:val="NormalWeb"/>
        <w:rPr>
          <w:rFonts w:ascii="Arial" w:hAnsi="Arial" w:cs="Arial"/>
        </w:rPr>
      </w:pPr>
    </w:p>
    <w:p w14:paraId="2CE73D8B" w14:textId="77777777" w:rsidR="008448FF" w:rsidRPr="00B644DB" w:rsidRDefault="008448FF" w:rsidP="008448FF">
      <w:pPr>
        <w:pStyle w:val="NormalWeb"/>
        <w:rPr>
          <w:rFonts w:ascii="Arial" w:hAnsi="Arial" w:cs="Arial"/>
        </w:rPr>
      </w:pPr>
      <w:r w:rsidRPr="00B644DB">
        <w:rPr>
          <w:rStyle w:val="Textoennegrita"/>
          <w:rFonts w:ascii="Arial" w:hAnsi="Arial" w:cs="Arial"/>
        </w:rPr>
        <w:t>Estándares de Calidad de Software</w:t>
      </w:r>
      <w:r w:rsidRPr="00B644DB">
        <w:rPr>
          <w:rFonts w:ascii="Arial" w:hAnsi="Arial" w:cs="Arial"/>
        </w:rPr>
        <w:t xml:space="preserve">: </w:t>
      </w:r>
    </w:p>
    <w:p w14:paraId="77DD9595" w14:textId="734BC9B4" w:rsidR="008448FF" w:rsidRPr="00B644DB" w:rsidRDefault="008448FF" w:rsidP="008448FF">
      <w:pPr>
        <w:pStyle w:val="NormalWeb"/>
        <w:rPr>
          <w:rFonts w:ascii="Arial" w:hAnsi="Arial" w:cs="Arial"/>
        </w:rPr>
      </w:pPr>
      <w:r w:rsidRPr="00B644DB">
        <w:rPr>
          <w:rFonts w:ascii="Arial" w:hAnsi="Arial" w:cs="Arial"/>
        </w:rPr>
        <w:t>Son conjuntos de normas, pautas y criterios técnicos que definen las características y requisitos que debe cumplir un producto de software para considerarse de alta calidad. Estos estándares están diseñados para promover buenas prácticas en el desarrollo, mantenimiento y evaluación del software, y para garantizar que cumpla con los objetivos previstos y las expectativas de los usuarios</w:t>
      </w:r>
      <w:r w:rsidRPr="00B644DB">
        <w:rPr>
          <w:rFonts w:ascii="Arial" w:hAnsi="Arial" w:cs="Arial"/>
        </w:rPr>
        <w:t>.</w:t>
      </w:r>
    </w:p>
    <w:p w14:paraId="3D85F826" w14:textId="682ADA05" w:rsidR="008448FF" w:rsidRPr="00B644DB" w:rsidRDefault="008448FF" w:rsidP="008448FF">
      <w:pPr>
        <w:pStyle w:val="NormalWeb"/>
        <w:rPr>
          <w:rFonts w:ascii="Arial" w:hAnsi="Arial" w:cs="Arial"/>
        </w:rPr>
      </w:pPr>
      <w:r w:rsidRPr="00B644DB">
        <w:rPr>
          <w:rFonts w:ascii="Arial" w:hAnsi="Arial" w:cs="Arial"/>
        </w:rPr>
        <w:t>Estos estándares son importantes en la industria del desarrollo de software, ya que proporcionan un marco común para medir y mejorar la calidad del software, lo que a su vez contribuye a la satisfacción del usuario y al éxito del proyecto.</w:t>
      </w:r>
    </w:p>
    <w:p w14:paraId="4EFADB2A" w14:textId="221A885E" w:rsidR="008448FF" w:rsidRPr="00B644DB" w:rsidRDefault="008448FF" w:rsidP="008448FF">
      <w:pPr>
        <w:pStyle w:val="NormalWeb"/>
        <w:rPr>
          <w:rFonts w:ascii="Arial" w:hAnsi="Arial" w:cs="Arial"/>
        </w:rPr>
      </w:pPr>
    </w:p>
    <w:p w14:paraId="6EEE4182" w14:textId="77777777" w:rsidR="00B644DB" w:rsidRPr="00B644DB" w:rsidRDefault="00B644DB" w:rsidP="008448FF">
      <w:pPr>
        <w:pStyle w:val="NormalWeb"/>
        <w:rPr>
          <w:rFonts w:ascii="Arial" w:hAnsi="Arial" w:cs="Arial"/>
        </w:rPr>
      </w:pPr>
    </w:p>
    <w:p w14:paraId="09A61757" w14:textId="3D54E696" w:rsidR="008448FF" w:rsidRPr="00B644DB" w:rsidRDefault="00B644DB">
      <w:pPr>
        <w:rPr>
          <w:rStyle w:val="Textoennegrita"/>
          <w:rFonts w:ascii="Arial" w:hAnsi="Arial" w:cs="Arial"/>
          <w:sz w:val="24"/>
          <w:szCs w:val="24"/>
        </w:rPr>
      </w:pPr>
      <w:r w:rsidRPr="00B644DB">
        <w:rPr>
          <w:rStyle w:val="Textoennegrita"/>
          <w:rFonts w:ascii="Arial" w:hAnsi="Arial" w:cs="Arial"/>
          <w:sz w:val="24"/>
          <w:szCs w:val="24"/>
        </w:rPr>
        <w:t>Herramientas para Implementar software de calidad:</w:t>
      </w:r>
    </w:p>
    <w:p w14:paraId="6BC7F025" w14:textId="31B02699" w:rsidR="00B644DB" w:rsidRDefault="00B644DB" w:rsidP="00B644DB">
      <w:pPr>
        <w:pStyle w:val="NormalWeb"/>
        <w:numPr>
          <w:ilvl w:val="0"/>
          <w:numId w:val="1"/>
        </w:numPr>
        <w:rPr>
          <w:rFonts w:ascii="Arial" w:hAnsi="Arial" w:cs="Arial"/>
        </w:rPr>
      </w:pPr>
      <w:r w:rsidRPr="00B644DB">
        <w:rPr>
          <w:rFonts w:ascii="Arial" w:hAnsi="Arial" w:cs="Arial"/>
          <w:b/>
          <w:bCs/>
        </w:rPr>
        <w:t>Pruebas</w:t>
      </w:r>
      <w:r w:rsidRPr="00B644DB">
        <w:rPr>
          <w:rStyle w:val="Textoennegrita"/>
          <w:rFonts w:ascii="Arial" w:hAnsi="Arial" w:cs="Arial"/>
        </w:rPr>
        <w:t xml:space="preserve"> de Software</w:t>
      </w:r>
      <w:r w:rsidRPr="00B644DB">
        <w:rPr>
          <w:rFonts w:ascii="Arial" w:hAnsi="Arial" w:cs="Arial"/>
        </w:rPr>
        <w:t xml:space="preserve">: Las pruebas de software son esenciales para identificar defectos y errores en el software. Esto incluye pruebas manuales y automatizadas. Algunas herramientas populares para pruebas automatizadas son </w:t>
      </w:r>
      <w:proofErr w:type="spellStart"/>
      <w:r w:rsidRPr="00B644DB">
        <w:rPr>
          <w:rFonts w:ascii="Arial" w:hAnsi="Arial" w:cs="Arial"/>
        </w:rPr>
        <w:t>Selenium</w:t>
      </w:r>
      <w:proofErr w:type="spellEnd"/>
      <w:r w:rsidRPr="00B644DB">
        <w:rPr>
          <w:rFonts w:ascii="Arial" w:hAnsi="Arial" w:cs="Arial"/>
        </w:rPr>
        <w:t xml:space="preserve">, </w:t>
      </w:r>
      <w:proofErr w:type="spellStart"/>
      <w:r w:rsidRPr="00B644DB">
        <w:rPr>
          <w:rFonts w:ascii="Arial" w:hAnsi="Arial" w:cs="Arial"/>
        </w:rPr>
        <w:t>JUnit</w:t>
      </w:r>
      <w:proofErr w:type="spellEnd"/>
      <w:r w:rsidRPr="00B644DB">
        <w:rPr>
          <w:rFonts w:ascii="Arial" w:hAnsi="Arial" w:cs="Arial"/>
        </w:rPr>
        <w:t xml:space="preserve">, y </w:t>
      </w:r>
      <w:proofErr w:type="spellStart"/>
      <w:r w:rsidRPr="00B644DB">
        <w:rPr>
          <w:rFonts w:ascii="Arial" w:hAnsi="Arial" w:cs="Arial"/>
        </w:rPr>
        <w:t>TestNG</w:t>
      </w:r>
      <w:proofErr w:type="spellEnd"/>
    </w:p>
    <w:p w14:paraId="73B0065B" w14:textId="08CA07E8" w:rsidR="00B644DB" w:rsidRPr="00B644DB" w:rsidRDefault="00B644DB" w:rsidP="00B644DB">
      <w:pPr>
        <w:pStyle w:val="NormalWeb"/>
        <w:numPr>
          <w:ilvl w:val="0"/>
          <w:numId w:val="1"/>
        </w:numPr>
        <w:spacing w:line="276" w:lineRule="auto"/>
        <w:rPr>
          <w:rFonts w:ascii="Arial" w:hAnsi="Arial" w:cs="Arial"/>
        </w:rPr>
      </w:pPr>
      <w:r w:rsidRPr="00B644DB">
        <w:rPr>
          <w:rFonts w:ascii="Arial" w:hAnsi="Arial" w:cs="Arial"/>
          <w:b/>
          <w:bCs/>
        </w:rPr>
        <w:t>Gestión</w:t>
      </w:r>
      <w:r w:rsidRPr="00B644DB">
        <w:rPr>
          <w:rStyle w:val="Textoennegrita"/>
          <w:rFonts w:ascii="Arial" w:hAnsi="Arial" w:cs="Arial"/>
        </w:rPr>
        <w:t xml:space="preserve"> de Defectos y Seguimiento</w:t>
      </w:r>
      <w:r w:rsidRPr="00B644DB">
        <w:rPr>
          <w:rFonts w:ascii="Arial" w:hAnsi="Arial" w:cs="Arial"/>
        </w:rPr>
        <w:t>: Herramientas como JIRA, Bugzilla y Trello se utilizan para gestionar y dar seguimiento a los problemas y defectos del software.</w:t>
      </w:r>
    </w:p>
    <w:p w14:paraId="42F0CFB0" w14:textId="499DF711" w:rsidR="00B644DB" w:rsidRPr="00B644DB" w:rsidRDefault="00B644DB" w:rsidP="00B644DB">
      <w:pPr>
        <w:pStyle w:val="NormalWeb"/>
        <w:numPr>
          <w:ilvl w:val="0"/>
          <w:numId w:val="1"/>
        </w:numPr>
        <w:rPr>
          <w:rFonts w:ascii="Arial" w:hAnsi="Arial" w:cs="Arial"/>
        </w:rPr>
      </w:pPr>
      <w:r w:rsidRPr="00B644DB">
        <w:rPr>
          <w:rStyle w:val="Textoennegrita"/>
          <w:rFonts w:ascii="Arial" w:hAnsi="Arial" w:cs="Arial"/>
        </w:rPr>
        <w:t>Integración Continua (CI) y Entrega Continua (CD)</w:t>
      </w:r>
      <w:r w:rsidRPr="00B644DB">
        <w:rPr>
          <w:rFonts w:ascii="Arial" w:hAnsi="Arial" w:cs="Arial"/>
        </w:rPr>
        <w:t xml:space="preserve">: La CI y la CD son prácticas que permiten una entrega de software más rápida y confiable. Jenkins, Travis CI y </w:t>
      </w:r>
      <w:proofErr w:type="spellStart"/>
      <w:r w:rsidRPr="00B644DB">
        <w:rPr>
          <w:rFonts w:ascii="Arial" w:hAnsi="Arial" w:cs="Arial"/>
        </w:rPr>
        <w:t>CircleCI</w:t>
      </w:r>
      <w:proofErr w:type="spellEnd"/>
      <w:r w:rsidRPr="00B644DB">
        <w:rPr>
          <w:rFonts w:ascii="Arial" w:hAnsi="Arial" w:cs="Arial"/>
        </w:rPr>
        <w:t xml:space="preserve"> son ejemplos de herramientas de CI/CD</w:t>
      </w:r>
    </w:p>
    <w:p w14:paraId="7D1ECFE5" w14:textId="77777777" w:rsidR="00B644DB" w:rsidRPr="00B644DB" w:rsidRDefault="00B644DB">
      <w:pPr>
        <w:rPr>
          <w:rFonts w:ascii="Arial" w:hAnsi="Arial" w:cs="Arial"/>
          <w:sz w:val="24"/>
          <w:szCs w:val="24"/>
        </w:rPr>
      </w:pPr>
    </w:p>
    <w:sectPr w:rsidR="00B644DB" w:rsidRPr="00B644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C684B"/>
    <w:multiLevelType w:val="hybridMultilevel"/>
    <w:tmpl w:val="BA947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A59"/>
    <w:rsid w:val="008448FF"/>
    <w:rsid w:val="008C1B14"/>
    <w:rsid w:val="00A02A59"/>
    <w:rsid w:val="00B21E96"/>
    <w:rsid w:val="00B644DB"/>
    <w:rsid w:val="00F7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82B6"/>
  <w15:chartTrackingRefBased/>
  <w15:docId w15:val="{19F91B0A-4E2A-45FB-BDC5-0A155874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48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44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131289">
      <w:bodyDiv w:val="1"/>
      <w:marLeft w:val="0"/>
      <w:marRight w:val="0"/>
      <w:marTop w:val="0"/>
      <w:marBottom w:val="0"/>
      <w:divBdr>
        <w:top w:val="none" w:sz="0" w:space="0" w:color="auto"/>
        <w:left w:val="none" w:sz="0" w:space="0" w:color="auto"/>
        <w:bottom w:val="none" w:sz="0" w:space="0" w:color="auto"/>
        <w:right w:val="none" w:sz="0" w:space="0" w:color="auto"/>
      </w:divBdr>
    </w:div>
    <w:div w:id="2134664959">
      <w:bodyDiv w:val="1"/>
      <w:marLeft w:val="0"/>
      <w:marRight w:val="0"/>
      <w:marTop w:val="0"/>
      <w:marBottom w:val="0"/>
      <w:divBdr>
        <w:top w:val="none" w:sz="0" w:space="0" w:color="auto"/>
        <w:left w:val="none" w:sz="0" w:space="0" w:color="auto"/>
        <w:bottom w:val="none" w:sz="0" w:space="0" w:color="auto"/>
        <w:right w:val="none" w:sz="0" w:space="0" w:color="auto"/>
      </w:divBdr>
      <w:divsChild>
        <w:div w:id="901985243">
          <w:marLeft w:val="0"/>
          <w:marRight w:val="0"/>
          <w:marTop w:val="0"/>
          <w:marBottom w:val="0"/>
          <w:divBdr>
            <w:top w:val="none" w:sz="0" w:space="0" w:color="auto"/>
            <w:left w:val="none" w:sz="0" w:space="0" w:color="auto"/>
            <w:bottom w:val="none" w:sz="0" w:space="0" w:color="auto"/>
            <w:right w:val="none" w:sz="0" w:space="0" w:color="auto"/>
          </w:divBdr>
          <w:divsChild>
            <w:div w:id="734546110">
              <w:marLeft w:val="0"/>
              <w:marRight w:val="0"/>
              <w:marTop w:val="0"/>
              <w:marBottom w:val="0"/>
              <w:divBdr>
                <w:top w:val="none" w:sz="0" w:space="0" w:color="auto"/>
                <w:left w:val="none" w:sz="0" w:space="0" w:color="auto"/>
                <w:bottom w:val="none" w:sz="0" w:space="0" w:color="auto"/>
                <w:right w:val="none" w:sz="0" w:space="0" w:color="auto"/>
              </w:divBdr>
              <w:divsChild>
                <w:div w:id="11977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3</cp:revision>
  <cp:lastPrinted>2023-09-26T01:04:00Z</cp:lastPrinted>
  <dcterms:created xsi:type="dcterms:W3CDTF">2023-09-26T00:09:00Z</dcterms:created>
  <dcterms:modified xsi:type="dcterms:W3CDTF">2023-09-26T01:05:00Z</dcterms:modified>
</cp:coreProperties>
</file>