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FA77B48" w14:textId="65A44980" w:rsidR="00E9112E" w:rsidRPr="000B59F3" w:rsidRDefault="00BB76BD">
      <w:pPr>
        <w:spacing w:line="0" w:lineRule="atLeast"/>
        <w:ind w:left="3660"/>
        <w:rPr>
          <w:rFonts w:ascii="Arial" w:eastAsia="Arial" w:hAnsi="Arial"/>
          <w:sz w:val="22"/>
          <w:szCs w:val="22"/>
        </w:rPr>
      </w:pPr>
      <w:r w:rsidRPr="000B59F3">
        <w:rPr>
          <w:rFonts w:ascii="Arial" w:hAnsi="Arial"/>
          <w:noProof/>
          <w:sz w:val="22"/>
          <w:szCs w:val="22"/>
          <w:lang w:val="es"/>
        </w:rPr>
        <w:drawing>
          <wp:anchor distT="0" distB="0" distL="114300" distR="114300" simplePos="0" relativeHeight="251653120" behindDoc="1" locked="0" layoutInCell="1" allowOverlap="1" wp14:anchorId="67ADB579" wp14:editId="72DBB703">
            <wp:simplePos x="0" y="0"/>
            <wp:positionH relativeFrom="page">
              <wp:posOffset>2636520</wp:posOffset>
            </wp:positionH>
            <wp:positionV relativeFrom="page">
              <wp:posOffset>620395</wp:posOffset>
            </wp:positionV>
            <wp:extent cx="371475" cy="480695"/>
            <wp:effectExtent l="0" t="0" r="0" b="0"/>
            <wp:wrapNone/>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475" cy="480695"/>
                    </a:xfrm>
                    <a:prstGeom prst="rect">
                      <a:avLst/>
                    </a:prstGeom>
                    <a:noFill/>
                  </pic:spPr>
                </pic:pic>
              </a:graphicData>
            </a:graphic>
            <wp14:sizeRelH relativeFrom="page">
              <wp14:pctWidth>0</wp14:pctWidth>
            </wp14:sizeRelH>
            <wp14:sizeRelV relativeFrom="page">
              <wp14:pctHeight>0</wp14:pctHeight>
            </wp14:sizeRelV>
          </wp:anchor>
        </w:drawing>
      </w:r>
      <w:r w:rsidR="0029721F" w:rsidRPr="000B59F3">
        <w:rPr>
          <w:rFonts w:ascii="Arial" w:hAnsi="Arial"/>
          <w:sz w:val="22"/>
          <w:szCs w:val="22"/>
          <w:lang w:val="es"/>
        </w:rPr>
        <w:t xml:space="preserve"> Preimpresión</w:t>
      </w:r>
      <w:r w:rsidRPr="000B59F3">
        <w:rPr>
          <w:rFonts w:ascii="Arial" w:hAnsi="Arial"/>
          <w:sz w:val="22"/>
          <w:szCs w:val="22"/>
          <w:lang w:val="es"/>
        </w:rPr>
        <w:t xml:space="preserve"> de </w:t>
      </w:r>
      <w:proofErr w:type="spellStart"/>
      <w:r w:rsidRPr="000B59F3">
        <w:rPr>
          <w:rFonts w:ascii="Arial" w:hAnsi="Arial"/>
          <w:sz w:val="22"/>
          <w:szCs w:val="22"/>
          <w:lang w:val="es"/>
        </w:rPr>
        <w:t>EasyChair</w:t>
      </w:r>
      <w:proofErr w:type="spellEnd"/>
    </w:p>
    <w:p w14:paraId="17315F96" w14:textId="77777777" w:rsidR="00E9112E" w:rsidRPr="000B59F3" w:rsidRDefault="00E9112E">
      <w:pPr>
        <w:spacing w:line="183" w:lineRule="exact"/>
        <w:rPr>
          <w:rFonts w:ascii="Arial" w:eastAsia="Times New Roman" w:hAnsi="Arial"/>
          <w:sz w:val="22"/>
          <w:szCs w:val="22"/>
        </w:rPr>
      </w:pPr>
    </w:p>
    <w:p w14:paraId="5C2CBC95" w14:textId="77777777" w:rsidR="00E9112E" w:rsidRPr="000B59F3" w:rsidRDefault="0029721F">
      <w:pPr>
        <w:numPr>
          <w:ilvl w:val="0"/>
          <w:numId w:val="1"/>
        </w:numPr>
        <w:tabs>
          <w:tab w:val="left" w:pos="4820"/>
        </w:tabs>
        <w:spacing w:line="0" w:lineRule="atLeast"/>
        <w:ind w:left="4820" w:hanging="346"/>
        <w:rPr>
          <w:rFonts w:ascii="Arial" w:eastAsia="Arial" w:hAnsi="Arial"/>
          <w:sz w:val="22"/>
          <w:szCs w:val="22"/>
        </w:rPr>
      </w:pPr>
      <w:r w:rsidRPr="000B59F3">
        <w:rPr>
          <w:rFonts w:ascii="Arial" w:hAnsi="Arial"/>
          <w:sz w:val="22"/>
          <w:szCs w:val="22"/>
          <w:lang w:val="es"/>
        </w:rPr>
        <w:t>4251</w:t>
      </w:r>
    </w:p>
    <w:p w14:paraId="3B4B77B8" w14:textId="03A4D81D" w:rsidR="00E9112E" w:rsidRPr="000B59F3" w:rsidRDefault="00BB76BD">
      <w:pPr>
        <w:spacing w:line="20" w:lineRule="exact"/>
        <w:rPr>
          <w:rFonts w:ascii="Arial" w:eastAsia="Times New Roman" w:hAnsi="Arial"/>
          <w:sz w:val="22"/>
          <w:szCs w:val="22"/>
        </w:rPr>
      </w:pPr>
      <w:r w:rsidRPr="000B59F3">
        <w:rPr>
          <w:rFonts w:ascii="Arial" w:hAnsi="Arial"/>
          <w:noProof/>
          <w:sz w:val="22"/>
          <w:szCs w:val="22"/>
          <w:lang w:val="es"/>
        </w:rPr>
        <mc:AlternateContent>
          <mc:Choice Requires="wps">
            <w:drawing>
              <wp:anchor distT="0" distB="0" distL="114300" distR="114300" simplePos="0" relativeHeight="251654144" behindDoc="1" locked="0" layoutInCell="1" allowOverlap="1" wp14:anchorId="0E17D740" wp14:editId="0517F87F">
                <wp:simplePos x="0" y="0"/>
                <wp:positionH relativeFrom="column">
                  <wp:posOffset>2249805</wp:posOffset>
                </wp:positionH>
                <wp:positionV relativeFrom="paragraph">
                  <wp:posOffset>-200025</wp:posOffset>
                </wp:positionV>
                <wp:extent cx="1760855" cy="0"/>
                <wp:effectExtent l="11430" t="10795" r="8890" b="8255"/>
                <wp:wrapNone/>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60855"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v:line id="Line 3"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4056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" from="177.15pt,-15.75pt" to="315.8pt,-15.75pt" w14:anchorId="648CC8AC"/>
            </w:pict>
          </mc:Fallback>
        </mc:AlternateContent>
      </w:r>
    </w:p>
    <w:p w14:paraId="593CB4A5" w14:textId="77777777" w:rsidR="00E9112E" w:rsidRPr="000B59F3" w:rsidRDefault="00E9112E">
      <w:pPr>
        <w:spacing w:line="200" w:lineRule="exact"/>
        <w:rPr>
          <w:rFonts w:ascii="Arial" w:eastAsia="Times New Roman" w:hAnsi="Arial"/>
          <w:sz w:val="22"/>
          <w:szCs w:val="22"/>
        </w:rPr>
      </w:pPr>
    </w:p>
    <w:p w14:paraId="08EAFFE0" w14:textId="77777777" w:rsidR="00E9112E" w:rsidRPr="000B59F3" w:rsidRDefault="00E9112E">
      <w:pPr>
        <w:spacing w:line="200" w:lineRule="exact"/>
        <w:rPr>
          <w:rFonts w:ascii="Arial" w:eastAsia="Times New Roman" w:hAnsi="Arial"/>
          <w:sz w:val="22"/>
          <w:szCs w:val="22"/>
        </w:rPr>
      </w:pPr>
    </w:p>
    <w:p w14:paraId="3A66F75D" w14:textId="77777777" w:rsidR="00E9112E" w:rsidRPr="000B59F3" w:rsidRDefault="00E9112E">
      <w:pPr>
        <w:spacing w:line="200" w:lineRule="exact"/>
        <w:rPr>
          <w:rFonts w:ascii="Arial" w:eastAsia="Times New Roman" w:hAnsi="Arial"/>
          <w:sz w:val="22"/>
          <w:szCs w:val="22"/>
        </w:rPr>
      </w:pPr>
    </w:p>
    <w:p w14:paraId="1B2C6D19" w14:textId="77777777" w:rsidR="00E9112E" w:rsidRPr="000B59F3" w:rsidRDefault="00E9112E">
      <w:pPr>
        <w:spacing w:line="200" w:lineRule="exact"/>
        <w:rPr>
          <w:rFonts w:ascii="Arial" w:eastAsia="Times New Roman" w:hAnsi="Arial"/>
          <w:sz w:val="22"/>
          <w:szCs w:val="22"/>
        </w:rPr>
      </w:pPr>
    </w:p>
    <w:p w14:paraId="12622869" w14:textId="77777777" w:rsidR="00E9112E" w:rsidRPr="000B59F3" w:rsidRDefault="00E9112E">
      <w:pPr>
        <w:spacing w:line="200" w:lineRule="exact"/>
        <w:rPr>
          <w:rFonts w:ascii="Arial" w:eastAsia="Times New Roman" w:hAnsi="Arial"/>
          <w:sz w:val="22"/>
          <w:szCs w:val="22"/>
        </w:rPr>
      </w:pPr>
    </w:p>
    <w:p w14:paraId="5AB4ECD4" w14:textId="77777777" w:rsidR="00E9112E" w:rsidRPr="000B59F3" w:rsidRDefault="00E9112E">
      <w:pPr>
        <w:spacing w:line="200" w:lineRule="exact"/>
        <w:rPr>
          <w:rFonts w:ascii="Arial" w:eastAsia="Times New Roman" w:hAnsi="Arial"/>
          <w:sz w:val="22"/>
          <w:szCs w:val="22"/>
        </w:rPr>
      </w:pPr>
    </w:p>
    <w:p w14:paraId="69EE730E" w14:textId="77777777" w:rsidR="00E9112E" w:rsidRPr="000B59F3" w:rsidRDefault="00E9112E">
      <w:pPr>
        <w:spacing w:line="200" w:lineRule="exact"/>
        <w:rPr>
          <w:rFonts w:ascii="Arial" w:eastAsia="Times New Roman" w:hAnsi="Arial"/>
          <w:sz w:val="22"/>
          <w:szCs w:val="22"/>
        </w:rPr>
      </w:pPr>
    </w:p>
    <w:p w14:paraId="7BC0CB74" w14:textId="77777777" w:rsidR="00E9112E" w:rsidRPr="000B59F3" w:rsidRDefault="00E9112E">
      <w:pPr>
        <w:spacing w:line="200" w:lineRule="exact"/>
        <w:rPr>
          <w:rFonts w:ascii="Arial" w:eastAsia="Times New Roman" w:hAnsi="Arial"/>
          <w:sz w:val="22"/>
          <w:szCs w:val="22"/>
        </w:rPr>
      </w:pPr>
    </w:p>
    <w:p w14:paraId="2E4A2C82" w14:textId="77777777" w:rsidR="00E9112E" w:rsidRPr="000B59F3" w:rsidRDefault="00E9112E">
      <w:pPr>
        <w:spacing w:line="200" w:lineRule="exact"/>
        <w:rPr>
          <w:rFonts w:ascii="Arial" w:eastAsia="Times New Roman" w:hAnsi="Arial"/>
          <w:sz w:val="22"/>
          <w:szCs w:val="22"/>
        </w:rPr>
      </w:pPr>
    </w:p>
    <w:p w14:paraId="6E9A4B5E" w14:textId="77777777" w:rsidR="00E9112E" w:rsidRPr="000B59F3" w:rsidRDefault="00E9112E">
      <w:pPr>
        <w:spacing w:line="200" w:lineRule="exact"/>
        <w:rPr>
          <w:rFonts w:ascii="Arial" w:eastAsia="Times New Roman" w:hAnsi="Arial"/>
          <w:sz w:val="22"/>
          <w:szCs w:val="22"/>
        </w:rPr>
      </w:pPr>
    </w:p>
    <w:p w14:paraId="304A54AD" w14:textId="77777777" w:rsidR="00E9112E" w:rsidRPr="000B59F3" w:rsidRDefault="00E9112E">
      <w:pPr>
        <w:spacing w:line="200" w:lineRule="exact"/>
        <w:rPr>
          <w:rFonts w:ascii="Arial" w:eastAsia="Times New Roman" w:hAnsi="Arial"/>
          <w:sz w:val="22"/>
          <w:szCs w:val="22"/>
        </w:rPr>
      </w:pPr>
    </w:p>
    <w:p w14:paraId="2E9F50AF" w14:textId="77777777" w:rsidR="00E9112E" w:rsidRPr="000B59F3" w:rsidRDefault="00E9112E">
      <w:pPr>
        <w:spacing w:line="200" w:lineRule="exact"/>
        <w:rPr>
          <w:rFonts w:ascii="Arial" w:eastAsia="Times New Roman" w:hAnsi="Arial"/>
          <w:sz w:val="22"/>
          <w:szCs w:val="22"/>
        </w:rPr>
      </w:pPr>
    </w:p>
    <w:p w14:paraId="30E70944" w14:textId="77777777" w:rsidR="00E9112E" w:rsidRPr="000B59F3" w:rsidRDefault="00E9112E">
      <w:pPr>
        <w:spacing w:line="200" w:lineRule="exact"/>
        <w:rPr>
          <w:rFonts w:ascii="Arial" w:eastAsia="Times New Roman" w:hAnsi="Arial"/>
          <w:sz w:val="22"/>
          <w:szCs w:val="22"/>
        </w:rPr>
      </w:pPr>
    </w:p>
    <w:p w14:paraId="2A5B3851" w14:textId="77777777" w:rsidR="00E9112E" w:rsidRPr="000B59F3" w:rsidRDefault="00E9112E">
      <w:pPr>
        <w:spacing w:line="200" w:lineRule="exact"/>
        <w:rPr>
          <w:rFonts w:ascii="Arial" w:eastAsia="Times New Roman" w:hAnsi="Arial"/>
          <w:sz w:val="22"/>
          <w:szCs w:val="22"/>
        </w:rPr>
      </w:pPr>
    </w:p>
    <w:p w14:paraId="088C4143" w14:textId="77777777" w:rsidR="00E9112E" w:rsidRPr="000B59F3" w:rsidRDefault="00E9112E">
      <w:pPr>
        <w:spacing w:line="200" w:lineRule="exact"/>
        <w:rPr>
          <w:rFonts w:ascii="Arial" w:eastAsia="Times New Roman" w:hAnsi="Arial"/>
          <w:sz w:val="22"/>
          <w:szCs w:val="22"/>
        </w:rPr>
      </w:pPr>
    </w:p>
    <w:p w14:paraId="07B065E9" w14:textId="77777777" w:rsidR="00E9112E" w:rsidRPr="000B59F3" w:rsidRDefault="00E9112E">
      <w:pPr>
        <w:spacing w:line="200" w:lineRule="exact"/>
        <w:rPr>
          <w:rFonts w:ascii="Arial" w:eastAsia="Times New Roman" w:hAnsi="Arial"/>
          <w:sz w:val="22"/>
          <w:szCs w:val="22"/>
        </w:rPr>
      </w:pPr>
    </w:p>
    <w:p w14:paraId="15424276" w14:textId="77777777" w:rsidR="00E9112E" w:rsidRPr="000B59F3" w:rsidRDefault="00E9112E">
      <w:pPr>
        <w:spacing w:line="200" w:lineRule="exact"/>
        <w:rPr>
          <w:rFonts w:ascii="Arial" w:eastAsia="Times New Roman" w:hAnsi="Arial"/>
          <w:sz w:val="22"/>
          <w:szCs w:val="22"/>
        </w:rPr>
      </w:pPr>
    </w:p>
    <w:p w14:paraId="29FC5FCB" w14:textId="77777777" w:rsidR="00E9112E" w:rsidRPr="000B59F3" w:rsidRDefault="00E9112E">
      <w:pPr>
        <w:spacing w:line="200" w:lineRule="exact"/>
        <w:rPr>
          <w:rFonts w:ascii="Arial" w:eastAsia="Times New Roman" w:hAnsi="Arial"/>
          <w:sz w:val="22"/>
          <w:szCs w:val="22"/>
        </w:rPr>
      </w:pPr>
    </w:p>
    <w:p w14:paraId="51F3A7B1" w14:textId="77777777" w:rsidR="00E9112E" w:rsidRPr="000B59F3" w:rsidRDefault="00E9112E">
      <w:pPr>
        <w:spacing w:line="200" w:lineRule="exact"/>
        <w:rPr>
          <w:rFonts w:ascii="Arial" w:eastAsia="Times New Roman" w:hAnsi="Arial"/>
          <w:sz w:val="22"/>
          <w:szCs w:val="22"/>
        </w:rPr>
      </w:pPr>
    </w:p>
    <w:p w14:paraId="0B750CF1" w14:textId="77777777" w:rsidR="00E9112E" w:rsidRPr="000B59F3" w:rsidRDefault="00E9112E">
      <w:pPr>
        <w:spacing w:line="200" w:lineRule="exact"/>
        <w:rPr>
          <w:rFonts w:ascii="Arial" w:eastAsia="Times New Roman" w:hAnsi="Arial"/>
          <w:sz w:val="22"/>
          <w:szCs w:val="22"/>
        </w:rPr>
      </w:pPr>
    </w:p>
    <w:p w14:paraId="247E32A6" w14:textId="77777777" w:rsidR="00E9112E" w:rsidRPr="000B59F3" w:rsidRDefault="00E9112E">
      <w:pPr>
        <w:spacing w:line="238" w:lineRule="exact"/>
        <w:rPr>
          <w:rFonts w:ascii="Arial" w:eastAsia="Times New Roman" w:hAnsi="Arial"/>
          <w:sz w:val="22"/>
          <w:szCs w:val="22"/>
        </w:rPr>
      </w:pPr>
    </w:p>
    <w:p w14:paraId="1869CD85" w14:textId="77777777" w:rsidR="00E9112E" w:rsidRPr="000B59F3" w:rsidRDefault="0029721F">
      <w:pPr>
        <w:spacing w:line="302" w:lineRule="auto"/>
        <w:ind w:left="1220" w:right="1648"/>
        <w:rPr>
          <w:rFonts w:ascii="Arial" w:eastAsia="Arial" w:hAnsi="Arial"/>
          <w:sz w:val="22"/>
          <w:szCs w:val="22"/>
        </w:rPr>
      </w:pPr>
      <w:r w:rsidRPr="000B59F3">
        <w:rPr>
          <w:rFonts w:ascii="Arial" w:hAnsi="Arial"/>
          <w:sz w:val="22"/>
          <w:szCs w:val="22"/>
          <w:lang w:val="es"/>
        </w:rPr>
        <w:t xml:space="preserve">Construcción de entornos </w:t>
      </w:r>
      <w:proofErr w:type="gramStart"/>
      <w:r w:rsidRPr="000B59F3">
        <w:rPr>
          <w:rFonts w:ascii="Arial" w:hAnsi="Arial"/>
          <w:sz w:val="22"/>
          <w:szCs w:val="22"/>
          <w:lang w:val="es"/>
        </w:rPr>
        <w:t>personales  de</w:t>
      </w:r>
      <w:proofErr w:type="gramEnd"/>
      <w:r w:rsidRPr="000B59F3">
        <w:rPr>
          <w:rFonts w:ascii="Arial" w:hAnsi="Arial"/>
          <w:sz w:val="22"/>
          <w:szCs w:val="22"/>
          <w:lang w:val="es"/>
        </w:rPr>
        <w:t xml:space="preserve"> aprendizaje  a través de la  enseñanza de  lenguas extranjeras mediada por  las TIC</w:t>
      </w:r>
    </w:p>
    <w:p w14:paraId="2DFE182C" w14:textId="5189D135" w:rsidR="00E9112E" w:rsidRPr="000B59F3" w:rsidRDefault="00BB76BD">
      <w:pPr>
        <w:spacing w:line="20" w:lineRule="exact"/>
        <w:rPr>
          <w:rFonts w:ascii="Arial" w:eastAsia="Times New Roman" w:hAnsi="Arial"/>
          <w:sz w:val="22"/>
          <w:szCs w:val="22"/>
        </w:rPr>
      </w:pPr>
      <w:r w:rsidRPr="000B59F3">
        <w:rPr>
          <w:rFonts w:ascii="Arial" w:hAnsi="Arial"/>
          <w:noProof/>
          <w:sz w:val="22"/>
          <w:szCs w:val="22"/>
          <w:lang w:val="es"/>
        </w:rPr>
        <mc:AlternateContent>
          <mc:Choice Requires="wps">
            <w:drawing>
              <wp:anchor distT="0" distB="0" distL="114300" distR="114300" simplePos="0" relativeHeight="251655168" behindDoc="1" locked="0" layoutInCell="1" allowOverlap="1" wp14:anchorId="43A96221" wp14:editId="6F0297E3">
                <wp:simplePos x="0" y="0"/>
                <wp:positionH relativeFrom="column">
                  <wp:posOffset>779145</wp:posOffset>
                </wp:positionH>
                <wp:positionV relativeFrom="paragraph">
                  <wp:posOffset>56515</wp:posOffset>
                </wp:positionV>
                <wp:extent cx="4173855" cy="0"/>
                <wp:effectExtent l="7620" t="12700" r="9525" b="635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73855"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v:line id="Line 4"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4056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" from="61.35pt,4.45pt" to="390pt,4.45pt" w14:anchorId="77758DB6"/>
            </w:pict>
          </mc:Fallback>
        </mc:AlternateContent>
      </w:r>
    </w:p>
    <w:p w14:paraId="07F213F3" w14:textId="77777777" w:rsidR="00E9112E" w:rsidRPr="000B59F3" w:rsidRDefault="00E9112E">
      <w:pPr>
        <w:spacing w:line="380" w:lineRule="exact"/>
        <w:rPr>
          <w:rFonts w:ascii="Arial" w:eastAsia="Times New Roman" w:hAnsi="Arial"/>
          <w:sz w:val="22"/>
          <w:szCs w:val="22"/>
        </w:rPr>
      </w:pPr>
    </w:p>
    <w:p w14:paraId="6CF3FB16" w14:textId="77777777" w:rsidR="00E9112E" w:rsidRPr="000B59F3" w:rsidRDefault="0029721F">
      <w:pPr>
        <w:spacing w:line="0" w:lineRule="atLeast"/>
        <w:ind w:left="1360"/>
        <w:rPr>
          <w:rFonts w:ascii="Arial" w:eastAsia="Arial" w:hAnsi="Arial"/>
          <w:sz w:val="22"/>
          <w:szCs w:val="22"/>
        </w:rPr>
      </w:pPr>
      <w:proofErr w:type="spellStart"/>
      <w:r w:rsidRPr="000B59F3">
        <w:rPr>
          <w:rFonts w:ascii="Arial" w:hAnsi="Arial"/>
          <w:sz w:val="22"/>
          <w:szCs w:val="22"/>
          <w:lang w:val="es"/>
        </w:rPr>
        <w:t>Larysa</w:t>
      </w:r>
      <w:proofErr w:type="spellEnd"/>
      <w:r w:rsidRPr="000B59F3">
        <w:rPr>
          <w:rFonts w:ascii="Arial" w:hAnsi="Arial"/>
          <w:sz w:val="22"/>
          <w:szCs w:val="22"/>
          <w:lang w:val="es"/>
        </w:rPr>
        <w:t xml:space="preserve"> </w:t>
      </w:r>
      <w:proofErr w:type="spellStart"/>
      <w:r w:rsidRPr="000B59F3">
        <w:rPr>
          <w:rFonts w:ascii="Arial" w:hAnsi="Arial"/>
          <w:sz w:val="22"/>
          <w:szCs w:val="22"/>
          <w:lang w:val="es"/>
        </w:rPr>
        <w:t>Kupchyk</w:t>
      </w:r>
      <w:proofErr w:type="spellEnd"/>
      <w:r w:rsidRPr="000B59F3">
        <w:rPr>
          <w:rFonts w:ascii="Arial" w:hAnsi="Arial"/>
          <w:sz w:val="22"/>
          <w:szCs w:val="22"/>
          <w:lang w:val="es"/>
        </w:rPr>
        <w:t xml:space="preserve"> y Alona </w:t>
      </w:r>
      <w:proofErr w:type="spellStart"/>
      <w:r w:rsidRPr="000B59F3">
        <w:rPr>
          <w:rFonts w:ascii="Arial" w:hAnsi="Arial"/>
          <w:sz w:val="22"/>
          <w:szCs w:val="22"/>
          <w:lang w:val="es"/>
        </w:rPr>
        <w:t>Litvinchuk</w:t>
      </w:r>
      <w:proofErr w:type="spellEnd"/>
    </w:p>
    <w:p w14:paraId="66F46277" w14:textId="77777777" w:rsidR="00E9112E" w:rsidRPr="000B59F3" w:rsidRDefault="00E9112E">
      <w:pPr>
        <w:spacing w:line="200" w:lineRule="exact"/>
        <w:rPr>
          <w:rFonts w:ascii="Arial" w:eastAsia="Times New Roman" w:hAnsi="Arial"/>
          <w:sz w:val="22"/>
          <w:szCs w:val="22"/>
        </w:rPr>
      </w:pPr>
    </w:p>
    <w:p w14:paraId="48726997" w14:textId="77777777" w:rsidR="00E9112E" w:rsidRPr="000B59F3" w:rsidRDefault="00E9112E">
      <w:pPr>
        <w:spacing w:line="200" w:lineRule="exact"/>
        <w:rPr>
          <w:rFonts w:ascii="Arial" w:eastAsia="Times New Roman" w:hAnsi="Arial"/>
          <w:sz w:val="22"/>
          <w:szCs w:val="22"/>
        </w:rPr>
      </w:pPr>
    </w:p>
    <w:p w14:paraId="68499115" w14:textId="77777777" w:rsidR="00E9112E" w:rsidRPr="000B59F3" w:rsidRDefault="00E9112E">
      <w:pPr>
        <w:spacing w:line="200" w:lineRule="exact"/>
        <w:rPr>
          <w:rFonts w:ascii="Arial" w:eastAsia="Times New Roman" w:hAnsi="Arial"/>
          <w:sz w:val="22"/>
          <w:szCs w:val="22"/>
        </w:rPr>
      </w:pPr>
    </w:p>
    <w:p w14:paraId="694FBA8D" w14:textId="77777777" w:rsidR="00E9112E" w:rsidRPr="000B59F3" w:rsidRDefault="00E9112E">
      <w:pPr>
        <w:spacing w:line="200" w:lineRule="exact"/>
        <w:rPr>
          <w:rFonts w:ascii="Arial" w:eastAsia="Times New Roman" w:hAnsi="Arial"/>
          <w:sz w:val="22"/>
          <w:szCs w:val="22"/>
        </w:rPr>
      </w:pPr>
    </w:p>
    <w:p w14:paraId="32B4B0F4" w14:textId="77777777" w:rsidR="00E9112E" w:rsidRPr="000B59F3" w:rsidRDefault="00E9112E">
      <w:pPr>
        <w:spacing w:line="200" w:lineRule="exact"/>
        <w:rPr>
          <w:rFonts w:ascii="Arial" w:eastAsia="Times New Roman" w:hAnsi="Arial"/>
          <w:sz w:val="22"/>
          <w:szCs w:val="22"/>
        </w:rPr>
      </w:pPr>
    </w:p>
    <w:p w14:paraId="58F55289" w14:textId="77777777" w:rsidR="00E9112E" w:rsidRPr="000B59F3" w:rsidRDefault="00E9112E">
      <w:pPr>
        <w:spacing w:line="200" w:lineRule="exact"/>
        <w:rPr>
          <w:rFonts w:ascii="Arial" w:eastAsia="Times New Roman" w:hAnsi="Arial"/>
          <w:sz w:val="22"/>
          <w:szCs w:val="22"/>
        </w:rPr>
      </w:pPr>
    </w:p>
    <w:p w14:paraId="566C4010" w14:textId="77777777" w:rsidR="00E9112E" w:rsidRPr="000B59F3" w:rsidRDefault="00E9112E">
      <w:pPr>
        <w:spacing w:line="200" w:lineRule="exact"/>
        <w:rPr>
          <w:rFonts w:ascii="Arial" w:eastAsia="Times New Roman" w:hAnsi="Arial"/>
          <w:sz w:val="22"/>
          <w:szCs w:val="22"/>
        </w:rPr>
      </w:pPr>
    </w:p>
    <w:p w14:paraId="11E28E0A" w14:textId="77777777" w:rsidR="00E9112E" w:rsidRPr="000B59F3" w:rsidRDefault="00E9112E">
      <w:pPr>
        <w:spacing w:line="200" w:lineRule="exact"/>
        <w:rPr>
          <w:rFonts w:ascii="Arial" w:eastAsia="Times New Roman" w:hAnsi="Arial"/>
          <w:sz w:val="22"/>
          <w:szCs w:val="22"/>
        </w:rPr>
      </w:pPr>
    </w:p>
    <w:p w14:paraId="3B6FE283" w14:textId="77777777" w:rsidR="00E9112E" w:rsidRPr="000B59F3" w:rsidRDefault="00E9112E">
      <w:pPr>
        <w:spacing w:line="200" w:lineRule="exact"/>
        <w:rPr>
          <w:rFonts w:ascii="Arial" w:eastAsia="Times New Roman" w:hAnsi="Arial"/>
          <w:sz w:val="22"/>
          <w:szCs w:val="22"/>
        </w:rPr>
      </w:pPr>
    </w:p>
    <w:p w14:paraId="4E517D00" w14:textId="77777777" w:rsidR="00E9112E" w:rsidRPr="000B59F3" w:rsidRDefault="00E9112E">
      <w:pPr>
        <w:spacing w:line="200" w:lineRule="exact"/>
        <w:rPr>
          <w:rFonts w:ascii="Arial" w:eastAsia="Times New Roman" w:hAnsi="Arial"/>
          <w:sz w:val="22"/>
          <w:szCs w:val="22"/>
        </w:rPr>
      </w:pPr>
    </w:p>
    <w:p w14:paraId="273558CB" w14:textId="77777777" w:rsidR="00E9112E" w:rsidRPr="000B59F3" w:rsidRDefault="00E9112E">
      <w:pPr>
        <w:spacing w:line="200" w:lineRule="exact"/>
        <w:rPr>
          <w:rFonts w:ascii="Arial" w:eastAsia="Times New Roman" w:hAnsi="Arial"/>
          <w:sz w:val="22"/>
          <w:szCs w:val="22"/>
        </w:rPr>
      </w:pPr>
    </w:p>
    <w:p w14:paraId="449C3DE3" w14:textId="77777777" w:rsidR="00E9112E" w:rsidRPr="000B59F3" w:rsidRDefault="00E9112E">
      <w:pPr>
        <w:spacing w:line="200" w:lineRule="exact"/>
        <w:rPr>
          <w:rFonts w:ascii="Arial" w:eastAsia="Times New Roman" w:hAnsi="Arial"/>
          <w:sz w:val="22"/>
          <w:szCs w:val="22"/>
        </w:rPr>
      </w:pPr>
    </w:p>
    <w:p w14:paraId="38FEF4A6" w14:textId="77777777" w:rsidR="00E9112E" w:rsidRPr="000B59F3" w:rsidRDefault="00E9112E">
      <w:pPr>
        <w:spacing w:line="200" w:lineRule="exact"/>
        <w:rPr>
          <w:rFonts w:ascii="Arial" w:eastAsia="Times New Roman" w:hAnsi="Arial"/>
          <w:sz w:val="22"/>
          <w:szCs w:val="22"/>
        </w:rPr>
      </w:pPr>
    </w:p>
    <w:p w14:paraId="27FC4D36" w14:textId="77777777" w:rsidR="00E9112E" w:rsidRPr="000B59F3" w:rsidRDefault="00E9112E">
      <w:pPr>
        <w:spacing w:line="200" w:lineRule="exact"/>
        <w:rPr>
          <w:rFonts w:ascii="Arial" w:eastAsia="Times New Roman" w:hAnsi="Arial"/>
          <w:sz w:val="22"/>
          <w:szCs w:val="22"/>
        </w:rPr>
      </w:pPr>
    </w:p>
    <w:p w14:paraId="152AE058" w14:textId="77777777" w:rsidR="00E9112E" w:rsidRPr="000B59F3" w:rsidRDefault="00E9112E">
      <w:pPr>
        <w:spacing w:line="200" w:lineRule="exact"/>
        <w:rPr>
          <w:rFonts w:ascii="Arial" w:eastAsia="Times New Roman" w:hAnsi="Arial"/>
          <w:sz w:val="22"/>
          <w:szCs w:val="22"/>
        </w:rPr>
      </w:pPr>
    </w:p>
    <w:p w14:paraId="28ED4DA3" w14:textId="77777777" w:rsidR="00E9112E" w:rsidRPr="000B59F3" w:rsidRDefault="00E9112E">
      <w:pPr>
        <w:spacing w:line="200" w:lineRule="exact"/>
        <w:rPr>
          <w:rFonts w:ascii="Arial" w:eastAsia="Times New Roman" w:hAnsi="Arial"/>
          <w:sz w:val="22"/>
          <w:szCs w:val="22"/>
        </w:rPr>
      </w:pPr>
    </w:p>
    <w:p w14:paraId="32C82C80" w14:textId="77777777" w:rsidR="00E9112E" w:rsidRPr="000B59F3" w:rsidRDefault="00E9112E">
      <w:pPr>
        <w:spacing w:line="200" w:lineRule="exact"/>
        <w:rPr>
          <w:rFonts w:ascii="Arial" w:eastAsia="Times New Roman" w:hAnsi="Arial"/>
          <w:sz w:val="22"/>
          <w:szCs w:val="22"/>
        </w:rPr>
      </w:pPr>
    </w:p>
    <w:p w14:paraId="445FEC83" w14:textId="77777777" w:rsidR="00E9112E" w:rsidRPr="000B59F3" w:rsidRDefault="00E9112E">
      <w:pPr>
        <w:spacing w:line="200" w:lineRule="exact"/>
        <w:rPr>
          <w:rFonts w:ascii="Arial" w:eastAsia="Times New Roman" w:hAnsi="Arial"/>
          <w:sz w:val="22"/>
          <w:szCs w:val="22"/>
        </w:rPr>
      </w:pPr>
    </w:p>
    <w:p w14:paraId="2F013867" w14:textId="77777777" w:rsidR="00E9112E" w:rsidRPr="000B59F3" w:rsidRDefault="00E9112E">
      <w:pPr>
        <w:spacing w:line="200" w:lineRule="exact"/>
        <w:rPr>
          <w:rFonts w:ascii="Arial" w:eastAsia="Times New Roman" w:hAnsi="Arial"/>
          <w:sz w:val="22"/>
          <w:szCs w:val="22"/>
        </w:rPr>
      </w:pPr>
    </w:p>
    <w:p w14:paraId="5CDDA6F3" w14:textId="77777777" w:rsidR="00E9112E" w:rsidRPr="000B59F3" w:rsidRDefault="00E9112E">
      <w:pPr>
        <w:spacing w:line="200" w:lineRule="exact"/>
        <w:rPr>
          <w:rFonts w:ascii="Arial" w:eastAsia="Times New Roman" w:hAnsi="Arial"/>
          <w:sz w:val="22"/>
          <w:szCs w:val="22"/>
        </w:rPr>
      </w:pPr>
    </w:p>
    <w:p w14:paraId="3E5AA8D2" w14:textId="77777777" w:rsidR="00E9112E" w:rsidRPr="000B59F3" w:rsidRDefault="00E9112E">
      <w:pPr>
        <w:spacing w:line="200" w:lineRule="exact"/>
        <w:rPr>
          <w:rFonts w:ascii="Arial" w:eastAsia="Times New Roman" w:hAnsi="Arial"/>
          <w:sz w:val="22"/>
          <w:szCs w:val="22"/>
        </w:rPr>
      </w:pPr>
    </w:p>
    <w:p w14:paraId="370B5363" w14:textId="77777777" w:rsidR="00E9112E" w:rsidRPr="000B59F3" w:rsidRDefault="00E9112E">
      <w:pPr>
        <w:spacing w:line="200" w:lineRule="exact"/>
        <w:rPr>
          <w:rFonts w:ascii="Arial" w:eastAsia="Times New Roman" w:hAnsi="Arial"/>
          <w:sz w:val="22"/>
          <w:szCs w:val="22"/>
        </w:rPr>
      </w:pPr>
    </w:p>
    <w:p w14:paraId="488AC14D" w14:textId="77777777" w:rsidR="00E9112E" w:rsidRPr="000B59F3" w:rsidRDefault="00E9112E">
      <w:pPr>
        <w:spacing w:line="200" w:lineRule="exact"/>
        <w:rPr>
          <w:rFonts w:ascii="Arial" w:eastAsia="Times New Roman" w:hAnsi="Arial"/>
          <w:sz w:val="22"/>
          <w:szCs w:val="22"/>
        </w:rPr>
      </w:pPr>
    </w:p>
    <w:p w14:paraId="0E2673A1" w14:textId="77777777" w:rsidR="00E9112E" w:rsidRPr="000B59F3" w:rsidRDefault="00E9112E">
      <w:pPr>
        <w:spacing w:line="200" w:lineRule="exact"/>
        <w:rPr>
          <w:rFonts w:ascii="Arial" w:eastAsia="Times New Roman" w:hAnsi="Arial"/>
          <w:sz w:val="22"/>
          <w:szCs w:val="22"/>
        </w:rPr>
      </w:pPr>
    </w:p>
    <w:p w14:paraId="742E93FE" w14:textId="77777777" w:rsidR="00E9112E" w:rsidRPr="000B59F3" w:rsidRDefault="00E9112E">
      <w:pPr>
        <w:spacing w:line="200" w:lineRule="exact"/>
        <w:rPr>
          <w:rFonts w:ascii="Arial" w:eastAsia="Times New Roman" w:hAnsi="Arial"/>
          <w:sz w:val="22"/>
          <w:szCs w:val="22"/>
        </w:rPr>
      </w:pPr>
    </w:p>
    <w:p w14:paraId="39F0736E" w14:textId="77777777" w:rsidR="00E9112E" w:rsidRPr="000B59F3" w:rsidRDefault="00E9112E">
      <w:pPr>
        <w:spacing w:line="264" w:lineRule="exact"/>
        <w:rPr>
          <w:rFonts w:ascii="Arial" w:eastAsia="Times New Roman" w:hAnsi="Arial"/>
          <w:sz w:val="22"/>
          <w:szCs w:val="22"/>
        </w:rPr>
      </w:pPr>
    </w:p>
    <w:p w14:paraId="58891C0D" w14:textId="77777777" w:rsidR="00E9112E" w:rsidRPr="000B59F3" w:rsidRDefault="0029721F">
      <w:pPr>
        <w:spacing w:line="0" w:lineRule="atLeast"/>
        <w:ind w:left="4840"/>
        <w:rPr>
          <w:rFonts w:ascii="Arial" w:eastAsia="Arial" w:hAnsi="Arial"/>
          <w:sz w:val="22"/>
          <w:szCs w:val="22"/>
        </w:rPr>
      </w:pPr>
      <w:r w:rsidRPr="000B59F3">
        <w:rPr>
          <w:rFonts w:ascii="Arial" w:hAnsi="Arial"/>
          <w:sz w:val="22"/>
          <w:szCs w:val="22"/>
          <w:lang w:val="es"/>
        </w:rPr>
        <w:t xml:space="preserve">Los </w:t>
      </w:r>
      <w:proofErr w:type="spellStart"/>
      <w:r w:rsidRPr="000B59F3">
        <w:rPr>
          <w:rFonts w:ascii="Arial" w:hAnsi="Arial"/>
          <w:sz w:val="22"/>
          <w:szCs w:val="22"/>
          <w:lang w:val="es"/>
        </w:rPr>
        <w:t>preprints</w:t>
      </w:r>
      <w:proofErr w:type="spellEnd"/>
      <w:r w:rsidRPr="000B59F3">
        <w:rPr>
          <w:rFonts w:ascii="Arial" w:hAnsi="Arial"/>
          <w:sz w:val="22"/>
          <w:szCs w:val="22"/>
          <w:lang w:val="es"/>
        </w:rPr>
        <w:t xml:space="preserve"> de </w:t>
      </w:r>
      <w:proofErr w:type="spellStart"/>
      <w:proofErr w:type="gramStart"/>
      <w:r w:rsidRPr="000B59F3">
        <w:rPr>
          <w:rFonts w:ascii="Arial" w:hAnsi="Arial"/>
          <w:sz w:val="22"/>
          <w:szCs w:val="22"/>
          <w:lang w:val="es"/>
        </w:rPr>
        <w:t>EasyChair</w:t>
      </w:r>
      <w:proofErr w:type="spellEnd"/>
      <w:r w:rsidRPr="000B59F3">
        <w:rPr>
          <w:rFonts w:ascii="Arial" w:hAnsi="Arial"/>
          <w:sz w:val="22"/>
          <w:szCs w:val="22"/>
          <w:lang w:val="es"/>
        </w:rPr>
        <w:t xml:space="preserve">  están</w:t>
      </w:r>
      <w:proofErr w:type="gramEnd"/>
      <w:r w:rsidRPr="000B59F3">
        <w:rPr>
          <w:rFonts w:ascii="Arial" w:hAnsi="Arial"/>
          <w:sz w:val="22"/>
          <w:szCs w:val="22"/>
          <w:lang w:val="es"/>
        </w:rPr>
        <w:t xml:space="preserve"> pensados para una rápida</w:t>
      </w:r>
    </w:p>
    <w:p w14:paraId="1F05F771" w14:textId="77777777" w:rsidR="00E9112E" w:rsidRPr="000B59F3" w:rsidRDefault="00E9112E">
      <w:pPr>
        <w:spacing w:line="82" w:lineRule="exact"/>
        <w:rPr>
          <w:rFonts w:ascii="Arial" w:eastAsia="Times New Roman" w:hAnsi="Arial"/>
          <w:sz w:val="22"/>
          <w:szCs w:val="22"/>
        </w:rPr>
      </w:pPr>
    </w:p>
    <w:p w14:paraId="42F25FED" w14:textId="77777777" w:rsidR="00E9112E" w:rsidRPr="000B59F3" w:rsidRDefault="0029721F">
      <w:pPr>
        <w:spacing w:line="0" w:lineRule="atLeast"/>
        <w:ind w:left="4840"/>
        <w:rPr>
          <w:rFonts w:ascii="Arial" w:eastAsia="Arial" w:hAnsi="Arial"/>
          <w:sz w:val="22"/>
          <w:szCs w:val="22"/>
        </w:rPr>
      </w:pPr>
      <w:r w:rsidRPr="000B59F3">
        <w:rPr>
          <w:rFonts w:ascii="Arial" w:hAnsi="Arial"/>
          <w:sz w:val="22"/>
          <w:szCs w:val="22"/>
          <w:lang w:val="es"/>
        </w:rPr>
        <w:t xml:space="preserve">difusión </w:t>
      </w:r>
      <w:proofErr w:type="gramStart"/>
      <w:r w:rsidRPr="000B59F3">
        <w:rPr>
          <w:rFonts w:ascii="Arial" w:hAnsi="Arial"/>
          <w:sz w:val="22"/>
          <w:szCs w:val="22"/>
          <w:lang w:val="es"/>
        </w:rPr>
        <w:t>de  los</w:t>
      </w:r>
      <w:proofErr w:type="gramEnd"/>
      <w:r w:rsidRPr="000B59F3">
        <w:rPr>
          <w:rFonts w:ascii="Arial" w:hAnsi="Arial"/>
          <w:sz w:val="22"/>
          <w:szCs w:val="22"/>
          <w:lang w:val="es"/>
        </w:rPr>
        <w:t xml:space="preserve"> resultados de la investigación y son</w:t>
      </w:r>
    </w:p>
    <w:p w14:paraId="6756D193" w14:textId="77777777" w:rsidR="00E9112E" w:rsidRPr="000B59F3" w:rsidRDefault="00E9112E">
      <w:pPr>
        <w:spacing w:line="21" w:lineRule="exact"/>
        <w:rPr>
          <w:rFonts w:ascii="Arial" w:eastAsia="Times New Roman" w:hAnsi="Arial"/>
          <w:sz w:val="22"/>
          <w:szCs w:val="22"/>
        </w:rPr>
      </w:pPr>
    </w:p>
    <w:p w14:paraId="08B2E360" w14:textId="77777777" w:rsidR="00E9112E" w:rsidRPr="000B59F3" w:rsidRDefault="0029721F">
      <w:pPr>
        <w:spacing w:line="0" w:lineRule="atLeast"/>
        <w:ind w:left="4840"/>
        <w:rPr>
          <w:rFonts w:ascii="Arial" w:eastAsia="Arial" w:hAnsi="Arial"/>
          <w:sz w:val="22"/>
          <w:szCs w:val="22"/>
        </w:rPr>
      </w:pPr>
      <w:r w:rsidRPr="000B59F3">
        <w:rPr>
          <w:rFonts w:ascii="Arial" w:hAnsi="Arial"/>
          <w:sz w:val="22"/>
          <w:szCs w:val="22"/>
          <w:lang w:val="es"/>
        </w:rPr>
        <w:t xml:space="preserve">integrado con el resto de </w:t>
      </w:r>
      <w:proofErr w:type="spellStart"/>
      <w:r w:rsidRPr="000B59F3">
        <w:rPr>
          <w:rFonts w:ascii="Arial" w:hAnsi="Arial"/>
          <w:sz w:val="22"/>
          <w:szCs w:val="22"/>
          <w:lang w:val="es"/>
        </w:rPr>
        <w:t>EasyChair</w:t>
      </w:r>
      <w:proofErr w:type="spellEnd"/>
      <w:r w:rsidRPr="000B59F3">
        <w:rPr>
          <w:rFonts w:ascii="Arial" w:hAnsi="Arial"/>
          <w:sz w:val="22"/>
          <w:szCs w:val="22"/>
          <w:lang w:val="es"/>
        </w:rPr>
        <w:t>.</w:t>
      </w:r>
    </w:p>
    <w:p w14:paraId="51C98DBA" w14:textId="77777777" w:rsidR="00E9112E" w:rsidRPr="000B59F3" w:rsidRDefault="00E9112E">
      <w:pPr>
        <w:spacing w:line="0" w:lineRule="atLeast"/>
        <w:ind w:left="4840"/>
        <w:rPr>
          <w:rFonts w:ascii="Arial" w:eastAsia="Arial" w:hAnsi="Arial"/>
          <w:sz w:val="22"/>
          <w:szCs w:val="22"/>
        </w:rPr>
        <w:sectPr w:rsidR="00E9112E" w:rsidRPr="000B59F3">
          <w:pgSz w:w="11900" w:h="16840"/>
          <w:pgMar w:top="985" w:right="1440" w:bottom="1440" w:left="1440" w:header="0" w:footer="0" w:gutter="0"/>
          <w:cols w:space="0" w:equalWidth="0">
            <w:col w:w="9028"/>
          </w:cols>
          <w:docGrid w:linePitch="360"/>
        </w:sectPr>
      </w:pPr>
    </w:p>
    <w:p w14:paraId="3C4EE6B9" w14:textId="77777777" w:rsidR="00E9112E" w:rsidRPr="000B59F3" w:rsidRDefault="00E9112E">
      <w:pPr>
        <w:spacing w:line="200" w:lineRule="exact"/>
        <w:rPr>
          <w:rFonts w:ascii="Arial" w:eastAsia="Times New Roman" w:hAnsi="Arial"/>
          <w:sz w:val="22"/>
          <w:szCs w:val="22"/>
        </w:rPr>
      </w:pPr>
    </w:p>
    <w:p w14:paraId="39F60BFE" w14:textId="77777777" w:rsidR="00E9112E" w:rsidRPr="000B59F3" w:rsidRDefault="00E9112E">
      <w:pPr>
        <w:spacing w:line="292" w:lineRule="exact"/>
        <w:rPr>
          <w:rFonts w:ascii="Arial" w:eastAsia="Times New Roman" w:hAnsi="Arial"/>
          <w:sz w:val="22"/>
          <w:szCs w:val="22"/>
        </w:rPr>
      </w:pPr>
    </w:p>
    <w:p w14:paraId="2F36DF60" w14:textId="77777777" w:rsidR="00E9112E" w:rsidRPr="000B59F3" w:rsidRDefault="0029721F">
      <w:pPr>
        <w:spacing w:line="0" w:lineRule="atLeast"/>
        <w:ind w:right="-11"/>
        <w:jc w:val="center"/>
        <w:rPr>
          <w:rFonts w:ascii="Arial" w:eastAsia="Arial" w:hAnsi="Arial"/>
          <w:sz w:val="22"/>
          <w:szCs w:val="22"/>
        </w:rPr>
      </w:pPr>
      <w:r w:rsidRPr="000B59F3">
        <w:rPr>
          <w:rFonts w:ascii="Arial" w:hAnsi="Arial"/>
          <w:sz w:val="22"/>
          <w:szCs w:val="22"/>
          <w:lang w:val="es"/>
        </w:rPr>
        <w:t xml:space="preserve"> septiembre 23, 2020</w:t>
      </w:r>
    </w:p>
    <w:p w14:paraId="67242004" w14:textId="77777777" w:rsidR="00E9112E" w:rsidRPr="000B59F3" w:rsidRDefault="00E9112E">
      <w:pPr>
        <w:spacing w:line="0" w:lineRule="atLeast"/>
        <w:ind w:right="-11"/>
        <w:jc w:val="center"/>
        <w:rPr>
          <w:rFonts w:ascii="Arial" w:eastAsia="Arial" w:hAnsi="Arial"/>
          <w:sz w:val="22"/>
          <w:szCs w:val="22"/>
        </w:rPr>
        <w:sectPr w:rsidR="00E9112E" w:rsidRPr="000B59F3">
          <w:type w:val="continuous"/>
          <w:pgSz w:w="11900" w:h="16840"/>
          <w:pgMar w:top="985" w:right="1440" w:bottom="1440" w:left="1440" w:header="0" w:footer="0" w:gutter="0"/>
          <w:cols w:space="0" w:equalWidth="0">
            <w:col w:w="9028"/>
          </w:cols>
          <w:docGrid w:linePitch="360"/>
        </w:sectPr>
      </w:pPr>
    </w:p>
    <w:p w14:paraId="6FED37DB" w14:textId="77777777" w:rsidR="00E9112E" w:rsidRPr="000B59F3" w:rsidRDefault="00E9112E">
      <w:pPr>
        <w:spacing w:line="200" w:lineRule="exact"/>
        <w:rPr>
          <w:rFonts w:ascii="Arial" w:eastAsia="Times New Roman" w:hAnsi="Arial"/>
          <w:sz w:val="22"/>
          <w:szCs w:val="22"/>
        </w:rPr>
      </w:pPr>
      <w:bookmarkStart w:id="0" w:name="page2"/>
      <w:bookmarkEnd w:id="0"/>
    </w:p>
    <w:p w14:paraId="7A84B6CE" w14:textId="77777777" w:rsidR="00E9112E" w:rsidRPr="000B59F3" w:rsidRDefault="00E9112E">
      <w:pPr>
        <w:spacing w:line="200" w:lineRule="exact"/>
        <w:rPr>
          <w:rFonts w:ascii="Arial" w:eastAsia="Times New Roman" w:hAnsi="Arial"/>
          <w:sz w:val="22"/>
          <w:szCs w:val="22"/>
        </w:rPr>
      </w:pPr>
    </w:p>
    <w:p w14:paraId="5065EC8E" w14:textId="77777777" w:rsidR="00E9112E" w:rsidRPr="000B59F3" w:rsidRDefault="00E9112E">
      <w:pPr>
        <w:spacing w:line="200" w:lineRule="exact"/>
        <w:rPr>
          <w:rFonts w:ascii="Arial" w:eastAsia="Times New Roman" w:hAnsi="Arial"/>
          <w:sz w:val="22"/>
          <w:szCs w:val="22"/>
        </w:rPr>
      </w:pPr>
    </w:p>
    <w:p w14:paraId="7130D6D4" w14:textId="77777777" w:rsidR="00E9112E" w:rsidRPr="000B59F3" w:rsidRDefault="00E9112E">
      <w:pPr>
        <w:spacing w:line="200" w:lineRule="exact"/>
        <w:rPr>
          <w:rFonts w:ascii="Arial" w:eastAsia="Times New Roman" w:hAnsi="Arial"/>
          <w:sz w:val="22"/>
          <w:szCs w:val="22"/>
        </w:rPr>
      </w:pPr>
    </w:p>
    <w:p w14:paraId="79AE7BA6" w14:textId="77777777" w:rsidR="00E9112E" w:rsidRPr="000B59F3" w:rsidRDefault="00E9112E">
      <w:pPr>
        <w:spacing w:line="200" w:lineRule="exact"/>
        <w:rPr>
          <w:rFonts w:ascii="Arial" w:eastAsia="Times New Roman" w:hAnsi="Arial"/>
          <w:sz w:val="22"/>
          <w:szCs w:val="22"/>
        </w:rPr>
      </w:pPr>
    </w:p>
    <w:p w14:paraId="35CA7A3A" w14:textId="77777777" w:rsidR="00E9112E" w:rsidRPr="000B59F3" w:rsidRDefault="00E9112E">
      <w:pPr>
        <w:spacing w:line="200" w:lineRule="exact"/>
        <w:rPr>
          <w:rFonts w:ascii="Arial" w:eastAsia="Times New Roman" w:hAnsi="Arial"/>
          <w:sz w:val="22"/>
          <w:szCs w:val="22"/>
        </w:rPr>
      </w:pPr>
    </w:p>
    <w:p w14:paraId="33BFE4B4" w14:textId="77777777" w:rsidR="00E9112E" w:rsidRPr="000B59F3" w:rsidRDefault="00E9112E">
      <w:pPr>
        <w:spacing w:line="200" w:lineRule="exact"/>
        <w:rPr>
          <w:rFonts w:ascii="Arial" w:eastAsia="Times New Roman" w:hAnsi="Arial"/>
          <w:sz w:val="22"/>
          <w:szCs w:val="22"/>
        </w:rPr>
      </w:pPr>
    </w:p>
    <w:p w14:paraId="63B59ADD" w14:textId="77777777" w:rsidR="00E9112E" w:rsidRPr="000B59F3" w:rsidRDefault="00E9112E">
      <w:pPr>
        <w:spacing w:line="200" w:lineRule="exact"/>
        <w:rPr>
          <w:rFonts w:ascii="Arial" w:eastAsia="Times New Roman" w:hAnsi="Arial"/>
          <w:sz w:val="22"/>
          <w:szCs w:val="22"/>
        </w:rPr>
      </w:pPr>
    </w:p>
    <w:p w14:paraId="49030972" w14:textId="77777777" w:rsidR="00E9112E" w:rsidRPr="000B59F3" w:rsidRDefault="00E9112E">
      <w:pPr>
        <w:spacing w:line="200" w:lineRule="exact"/>
        <w:rPr>
          <w:rFonts w:ascii="Arial" w:eastAsia="Times New Roman" w:hAnsi="Arial"/>
          <w:sz w:val="22"/>
          <w:szCs w:val="22"/>
        </w:rPr>
      </w:pPr>
    </w:p>
    <w:p w14:paraId="148E293E" w14:textId="77777777" w:rsidR="00E9112E" w:rsidRPr="000B59F3" w:rsidRDefault="00E9112E">
      <w:pPr>
        <w:spacing w:line="200" w:lineRule="exact"/>
        <w:rPr>
          <w:rFonts w:ascii="Arial" w:eastAsia="Times New Roman" w:hAnsi="Arial"/>
          <w:sz w:val="22"/>
          <w:szCs w:val="22"/>
        </w:rPr>
      </w:pPr>
    </w:p>
    <w:p w14:paraId="2CD0E64C" w14:textId="77777777" w:rsidR="00E9112E" w:rsidRPr="000B59F3" w:rsidRDefault="00E9112E">
      <w:pPr>
        <w:spacing w:line="200" w:lineRule="exact"/>
        <w:rPr>
          <w:rFonts w:ascii="Arial" w:eastAsia="Times New Roman" w:hAnsi="Arial"/>
          <w:sz w:val="22"/>
          <w:szCs w:val="22"/>
        </w:rPr>
      </w:pPr>
    </w:p>
    <w:p w14:paraId="651FC2FB" w14:textId="77777777" w:rsidR="00E9112E" w:rsidRPr="000B59F3" w:rsidRDefault="00E9112E">
      <w:pPr>
        <w:spacing w:line="234" w:lineRule="exact"/>
        <w:rPr>
          <w:rFonts w:ascii="Arial" w:eastAsia="Times New Roman" w:hAnsi="Arial"/>
          <w:sz w:val="22"/>
          <w:szCs w:val="22"/>
        </w:rPr>
      </w:pPr>
    </w:p>
    <w:p w14:paraId="0E87FB11" w14:textId="77777777" w:rsidR="00E9112E" w:rsidRPr="000B59F3" w:rsidRDefault="0029721F">
      <w:pPr>
        <w:spacing w:line="234" w:lineRule="auto"/>
        <w:ind w:left="4" w:right="200"/>
        <w:rPr>
          <w:rFonts w:ascii="Arial" w:eastAsia="Times New Roman" w:hAnsi="Arial"/>
          <w:b/>
          <w:sz w:val="22"/>
          <w:szCs w:val="22"/>
        </w:rPr>
      </w:pPr>
      <w:r w:rsidRPr="000B59F3">
        <w:rPr>
          <w:rFonts w:ascii="Arial" w:hAnsi="Arial"/>
          <w:b/>
          <w:sz w:val="22"/>
          <w:szCs w:val="22"/>
          <w:lang w:val="es"/>
        </w:rPr>
        <w:t xml:space="preserve">Construcción de entornos </w:t>
      </w:r>
      <w:proofErr w:type="gramStart"/>
      <w:r w:rsidRPr="000B59F3">
        <w:rPr>
          <w:rFonts w:ascii="Arial" w:hAnsi="Arial"/>
          <w:b/>
          <w:sz w:val="22"/>
          <w:szCs w:val="22"/>
          <w:lang w:val="es"/>
        </w:rPr>
        <w:t xml:space="preserve">personales </w:t>
      </w:r>
      <w:r w:rsidRPr="000B59F3">
        <w:rPr>
          <w:rFonts w:ascii="Arial" w:hAnsi="Arial"/>
          <w:sz w:val="22"/>
          <w:szCs w:val="22"/>
          <w:lang w:val="es"/>
        </w:rPr>
        <w:t xml:space="preserve"> de</w:t>
      </w:r>
      <w:proofErr w:type="gramEnd"/>
      <w:r w:rsidRPr="000B59F3">
        <w:rPr>
          <w:rFonts w:ascii="Arial" w:hAnsi="Arial"/>
          <w:sz w:val="22"/>
          <w:szCs w:val="22"/>
          <w:lang w:val="es"/>
        </w:rPr>
        <w:t xml:space="preserve"> </w:t>
      </w:r>
      <w:r w:rsidRPr="000B59F3">
        <w:rPr>
          <w:rFonts w:ascii="Arial" w:hAnsi="Arial"/>
          <w:b/>
          <w:sz w:val="22"/>
          <w:szCs w:val="22"/>
          <w:lang w:val="es"/>
        </w:rPr>
        <w:t>aprendizaje  a través</w:t>
      </w:r>
      <w:r w:rsidRPr="000B59F3">
        <w:rPr>
          <w:rFonts w:ascii="Arial" w:hAnsi="Arial"/>
          <w:sz w:val="22"/>
          <w:szCs w:val="22"/>
          <w:lang w:val="es"/>
        </w:rPr>
        <w:t xml:space="preserve"> de la </w:t>
      </w:r>
      <w:r w:rsidRPr="000B59F3">
        <w:rPr>
          <w:rFonts w:ascii="Arial" w:hAnsi="Arial"/>
          <w:b/>
          <w:sz w:val="22"/>
          <w:szCs w:val="22"/>
          <w:lang w:val="es"/>
        </w:rPr>
        <w:t xml:space="preserve"> enseñanza</w:t>
      </w:r>
      <w:r w:rsidRPr="000B59F3">
        <w:rPr>
          <w:rFonts w:ascii="Arial" w:hAnsi="Arial"/>
          <w:sz w:val="22"/>
          <w:szCs w:val="22"/>
          <w:lang w:val="es"/>
        </w:rPr>
        <w:t xml:space="preserve"> de </w:t>
      </w:r>
      <w:r w:rsidRPr="000B59F3">
        <w:rPr>
          <w:rFonts w:ascii="Arial" w:hAnsi="Arial"/>
          <w:b/>
          <w:sz w:val="22"/>
          <w:szCs w:val="22"/>
          <w:lang w:val="es"/>
        </w:rPr>
        <w:t xml:space="preserve"> lenguas</w:t>
      </w:r>
      <w:r w:rsidRPr="000B59F3">
        <w:rPr>
          <w:rFonts w:ascii="Arial" w:hAnsi="Arial"/>
          <w:sz w:val="22"/>
          <w:szCs w:val="22"/>
          <w:lang w:val="es"/>
        </w:rPr>
        <w:t xml:space="preserve"> </w:t>
      </w:r>
      <w:r w:rsidRPr="000B59F3">
        <w:rPr>
          <w:rFonts w:ascii="Arial" w:hAnsi="Arial"/>
          <w:b/>
          <w:sz w:val="22"/>
          <w:szCs w:val="22"/>
          <w:lang w:val="es"/>
        </w:rPr>
        <w:t>extranjeras mediada por  las TIC</w:t>
      </w:r>
    </w:p>
    <w:p w14:paraId="11B77386" w14:textId="77777777" w:rsidR="00E9112E" w:rsidRPr="000B59F3" w:rsidRDefault="00E9112E">
      <w:pPr>
        <w:spacing w:line="200" w:lineRule="exact"/>
        <w:rPr>
          <w:rFonts w:ascii="Arial" w:eastAsia="Times New Roman" w:hAnsi="Arial"/>
          <w:sz w:val="22"/>
          <w:szCs w:val="22"/>
        </w:rPr>
      </w:pPr>
    </w:p>
    <w:p w14:paraId="45D7A5EF" w14:textId="77777777" w:rsidR="00E9112E" w:rsidRPr="000B59F3" w:rsidRDefault="00E9112E">
      <w:pPr>
        <w:spacing w:line="369" w:lineRule="exact"/>
        <w:rPr>
          <w:rFonts w:ascii="Arial" w:eastAsia="Times New Roman" w:hAnsi="Arial"/>
          <w:sz w:val="22"/>
          <w:szCs w:val="22"/>
        </w:rPr>
      </w:pPr>
    </w:p>
    <w:p w14:paraId="7D059BE2" w14:textId="77777777" w:rsidR="00E9112E" w:rsidRPr="000B59F3" w:rsidRDefault="0029721F">
      <w:pPr>
        <w:spacing w:line="0" w:lineRule="atLeast"/>
        <w:ind w:left="1424"/>
        <w:rPr>
          <w:rFonts w:ascii="Arial" w:eastAsia="Times New Roman" w:hAnsi="Arial"/>
          <w:b/>
          <w:sz w:val="22"/>
          <w:szCs w:val="22"/>
          <w:vertAlign w:val="superscript"/>
        </w:rPr>
      </w:pPr>
      <w:r w:rsidRPr="000B59F3">
        <w:rPr>
          <w:rFonts w:ascii="Arial" w:hAnsi="Arial"/>
          <w:b/>
          <w:sz w:val="22"/>
          <w:szCs w:val="22"/>
          <w:lang w:val="es"/>
        </w:rPr>
        <w:t>L Kupchyk</w:t>
      </w:r>
      <w:r w:rsidRPr="000B59F3">
        <w:rPr>
          <w:rFonts w:ascii="Arial" w:hAnsi="Arial"/>
          <w:b/>
          <w:sz w:val="22"/>
          <w:szCs w:val="22"/>
          <w:vertAlign w:val="superscript"/>
          <w:lang w:val="es"/>
        </w:rPr>
        <w:t>1</w:t>
      </w:r>
      <w:r w:rsidRPr="000B59F3">
        <w:rPr>
          <w:rFonts w:ascii="Arial" w:hAnsi="Arial"/>
          <w:b/>
          <w:sz w:val="22"/>
          <w:szCs w:val="22"/>
          <w:lang w:val="es"/>
        </w:rPr>
        <w:t xml:space="preserve"> y A Litvinchuk</w:t>
      </w:r>
      <w:r w:rsidRPr="000B59F3">
        <w:rPr>
          <w:rFonts w:ascii="Arial" w:hAnsi="Arial"/>
          <w:b/>
          <w:sz w:val="22"/>
          <w:szCs w:val="22"/>
          <w:vertAlign w:val="superscript"/>
          <w:lang w:val="es"/>
        </w:rPr>
        <w:t>2</w:t>
      </w:r>
    </w:p>
    <w:p w14:paraId="5B3A3A0A" w14:textId="77777777" w:rsidR="00E9112E" w:rsidRPr="000B59F3" w:rsidRDefault="00E9112E">
      <w:pPr>
        <w:spacing w:line="50" w:lineRule="exact"/>
        <w:rPr>
          <w:rFonts w:ascii="Arial" w:eastAsia="Times New Roman" w:hAnsi="Arial"/>
          <w:sz w:val="22"/>
          <w:szCs w:val="22"/>
        </w:rPr>
      </w:pPr>
    </w:p>
    <w:p w14:paraId="63D18518" w14:textId="77777777" w:rsidR="00E9112E" w:rsidRPr="000B59F3" w:rsidRDefault="0029721F">
      <w:pPr>
        <w:spacing w:line="183" w:lineRule="auto"/>
        <w:ind w:left="1424" w:right="140"/>
        <w:rPr>
          <w:rFonts w:ascii="Arial" w:eastAsia="Arial" w:hAnsi="Arial"/>
          <w:sz w:val="22"/>
          <w:szCs w:val="22"/>
        </w:rPr>
      </w:pPr>
      <w:r w:rsidRPr="000B59F3">
        <w:rPr>
          <w:rFonts w:ascii="Arial" w:hAnsi="Arial"/>
          <w:sz w:val="22"/>
          <w:szCs w:val="22"/>
          <w:vertAlign w:val="superscript"/>
          <w:lang w:val="es"/>
        </w:rPr>
        <w:t xml:space="preserve">1,2 </w:t>
      </w:r>
      <w:r w:rsidRPr="000B59F3">
        <w:rPr>
          <w:rFonts w:ascii="Arial" w:hAnsi="Arial"/>
          <w:sz w:val="22"/>
          <w:szCs w:val="22"/>
          <w:lang w:val="es"/>
        </w:rPr>
        <w:t xml:space="preserve">Profesor </w:t>
      </w:r>
      <w:proofErr w:type="gramStart"/>
      <w:r w:rsidRPr="000B59F3">
        <w:rPr>
          <w:rFonts w:ascii="Arial" w:hAnsi="Arial"/>
          <w:sz w:val="22"/>
          <w:szCs w:val="22"/>
          <w:lang w:val="es"/>
        </w:rPr>
        <w:t>Asociado,  Universidad</w:t>
      </w:r>
      <w:proofErr w:type="gramEnd"/>
      <w:r w:rsidRPr="000B59F3">
        <w:rPr>
          <w:rFonts w:ascii="Arial" w:hAnsi="Arial"/>
          <w:sz w:val="22"/>
          <w:szCs w:val="22"/>
          <w:lang w:val="es"/>
        </w:rPr>
        <w:t xml:space="preserve"> Nacional de Ingeniería del  Agua y  del Medio Ambiente, Rivne,  Ucrania  </w:t>
      </w:r>
    </w:p>
    <w:p w14:paraId="77EBE665" w14:textId="77777777" w:rsidR="00E9112E" w:rsidRPr="000B59F3" w:rsidRDefault="00E9112E">
      <w:pPr>
        <w:spacing w:line="252" w:lineRule="exact"/>
        <w:rPr>
          <w:rFonts w:ascii="Arial" w:eastAsia="Times New Roman" w:hAnsi="Arial"/>
          <w:sz w:val="22"/>
          <w:szCs w:val="22"/>
        </w:rPr>
      </w:pPr>
    </w:p>
    <w:p w14:paraId="2FF2BA7C" w14:textId="77777777" w:rsidR="00E9112E" w:rsidRPr="000B59F3" w:rsidRDefault="0029721F">
      <w:pPr>
        <w:spacing w:line="0" w:lineRule="atLeast"/>
        <w:ind w:left="1424"/>
        <w:rPr>
          <w:rFonts w:ascii="Arial" w:eastAsia="Times New Roman" w:hAnsi="Arial"/>
          <w:sz w:val="22"/>
          <w:szCs w:val="22"/>
          <w:u w:val="single"/>
        </w:rPr>
      </w:pPr>
      <w:r w:rsidRPr="000B59F3">
        <w:rPr>
          <w:rFonts w:ascii="Arial" w:hAnsi="Arial"/>
          <w:sz w:val="22"/>
          <w:szCs w:val="22"/>
          <w:lang w:val="es"/>
        </w:rPr>
        <w:t>Correo electrónico:</w:t>
      </w:r>
      <w:hyperlink r:id="rId6" w:history="1">
        <w:r w:rsidRPr="000B59F3">
          <w:rPr>
            <w:rFonts w:ascii="Arial" w:hAnsi="Arial"/>
            <w:sz w:val="22"/>
            <w:szCs w:val="22"/>
            <w:u w:val="single"/>
            <w:lang w:val="es"/>
          </w:rPr>
          <w:t xml:space="preserve"> a.t.litvinchuk@nuwm.edu.ua</w:t>
        </w:r>
      </w:hyperlink>
    </w:p>
    <w:p w14:paraId="0DE90263" w14:textId="77777777" w:rsidR="00E9112E" w:rsidRPr="000B59F3" w:rsidRDefault="00E9112E">
      <w:pPr>
        <w:spacing w:line="252" w:lineRule="exact"/>
        <w:rPr>
          <w:rFonts w:ascii="Arial" w:eastAsia="Times New Roman" w:hAnsi="Arial"/>
          <w:sz w:val="22"/>
          <w:szCs w:val="22"/>
        </w:rPr>
      </w:pPr>
    </w:p>
    <w:p w14:paraId="3F0D538D" w14:textId="77777777" w:rsidR="00E9112E" w:rsidRPr="000B59F3" w:rsidRDefault="0029721F">
      <w:pPr>
        <w:spacing w:line="239" w:lineRule="auto"/>
        <w:ind w:left="1424"/>
        <w:jc w:val="both"/>
        <w:rPr>
          <w:rFonts w:ascii="Arial" w:eastAsia="Times New Roman" w:hAnsi="Arial"/>
          <w:sz w:val="22"/>
          <w:szCs w:val="22"/>
        </w:rPr>
      </w:pPr>
      <w:r w:rsidRPr="000B59F3">
        <w:rPr>
          <w:rFonts w:ascii="Arial" w:hAnsi="Arial"/>
          <w:b/>
          <w:sz w:val="22"/>
          <w:szCs w:val="22"/>
          <w:lang w:val="es"/>
        </w:rPr>
        <w:t>Resumen</w:t>
      </w:r>
      <w:r w:rsidRPr="000B59F3">
        <w:rPr>
          <w:rFonts w:ascii="Arial" w:hAnsi="Arial"/>
          <w:sz w:val="22"/>
          <w:szCs w:val="22"/>
          <w:lang w:val="es"/>
        </w:rPr>
        <w:t xml:space="preserve">. El artículo aborda </w:t>
      </w:r>
      <w:proofErr w:type="gramStart"/>
      <w:r w:rsidRPr="000B59F3">
        <w:rPr>
          <w:rFonts w:ascii="Arial" w:hAnsi="Arial"/>
          <w:sz w:val="22"/>
          <w:szCs w:val="22"/>
          <w:lang w:val="es"/>
        </w:rPr>
        <w:t>el  concepto</w:t>
      </w:r>
      <w:proofErr w:type="gramEnd"/>
      <w:r w:rsidRPr="000B59F3">
        <w:rPr>
          <w:rFonts w:ascii="Arial" w:hAnsi="Arial"/>
          <w:sz w:val="22"/>
          <w:szCs w:val="22"/>
          <w:lang w:val="es"/>
        </w:rPr>
        <w:t xml:space="preserve">  de  Entorno Personal de Aprendizaje (EPL)   centrado en el  estudiante  en el  contexto de la  educación superior, que se  utiliza como medio  para transformar el  aprendizaje de lenguas  extranjeras  y  prácticas docentes. Su objetivo es revelar </w:t>
      </w:r>
      <w:proofErr w:type="gramStart"/>
      <w:r w:rsidRPr="000B59F3">
        <w:rPr>
          <w:rFonts w:ascii="Arial" w:hAnsi="Arial"/>
          <w:sz w:val="22"/>
          <w:szCs w:val="22"/>
          <w:lang w:val="es"/>
        </w:rPr>
        <w:t>las  oportunidades</w:t>
      </w:r>
      <w:proofErr w:type="gramEnd"/>
      <w:r w:rsidRPr="000B59F3">
        <w:rPr>
          <w:rFonts w:ascii="Arial" w:hAnsi="Arial"/>
          <w:sz w:val="22"/>
          <w:szCs w:val="22"/>
          <w:lang w:val="es"/>
        </w:rPr>
        <w:t xml:space="preserve"> para la  creación de  PLE a través de la incorporación de las  Tecnologías de la  Información y  la Comunicación (TIC) en el proceso de  enseñanza de lenguas extranjeras. El estudio se centra en </w:t>
      </w:r>
      <w:proofErr w:type="gramStart"/>
      <w:r w:rsidRPr="000B59F3">
        <w:rPr>
          <w:rFonts w:ascii="Arial" w:hAnsi="Arial"/>
          <w:sz w:val="22"/>
          <w:szCs w:val="22"/>
          <w:lang w:val="es"/>
        </w:rPr>
        <w:t>el  papel</w:t>
      </w:r>
      <w:proofErr w:type="gramEnd"/>
      <w:r w:rsidRPr="000B59F3">
        <w:rPr>
          <w:rFonts w:ascii="Arial" w:hAnsi="Arial"/>
          <w:sz w:val="22"/>
          <w:szCs w:val="22"/>
          <w:lang w:val="es"/>
        </w:rPr>
        <w:t xml:space="preserve">  de los  profesores y estudiantes de las carreras  universitarias no lingüísticas en el diseño de  entornos de aprendizaje eficientes  y altamente  adaptados a los objetivos  cambiantes   y a  los estudiantes necesidades personales. Los autores revelan </w:t>
      </w:r>
      <w:proofErr w:type="gramStart"/>
      <w:r w:rsidRPr="000B59F3">
        <w:rPr>
          <w:rFonts w:ascii="Arial" w:hAnsi="Arial"/>
          <w:sz w:val="22"/>
          <w:szCs w:val="22"/>
          <w:lang w:val="es"/>
        </w:rPr>
        <w:t>el  potencial</w:t>
      </w:r>
      <w:proofErr w:type="gramEnd"/>
      <w:r w:rsidRPr="000B59F3">
        <w:rPr>
          <w:rFonts w:ascii="Arial" w:hAnsi="Arial"/>
          <w:sz w:val="22"/>
          <w:szCs w:val="22"/>
          <w:lang w:val="es"/>
        </w:rPr>
        <w:t xml:space="preserve"> ilimitado de  las TIC  en la construcción de  PLE tanto para las actividades  en el aula como para el aprendizaje informal, proporcionando un alcance de  las actividades prácticas  de los estudiantes.  que implican su participación </w:t>
      </w:r>
      <w:proofErr w:type="gramStart"/>
      <w:r w:rsidRPr="000B59F3">
        <w:rPr>
          <w:rFonts w:ascii="Arial" w:hAnsi="Arial"/>
          <w:sz w:val="22"/>
          <w:szCs w:val="22"/>
          <w:lang w:val="es"/>
        </w:rPr>
        <w:t>activa  tanto</w:t>
      </w:r>
      <w:proofErr w:type="gramEnd"/>
      <w:r w:rsidRPr="000B59F3">
        <w:rPr>
          <w:rFonts w:ascii="Arial" w:hAnsi="Arial"/>
          <w:sz w:val="22"/>
          <w:szCs w:val="22"/>
          <w:lang w:val="es"/>
        </w:rPr>
        <w:t xml:space="preserve"> dentro  como fuera del  aula, así como  la construcción de un  entorno de  aprendizaje flexible, personalizado,  independiente del tiempo y el espacio. Estudiantes, profesores, TIC, que es un conjunto  de  recursos basados en el uso  de  herramientas de  tecnología educativa  cuidadosamente seleccionadas y organizadas  con el fin de gestionar el contenido,  la aplicación  de  métodos  pertinentes de estrategias de  enseñanza y  aprendizaje, así como un  proceso  de aprendizaje, se  consideran componentes de las PLE  en el dominio de cuatro habilidades  lingüísticas   extranjeras al tomar el curso "Lengua Extranjera para Fines Específicos": leer, escuchar, escribir y hablar dentro de contextos personales, académicos y relacionados con el campo.</w:t>
      </w:r>
    </w:p>
    <w:p w14:paraId="7D4B1BEA" w14:textId="77777777" w:rsidR="00E9112E" w:rsidRPr="000B59F3" w:rsidRDefault="00E9112E">
      <w:pPr>
        <w:spacing w:line="200" w:lineRule="exact"/>
        <w:rPr>
          <w:rFonts w:ascii="Arial" w:eastAsia="Times New Roman" w:hAnsi="Arial"/>
          <w:sz w:val="22"/>
          <w:szCs w:val="22"/>
        </w:rPr>
      </w:pPr>
    </w:p>
    <w:p w14:paraId="457ADC17" w14:textId="77777777" w:rsidR="00E9112E" w:rsidRPr="000B59F3" w:rsidRDefault="00E9112E">
      <w:pPr>
        <w:spacing w:line="304" w:lineRule="exact"/>
        <w:rPr>
          <w:rFonts w:ascii="Arial" w:eastAsia="Times New Roman" w:hAnsi="Arial"/>
          <w:sz w:val="22"/>
          <w:szCs w:val="22"/>
        </w:rPr>
      </w:pPr>
    </w:p>
    <w:p w14:paraId="155A3068" w14:textId="77777777" w:rsidR="00E9112E" w:rsidRPr="000B59F3" w:rsidRDefault="0029721F">
      <w:pPr>
        <w:spacing w:line="0" w:lineRule="atLeast"/>
        <w:ind w:left="4"/>
        <w:rPr>
          <w:rFonts w:ascii="Arial" w:eastAsia="Times New Roman" w:hAnsi="Arial"/>
          <w:b/>
          <w:sz w:val="22"/>
          <w:szCs w:val="22"/>
        </w:rPr>
      </w:pPr>
      <w:r w:rsidRPr="000B59F3">
        <w:rPr>
          <w:rFonts w:ascii="Arial" w:hAnsi="Arial"/>
          <w:b/>
          <w:sz w:val="22"/>
          <w:szCs w:val="22"/>
          <w:lang w:val="es"/>
        </w:rPr>
        <w:t>1. Introducción</w:t>
      </w:r>
    </w:p>
    <w:p w14:paraId="3FFFB549" w14:textId="77777777" w:rsidR="00E9112E" w:rsidRPr="000B59F3" w:rsidRDefault="00E9112E">
      <w:pPr>
        <w:spacing w:line="7" w:lineRule="exact"/>
        <w:rPr>
          <w:rFonts w:ascii="Arial" w:eastAsia="Times New Roman" w:hAnsi="Arial"/>
          <w:sz w:val="22"/>
          <w:szCs w:val="22"/>
        </w:rPr>
      </w:pPr>
    </w:p>
    <w:p w14:paraId="4FDA9181" w14:textId="77777777" w:rsidR="00E9112E" w:rsidRPr="000B59F3" w:rsidRDefault="0029721F">
      <w:pPr>
        <w:spacing w:line="251" w:lineRule="auto"/>
        <w:ind w:left="4"/>
        <w:jc w:val="both"/>
        <w:rPr>
          <w:rFonts w:ascii="Arial" w:eastAsia="Times New Roman" w:hAnsi="Arial"/>
          <w:sz w:val="22"/>
          <w:szCs w:val="22"/>
        </w:rPr>
      </w:pPr>
      <w:r w:rsidRPr="000B59F3">
        <w:rPr>
          <w:rFonts w:ascii="Arial" w:hAnsi="Arial"/>
          <w:sz w:val="22"/>
          <w:szCs w:val="22"/>
          <w:lang w:val="es"/>
        </w:rPr>
        <w:t xml:space="preserve"> </w:t>
      </w:r>
      <w:proofErr w:type="gramStart"/>
      <w:r w:rsidRPr="000B59F3">
        <w:rPr>
          <w:rFonts w:ascii="Arial" w:hAnsi="Arial"/>
          <w:sz w:val="22"/>
          <w:szCs w:val="22"/>
          <w:lang w:val="es"/>
        </w:rPr>
        <w:t>En  la</w:t>
      </w:r>
      <w:proofErr w:type="gramEnd"/>
      <w:r w:rsidRPr="000B59F3">
        <w:rPr>
          <w:rFonts w:ascii="Arial" w:hAnsi="Arial"/>
          <w:sz w:val="22"/>
          <w:szCs w:val="22"/>
          <w:lang w:val="es"/>
        </w:rPr>
        <w:t xml:space="preserve"> era de  la  información moderna se  reconoce ampliamente que las competencias y el  capital humano  se han convertido en la columna vertebral del  progreso moderno y  del bienestar económico  de   un país. En  el </w:t>
      </w:r>
      <w:r w:rsidRPr="000B59F3">
        <w:rPr>
          <w:rFonts w:ascii="Arial" w:hAnsi="Arial"/>
          <w:i/>
          <w:sz w:val="22"/>
          <w:szCs w:val="22"/>
          <w:lang w:val="es"/>
        </w:rPr>
        <w:t xml:space="preserve"> Informe</w:t>
      </w:r>
      <w:r w:rsidRPr="000B59F3">
        <w:rPr>
          <w:rFonts w:ascii="Arial" w:hAnsi="Arial"/>
          <w:sz w:val="22"/>
          <w:szCs w:val="22"/>
          <w:lang w:val="es"/>
        </w:rPr>
        <w:t xml:space="preserve"> del </w:t>
      </w:r>
      <w:r w:rsidRPr="000B59F3">
        <w:rPr>
          <w:rFonts w:ascii="Arial" w:hAnsi="Arial"/>
          <w:i/>
          <w:sz w:val="22"/>
          <w:szCs w:val="22"/>
          <w:lang w:val="es"/>
        </w:rPr>
        <w:t xml:space="preserve"> Estudio</w:t>
      </w:r>
      <w:r w:rsidRPr="000B59F3">
        <w:rPr>
          <w:rFonts w:ascii="Arial" w:hAnsi="Arial"/>
          <w:sz w:val="22"/>
          <w:szCs w:val="22"/>
          <w:lang w:val="es"/>
        </w:rPr>
        <w:t xml:space="preserve"> de </w:t>
      </w:r>
      <w:r w:rsidRPr="000B59F3">
        <w:rPr>
          <w:rFonts w:ascii="Arial" w:hAnsi="Arial"/>
          <w:i/>
          <w:sz w:val="22"/>
          <w:szCs w:val="22"/>
          <w:lang w:val="es"/>
        </w:rPr>
        <w:t xml:space="preserve"> Viabilidad sobre</w:t>
      </w:r>
      <w:r w:rsidRPr="000B59F3">
        <w:rPr>
          <w:rFonts w:ascii="Arial" w:hAnsi="Arial"/>
          <w:sz w:val="22"/>
          <w:szCs w:val="22"/>
          <w:lang w:val="es"/>
        </w:rPr>
        <w:t xml:space="preserve"> la </w:t>
      </w:r>
      <w:r w:rsidRPr="000B59F3">
        <w:rPr>
          <w:rFonts w:ascii="Arial" w:hAnsi="Arial"/>
          <w:i/>
          <w:sz w:val="22"/>
          <w:szCs w:val="22"/>
          <w:lang w:val="es"/>
        </w:rPr>
        <w:t xml:space="preserve"> Evaluación</w:t>
      </w:r>
      <w:r w:rsidRPr="000B59F3">
        <w:rPr>
          <w:rFonts w:ascii="Arial" w:hAnsi="Arial"/>
          <w:sz w:val="22"/>
          <w:szCs w:val="22"/>
          <w:lang w:val="es"/>
        </w:rPr>
        <w:t xml:space="preserve"> de los </w:t>
      </w:r>
      <w:r w:rsidRPr="000B59F3">
        <w:rPr>
          <w:rFonts w:ascii="Arial" w:hAnsi="Arial"/>
          <w:i/>
          <w:sz w:val="22"/>
          <w:szCs w:val="22"/>
          <w:lang w:val="es"/>
        </w:rPr>
        <w:t xml:space="preserve"> Resultados</w:t>
      </w:r>
      <w:r w:rsidRPr="000B59F3">
        <w:rPr>
          <w:rFonts w:ascii="Arial" w:hAnsi="Arial"/>
          <w:sz w:val="22"/>
          <w:szCs w:val="22"/>
          <w:lang w:val="es"/>
        </w:rPr>
        <w:t xml:space="preserve"> del </w:t>
      </w:r>
      <w:r w:rsidRPr="000B59F3">
        <w:rPr>
          <w:rFonts w:ascii="Arial" w:hAnsi="Arial"/>
          <w:i/>
          <w:sz w:val="22"/>
          <w:szCs w:val="22"/>
          <w:lang w:val="es"/>
        </w:rPr>
        <w:t xml:space="preserve"> Aprendizaje de</w:t>
      </w:r>
      <w:r w:rsidRPr="000B59F3">
        <w:rPr>
          <w:rFonts w:ascii="Arial" w:hAnsi="Arial"/>
          <w:sz w:val="22"/>
          <w:szCs w:val="22"/>
          <w:lang w:val="es"/>
        </w:rPr>
        <w:t xml:space="preserve"> la </w:t>
      </w:r>
      <w:r w:rsidRPr="000B59F3">
        <w:rPr>
          <w:rFonts w:ascii="Arial" w:hAnsi="Arial"/>
          <w:i/>
          <w:sz w:val="22"/>
          <w:szCs w:val="22"/>
          <w:lang w:val="es"/>
        </w:rPr>
        <w:t xml:space="preserve"> Educación Superior</w:t>
      </w:r>
      <w:r w:rsidRPr="000B59F3">
        <w:rPr>
          <w:rFonts w:ascii="Arial" w:hAnsi="Arial"/>
          <w:sz w:val="22"/>
          <w:szCs w:val="22"/>
          <w:lang w:val="es"/>
        </w:rPr>
        <w:t xml:space="preserve"> realizado por la  Organización para</w:t>
      </w:r>
      <w:r w:rsidRPr="000B59F3">
        <w:rPr>
          <w:rFonts w:ascii="Arial" w:hAnsi="Arial"/>
          <w:i/>
          <w:sz w:val="22"/>
          <w:szCs w:val="22"/>
          <w:lang w:val="es"/>
        </w:rPr>
        <w:t xml:space="preserve"> la</w:t>
      </w:r>
      <w:r w:rsidRPr="000B59F3">
        <w:rPr>
          <w:rFonts w:ascii="Arial" w:hAnsi="Arial"/>
          <w:sz w:val="22"/>
          <w:szCs w:val="22"/>
          <w:lang w:val="es"/>
        </w:rPr>
        <w:t xml:space="preserve"> Cooperación y el Desarrollo Económicos,  se afirma que  "en economías y sociedades contemporáneas intensivas en conocimiento", la prosperidad individual y social  se mantiene mediante "el desarrollo y el mantenimiento de una  mano de obra calificada, el mantenimiento de una  base de  investigación competitiva a nivel mundial,   y  mejorar la  difusión del conocimiento en  beneficio de la sociedad en general  " [33]. </w:t>
      </w:r>
      <w:proofErr w:type="gramStart"/>
      <w:r w:rsidRPr="000B59F3">
        <w:rPr>
          <w:rFonts w:ascii="Arial" w:hAnsi="Arial"/>
          <w:sz w:val="22"/>
          <w:szCs w:val="22"/>
          <w:lang w:val="es"/>
        </w:rPr>
        <w:t>Además,  los</w:t>
      </w:r>
      <w:proofErr w:type="gramEnd"/>
      <w:r w:rsidRPr="000B59F3">
        <w:rPr>
          <w:rFonts w:ascii="Arial" w:hAnsi="Arial"/>
          <w:sz w:val="22"/>
          <w:szCs w:val="22"/>
          <w:lang w:val="es"/>
        </w:rPr>
        <w:t xml:space="preserve"> avances  </w:t>
      </w:r>
      <w:r w:rsidRPr="000B59F3">
        <w:rPr>
          <w:rFonts w:ascii="Arial" w:hAnsi="Arial"/>
          <w:sz w:val="22"/>
          <w:szCs w:val="22"/>
          <w:lang w:val="es"/>
        </w:rPr>
        <w:lastRenderedPageBreak/>
        <w:t>tecnológicos  y la digitalización integral de los últimos  años "han cambiado los  comportamientos de aprendizaje y han remodelado los métodos de  enseñanza  "</w:t>
      </w:r>
    </w:p>
    <w:p w14:paraId="0F0CCF7E" w14:textId="77777777" w:rsidR="00E9112E" w:rsidRPr="000B59F3" w:rsidRDefault="00E9112E">
      <w:pPr>
        <w:spacing w:line="4" w:lineRule="exact"/>
        <w:rPr>
          <w:rFonts w:ascii="Arial" w:eastAsia="Times New Roman" w:hAnsi="Arial"/>
          <w:sz w:val="22"/>
          <w:szCs w:val="22"/>
        </w:rPr>
      </w:pPr>
    </w:p>
    <w:p w14:paraId="7980CF24" w14:textId="77777777" w:rsidR="00E9112E" w:rsidRPr="000B59F3" w:rsidRDefault="0029721F">
      <w:pPr>
        <w:numPr>
          <w:ilvl w:val="0"/>
          <w:numId w:val="2"/>
        </w:numPr>
        <w:tabs>
          <w:tab w:val="left" w:pos="503"/>
        </w:tabs>
        <w:spacing w:line="237" w:lineRule="auto"/>
        <w:ind w:left="4" w:right="20" w:hanging="4"/>
        <w:jc w:val="both"/>
        <w:rPr>
          <w:rFonts w:ascii="Arial" w:eastAsia="Times New Roman" w:hAnsi="Arial"/>
          <w:sz w:val="22"/>
          <w:szCs w:val="22"/>
        </w:rPr>
      </w:pPr>
      <w:r w:rsidRPr="000B59F3">
        <w:rPr>
          <w:rFonts w:ascii="Arial" w:hAnsi="Arial"/>
          <w:sz w:val="22"/>
          <w:szCs w:val="22"/>
          <w:lang w:val="es"/>
        </w:rPr>
        <w:t xml:space="preserve">En </w:t>
      </w:r>
      <w:proofErr w:type="gramStart"/>
      <w:r w:rsidRPr="000B59F3">
        <w:rPr>
          <w:rFonts w:ascii="Arial" w:hAnsi="Arial"/>
          <w:sz w:val="22"/>
          <w:szCs w:val="22"/>
          <w:lang w:val="es"/>
        </w:rPr>
        <w:t>consecuencia,  la</w:t>
      </w:r>
      <w:proofErr w:type="gramEnd"/>
      <w:r w:rsidRPr="000B59F3">
        <w:rPr>
          <w:rFonts w:ascii="Arial" w:hAnsi="Arial"/>
          <w:sz w:val="22"/>
          <w:szCs w:val="22"/>
          <w:lang w:val="es"/>
        </w:rPr>
        <w:t xml:space="preserve"> educación superior es considerada como un  factor crítico en el desarrollo del  capital humano  que exige transformaciones constantes en su desempeño,  indicadores de calidad y  uso integrado de la comunicación y    la comunicación. tecnologías educativas. La </w:t>
      </w:r>
      <w:proofErr w:type="gramStart"/>
      <w:r w:rsidRPr="000B59F3">
        <w:rPr>
          <w:rFonts w:ascii="Arial" w:hAnsi="Arial"/>
          <w:sz w:val="22"/>
          <w:szCs w:val="22"/>
          <w:lang w:val="es"/>
        </w:rPr>
        <w:t>enseñanza  de</w:t>
      </w:r>
      <w:proofErr w:type="gramEnd"/>
      <w:r w:rsidRPr="000B59F3">
        <w:rPr>
          <w:rFonts w:ascii="Arial" w:hAnsi="Arial"/>
          <w:sz w:val="22"/>
          <w:szCs w:val="22"/>
          <w:lang w:val="es"/>
        </w:rPr>
        <w:t xml:space="preserve"> lenguas extranjeras en  las instituciones de  educación superior no lingüísticas no es  una excepción y exige cambios sustanciales  en el paradigma de aprendizaje   y enseñanza bajo   "fuertes influencia tecnológica  digital" [23].</w:t>
      </w:r>
    </w:p>
    <w:p w14:paraId="5D978506" w14:textId="77777777" w:rsidR="00E9112E" w:rsidRPr="000B59F3" w:rsidRDefault="00E9112E">
      <w:pPr>
        <w:spacing w:line="15" w:lineRule="exact"/>
        <w:rPr>
          <w:rFonts w:ascii="Arial" w:eastAsia="Times New Roman" w:hAnsi="Arial"/>
          <w:sz w:val="22"/>
          <w:szCs w:val="22"/>
        </w:rPr>
      </w:pPr>
    </w:p>
    <w:p w14:paraId="16CACA89" w14:textId="4BF2DFA0" w:rsidR="00E9112E" w:rsidRPr="000B59F3" w:rsidRDefault="0029721F" w:rsidP="000B59F3">
      <w:pPr>
        <w:spacing w:line="252" w:lineRule="auto"/>
        <w:ind w:left="4" w:right="20" w:firstLine="284"/>
        <w:jc w:val="both"/>
        <w:rPr>
          <w:rFonts w:ascii="Arial" w:eastAsia="Times New Roman" w:hAnsi="Arial"/>
          <w:sz w:val="22"/>
          <w:szCs w:val="22"/>
        </w:rPr>
      </w:pPr>
      <w:r w:rsidRPr="000B59F3">
        <w:rPr>
          <w:rFonts w:ascii="Arial" w:hAnsi="Arial"/>
          <w:sz w:val="22"/>
          <w:szCs w:val="22"/>
          <w:lang w:val="es"/>
        </w:rPr>
        <w:t xml:space="preserve">En este </w:t>
      </w:r>
      <w:proofErr w:type="gramStart"/>
      <w:r w:rsidRPr="000B59F3">
        <w:rPr>
          <w:rFonts w:ascii="Arial" w:hAnsi="Arial"/>
          <w:sz w:val="22"/>
          <w:szCs w:val="22"/>
          <w:lang w:val="es"/>
        </w:rPr>
        <w:t>contexto,  es</w:t>
      </w:r>
      <w:proofErr w:type="gramEnd"/>
      <w:r w:rsidRPr="000B59F3">
        <w:rPr>
          <w:rFonts w:ascii="Arial" w:hAnsi="Arial"/>
          <w:sz w:val="22"/>
          <w:szCs w:val="22"/>
          <w:lang w:val="es"/>
        </w:rPr>
        <w:t xml:space="preserve"> de  suma importancia lograr una  educación de calidad de conformidad con las tendencias mundiales  modernas en cuanto al  uso  extensivo de  los  medios digitales, los contenidos   de aprendizaje pertinentes,  los "innovadores pedagogía, aprender  haciendo y construir conocimiento" [30], que pueden convertirse en las soluciones para responder a l</w:t>
      </w:r>
      <w:bookmarkStart w:id="1" w:name="page3"/>
      <w:bookmarkEnd w:id="1"/>
      <w:r w:rsidR="000B59F3">
        <w:rPr>
          <w:rFonts w:ascii="Arial" w:hAnsi="Arial"/>
          <w:sz w:val="22"/>
          <w:szCs w:val="22"/>
          <w:lang w:val="es"/>
        </w:rPr>
        <w:t>os d</w:t>
      </w:r>
      <w:r w:rsidRPr="000B59F3">
        <w:rPr>
          <w:rFonts w:ascii="Arial" w:hAnsi="Arial"/>
          <w:sz w:val="22"/>
          <w:szCs w:val="22"/>
          <w:lang w:val="es"/>
        </w:rPr>
        <w:t xml:space="preserve">esafíos modernos  en  la enseñanza de lenguas extranjeras. La necesidad de   diseñar actividades muy atractivas para que los estudiantes aumenten su motivación, la proliferación de </w:t>
      </w:r>
      <w:proofErr w:type="gramStart"/>
      <w:r w:rsidRPr="000B59F3">
        <w:rPr>
          <w:rFonts w:ascii="Arial" w:hAnsi="Arial"/>
          <w:sz w:val="22"/>
          <w:szCs w:val="22"/>
          <w:lang w:val="es"/>
        </w:rPr>
        <w:t>Internet,  las</w:t>
      </w:r>
      <w:proofErr w:type="gramEnd"/>
      <w:r w:rsidRPr="000B59F3">
        <w:rPr>
          <w:rFonts w:ascii="Arial" w:hAnsi="Arial"/>
          <w:sz w:val="22"/>
          <w:szCs w:val="22"/>
          <w:lang w:val="es"/>
        </w:rPr>
        <w:t xml:space="preserve"> herramientas y servicios de la Web 2.0,  las aplicaciones  inteligentes, las redes sociales  y   Los recursos educativos de libre acceso fundamentaron la necesidad  de  considerar el  aprendizaje de lenguas extranjeras desde  estas perspectivas. </w:t>
      </w:r>
      <w:proofErr w:type="spellStart"/>
      <w:r w:rsidRPr="000B59F3">
        <w:rPr>
          <w:rFonts w:ascii="Arial" w:hAnsi="Arial"/>
          <w:sz w:val="22"/>
          <w:szCs w:val="22"/>
          <w:lang w:val="es"/>
        </w:rPr>
        <w:t>Whalley</w:t>
      </w:r>
      <w:proofErr w:type="spellEnd"/>
      <w:r w:rsidRPr="000B59F3">
        <w:rPr>
          <w:rFonts w:ascii="Arial" w:hAnsi="Arial"/>
          <w:sz w:val="22"/>
          <w:szCs w:val="22"/>
          <w:lang w:val="es"/>
        </w:rPr>
        <w:t xml:space="preserve"> </w:t>
      </w:r>
      <w:proofErr w:type="gramStart"/>
      <w:r w:rsidRPr="000B59F3">
        <w:rPr>
          <w:rFonts w:ascii="Arial" w:hAnsi="Arial"/>
          <w:sz w:val="22"/>
          <w:szCs w:val="22"/>
          <w:lang w:val="es"/>
        </w:rPr>
        <w:t>argumenta  que</w:t>
      </w:r>
      <w:proofErr w:type="gramEnd"/>
      <w:r w:rsidRPr="000B59F3">
        <w:rPr>
          <w:rFonts w:ascii="Arial" w:hAnsi="Arial"/>
          <w:sz w:val="22"/>
          <w:szCs w:val="22"/>
          <w:lang w:val="es"/>
        </w:rPr>
        <w:t xml:space="preserve"> la  pedagogía debe cambiar de "centrada en la institución a  un  enfoque estudiante-tutor-dispositivo" que se hace   mejor a través del aprendizaje activo  y la incorporación de la conciencia cognitiva  [35]. La comprensión </w:t>
      </w:r>
      <w:proofErr w:type="gramStart"/>
      <w:r w:rsidRPr="000B59F3">
        <w:rPr>
          <w:rFonts w:ascii="Arial" w:hAnsi="Arial"/>
          <w:sz w:val="22"/>
          <w:szCs w:val="22"/>
          <w:lang w:val="es"/>
        </w:rPr>
        <w:t>cambiante  de</w:t>
      </w:r>
      <w:proofErr w:type="gramEnd"/>
      <w:r w:rsidRPr="000B59F3">
        <w:rPr>
          <w:rFonts w:ascii="Arial" w:hAnsi="Arial"/>
          <w:sz w:val="22"/>
          <w:szCs w:val="22"/>
          <w:lang w:val="es"/>
        </w:rPr>
        <w:t xml:space="preserve">  todo el sistema de transferencia  de conocimientos ya se ha  establecido en  la  mente de las personas, donde las TIC desempeñan un  papel principal.  </w:t>
      </w:r>
      <w:proofErr w:type="gramStart"/>
      <w:r w:rsidRPr="000B59F3">
        <w:rPr>
          <w:rFonts w:ascii="Arial" w:hAnsi="Arial"/>
          <w:sz w:val="22"/>
          <w:szCs w:val="22"/>
          <w:lang w:val="es"/>
        </w:rPr>
        <w:t>Acumulan  datos</w:t>
      </w:r>
      <w:proofErr w:type="gramEnd"/>
      <w:r w:rsidRPr="000B59F3">
        <w:rPr>
          <w:rFonts w:ascii="Arial" w:hAnsi="Arial"/>
          <w:sz w:val="22"/>
          <w:szCs w:val="22"/>
          <w:lang w:val="es"/>
        </w:rPr>
        <w:t xml:space="preserve"> e información novedosos,  los difunden, sirven como medio de transferencia de conocimiento  y, por lo tanto, cumplen la función de   herramientas y objetos  de  conocimiento. Aprender y aprender con la tecnología implica una participación </w:t>
      </w:r>
      <w:proofErr w:type="gramStart"/>
      <w:r w:rsidRPr="000B59F3">
        <w:rPr>
          <w:rFonts w:ascii="Arial" w:hAnsi="Arial"/>
          <w:sz w:val="22"/>
          <w:szCs w:val="22"/>
          <w:lang w:val="es"/>
        </w:rPr>
        <w:t>activa  de</w:t>
      </w:r>
      <w:proofErr w:type="gramEnd"/>
      <w:r w:rsidRPr="000B59F3">
        <w:rPr>
          <w:rFonts w:ascii="Arial" w:hAnsi="Arial"/>
          <w:sz w:val="22"/>
          <w:szCs w:val="22"/>
          <w:lang w:val="es"/>
        </w:rPr>
        <w:t xml:space="preserve"> los estudiantes, puede tomar diversas formas y proporcionar entornos interactivos.  </w:t>
      </w:r>
      <w:proofErr w:type="gramStart"/>
      <w:r w:rsidRPr="000B59F3">
        <w:rPr>
          <w:rFonts w:ascii="Arial" w:hAnsi="Arial"/>
          <w:sz w:val="22"/>
          <w:szCs w:val="22"/>
          <w:lang w:val="es"/>
        </w:rPr>
        <w:t>Ofrece  oportunidades</w:t>
      </w:r>
      <w:proofErr w:type="gramEnd"/>
      <w:r w:rsidRPr="000B59F3">
        <w:rPr>
          <w:rFonts w:ascii="Arial" w:hAnsi="Arial"/>
          <w:sz w:val="22"/>
          <w:szCs w:val="22"/>
          <w:lang w:val="es"/>
        </w:rPr>
        <w:t xml:space="preserve"> únicas para  personalizar los entornos de aprendizaje  para cada alumno [11]. Además, los principios del enfoque de aprendizaje centrado en el usuario constituyeron </w:t>
      </w:r>
      <w:proofErr w:type="gramStart"/>
      <w:r w:rsidRPr="000B59F3">
        <w:rPr>
          <w:rFonts w:ascii="Arial" w:hAnsi="Arial"/>
          <w:sz w:val="22"/>
          <w:szCs w:val="22"/>
          <w:lang w:val="es"/>
        </w:rPr>
        <w:t>la  base</w:t>
      </w:r>
      <w:proofErr w:type="gramEnd"/>
      <w:r w:rsidRPr="000B59F3">
        <w:rPr>
          <w:rFonts w:ascii="Arial" w:hAnsi="Arial"/>
          <w:sz w:val="22"/>
          <w:szCs w:val="22"/>
          <w:lang w:val="es"/>
        </w:rPr>
        <w:t xml:space="preserve"> para iniciar la idea  de  construir entornos de  aprendizaje activo  personalizados,   que son altamente adaptables  y responden a las necesidades cambiantes y facilitan los procesos cognitivos [1].</w:t>
      </w:r>
    </w:p>
    <w:p w14:paraId="7CC8B153" w14:textId="77777777" w:rsidR="00E9112E" w:rsidRPr="000B59F3" w:rsidRDefault="00E9112E">
      <w:pPr>
        <w:spacing w:line="14" w:lineRule="exact"/>
        <w:rPr>
          <w:rFonts w:ascii="Arial" w:eastAsia="Times New Roman" w:hAnsi="Arial"/>
          <w:sz w:val="22"/>
          <w:szCs w:val="22"/>
        </w:rPr>
      </w:pPr>
    </w:p>
    <w:p w14:paraId="3A47A8E6" w14:textId="5295958F" w:rsidR="00E9112E" w:rsidRPr="000B59F3" w:rsidRDefault="0029721F">
      <w:pPr>
        <w:spacing w:line="252" w:lineRule="auto"/>
        <w:ind w:right="20" w:firstLine="284"/>
        <w:jc w:val="both"/>
        <w:rPr>
          <w:rFonts w:ascii="Arial" w:eastAsia="Times New Roman" w:hAnsi="Arial"/>
          <w:sz w:val="22"/>
          <w:szCs w:val="22"/>
        </w:rPr>
      </w:pPr>
      <w:r w:rsidRPr="000B59F3">
        <w:rPr>
          <w:rFonts w:ascii="Arial" w:hAnsi="Arial"/>
          <w:sz w:val="22"/>
          <w:szCs w:val="22"/>
          <w:lang w:val="es"/>
        </w:rPr>
        <w:t xml:space="preserve">  Por lo tanto, el </w:t>
      </w:r>
      <w:proofErr w:type="gramStart"/>
      <w:r w:rsidRPr="000B59F3">
        <w:rPr>
          <w:rFonts w:ascii="Arial" w:hAnsi="Arial"/>
          <w:sz w:val="22"/>
          <w:szCs w:val="22"/>
          <w:lang w:val="es"/>
        </w:rPr>
        <w:t>propósito  del</w:t>
      </w:r>
      <w:proofErr w:type="gramEnd"/>
      <w:r w:rsidRPr="000B59F3">
        <w:rPr>
          <w:rFonts w:ascii="Arial" w:hAnsi="Arial"/>
          <w:sz w:val="22"/>
          <w:szCs w:val="22"/>
          <w:lang w:val="es"/>
        </w:rPr>
        <w:t xml:space="preserve"> artículo es desarrollar y elaborar aún más los enfoques e ideas  existentes para la construcción de PLE y  el  efecto de las  técnicas de instrucción de  las TIC  en el  aumento de</w:t>
      </w:r>
      <w:r w:rsidR="000B59F3">
        <w:rPr>
          <w:rFonts w:ascii="Arial" w:hAnsi="Arial"/>
          <w:sz w:val="22"/>
          <w:szCs w:val="22"/>
          <w:lang w:val="es"/>
        </w:rPr>
        <w:t>l</w:t>
      </w:r>
      <w:r w:rsidRPr="000B59F3">
        <w:rPr>
          <w:rFonts w:ascii="Arial" w:hAnsi="Arial"/>
          <w:sz w:val="22"/>
          <w:szCs w:val="22"/>
          <w:lang w:val="es"/>
        </w:rPr>
        <w:t xml:space="preserve"> progreso de los estudiantes  en  la  adquisición de lenguas extranjeras al equilibrar el control  del profesor y el aumento de  la autonomía de los estudiantes. </w:t>
      </w:r>
    </w:p>
    <w:p w14:paraId="6A27612F" w14:textId="77777777" w:rsidR="00E9112E" w:rsidRPr="000B59F3" w:rsidRDefault="00E9112E">
      <w:pPr>
        <w:spacing w:line="200" w:lineRule="exact"/>
        <w:rPr>
          <w:rFonts w:ascii="Arial" w:eastAsia="Times New Roman" w:hAnsi="Arial"/>
          <w:sz w:val="22"/>
          <w:szCs w:val="22"/>
        </w:rPr>
      </w:pPr>
    </w:p>
    <w:p w14:paraId="03C83BEB" w14:textId="77777777" w:rsidR="00E9112E" w:rsidRPr="000B59F3" w:rsidRDefault="00E9112E">
      <w:pPr>
        <w:spacing w:line="283" w:lineRule="exact"/>
        <w:rPr>
          <w:rFonts w:ascii="Arial" w:eastAsia="Times New Roman" w:hAnsi="Arial"/>
          <w:sz w:val="22"/>
          <w:szCs w:val="22"/>
        </w:rPr>
      </w:pPr>
    </w:p>
    <w:p w14:paraId="33AF52CE" w14:textId="77777777" w:rsidR="00E9112E" w:rsidRPr="000B59F3" w:rsidRDefault="0029721F">
      <w:pPr>
        <w:spacing w:line="0" w:lineRule="atLeast"/>
        <w:rPr>
          <w:rFonts w:ascii="Arial" w:eastAsia="Times New Roman" w:hAnsi="Arial"/>
          <w:b/>
          <w:sz w:val="22"/>
          <w:szCs w:val="22"/>
        </w:rPr>
      </w:pPr>
      <w:r w:rsidRPr="000B59F3">
        <w:rPr>
          <w:rFonts w:ascii="Arial" w:hAnsi="Arial"/>
          <w:b/>
          <w:sz w:val="22"/>
          <w:szCs w:val="22"/>
          <w:lang w:val="es"/>
        </w:rPr>
        <w:t xml:space="preserve">2. PLE </w:t>
      </w:r>
      <w:proofErr w:type="gramStart"/>
      <w:r w:rsidRPr="000B59F3">
        <w:rPr>
          <w:rFonts w:ascii="Arial" w:hAnsi="Arial"/>
          <w:b/>
          <w:sz w:val="22"/>
          <w:szCs w:val="22"/>
          <w:lang w:val="es"/>
        </w:rPr>
        <w:t>en  la</w:t>
      </w:r>
      <w:proofErr w:type="gramEnd"/>
      <w:r w:rsidRPr="000B59F3">
        <w:rPr>
          <w:rFonts w:ascii="Arial" w:hAnsi="Arial"/>
          <w:b/>
          <w:sz w:val="22"/>
          <w:szCs w:val="22"/>
          <w:lang w:val="es"/>
        </w:rPr>
        <w:t xml:space="preserve"> enseñanza</w:t>
      </w:r>
      <w:r w:rsidRPr="000B59F3">
        <w:rPr>
          <w:rFonts w:ascii="Arial" w:hAnsi="Arial"/>
          <w:sz w:val="22"/>
          <w:szCs w:val="22"/>
          <w:lang w:val="es"/>
        </w:rPr>
        <w:t xml:space="preserve"> de </w:t>
      </w:r>
      <w:r w:rsidRPr="000B59F3">
        <w:rPr>
          <w:rFonts w:ascii="Arial" w:hAnsi="Arial"/>
          <w:b/>
          <w:sz w:val="22"/>
          <w:szCs w:val="22"/>
          <w:lang w:val="es"/>
        </w:rPr>
        <w:t xml:space="preserve"> lenguas</w:t>
      </w:r>
      <w:r w:rsidRPr="000B59F3">
        <w:rPr>
          <w:rFonts w:ascii="Arial" w:hAnsi="Arial"/>
          <w:sz w:val="22"/>
          <w:szCs w:val="22"/>
          <w:lang w:val="es"/>
        </w:rPr>
        <w:t xml:space="preserve"> </w:t>
      </w:r>
      <w:r w:rsidRPr="000B59F3">
        <w:rPr>
          <w:rFonts w:ascii="Arial" w:hAnsi="Arial"/>
          <w:b/>
          <w:sz w:val="22"/>
          <w:szCs w:val="22"/>
          <w:lang w:val="es"/>
        </w:rPr>
        <w:t>extranjeras</w:t>
      </w:r>
    </w:p>
    <w:p w14:paraId="680877A9" w14:textId="77777777" w:rsidR="00E9112E" w:rsidRPr="000B59F3" w:rsidRDefault="00E9112E">
      <w:pPr>
        <w:spacing w:line="11" w:lineRule="exact"/>
        <w:rPr>
          <w:rFonts w:ascii="Arial" w:eastAsia="Times New Roman" w:hAnsi="Arial"/>
          <w:sz w:val="22"/>
          <w:szCs w:val="22"/>
        </w:rPr>
      </w:pPr>
    </w:p>
    <w:p w14:paraId="27E36B88" w14:textId="77777777" w:rsidR="00E9112E" w:rsidRPr="000B59F3" w:rsidRDefault="0029721F">
      <w:pPr>
        <w:spacing w:line="238" w:lineRule="auto"/>
        <w:ind w:right="20"/>
        <w:jc w:val="both"/>
        <w:rPr>
          <w:rFonts w:ascii="Arial" w:eastAsia="Times New Roman" w:hAnsi="Arial"/>
          <w:sz w:val="22"/>
          <w:szCs w:val="22"/>
        </w:rPr>
      </w:pPr>
      <w:r w:rsidRPr="000B59F3">
        <w:rPr>
          <w:rFonts w:ascii="Arial" w:hAnsi="Arial"/>
          <w:sz w:val="22"/>
          <w:szCs w:val="22"/>
          <w:lang w:val="es"/>
        </w:rPr>
        <w:t xml:space="preserve">Los educadores están de acuerdo </w:t>
      </w:r>
      <w:proofErr w:type="gramStart"/>
      <w:r w:rsidRPr="000B59F3">
        <w:rPr>
          <w:rFonts w:ascii="Arial" w:hAnsi="Arial"/>
          <w:sz w:val="22"/>
          <w:szCs w:val="22"/>
          <w:lang w:val="es"/>
        </w:rPr>
        <w:t>en  que</w:t>
      </w:r>
      <w:proofErr w:type="gramEnd"/>
      <w:r w:rsidRPr="000B59F3">
        <w:rPr>
          <w:rFonts w:ascii="Arial" w:hAnsi="Arial"/>
          <w:sz w:val="22"/>
          <w:szCs w:val="22"/>
          <w:lang w:val="es"/>
        </w:rPr>
        <w:t xml:space="preserve"> "la educación formal ya no  comprende la  mayor parte de  nuestro aprendizaje" porque el aprendizaje  ocurre en la  era moderna "  en  una variedad de  formas: a través de  comunidades de práctica, redes personales, y a través de la realización de tareas  relacionadas con el trabajo" [29]. </w:t>
      </w:r>
      <w:proofErr w:type="spellStart"/>
      <w:r w:rsidRPr="000B59F3">
        <w:rPr>
          <w:rFonts w:ascii="Arial" w:hAnsi="Arial"/>
          <w:sz w:val="22"/>
          <w:szCs w:val="22"/>
          <w:lang w:val="es"/>
        </w:rPr>
        <w:t>Barab</w:t>
      </w:r>
      <w:proofErr w:type="spellEnd"/>
      <w:r w:rsidRPr="000B59F3">
        <w:rPr>
          <w:rFonts w:ascii="Arial" w:hAnsi="Arial"/>
          <w:sz w:val="22"/>
          <w:szCs w:val="22"/>
          <w:lang w:val="es"/>
        </w:rPr>
        <w:t xml:space="preserve"> y Roth </w:t>
      </w:r>
      <w:proofErr w:type="gramStart"/>
      <w:r w:rsidRPr="000B59F3">
        <w:rPr>
          <w:rFonts w:ascii="Arial" w:hAnsi="Arial"/>
          <w:sz w:val="22"/>
          <w:szCs w:val="22"/>
          <w:lang w:val="es"/>
        </w:rPr>
        <w:t>afirman  que</w:t>
      </w:r>
      <w:proofErr w:type="gramEnd"/>
      <w:r w:rsidRPr="000B59F3">
        <w:rPr>
          <w:rFonts w:ascii="Arial" w:hAnsi="Arial"/>
          <w:sz w:val="22"/>
          <w:szCs w:val="22"/>
          <w:lang w:val="es"/>
        </w:rPr>
        <w:t xml:space="preserve"> es  necesario  que   los educandos participen  en  situaciones de aprendizaje enriquecedoras en las   que el  aprendizaje se caracterice por el valor funcional directo   en lugar de por el  valor funcional directo  . valor de cambio [2]. </w:t>
      </w:r>
      <w:proofErr w:type="gramStart"/>
      <w:r w:rsidRPr="000B59F3">
        <w:rPr>
          <w:rFonts w:ascii="Arial" w:hAnsi="Arial"/>
          <w:sz w:val="22"/>
          <w:szCs w:val="22"/>
          <w:lang w:val="es"/>
        </w:rPr>
        <w:t>En  el</w:t>
      </w:r>
      <w:proofErr w:type="gramEnd"/>
      <w:r w:rsidRPr="000B59F3">
        <w:rPr>
          <w:rFonts w:ascii="Arial" w:hAnsi="Arial"/>
          <w:sz w:val="22"/>
          <w:szCs w:val="22"/>
          <w:lang w:val="es"/>
        </w:rPr>
        <w:t xml:space="preserve">  contexto del aprendizaje de lenguas extranjeras, se  pone mayor énfasis en el desarrollo de  estrategias de aprendizaje,  estableciendo conexiones estructuradas para los recursos más apropiados  seleccionada y organizada por un estudiante,  y la construcción de entornos de  aprendizaje en los que la  adquisición de  lenguas  extranjeras se produce en  el  contexto de su uso y es   altamente Adaptado a las necesidades y habilidades personales  del estudiante.</w:t>
      </w:r>
    </w:p>
    <w:p w14:paraId="5AA111C7" w14:textId="77777777" w:rsidR="00E9112E" w:rsidRPr="000B59F3" w:rsidRDefault="00E9112E">
      <w:pPr>
        <w:spacing w:line="19" w:lineRule="exact"/>
        <w:rPr>
          <w:rFonts w:ascii="Arial" w:eastAsia="Times New Roman" w:hAnsi="Arial"/>
          <w:sz w:val="22"/>
          <w:szCs w:val="22"/>
        </w:rPr>
      </w:pPr>
    </w:p>
    <w:p w14:paraId="7033E32B" w14:textId="77777777" w:rsidR="00E9112E" w:rsidRPr="000B59F3" w:rsidRDefault="0029721F">
      <w:pPr>
        <w:spacing w:line="238" w:lineRule="auto"/>
        <w:ind w:right="20" w:firstLine="284"/>
        <w:jc w:val="both"/>
        <w:rPr>
          <w:rFonts w:ascii="Arial" w:eastAsia="Times New Roman" w:hAnsi="Arial"/>
          <w:sz w:val="22"/>
          <w:szCs w:val="22"/>
        </w:rPr>
      </w:pPr>
      <w:r w:rsidRPr="000B59F3">
        <w:rPr>
          <w:rFonts w:ascii="Arial" w:hAnsi="Arial"/>
          <w:sz w:val="22"/>
          <w:szCs w:val="22"/>
          <w:lang w:val="es"/>
        </w:rPr>
        <w:t xml:space="preserve">El aprendizaje </w:t>
      </w:r>
      <w:proofErr w:type="gramStart"/>
      <w:r w:rsidRPr="000B59F3">
        <w:rPr>
          <w:rFonts w:ascii="Arial" w:hAnsi="Arial"/>
          <w:sz w:val="22"/>
          <w:szCs w:val="22"/>
          <w:lang w:val="es"/>
        </w:rPr>
        <w:t>personal  sugiere</w:t>
      </w:r>
      <w:proofErr w:type="gramEnd"/>
      <w:r w:rsidRPr="000B59F3">
        <w:rPr>
          <w:rFonts w:ascii="Arial" w:hAnsi="Arial"/>
          <w:sz w:val="22"/>
          <w:szCs w:val="22"/>
          <w:lang w:val="es"/>
        </w:rPr>
        <w:t xml:space="preserve"> la autonomía y la responsabilidad de  los estudiantes  con su participación activa  "en el   proceso  de aprendizaje mediante la  toma de  decisiones sobre cómo buscar, dónde buscar  "  y  la contenido necesario para alcanzar los objetivos de aprendizaje [11]. </w:t>
      </w:r>
      <w:proofErr w:type="gramStart"/>
      <w:r w:rsidRPr="000B59F3">
        <w:rPr>
          <w:rFonts w:ascii="Arial" w:hAnsi="Arial"/>
          <w:sz w:val="22"/>
          <w:szCs w:val="22"/>
          <w:lang w:val="es"/>
        </w:rPr>
        <w:t>Se  cree</w:t>
      </w:r>
      <w:proofErr w:type="gramEnd"/>
      <w:r w:rsidRPr="000B59F3">
        <w:rPr>
          <w:rFonts w:ascii="Arial" w:hAnsi="Arial"/>
          <w:sz w:val="22"/>
          <w:szCs w:val="22"/>
          <w:lang w:val="es"/>
        </w:rPr>
        <w:t xml:space="preserve"> que la  habilidad clave que se requiere  de los  futuros profesionales está relacionada con la búsqueda de información, su evaluación y gestión, así como la </w:t>
      </w:r>
      <w:r w:rsidRPr="000B59F3">
        <w:rPr>
          <w:rFonts w:ascii="Arial" w:hAnsi="Arial"/>
          <w:sz w:val="22"/>
          <w:szCs w:val="22"/>
          <w:lang w:val="es"/>
        </w:rPr>
        <w:lastRenderedPageBreak/>
        <w:t xml:space="preserve">construcción del conocimiento   en  medio de lengua extranjera. Otro requisito para organizar estos entornos es proporcionar acceso a los estudiantes </w:t>
      </w:r>
      <w:proofErr w:type="gramStart"/>
      <w:r w:rsidRPr="000B59F3">
        <w:rPr>
          <w:rFonts w:ascii="Arial" w:hAnsi="Arial"/>
          <w:sz w:val="22"/>
          <w:szCs w:val="22"/>
          <w:lang w:val="es"/>
        </w:rPr>
        <w:t>que  les</w:t>
      </w:r>
      <w:proofErr w:type="gramEnd"/>
      <w:r w:rsidRPr="000B59F3">
        <w:rPr>
          <w:rFonts w:ascii="Arial" w:hAnsi="Arial"/>
          <w:sz w:val="22"/>
          <w:szCs w:val="22"/>
          <w:lang w:val="es"/>
        </w:rPr>
        <w:t xml:space="preserve"> permita realizar un seguimiento de sus datos individuales y medir el progreso.  Todo ello favorece </w:t>
      </w:r>
      <w:proofErr w:type="gramStart"/>
      <w:r w:rsidRPr="000B59F3">
        <w:rPr>
          <w:rFonts w:ascii="Arial" w:hAnsi="Arial"/>
          <w:sz w:val="22"/>
          <w:szCs w:val="22"/>
          <w:lang w:val="es"/>
        </w:rPr>
        <w:t>que  los</w:t>
      </w:r>
      <w:proofErr w:type="gramEnd"/>
      <w:r w:rsidRPr="000B59F3">
        <w:rPr>
          <w:rFonts w:ascii="Arial" w:hAnsi="Arial"/>
          <w:sz w:val="22"/>
          <w:szCs w:val="22"/>
          <w:lang w:val="es"/>
        </w:rPr>
        <w:t xml:space="preserve"> estudiantes se conviertan en agentes activos  en la organización de  su propio proceso de  aprendizaje, en  el que sean "capaces de adquirir y construir sus   conocimientos" a través de  entornos de  aprendizaje apoyados por la tecnología [3].</w:t>
      </w:r>
    </w:p>
    <w:p w14:paraId="119EEDB2" w14:textId="77777777" w:rsidR="00E9112E" w:rsidRPr="000B59F3" w:rsidRDefault="00E9112E">
      <w:pPr>
        <w:spacing w:line="19" w:lineRule="exact"/>
        <w:rPr>
          <w:rFonts w:ascii="Arial" w:eastAsia="Times New Roman" w:hAnsi="Arial"/>
          <w:sz w:val="22"/>
          <w:szCs w:val="22"/>
        </w:rPr>
      </w:pPr>
    </w:p>
    <w:p w14:paraId="19118FEC" w14:textId="77777777" w:rsidR="00E9112E" w:rsidRPr="000B59F3" w:rsidRDefault="0029721F">
      <w:pPr>
        <w:spacing w:line="251" w:lineRule="auto"/>
        <w:ind w:firstLine="284"/>
        <w:jc w:val="both"/>
        <w:rPr>
          <w:rFonts w:ascii="Arial" w:eastAsia="Times New Roman" w:hAnsi="Arial"/>
          <w:sz w:val="22"/>
          <w:szCs w:val="22"/>
        </w:rPr>
      </w:pPr>
      <w:r w:rsidRPr="000B59F3">
        <w:rPr>
          <w:rFonts w:ascii="Arial" w:hAnsi="Arial"/>
          <w:sz w:val="22"/>
          <w:szCs w:val="22"/>
          <w:lang w:val="es"/>
        </w:rPr>
        <w:t xml:space="preserve">En la investigación de la   UNESCO </w:t>
      </w:r>
      <w:proofErr w:type="gramStart"/>
      <w:r w:rsidRPr="000B59F3">
        <w:rPr>
          <w:rFonts w:ascii="Arial" w:hAnsi="Arial"/>
          <w:sz w:val="22"/>
          <w:szCs w:val="22"/>
          <w:lang w:val="es"/>
        </w:rPr>
        <w:t>sobre  los</w:t>
      </w:r>
      <w:proofErr w:type="gramEnd"/>
      <w:r w:rsidRPr="000B59F3">
        <w:rPr>
          <w:rFonts w:ascii="Arial" w:hAnsi="Arial"/>
          <w:sz w:val="22"/>
          <w:szCs w:val="22"/>
          <w:lang w:val="es"/>
        </w:rPr>
        <w:t xml:space="preserve"> entornos de aprendizaje, el  contexto físico, social y pedagógico completo  en el que se  pretende que se produzca el aprendizaje en un lugar  designado, así como   en   contextos de  aprendizaje a distancia  transmitir el significado del término  "entorno de aprendizaje" [34]. Gros afirma que </w:t>
      </w:r>
      <w:proofErr w:type="gramStart"/>
      <w:r w:rsidRPr="000B59F3">
        <w:rPr>
          <w:rFonts w:ascii="Arial" w:hAnsi="Arial"/>
          <w:sz w:val="22"/>
          <w:szCs w:val="22"/>
          <w:lang w:val="es"/>
        </w:rPr>
        <w:t>la  tecnología</w:t>
      </w:r>
      <w:proofErr w:type="gramEnd"/>
      <w:r w:rsidRPr="000B59F3">
        <w:rPr>
          <w:rFonts w:ascii="Arial" w:hAnsi="Arial"/>
          <w:sz w:val="22"/>
          <w:szCs w:val="22"/>
          <w:lang w:val="es"/>
        </w:rPr>
        <w:t xml:space="preserve"> digital  ha promovido una nueva visión de  los entornos de  aprendizaje con la necesidad de orquestar los  diferentes lugares en  los que una persona aprende combinando lo formal y lo    formal. situaciones </w:t>
      </w:r>
      <w:proofErr w:type="gramStart"/>
      <w:r w:rsidRPr="000B59F3">
        <w:rPr>
          <w:rFonts w:ascii="Arial" w:hAnsi="Arial"/>
          <w:sz w:val="22"/>
          <w:szCs w:val="22"/>
          <w:lang w:val="es"/>
        </w:rPr>
        <w:t>informales  [</w:t>
      </w:r>
      <w:proofErr w:type="gramEnd"/>
      <w:r w:rsidRPr="000B59F3">
        <w:rPr>
          <w:rFonts w:ascii="Arial" w:hAnsi="Arial"/>
          <w:sz w:val="22"/>
          <w:szCs w:val="22"/>
          <w:lang w:val="es"/>
        </w:rPr>
        <w:t xml:space="preserve">17]. El informe </w:t>
      </w:r>
      <w:proofErr w:type="spellStart"/>
      <w:r w:rsidRPr="000B59F3">
        <w:rPr>
          <w:rFonts w:ascii="Arial" w:hAnsi="Arial"/>
          <w:sz w:val="22"/>
          <w:szCs w:val="22"/>
          <w:lang w:val="es"/>
        </w:rPr>
        <w:t>Horizon</w:t>
      </w:r>
      <w:proofErr w:type="spellEnd"/>
      <w:r w:rsidRPr="000B59F3">
        <w:rPr>
          <w:rFonts w:ascii="Arial" w:hAnsi="Arial"/>
          <w:sz w:val="22"/>
          <w:szCs w:val="22"/>
          <w:lang w:val="es"/>
        </w:rPr>
        <w:t xml:space="preserve"> </w:t>
      </w:r>
      <w:proofErr w:type="gramStart"/>
      <w:r w:rsidRPr="000B59F3">
        <w:rPr>
          <w:rFonts w:ascii="Arial" w:hAnsi="Arial"/>
          <w:sz w:val="22"/>
          <w:szCs w:val="22"/>
          <w:lang w:val="es"/>
        </w:rPr>
        <w:t>2020  identifica</w:t>
      </w:r>
      <w:proofErr w:type="gramEnd"/>
      <w:r w:rsidRPr="000B59F3">
        <w:rPr>
          <w:rFonts w:ascii="Arial" w:hAnsi="Arial"/>
          <w:sz w:val="22"/>
          <w:szCs w:val="22"/>
          <w:lang w:val="es"/>
        </w:rPr>
        <w:t xml:space="preserve"> el aprendizaje  personalizado  como una "  práctica general de enseñanza y aprendizaje que busca ajustar  más finamente la  experiencia del curso a las necesidades individuales  de los usuarios". estudiantes" que ven la </w:t>
      </w:r>
      <w:proofErr w:type="gramStart"/>
      <w:r w:rsidRPr="000B59F3">
        <w:rPr>
          <w:rFonts w:ascii="Arial" w:hAnsi="Arial"/>
          <w:sz w:val="22"/>
          <w:szCs w:val="22"/>
          <w:lang w:val="es"/>
        </w:rPr>
        <w:t>tecnología  como</w:t>
      </w:r>
      <w:proofErr w:type="gramEnd"/>
      <w:r w:rsidRPr="000B59F3">
        <w:rPr>
          <w:rFonts w:ascii="Arial" w:hAnsi="Arial"/>
          <w:sz w:val="22"/>
          <w:szCs w:val="22"/>
          <w:lang w:val="es"/>
        </w:rPr>
        <w:t xml:space="preserve"> una "adición importante al  conjunto  de  herramientas de tecnología educativa   que sirven a la práctica  educativa más amplia  del aprendizaje personalizado" [13].  Los sistemas de   apoyo </w:t>
      </w:r>
      <w:proofErr w:type="gramStart"/>
      <w:r w:rsidRPr="000B59F3">
        <w:rPr>
          <w:rFonts w:ascii="Arial" w:hAnsi="Arial"/>
          <w:sz w:val="22"/>
          <w:szCs w:val="22"/>
          <w:lang w:val="es"/>
        </w:rPr>
        <w:t>a  la</w:t>
      </w:r>
      <w:proofErr w:type="gramEnd"/>
      <w:r w:rsidRPr="000B59F3">
        <w:rPr>
          <w:rFonts w:ascii="Arial" w:hAnsi="Arial"/>
          <w:sz w:val="22"/>
          <w:szCs w:val="22"/>
          <w:lang w:val="es"/>
        </w:rPr>
        <w:t xml:space="preserve"> información y la comunicación que  se adaptan al  estilo y las necesidades individuales  de aprendizaje  se consideran entornos  de aprendizaje que contribuyen al concepto de EPL.  Pueden </w:t>
      </w:r>
      <w:proofErr w:type="gramStart"/>
      <w:r w:rsidRPr="000B59F3">
        <w:rPr>
          <w:rFonts w:ascii="Arial" w:hAnsi="Arial"/>
          <w:sz w:val="22"/>
          <w:szCs w:val="22"/>
          <w:lang w:val="es"/>
        </w:rPr>
        <w:t>considerarse  como</w:t>
      </w:r>
      <w:proofErr w:type="gramEnd"/>
      <w:r w:rsidRPr="000B59F3">
        <w:rPr>
          <w:rFonts w:ascii="Arial" w:hAnsi="Arial"/>
          <w:sz w:val="22"/>
          <w:szCs w:val="22"/>
          <w:lang w:val="es"/>
        </w:rPr>
        <w:t xml:space="preserve"> un  medio potencial para lograr la personalización en el aprendizaje [23]. La Iniciativa de Aprendizaje de </w:t>
      </w:r>
      <w:proofErr w:type="gramStart"/>
      <w:r w:rsidRPr="000B59F3">
        <w:rPr>
          <w:rFonts w:ascii="Arial" w:hAnsi="Arial"/>
          <w:sz w:val="22"/>
          <w:szCs w:val="22"/>
          <w:lang w:val="es"/>
        </w:rPr>
        <w:t>EDUCAUSE  define</w:t>
      </w:r>
      <w:proofErr w:type="gramEnd"/>
      <w:r w:rsidRPr="000B59F3">
        <w:rPr>
          <w:rFonts w:ascii="Arial" w:hAnsi="Arial"/>
          <w:sz w:val="22"/>
          <w:szCs w:val="22"/>
          <w:lang w:val="es"/>
        </w:rPr>
        <w:t xml:space="preserve"> a los PLE como  las  "herramientas, comunidades y servicios que  constituyen las plataformas educativas individuales  que los alumnos utilizan  para dirigir su propio aprendizaje y perseguir la educación</w:t>
      </w:r>
    </w:p>
    <w:p w14:paraId="51CB046F" w14:textId="77777777" w:rsidR="00E9112E" w:rsidRPr="000B59F3" w:rsidRDefault="00E9112E">
      <w:pPr>
        <w:spacing w:line="251" w:lineRule="auto"/>
        <w:ind w:firstLine="284"/>
        <w:jc w:val="both"/>
        <w:rPr>
          <w:rFonts w:ascii="Arial" w:eastAsia="Times New Roman" w:hAnsi="Arial"/>
          <w:sz w:val="22"/>
          <w:szCs w:val="22"/>
        </w:rPr>
        <w:sectPr w:rsidR="00E9112E" w:rsidRPr="000B59F3">
          <w:pgSz w:w="11900" w:h="16840"/>
          <w:pgMar w:top="1440" w:right="1408" w:bottom="1117" w:left="1420" w:header="0" w:footer="0" w:gutter="0"/>
          <w:cols w:space="0" w:equalWidth="0">
            <w:col w:w="9080"/>
          </w:cols>
          <w:docGrid w:linePitch="360"/>
        </w:sectPr>
      </w:pPr>
    </w:p>
    <w:p w14:paraId="7475FCE6" w14:textId="77777777" w:rsidR="00E9112E" w:rsidRPr="000B59F3" w:rsidRDefault="00E9112E">
      <w:pPr>
        <w:spacing w:line="200" w:lineRule="exact"/>
        <w:rPr>
          <w:rFonts w:ascii="Arial" w:eastAsia="Times New Roman" w:hAnsi="Arial"/>
          <w:sz w:val="22"/>
          <w:szCs w:val="22"/>
        </w:rPr>
      </w:pPr>
      <w:bookmarkStart w:id="2" w:name="page4"/>
      <w:bookmarkEnd w:id="2"/>
    </w:p>
    <w:p w14:paraId="6D73F6F1" w14:textId="77777777" w:rsidR="00E9112E" w:rsidRPr="000B59F3" w:rsidRDefault="00E9112E">
      <w:pPr>
        <w:spacing w:line="200" w:lineRule="exact"/>
        <w:rPr>
          <w:rFonts w:ascii="Arial" w:eastAsia="Times New Roman" w:hAnsi="Arial"/>
          <w:sz w:val="22"/>
          <w:szCs w:val="22"/>
        </w:rPr>
      </w:pPr>
    </w:p>
    <w:p w14:paraId="14D57144" w14:textId="77777777" w:rsidR="00E9112E" w:rsidRPr="000B59F3" w:rsidRDefault="00E9112E">
      <w:pPr>
        <w:spacing w:line="200" w:lineRule="exact"/>
        <w:rPr>
          <w:rFonts w:ascii="Arial" w:eastAsia="Times New Roman" w:hAnsi="Arial"/>
          <w:sz w:val="22"/>
          <w:szCs w:val="22"/>
        </w:rPr>
      </w:pPr>
    </w:p>
    <w:p w14:paraId="5B66FEF7" w14:textId="77777777" w:rsidR="00E9112E" w:rsidRPr="000B59F3" w:rsidRDefault="00E9112E">
      <w:pPr>
        <w:spacing w:line="234" w:lineRule="exact"/>
        <w:rPr>
          <w:rFonts w:ascii="Arial" w:eastAsia="Times New Roman" w:hAnsi="Arial"/>
          <w:sz w:val="22"/>
          <w:szCs w:val="22"/>
        </w:rPr>
      </w:pPr>
    </w:p>
    <w:p w14:paraId="19502B97" w14:textId="77777777" w:rsidR="00E9112E" w:rsidRPr="000B59F3" w:rsidRDefault="0029721F">
      <w:pPr>
        <w:spacing w:line="235" w:lineRule="auto"/>
        <w:ind w:right="20"/>
        <w:jc w:val="both"/>
        <w:rPr>
          <w:rFonts w:ascii="Arial" w:eastAsia="Times New Roman" w:hAnsi="Arial"/>
          <w:sz w:val="22"/>
          <w:szCs w:val="22"/>
        </w:rPr>
      </w:pPr>
      <w:r w:rsidRPr="000B59F3">
        <w:rPr>
          <w:rFonts w:ascii="Arial" w:hAnsi="Arial"/>
          <w:sz w:val="22"/>
          <w:szCs w:val="22"/>
          <w:lang w:val="es"/>
        </w:rPr>
        <w:t xml:space="preserve">metas" [12]. Wilson </w:t>
      </w:r>
      <w:r w:rsidRPr="000B59F3">
        <w:rPr>
          <w:rFonts w:ascii="Arial" w:hAnsi="Arial"/>
          <w:i/>
          <w:sz w:val="22"/>
          <w:szCs w:val="22"/>
          <w:lang w:val="es"/>
        </w:rPr>
        <w:t>y cols.</w:t>
      </w:r>
      <w:r w:rsidRPr="000B59F3">
        <w:rPr>
          <w:rFonts w:ascii="Arial" w:hAnsi="Arial"/>
          <w:sz w:val="22"/>
          <w:szCs w:val="22"/>
          <w:lang w:val="es"/>
        </w:rPr>
        <w:t xml:space="preserve"> demostrar la coherencia del PLE con </w:t>
      </w:r>
      <w:proofErr w:type="gramStart"/>
      <w:r w:rsidRPr="000B59F3">
        <w:rPr>
          <w:rFonts w:ascii="Arial" w:hAnsi="Arial"/>
          <w:sz w:val="22"/>
          <w:szCs w:val="22"/>
          <w:lang w:val="es"/>
        </w:rPr>
        <w:t>un  enfoque</w:t>
      </w:r>
      <w:proofErr w:type="gramEnd"/>
      <w:r w:rsidRPr="000B59F3">
        <w:rPr>
          <w:rFonts w:ascii="Arial" w:hAnsi="Arial"/>
          <w:sz w:val="22"/>
          <w:szCs w:val="22"/>
          <w:lang w:val="es"/>
        </w:rPr>
        <w:t xml:space="preserve"> orientado a las competencias y describirlo como un entorno "que permite una amplia gama de contextos", integrando experiencias y recopilando recursos   para apoyar los objetivos  del usuario [36].</w:t>
      </w:r>
    </w:p>
    <w:p w14:paraId="33A4FBE0" w14:textId="77777777" w:rsidR="00E9112E" w:rsidRPr="000B59F3" w:rsidRDefault="00E9112E">
      <w:pPr>
        <w:spacing w:line="17" w:lineRule="exact"/>
        <w:rPr>
          <w:rFonts w:ascii="Arial" w:eastAsia="Times New Roman" w:hAnsi="Arial"/>
          <w:sz w:val="22"/>
          <w:szCs w:val="22"/>
        </w:rPr>
      </w:pPr>
    </w:p>
    <w:p w14:paraId="5B5F86CE" w14:textId="77777777" w:rsidR="00E9112E" w:rsidRPr="000B59F3" w:rsidRDefault="0029721F">
      <w:pPr>
        <w:spacing w:line="239" w:lineRule="auto"/>
        <w:ind w:firstLine="284"/>
        <w:jc w:val="both"/>
        <w:rPr>
          <w:rFonts w:ascii="Arial" w:eastAsia="Times New Roman" w:hAnsi="Arial"/>
          <w:sz w:val="22"/>
          <w:szCs w:val="22"/>
        </w:rPr>
      </w:pPr>
      <w:r w:rsidRPr="000B59F3">
        <w:rPr>
          <w:rFonts w:ascii="Arial" w:hAnsi="Arial"/>
          <w:sz w:val="22"/>
          <w:szCs w:val="22"/>
          <w:lang w:val="es"/>
        </w:rPr>
        <w:t xml:space="preserve">Dichos   entornos </w:t>
      </w:r>
      <w:proofErr w:type="gramStart"/>
      <w:r w:rsidRPr="000B59F3">
        <w:rPr>
          <w:rFonts w:ascii="Arial" w:hAnsi="Arial"/>
          <w:sz w:val="22"/>
          <w:szCs w:val="22"/>
          <w:lang w:val="es"/>
        </w:rPr>
        <w:t>de  aprendizaje</w:t>
      </w:r>
      <w:proofErr w:type="gramEnd"/>
      <w:r w:rsidRPr="000B59F3">
        <w:rPr>
          <w:rFonts w:ascii="Arial" w:hAnsi="Arial"/>
          <w:sz w:val="22"/>
          <w:szCs w:val="22"/>
          <w:lang w:val="es"/>
        </w:rPr>
        <w:t xml:space="preserve">  representan  un conjunto  de   recursos  basados  en el   uso  de     herramientas    de tecnología  educativa,   adecuadamente seleccionadas y organizadas    con  el  objetivo de  gestionar  tanto los   contenidos como la    proceso  de  aprendizaje  [2, 7, 28]. </w:t>
      </w:r>
      <w:proofErr w:type="gramStart"/>
      <w:r w:rsidRPr="000B59F3">
        <w:rPr>
          <w:rFonts w:ascii="Arial" w:hAnsi="Arial"/>
          <w:sz w:val="22"/>
          <w:szCs w:val="22"/>
          <w:lang w:val="es"/>
        </w:rPr>
        <w:t>El  proceso</w:t>
      </w:r>
      <w:proofErr w:type="gramEnd"/>
      <w:r w:rsidRPr="000B59F3">
        <w:rPr>
          <w:rFonts w:ascii="Arial" w:hAnsi="Arial"/>
          <w:sz w:val="22"/>
          <w:szCs w:val="22"/>
          <w:lang w:val="es"/>
        </w:rPr>
        <w:t xml:space="preserve"> de   modelar  y dar forma a   las actividades de aprendizaje   desempeña  una valiosa  función  educativa  en caso de que "el  individuo desarrolle un   control personal  de   los diferentes  tipos    de  aprendizaje  (intencional)   actividad  (formal o  no)" [16]. En esta actividad de   aprendizaje, la   adquisición de los   contenidos del   curso </w:t>
      </w:r>
      <w:proofErr w:type="gramStart"/>
      <w:r w:rsidRPr="000B59F3">
        <w:rPr>
          <w:rFonts w:ascii="Arial" w:hAnsi="Arial"/>
          <w:sz w:val="22"/>
          <w:szCs w:val="22"/>
          <w:lang w:val="es"/>
        </w:rPr>
        <w:t>no  se</w:t>
      </w:r>
      <w:proofErr w:type="gramEnd"/>
      <w:r w:rsidRPr="000B59F3">
        <w:rPr>
          <w:rFonts w:ascii="Arial" w:hAnsi="Arial"/>
          <w:sz w:val="22"/>
          <w:szCs w:val="22"/>
          <w:lang w:val="es"/>
        </w:rPr>
        <w:t xml:space="preserve">  realiza  a través   de  su  transmisión,   sino   a  través de la  actividad  personal   del  alumno  dirigida  a definir, trabajar    resolver    las tareas, realizando  el autoanálisis, el autocontrol y   la autoevaluación de   su  propio  proceso de   aprendizaje, yendo  más allá  de   los  límites  del  aula    y   aumentar la  autonomía  de los estudiantes. </w:t>
      </w:r>
      <w:proofErr w:type="gramStart"/>
      <w:r w:rsidRPr="000B59F3">
        <w:rPr>
          <w:rFonts w:ascii="Arial" w:hAnsi="Arial"/>
          <w:sz w:val="22"/>
          <w:szCs w:val="22"/>
          <w:lang w:val="es"/>
        </w:rPr>
        <w:t>El  uso</w:t>
      </w:r>
      <w:proofErr w:type="gramEnd"/>
      <w:r w:rsidRPr="000B59F3">
        <w:rPr>
          <w:rFonts w:ascii="Arial" w:hAnsi="Arial"/>
          <w:sz w:val="22"/>
          <w:szCs w:val="22"/>
          <w:lang w:val="es"/>
        </w:rPr>
        <w:t xml:space="preserve">   masivo de la   tecnología se   ha convertido en  una parte  integral  de   la enseñanza  y el aprendizaje de  lenguas    extranjeras. El aprendizaje de   idiomas potenciado por la </w:t>
      </w:r>
      <w:proofErr w:type="gramStart"/>
      <w:r w:rsidRPr="000B59F3">
        <w:rPr>
          <w:rFonts w:ascii="Arial" w:hAnsi="Arial"/>
          <w:sz w:val="22"/>
          <w:szCs w:val="22"/>
          <w:lang w:val="es"/>
        </w:rPr>
        <w:t>tecnología  se</w:t>
      </w:r>
      <w:proofErr w:type="gramEnd"/>
      <w:r w:rsidRPr="000B59F3">
        <w:rPr>
          <w:rFonts w:ascii="Arial" w:hAnsi="Arial"/>
          <w:sz w:val="22"/>
          <w:szCs w:val="22"/>
          <w:lang w:val="es"/>
        </w:rPr>
        <w:t xml:space="preserve">  considera  un  enfoque  eficaz que   aumenta la  motivación de los   estudiantes  y mejora los  resultados de   aprendizaje, lo     que  permite  el acceso  a información  constantemente  actualizada . materiales </w:t>
      </w:r>
      <w:proofErr w:type="gramStart"/>
      <w:r w:rsidRPr="000B59F3">
        <w:rPr>
          <w:rFonts w:ascii="Arial" w:hAnsi="Arial"/>
          <w:sz w:val="22"/>
          <w:szCs w:val="22"/>
          <w:lang w:val="es"/>
        </w:rPr>
        <w:t>auténticos  en</w:t>
      </w:r>
      <w:proofErr w:type="gramEnd"/>
      <w:r w:rsidRPr="000B59F3">
        <w:rPr>
          <w:rFonts w:ascii="Arial" w:hAnsi="Arial"/>
          <w:sz w:val="22"/>
          <w:szCs w:val="22"/>
          <w:lang w:val="es"/>
        </w:rPr>
        <w:t xml:space="preserve"> lenguas  extranjeras, entornos en línea   y redes sociales,     herramientas inteligentes  de aprendizaje de  idiomas  [8]. Los </w:t>
      </w:r>
      <w:proofErr w:type="gramStart"/>
      <w:r w:rsidRPr="000B59F3">
        <w:rPr>
          <w:rFonts w:ascii="Arial" w:hAnsi="Arial"/>
          <w:sz w:val="22"/>
          <w:szCs w:val="22"/>
          <w:lang w:val="es"/>
        </w:rPr>
        <w:t>educadores  también</w:t>
      </w:r>
      <w:proofErr w:type="gramEnd"/>
      <w:r w:rsidRPr="000B59F3">
        <w:rPr>
          <w:rFonts w:ascii="Arial" w:hAnsi="Arial"/>
          <w:sz w:val="22"/>
          <w:szCs w:val="22"/>
          <w:lang w:val="es"/>
        </w:rPr>
        <w:t xml:space="preserve">  destacan  el   potencial de   implementar un   entorno  de aprendizaje   apoyado por la tecnología  en  una   lengua extranjera  para  fines  específicos : una enseñanza  que  promueva el  aprendizaje     autorregulado competencias  y alfabetización en TIC   [38]. Por lo </w:t>
      </w:r>
      <w:proofErr w:type="gramStart"/>
      <w:r w:rsidRPr="000B59F3">
        <w:rPr>
          <w:rFonts w:ascii="Arial" w:hAnsi="Arial"/>
          <w:sz w:val="22"/>
          <w:szCs w:val="22"/>
          <w:lang w:val="es"/>
        </w:rPr>
        <w:t xml:space="preserve">tanto,   </w:t>
      </w:r>
      <w:proofErr w:type="gramEnd"/>
      <w:r w:rsidRPr="000B59F3">
        <w:rPr>
          <w:rFonts w:ascii="Arial" w:hAnsi="Arial"/>
          <w:sz w:val="22"/>
          <w:szCs w:val="22"/>
          <w:lang w:val="es"/>
        </w:rPr>
        <w:t xml:space="preserve">puede verse  como una  forma  eficiente  no  solo de   lograr los objetivos de aprendizaje,   sino  también del   desarrollo  sostenible  de las competencias en   lenguas  extranjeras    al  equipar  a los "estudiantes  para      el  mañana". mano de </w:t>
      </w:r>
      <w:proofErr w:type="gramStart"/>
      <w:r w:rsidRPr="000B59F3">
        <w:rPr>
          <w:rFonts w:ascii="Arial" w:hAnsi="Arial"/>
          <w:sz w:val="22"/>
          <w:szCs w:val="22"/>
          <w:lang w:val="es"/>
        </w:rPr>
        <w:t>obra  y</w:t>
      </w:r>
      <w:proofErr w:type="gramEnd"/>
      <w:r w:rsidRPr="000B59F3">
        <w:rPr>
          <w:rFonts w:ascii="Arial" w:hAnsi="Arial"/>
          <w:sz w:val="22"/>
          <w:szCs w:val="22"/>
          <w:lang w:val="es"/>
        </w:rPr>
        <w:t xml:space="preserve"> un mundo  en  el  que  el aprendizaje  a lo largo de toda la vida sea  imprescindible   [3].        </w:t>
      </w:r>
    </w:p>
    <w:p w14:paraId="7AC38325" w14:textId="77777777" w:rsidR="00E9112E" w:rsidRPr="000B59F3" w:rsidRDefault="00E9112E">
      <w:pPr>
        <w:spacing w:line="18" w:lineRule="exact"/>
        <w:rPr>
          <w:rFonts w:ascii="Arial" w:eastAsia="Times New Roman" w:hAnsi="Arial"/>
          <w:sz w:val="22"/>
          <w:szCs w:val="22"/>
        </w:rPr>
      </w:pPr>
    </w:p>
    <w:p w14:paraId="398B1B60" w14:textId="77777777" w:rsidR="00E9112E" w:rsidRPr="000B59F3" w:rsidRDefault="0029721F">
      <w:pPr>
        <w:spacing w:line="251" w:lineRule="auto"/>
        <w:ind w:firstLine="284"/>
        <w:jc w:val="both"/>
        <w:rPr>
          <w:rFonts w:ascii="Arial" w:eastAsia="Times New Roman" w:hAnsi="Arial"/>
          <w:sz w:val="22"/>
          <w:szCs w:val="22"/>
        </w:rPr>
      </w:pPr>
      <w:r w:rsidRPr="000B59F3">
        <w:rPr>
          <w:rFonts w:ascii="Arial" w:hAnsi="Arial"/>
          <w:sz w:val="22"/>
          <w:szCs w:val="22"/>
          <w:lang w:val="es"/>
        </w:rPr>
        <w:t xml:space="preserve">Los educadores coinciden en </w:t>
      </w:r>
      <w:proofErr w:type="gramStart"/>
      <w:r w:rsidRPr="000B59F3">
        <w:rPr>
          <w:rFonts w:ascii="Arial" w:hAnsi="Arial"/>
          <w:sz w:val="22"/>
          <w:szCs w:val="22"/>
          <w:lang w:val="es"/>
        </w:rPr>
        <w:t>que  los</w:t>
      </w:r>
      <w:proofErr w:type="gramEnd"/>
      <w:r w:rsidRPr="000B59F3">
        <w:rPr>
          <w:rFonts w:ascii="Arial" w:hAnsi="Arial"/>
          <w:sz w:val="22"/>
          <w:szCs w:val="22"/>
          <w:lang w:val="es"/>
        </w:rPr>
        <w:t xml:space="preserve">  PLE pueden verse  como una solución para el aprendizaje  autodirigido en  el  que los estudiantes gestionan su proceso de aprendizaje  [18], clave  para  el  aprendizaje personalizado  ajustándose  a la  educación necesidades de los individuos [37]; Se cree que  contribuyen al desarrollo del  pensamiento de  orden superior  y  a  la satisfacción de los estudiantes [14]. </w:t>
      </w:r>
      <w:proofErr w:type="spellStart"/>
      <w:r w:rsidRPr="000B59F3">
        <w:rPr>
          <w:rFonts w:ascii="Arial" w:hAnsi="Arial"/>
          <w:sz w:val="22"/>
          <w:szCs w:val="22"/>
          <w:lang w:val="es"/>
        </w:rPr>
        <w:t>Kompen</w:t>
      </w:r>
      <w:proofErr w:type="spellEnd"/>
      <w:r w:rsidRPr="000B59F3">
        <w:rPr>
          <w:rFonts w:ascii="Arial" w:hAnsi="Arial"/>
          <w:sz w:val="22"/>
          <w:szCs w:val="22"/>
          <w:lang w:val="es"/>
        </w:rPr>
        <w:t xml:space="preserve"> afirma que con un PLE, el alumno puede elegir y </w:t>
      </w:r>
      <w:proofErr w:type="gramStart"/>
      <w:r w:rsidRPr="000B59F3">
        <w:rPr>
          <w:rFonts w:ascii="Arial" w:hAnsi="Arial"/>
          <w:sz w:val="22"/>
          <w:szCs w:val="22"/>
          <w:lang w:val="es"/>
        </w:rPr>
        <w:t>mezclar  entre</w:t>
      </w:r>
      <w:proofErr w:type="gramEnd"/>
      <w:r w:rsidRPr="000B59F3">
        <w:rPr>
          <w:rFonts w:ascii="Arial" w:hAnsi="Arial"/>
          <w:sz w:val="22"/>
          <w:szCs w:val="22"/>
          <w:lang w:val="es"/>
        </w:rPr>
        <w:t xml:space="preserve"> varias alternativas para "capturar, almacenar, clasificar, analizar, crear, compartir    ,  difundir y el procesamiento de la información,  creando así conocimiento" [23]. La creación de PLE eficientes </w:t>
      </w:r>
      <w:proofErr w:type="gramStart"/>
      <w:r w:rsidRPr="000B59F3">
        <w:rPr>
          <w:rFonts w:ascii="Arial" w:hAnsi="Arial"/>
          <w:sz w:val="22"/>
          <w:szCs w:val="22"/>
          <w:lang w:val="es"/>
        </w:rPr>
        <w:t>y  viables</w:t>
      </w:r>
      <w:proofErr w:type="gramEnd"/>
      <w:r w:rsidRPr="000B59F3">
        <w:rPr>
          <w:rFonts w:ascii="Arial" w:hAnsi="Arial"/>
          <w:sz w:val="22"/>
          <w:szCs w:val="22"/>
          <w:lang w:val="es"/>
        </w:rPr>
        <w:t xml:space="preserve">  produce los resultados de enseñanza  requeridos y enriquece los  entornos de  enseñanza "como parte de  un  sistema de  retroalimentación </w:t>
      </w:r>
      <w:proofErr w:type="spellStart"/>
      <w:r w:rsidRPr="000B59F3">
        <w:rPr>
          <w:rFonts w:ascii="Arial" w:hAnsi="Arial"/>
          <w:sz w:val="22"/>
          <w:szCs w:val="22"/>
          <w:lang w:val="es"/>
        </w:rPr>
        <w:t>autoorientado</w:t>
      </w:r>
      <w:proofErr w:type="spellEnd"/>
      <w:r w:rsidRPr="000B59F3">
        <w:rPr>
          <w:rFonts w:ascii="Arial" w:hAnsi="Arial"/>
          <w:sz w:val="22"/>
          <w:szCs w:val="22"/>
          <w:lang w:val="es"/>
        </w:rPr>
        <w:t xml:space="preserve"> con la  ayuda  de  la  maestro" [10]. </w:t>
      </w:r>
      <w:proofErr w:type="gramStart"/>
      <w:r w:rsidRPr="000B59F3">
        <w:rPr>
          <w:rFonts w:ascii="Arial" w:hAnsi="Arial"/>
          <w:sz w:val="22"/>
          <w:szCs w:val="22"/>
          <w:lang w:val="es"/>
        </w:rPr>
        <w:t>Además,  permite</w:t>
      </w:r>
      <w:proofErr w:type="gramEnd"/>
      <w:r w:rsidRPr="000B59F3">
        <w:rPr>
          <w:rFonts w:ascii="Arial" w:hAnsi="Arial"/>
          <w:sz w:val="22"/>
          <w:szCs w:val="22"/>
          <w:lang w:val="es"/>
        </w:rPr>
        <w:t xml:space="preserve"> a los  estudiantes realizar un  control  de  calidad de los datos  educativos a gran escala [37].  Por lo </w:t>
      </w:r>
      <w:proofErr w:type="gramStart"/>
      <w:r w:rsidRPr="000B59F3">
        <w:rPr>
          <w:rFonts w:ascii="Arial" w:hAnsi="Arial"/>
          <w:sz w:val="22"/>
          <w:szCs w:val="22"/>
          <w:lang w:val="es"/>
        </w:rPr>
        <w:t>tanto,  coincidimos</w:t>
      </w:r>
      <w:proofErr w:type="gramEnd"/>
      <w:r w:rsidRPr="000B59F3">
        <w:rPr>
          <w:rFonts w:ascii="Arial" w:hAnsi="Arial"/>
          <w:sz w:val="22"/>
          <w:szCs w:val="22"/>
          <w:lang w:val="es"/>
        </w:rPr>
        <w:t xml:space="preserve">  con Castañeda </w:t>
      </w:r>
      <w:r w:rsidRPr="000B59F3">
        <w:rPr>
          <w:rFonts w:ascii="Arial" w:hAnsi="Arial"/>
          <w:i/>
          <w:sz w:val="22"/>
          <w:szCs w:val="22"/>
          <w:lang w:val="es"/>
        </w:rPr>
        <w:t>et al</w:t>
      </w:r>
      <w:r w:rsidRPr="000B59F3">
        <w:rPr>
          <w:rFonts w:ascii="Arial" w:hAnsi="Arial"/>
          <w:sz w:val="22"/>
          <w:szCs w:val="22"/>
          <w:lang w:val="es"/>
        </w:rPr>
        <w:t xml:space="preserve"> en que los PLE tienen implicaciones directas en modelos  y procesos de aprendizaje  como  el aprendizaje  adaptativo,  la analítica del  aprendizaje,   Cursos en línea masivos y abiertos  (MOOC), todos ellos centrados en la personalización [6]. </w:t>
      </w:r>
      <w:proofErr w:type="gramStart"/>
      <w:r w:rsidRPr="000B59F3">
        <w:rPr>
          <w:rFonts w:ascii="Arial" w:hAnsi="Arial"/>
          <w:sz w:val="22"/>
          <w:szCs w:val="22"/>
          <w:lang w:val="es"/>
        </w:rPr>
        <w:t>Se  basan</w:t>
      </w:r>
      <w:proofErr w:type="gramEnd"/>
      <w:r w:rsidRPr="000B59F3">
        <w:rPr>
          <w:rFonts w:ascii="Arial" w:hAnsi="Arial"/>
          <w:sz w:val="22"/>
          <w:szCs w:val="22"/>
          <w:lang w:val="es"/>
        </w:rPr>
        <w:t xml:space="preserve"> en la  analítica para respaldar el  aprendizaje adaptativo utilizando  componentes y procesos como  el  perfil de un  estudiante de idiomas y el  modelado,  la recopilación  y  la configuración de usuarios contenido digital de e-learning, agregación de contenido y seguimiento del progreso [6].</w:t>
      </w:r>
    </w:p>
    <w:p w14:paraId="28A6124F" w14:textId="77777777" w:rsidR="00E9112E" w:rsidRPr="000B59F3" w:rsidRDefault="00E9112E">
      <w:pPr>
        <w:spacing w:line="6" w:lineRule="exact"/>
        <w:rPr>
          <w:rFonts w:ascii="Arial" w:eastAsia="Times New Roman" w:hAnsi="Arial"/>
          <w:sz w:val="22"/>
          <w:szCs w:val="22"/>
        </w:rPr>
      </w:pPr>
    </w:p>
    <w:p w14:paraId="061931C7" w14:textId="77777777" w:rsidR="00E9112E" w:rsidRPr="000B59F3" w:rsidRDefault="0029721F">
      <w:pPr>
        <w:spacing w:line="238" w:lineRule="auto"/>
        <w:ind w:right="20" w:firstLine="284"/>
        <w:jc w:val="both"/>
        <w:rPr>
          <w:rFonts w:ascii="Arial" w:eastAsia="Times New Roman" w:hAnsi="Arial"/>
          <w:sz w:val="22"/>
          <w:szCs w:val="22"/>
        </w:rPr>
      </w:pPr>
      <w:r w:rsidRPr="000B59F3">
        <w:rPr>
          <w:rFonts w:ascii="Arial" w:hAnsi="Arial"/>
          <w:sz w:val="22"/>
          <w:szCs w:val="22"/>
          <w:lang w:val="es"/>
        </w:rPr>
        <w:t xml:space="preserve">En </w:t>
      </w:r>
      <w:proofErr w:type="gramStart"/>
      <w:r w:rsidRPr="000B59F3">
        <w:rPr>
          <w:rFonts w:ascii="Arial" w:hAnsi="Arial"/>
          <w:sz w:val="22"/>
          <w:szCs w:val="22"/>
          <w:lang w:val="es"/>
        </w:rPr>
        <w:t>la  enseñanza</w:t>
      </w:r>
      <w:proofErr w:type="gramEnd"/>
      <w:r w:rsidRPr="000B59F3">
        <w:rPr>
          <w:rFonts w:ascii="Arial" w:hAnsi="Arial"/>
          <w:sz w:val="22"/>
          <w:szCs w:val="22"/>
          <w:lang w:val="es"/>
        </w:rPr>
        <w:t xml:space="preserve">  de  lenguas extranjeras, el  Marco Común   Europeo de  Referencia para las  Lenguas (MCER) facilita  en gran medida la elaboración de  perfiles  de los alumnos, que describe la capacidad  lingüística en una  escala de seis niveles y proporcionando descriptores que especifican el  dominio progresivo de cada habilidad calificada en la escala [9]. El MCER también propone </w:t>
      </w:r>
      <w:proofErr w:type="gramStart"/>
      <w:r w:rsidRPr="000B59F3">
        <w:rPr>
          <w:rFonts w:ascii="Arial" w:hAnsi="Arial"/>
          <w:sz w:val="22"/>
          <w:szCs w:val="22"/>
          <w:lang w:val="es"/>
        </w:rPr>
        <w:t>una  herramienta</w:t>
      </w:r>
      <w:proofErr w:type="gramEnd"/>
      <w:r w:rsidRPr="000B59F3">
        <w:rPr>
          <w:rFonts w:ascii="Arial" w:hAnsi="Arial"/>
          <w:sz w:val="22"/>
          <w:szCs w:val="22"/>
          <w:lang w:val="es"/>
        </w:rPr>
        <w:t xml:space="preserve"> de  orientación para la autoevaluación destinada a  ayudar a  los alumnos a perfilar  sus principales competencias  lingüísticas en cuatro actividades lingüísticas, a saber, escuchar, leer,   interacción hablada y  /o producción oral, y  actividades </w:t>
      </w:r>
      <w:r w:rsidRPr="000B59F3">
        <w:rPr>
          <w:rFonts w:ascii="Arial" w:hAnsi="Arial"/>
          <w:sz w:val="22"/>
          <w:szCs w:val="22"/>
          <w:lang w:val="es"/>
        </w:rPr>
        <w:lastRenderedPageBreak/>
        <w:t xml:space="preserve">de escritura. Por lo tanto, muchos recursos de aprendizaje </w:t>
      </w:r>
      <w:proofErr w:type="gramStart"/>
      <w:r w:rsidRPr="000B59F3">
        <w:rPr>
          <w:rFonts w:ascii="Arial" w:hAnsi="Arial"/>
          <w:sz w:val="22"/>
          <w:szCs w:val="22"/>
          <w:lang w:val="es"/>
        </w:rPr>
        <w:t>electrónico  pueden</w:t>
      </w:r>
      <w:proofErr w:type="gramEnd"/>
      <w:r w:rsidRPr="000B59F3">
        <w:rPr>
          <w:rFonts w:ascii="Arial" w:hAnsi="Arial"/>
          <w:sz w:val="22"/>
          <w:szCs w:val="22"/>
          <w:lang w:val="es"/>
        </w:rPr>
        <w:t xml:space="preserve">  proporcionar al alumno una  prueba instantánea en línea  para  determinar el nivel de  competencia lingüística y convertirse en una herramienta para practicar  una de las actividades lingüísticas. Sin embargo, además de formar </w:t>
      </w:r>
      <w:proofErr w:type="gramStart"/>
      <w:r w:rsidRPr="000B59F3">
        <w:rPr>
          <w:rFonts w:ascii="Arial" w:hAnsi="Arial"/>
          <w:sz w:val="22"/>
          <w:szCs w:val="22"/>
          <w:lang w:val="es"/>
        </w:rPr>
        <w:t>la  competencia</w:t>
      </w:r>
      <w:proofErr w:type="gramEnd"/>
      <w:r w:rsidRPr="000B59F3">
        <w:rPr>
          <w:rFonts w:ascii="Arial" w:hAnsi="Arial"/>
          <w:sz w:val="22"/>
          <w:szCs w:val="22"/>
          <w:lang w:val="es"/>
        </w:rPr>
        <w:t xml:space="preserve"> en  lenguas extranjeras,  se requiere que los estudiantes  logren  resultados de aprendizaje específicos dentro del curso universitario.  Por lo tanto, </w:t>
      </w:r>
      <w:proofErr w:type="gramStart"/>
      <w:r w:rsidRPr="000B59F3">
        <w:rPr>
          <w:rFonts w:ascii="Arial" w:hAnsi="Arial"/>
          <w:sz w:val="22"/>
          <w:szCs w:val="22"/>
          <w:lang w:val="es"/>
        </w:rPr>
        <w:t>existe  el</w:t>
      </w:r>
      <w:proofErr w:type="gramEnd"/>
      <w:r w:rsidRPr="000B59F3">
        <w:rPr>
          <w:rFonts w:ascii="Arial" w:hAnsi="Arial"/>
          <w:sz w:val="22"/>
          <w:szCs w:val="22"/>
          <w:lang w:val="es"/>
        </w:rPr>
        <w:t xml:space="preserve"> desafío de preservar el  equilibrio entre el aprendizaje personalizado y  los requisitos institucionales.</w:t>
      </w:r>
    </w:p>
    <w:p w14:paraId="0F9740F0" w14:textId="77777777" w:rsidR="00E9112E" w:rsidRPr="000B59F3" w:rsidRDefault="00E9112E">
      <w:pPr>
        <w:spacing w:line="24" w:lineRule="exact"/>
        <w:rPr>
          <w:rFonts w:ascii="Arial" w:eastAsia="Times New Roman" w:hAnsi="Arial"/>
          <w:sz w:val="22"/>
          <w:szCs w:val="22"/>
        </w:rPr>
      </w:pPr>
    </w:p>
    <w:p w14:paraId="38A30005" w14:textId="77777777" w:rsidR="00E9112E" w:rsidRPr="000B59F3" w:rsidRDefault="0029721F">
      <w:pPr>
        <w:spacing w:line="250" w:lineRule="auto"/>
        <w:ind w:firstLine="284"/>
        <w:jc w:val="both"/>
        <w:rPr>
          <w:rFonts w:ascii="Arial" w:eastAsia="Times New Roman" w:hAnsi="Arial"/>
          <w:sz w:val="22"/>
          <w:szCs w:val="22"/>
        </w:rPr>
      </w:pPr>
      <w:proofErr w:type="spellStart"/>
      <w:r w:rsidRPr="000B59F3">
        <w:rPr>
          <w:rFonts w:ascii="Arial" w:hAnsi="Arial"/>
          <w:sz w:val="22"/>
          <w:szCs w:val="22"/>
          <w:lang w:val="es"/>
        </w:rPr>
        <w:t>Tochon</w:t>
      </w:r>
      <w:proofErr w:type="spellEnd"/>
      <w:r w:rsidRPr="000B59F3">
        <w:rPr>
          <w:rFonts w:ascii="Arial" w:hAnsi="Arial"/>
          <w:i/>
          <w:sz w:val="22"/>
          <w:szCs w:val="22"/>
          <w:lang w:val="es"/>
        </w:rPr>
        <w:t xml:space="preserve"> et al</w:t>
      </w:r>
      <w:r w:rsidRPr="000B59F3">
        <w:rPr>
          <w:rFonts w:ascii="Arial" w:hAnsi="Arial"/>
          <w:sz w:val="22"/>
          <w:szCs w:val="22"/>
          <w:lang w:val="es"/>
        </w:rPr>
        <w:t xml:space="preserve"> afirman que con </w:t>
      </w:r>
      <w:proofErr w:type="gramStart"/>
      <w:r w:rsidRPr="000B59F3">
        <w:rPr>
          <w:rFonts w:ascii="Arial" w:hAnsi="Arial"/>
          <w:sz w:val="22"/>
          <w:szCs w:val="22"/>
          <w:lang w:val="es"/>
        </w:rPr>
        <w:t>los  nuevos</w:t>
      </w:r>
      <w:proofErr w:type="gramEnd"/>
      <w:r w:rsidRPr="000B59F3">
        <w:rPr>
          <w:rFonts w:ascii="Arial" w:hAnsi="Arial"/>
          <w:sz w:val="22"/>
          <w:szCs w:val="22"/>
          <w:lang w:val="es"/>
        </w:rPr>
        <w:t xml:space="preserve"> enfoques de   la instrucción ahora  es posible ir más allá de  los límites del aula  gracias a los PLE [31].  Dentro del dominio personal del e-</w:t>
      </w:r>
      <w:proofErr w:type="gramStart"/>
      <w:r w:rsidRPr="000B59F3">
        <w:rPr>
          <w:rFonts w:ascii="Arial" w:hAnsi="Arial"/>
          <w:sz w:val="22"/>
          <w:szCs w:val="22"/>
          <w:lang w:val="es"/>
        </w:rPr>
        <w:t>learning,  se</w:t>
      </w:r>
      <w:proofErr w:type="gramEnd"/>
      <w:r w:rsidRPr="000B59F3">
        <w:rPr>
          <w:rFonts w:ascii="Arial" w:hAnsi="Arial"/>
          <w:sz w:val="22"/>
          <w:szCs w:val="22"/>
          <w:lang w:val="es"/>
        </w:rPr>
        <w:t xml:space="preserve"> hace posible la  integración efectiva y eficiente del aprendizaje  formal e informal, lo que permite oportunidades ilimitadas para crear un  proceso de aprendizaje continuo  , en el que Un estudiante puede decidir  sobre su estilo y ritmo de aprendizaje. Los PLE pueden apoyar el aprendizaje profundo de idiomas </w:t>
      </w:r>
      <w:proofErr w:type="gramStart"/>
      <w:r w:rsidRPr="000B59F3">
        <w:rPr>
          <w:rFonts w:ascii="Arial" w:hAnsi="Arial"/>
          <w:sz w:val="22"/>
          <w:szCs w:val="22"/>
          <w:lang w:val="es"/>
        </w:rPr>
        <w:t>y  culturas</w:t>
      </w:r>
      <w:proofErr w:type="gramEnd"/>
      <w:r w:rsidRPr="000B59F3">
        <w:rPr>
          <w:rFonts w:ascii="Arial" w:hAnsi="Arial"/>
          <w:sz w:val="22"/>
          <w:szCs w:val="22"/>
          <w:lang w:val="es"/>
        </w:rPr>
        <w:t xml:space="preserve">, proporcionar un  uso  extensivo de infinitos recursos auténticos  y un contexto  actualizado.  </w:t>
      </w:r>
      <w:proofErr w:type="spellStart"/>
      <w:r w:rsidRPr="000B59F3">
        <w:rPr>
          <w:rFonts w:ascii="Arial" w:hAnsi="Arial"/>
          <w:sz w:val="22"/>
          <w:szCs w:val="22"/>
          <w:lang w:val="es"/>
        </w:rPr>
        <w:t>Tochon</w:t>
      </w:r>
      <w:proofErr w:type="spellEnd"/>
      <w:r w:rsidRPr="000B59F3">
        <w:rPr>
          <w:rFonts w:ascii="Arial" w:hAnsi="Arial"/>
          <w:i/>
          <w:sz w:val="22"/>
          <w:szCs w:val="22"/>
          <w:lang w:val="es"/>
        </w:rPr>
        <w:t xml:space="preserve"> y cols.</w:t>
      </w:r>
      <w:r w:rsidRPr="000B59F3">
        <w:rPr>
          <w:rFonts w:ascii="Arial" w:hAnsi="Arial"/>
          <w:sz w:val="22"/>
          <w:szCs w:val="22"/>
          <w:lang w:val="es"/>
        </w:rPr>
        <w:t xml:space="preserve"> identificó aspectos </w:t>
      </w:r>
      <w:proofErr w:type="gramStart"/>
      <w:r w:rsidRPr="000B59F3">
        <w:rPr>
          <w:rFonts w:ascii="Arial" w:hAnsi="Arial"/>
          <w:sz w:val="22"/>
          <w:szCs w:val="22"/>
          <w:lang w:val="es"/>
        </w:rPr>
        <w:t>cruciales  de</w:t>
      </w:r>
      <w:proofErr w:type="gramEnd"/>
      <w:r w:rsidRPr="000B59F3">
        <w:rPr>
          <w:rFonts w:ascii="Arial" w:hAnsi="Arial"/>
          <w:sz w:val="22"/>
          <w:szCs w:val="22"/>
          <w:lang w:val="es"/>
        </w:rPr>
        <w:t xml:space="preserve"> la organización de  los PLE, entre los que   se  presta especial atención a la adquisición  del lenguaje en la participación social,  que  consideramos que es  la  clave para la adquisición de la lengua. conciencia del </w:t>
      </w:r>
      <w:proofErr w:type="gramStart"/>
      <w:r w:rsidRPr="000B59F3">
        <w:rPr>
          <w:rFonts w:ascii="Arial" w:hAnsi="Arial"/>
          <w:sz w:val="22"/>
          <w:szCs w:val="22"/>
          <w:lang w:val="es"/>
        </w:rPr>
        <w:t>lenguaje  [</w:t>
      </w:r>
      <w:proofErr w:type="gramEnd"/>
      <w:r w:rsidRPr="000B59F3">
        <w:rPr>
          <w:rFonts w:ascii="Arial" w:hAnsi="Arial"/>
          <w:sz w:val="22"/>
          <w:szCs w:val="22"/>
          <w:lang w:val="es"/>
        </w:rPr>
        <w:t>31], que Carter refiere al desarrollo de una  mayor conciencia y</w:t>
      </w:r>
    </w:p>
    <w:p w14:paraId="60448892" w14:textId="77777777" w:rsidR="00E9112E" w:rsidRPr="000B59F3" w:rsidRDefault="00E9112E">
      <w:pPr>
        <w:spacing w:line="250" w:lineRule="auto"/>
        <w:ind w:firstLine="284"/>
        <w:jc w:val="both"/>
        <w:rPr>
          <w:rFonts w:ascii="Arial" w:eastAsia="Times New Roman" w:hAnsi="Arial"/>
          <w:sz w:val="22"/>
          <w:szCs w:val="22"/>
        </w:rPr>
        <w:sectPr w:rsidR="00E9112E" w:rsidRPr="000B59F3">
          <w:pgSz w:w="11900" w:h="16840"/>
          <w:pgMar w:top="1440" w:right="1408" w:bottom="1107" w:left="1420" w:header="0" w:footer="0" w:gutter="0"/>
          <w:cols w:space="0" w:equalWidth="0">
            <w:col w:w="9080"/>
          </w:cols>
          <w:docGrid w:linePitch="360"/>
        </w:sectPr>
      </w:pPr>
    </w:p>
    <w:p w14:paraId="40383131" w14:textId="77777777" w:rsidR="00E9112E" w:rsidRPr="000B59F3" w:rsidRDefault="00E9112E">
      <w:pPr>
        <w:spacing w:line="200" w:lineRule="exact"/>
        <w:rPr>
          <w:rFonts w:ascii="Arial" w:eastAsia="Times New Roman" w:hAnsi="Arial"/>
          <w:sz w:val="22"/>
          <w:szCs w:val="22"/>
        </w:rPr>
      </w:pPr>
      <w:bookmarkStart w:id="3" w:name="page5"/>
      <w:bookmarkEnd w:id="3"/>
    </w:p>
    <w:p w14:paraId="46C3EAB5" w14:textId="77777777" w:rsidR="00E9112E" w:rsidRPr="000B59F3" w:rsidRDefault="00E9112E">
      <w:pPr>
        <w:spacing w:line="200" w:lineRule="exact"/>
        <w:rPr>
          <w:rFonts w:ascii="Arial" w:eastAsia="Times New Roman" w:hAnsi="Arial"/>
          <w:sz w:val="22"/>
          <w:szCs w:val="22"/>
        </w:rPr>
      </w:pPr>
    </w:p>
    <w:p w14:paraId="65100DA6" w14:textId="77777777" w:rsidR="00E9112E" w:rsidRPr="000B59F3" w:rsidRDefault="00E9112E">
      <w:pPr>
        <w:spacing w:line="200" w:lineRule="exact"/>
        <w:rPr>
          <w:rFonts w:ascii="Arial" w:eastAsia="Times New Roman" w:hAnsi="Arial"/>
          <w:sz w:val="22"/>
          <w:szCs w:val="22"/>
        </w:rPr>
      </w:pPr>
    </w:p>
    <w:p w14:paraId="33E888B9" w14:textId="77777777" w:rsidR="00E9112E" w:rsidRPr="000B59F3" w:rsidRDefault="00E9112E">
      <w:pPr>
        <w:spacing w:line="234" w:lineRule="exact"/>
        <w:rPr>
          <w:rFonts w:ascii="Arial" w:eastAsia="Times New Roman" w:hAnsi="Arial"/>
          <w:sz w:val="22"/>
          <w:szCs w:val="22"/>
        </w:rPr>
      </w:pPr>
    </w:p>
    <w:p w14:paraId="7AD1FEDD" w14:textId="77777777" w:rsidR="00E9112E" w:rsidRPr="000B59F3" w:rsidRDefault="0029721F">
      <w:pPr>
        <w:spacing w:line="251" w:lineRule="auto"/>
        <w:ind w:right="20"/>
        <w:jc w:val="both"/>
        <w:rPr>
          <w:rFonts w:ascii="Arial" w:eastAsia="Times New Roman" w:hAnsi="Arial"/>
          <w:sz w:val="22"/>
          <w:szCs w:val="22"/>
        </w:rPr>
      </w:pPr>
      <w:r w:rsidRPr="000B59F3">
        <w:rPr>
          <w:rFonts w:ascii="Arial" w:hAnsi="Arial"/>
          <w:sz w:val="22"/>
          <w:szCs w:val="22"/>
          <w:lang w:val="es"/>
        </w:rPr>
        <w:t xml:space="preserve">sensibilidad a las formas y funciones </w:t>
      </w:r>
      <w:proofErr w:type="gramStart"/>
      <w:r w:rsidRPr="000B59F3">
        <w:rPr>
          <w:rFonts w:ascii="Arial" w:hAnsi="Arial"/>
          <w:sz w:val="22"/>
          <w:szCs w:val="22"/>
          <w:lang w:val="es"/>
        </w:rPr>
        <w:t>del  lenguaje</w:t>
      </w:r>
      <w:proofErr w:type="gramEnd"/>
      <w:r w:rsidRPr="000B59F3">
        <w:rPr>
          <w:rFonts w:ascii="Arial" w:hAnsi="Arial"/>
          <w:sz w:val="22"/>
          <w:szCs w:val="22"/>
          <w:lang w:val="es"/>
        </w:rPr>
        <w:t xml:space="preserve"> [5]. Entre los valores </w:t>
      </w:r>
      <w:proofErr w:type="gramStart"/>
      <w:r w:rsidRPr="000B59F3">
        <w:rPr>
          <w:rFonts w:ascii="Arial" w:hAnsi="Arial"/>
          <w:sz w:val="22"/>
          <w:szCs w:val="22"/>
          <w:lang w:val="es"/>
        </w:rPr>
        <w:t>de  los</w:t>
      </w:r>
      <w:proofErr w:type="gramEnd"/>
      <w:r w:rsidRPr="000B59F3">
        <w:rPr>
          <w:rFonts w:ascii="Arial" w:hAnsi="Arial"/>
          <w:sz w:val="22"/>
          <w:szCs w:val="22"/>
          <w:lang w:val="es"/>
        </w:rPr>
        <w:t xml:space="preserve"> PLE,  se encuentran  las ventajas cognitivas que se reflejan en la lengua  meta  y  en el  proceso de aprendizaje de la lengua. En las PLE, </w:t>
      </w:r>
      <w:proofErr w:type="gramStart"/>
      <w:r w:rsidRPr="000B59F3">
        <w:rPr>
          <w:rFonts w:ascii="Arial" w:hAnsi="Arial"/>
          <w:sz w:val="22"/>
          <w:szCs w:val="22"/>
          <w:lang w:val="es"/>
        </w:rPr>
        <w:t>los  alumnos</w:t>
      </w:r>
      <w:proofErr w:type="gramEnd"/>
      <w:r w:rsidRPr="000B59F3">
        <w:rPr>
          <w:rFonts w:ascii="Arial" w:hAnsi="Arial"/>
          <w:sz w:val="22"/>
          <w:szCs w:val="22"/>
          <w:lang w:val="es"/>
        </w:rPr>
        <w:t xml:space="preserve"> hacen uso  de  una alta tasa de  personalización con el apoyo y los datos de los  miembros de la  comunidad,  la propiedad de  sus datos y la agregación  de múltiples recursos.  También </w:t>
      </w:r>
      <w:proofErr w:type="gramStart"/>
      <w:r w:rsidRPr="000B59F3">
        <w:rPr>
          <w:rFonts w:ascii="Arial" w:hAnsi="Arial"/>
          <w:sz w:val="22"/>
          <w:szCs w:val="22"/>
          <w:lang w:val="es"/>
        </w:rPr>
        <w:t>pueden  facilitar</w:t>
      </w:r>
      <w:proofErr w:type="gramEnd"/>
      <w:r w:rsidRPr="000B59F3">
        <w:rPr>
          <w:rFonts w:ascii="Arial" w:hAnsi="Arial"/>
          <w:sz w:val="22"/>
          <w:szCs w:val="22"/>
          <w:lang w:val="es"/>
        </w:rPr>
        <w:t xml:space="preserve"> enfoques basados en textos y tareas, que desarrollan respuestas  experienciales al lenguaje y dan tiempo y espacio a los significados contextuales,  las características  del lenguaje y  estructuras textuales [5]. Otra ventaja </w:t>
      </w:r>
      <w:proofErr w:type="gramStart"/>
      <w:r w:rsidRPr="000B59F3">
        <w:rPr>
          <w:rFonts w:ascii="Arial" w:hAnsi="Arial"/>
          <w:sz w:val="22"/>
          <w:szCs w:val="22"/>
          <w:lang w:val="es"/>
        </w:rPr>
        <w:t>es  proporcionar</w:t>
      </w:r>
      <w:proofErr w:type="gramEnd"/>
      <w:r w:rsidRPr="000B59F3">
        <w:rPr>
          <w:rFonts w:ascii="Arial" w:hAnsi="Arial"/>
          <w:sz w:val="22"/>
          <w:szCs w:val="22"/>
          <w:lang w:val="es"/>
        </w:rPr>
        <w:t xml:space="preserve"> al alumno la  capacidad  de  ver las conexiones entre campos, ideas  y conceptos, y tomar decisiones sobre la actualización del proceso  de aprendizaje de acuerdo con las alteraciones en  la  información entrante [29]. La construcción </w:t>
      </w:r>
      <w:proofErr w:type="gramStart"/>
      <w:r w:rsidRPr="000B59F3">
        <w:rPr>
          <w:rFonts w:ascii="Arial" w:hAnsi="Arial"/>
          <w:sz w:val="22"/>
          <w:szCs w:val="22"/>
          <w:lang w:val="es"/>
        </w:rPr>
        <w:t>del  PLE</w:t>
      </w:r>
      <w:proofErr w:type="gramEnd"/>
      <w:r w:rsidRPr="000B59F3">
        <w:rPr>
          <w:rFonts w:ascii="Arial" w:hAnsi="Arial"/>
          <w:sz w:val="22"/>
          <w:szCs w:val="22"/>
          <w:lang w:val="es"/>
        </w:rPr>
        <w:t xml:space="preserve"> tiene un valor innegable en el contexto de la  enseñanza de  la lengua extranjera para fines específicos debido a sus beneficios de  actualización constante de la información  y "situar a los alumnos en escenarios del mundo real" [17].</w:t>
      </w:r>
    </w:p>
    <w:p w14:paraId="652B666F" w14:textId="77777777" w:rsidR="00E9112E" w:rsidRPr="000B59F3" w:rsidRDefault="00E9112E">
      <w:pPr>
        <w:spacing w:line="3" w:lineRule="exact"/>
        <w:rPr>
          <w:rFonts w:ascii="Arial" w:eastAsia="Times New Roman" w:hAnsi="Arial"/>
          <w:sz w:val="22"/>
          <w:szCs w:val="22"/>
        </w:rPr>
      </w:pPr>
    </w:p>
    <w:p w14:paraId="4D059DCB" w14:textId="77777777" w:rsidR="00E9112E" w:rsidRPr="000B59F3" w:rsidRDefault="0029721F">
      <w:pPr>
        <w:spacing w:line="238" w:lineRule="auto"/>
        <w:ind w:right="20" w:firstLine="284"/>
        <w:jc w:val="both"/>
        <w:rPr>
          <w:rFonts w:ascii="Arial" w:eastAsia="Times New Roman" w:hAnsi="Arial"/>
          <w:sz w:val="22"/>
          <w:szCs w:val="22"/>
        </w:rPr>
      </w:pPr>
      <w:proofErr w:type="gramStart"/>
      <w:r w:rsidRPr="000B59F3">
        <w:rPr>
          <w:rFonts w:ascii="Arial" w:hAnsi="Arial"/>
          <w:sz w:val="22"/>
          <w:szCs w:val="22"/>
          <w:lang w:val="es"/>
        </w:rPr>
        <w:t>Sin  embargo</w:t>
      </w:r>
      <w:proofErr w:type="gramEnd"/>
      <w:r w:rsidRPr="000B59F3">
        <w:rPr>
          <w:rFonts w:ascii="Arial" w:hAnsi="Arial"/>
          <w:sz w:val="22"/>
          <w:szCs w:val="22"/>
          <w:lang w:val="es"/>
        </w:rPr>
        <w:t xml:space="preserve">,  con el fin de  conectar una serie de  recursos disponibles y crear  un  sistema de  aprendizaje eficiente dentro de un  espacio gestionado personalmente,  debe ser organizado tanto por  un estudiante  como  por un estudiante y un profesor capaz  de  guiar a los estudiantes en la incorporación  de herramientas y servicios de la Web 2.0   en su aprendizaje.  Dicho tándem puede ayudar a apoyar </w:t>
      </w:r>
      <w:proofErr w:type="gramStart"/>
      <w:r w:rsidRPr="000B59F3">
        <w:rPr>
          <w:rFonts w:ascii="Arial" w:hAnsi="Arial"/>
          <w:sz w:val="22"/>
          <w:szCs w:val="22"/>
          <w:lang w:val="es"/>
        </w:rPr>
        <w:t>la  búsqueda</w:t>
      </w:r>
      <w:proofErr w:type="gramEnd"/>
      <w:r w:rsidRPr="000B59F3">
        <w:rPr>
          <w:rFonts w:ascii="Arial" w:hAnsi="Arial"/>
          <w:sz w:val="22"/>
          <w:szCs w:val="22"/>
          <w:lang w:val="es"/>
        </w:rPr>
        <w:t xml:space="preserve">  y el suministro de material  relevante, coordinar el  proceso de  aprendizaje, consultar en  la resolución de problemas y buscar soluciones  , así como   evaluar progreso de los estudiantes  y logro de objetivos. </w:t>
      </w:r>
      <w:proofErr w:type="gramStart"/>
      <w:r w:rsidRPr="000B59F3">
        <w:rPr>
          <w:rFonts w:ascii="Arial" w:hAnsi="Arial"/>
          <w:sz w:val="22"/>
          <w:szCs w:val="22"/>
          <w:lang w:val="es"/>
        </w:rPr>
        <w:t>Además  ,</w:t>
      </w:r>
      <w:proofErr w:type="gramEnd"/>
      <w:r w:rsidRPr="000B59F3">
        <w:rPr>
          <w:rFonts w:ascii="Arial" w:hAnsi="Arial"/>
          <w:sz w:val="22"/>
          <w:szCs w:val="22"/>
          <w:lang w:val="es"/>
        </w:rPr>
        <w:t xml:space="preserve">  es  probable que  se convierta en  un factor clave en la construcción de  un  entorno positivo  de  aprendizaje de  lenguas extranjeras y cree una  fuerte motivación basada en la  realidad o la imaginación expectativas y recompensas potenciales o reales  por los esfuerzos.</w:t>
      </w:r>
    </w:p>
    <w:p w14:paraId="6B835D0B" w14:textId="77777777" w:rsidR="00E9112E" w:rsidRPr="000B59F3" w:rsidRDefault="00E9112E">
      <w:pPr>
        <w:spacing w:line="18" w:lineRule="exact"/>
        <w:rPr>
          <w:rFonts w:ascii="Arial" w:eastAsia="Times New Roman" w:hAnsi="Arial"/>
          <w:sz w:val="22"/>
          <w:szCs w:val="22"/>
        </w:rPr>
      </w:pPr>
    </w:p>
    <w:p w14:paraId="29956935" w14:textId="77777777" w:rsidR="00E9112E" w:rsidRPr="000B59F3" w:rsidRDefault="0029721F">
      <w:pPr>
        <w:spacing w:line="251" w:lineRule="auto"/>
        <w:ind w:firstLine="284"/>
        <w:jc w:val="both"/>
        <w:rPr>
          <w:rFonts w:ascii="Arial" w:eastAsia="Times New Roman" w:hAnsi="Arial"/>
          <w:sz w:val="22"/>
          <w:szCs w:val="22"/>
        </w:rPr>
      </w:pPr>
      <w:r w:rsidRPr="000B59F3">
        <w:rPr>
          <w:rFonts w:ascii="Arial" w:hAnsi="Arial"/>
          <w:sz w:val="22"/>
          <w:szCs w:val="22"/>
          <w:lang w:val="es"/>
        </w:rPr>
        <w:t xml:space="preserve">Los resultados de </w:t>
      </w:r>
      <w:proofErr w:type="gramStart"/>
      <w:r w:rsidRPr="000B59F3">
        <w:rPr>
          <w:rFonts w:ascii="Arial" w:hAnsi="Arial"/>
          <w:sz w:val="22"/>
          <w:szCs w:val="22"/>
          <w:lang w:val="es"/>
        </w:rPr>
        <w:t>las  encuestas</w:t>
      </w:r>
      <w:proofErr w:type="gramEnd"/>
      <w:r w:rsidRPr="000B59F3">
        <w:rPr>
          <w:rFonts w:ascii="Arial" w:hAnsi="Arial"/>
          <w:sz w:val="22"/>
          <w:szCs w:val="22"/>
          <w:lang w:val="es"/>
        </w:rPr>
        <w:t xml:space="preserve"> Horizonte 2020  sobre la  aplicación del  enfoque integrado en la tecnología, presentados en el informe, verificaron las ganancias   en las tasas de  éxito de  los estudiantes resultantes  de la combinación y la integración de la tecnología y  los  compromisos de aprendizaje activo. </w:t>
      </w:r>
      <w:proofErr w:type="gramStart"/>
      <w:r w:rsidRPr="000B59F3">
        <w:rPr>
          <w:rFonts w:ascii="Arial" w:hAnsi="Arial"/>
          <w:sz w:val="22"/>
          <w:szCs w:val="22"/>
          <w:lang w:val="es"/>
        </w:rPr>
        <w:t>Al  mismo</w:t>
      </w:r>
      <w:proofErr w:type="gramEnd"/>
      <w:r w:rsidRPr="000B59F3">
        <w:rPr>
          <w:rFonts w:ascii="Arial" w:hAnsi="Arial"/>
          <w:sz w:val="22"/>
          <w:szCs w:val="22"/>
          <w:lang w:val="es"/>
        </w:rPr>
        <w:t xml:space="preserve"> tiempo,  se afirma que la  tecnología es necesaria pero no suficiente para permitir el éxito de los estudiantes. Más </w:t>
      </w:r>
      <w:proofErr w:type="gramStart"/>
      <w:r w:rsidRPr="000B59F3">
        <w:rPr>
          <w:rFonts w:ascii="Arial" w:hAnsi="Arial"/>
          <w:sz w:val="22"/>
          <w:szCs w:val="22"/>
          <w:lang w:val="es"/>
        </w:rPr>
        <w:t>bien,  exige</w:t>
      </w:r>
      <w:proofErr w:type="gramEnd"/>
      <w:r w:rsidRPr="000B59F3">
        <w:rPr>
          <w:rFonts w:ascii="Arial" w:hAnsi="Arial"/>
          <w:sz w:val="22"/>
          <w:szCs w:val="22"/>
          <w:lang w:val="es"/>
        </w:rPr>
        <w:t xml:space="preserve"> el aprovechamiento del aprendizaje en línea, combinado, adaptativo y activo  a lo largo del  programa del curso  [13]. Un buen ejemplo de   esta </w:t>
      </w:r>
      <w:proofErr w:type="gramStart"/>
      <w:r w:rsidRPr="000B59F3">
        <w:rPr>
          <w:rFonts w:ascii="Arial" w:hAnsi="Arial"/>
          <w:sz w:val="22"/>
          <w:szCs w:val="22"/>
          <w:lang w:val="es"/>
        </w:rPr>
        <w:t>combinación  puede</w:t>
      </w:r>
      <w:proofErr w:type="gramEnd"/>
      <w:r w:rsidRPr="000B59F3">
        <w:rPr>
          <w:rFonts w:ascii="Arial" w:hAnsi="Arial"/>
          <w:sz w:val="22"/>
          <w:szCs w:val="22"/>
          <w:lang w:val="es"/>
        </w:rPr>
        <w:t xml:space="preserve"> proporcionarse  utilizando un sistema de  adquisición de  conocimientos de  acuerdo con la taxonomía de Bloom.  La experiencia </w:t>
      </w:r>
      <w:proofErr w:type="gramStart"/>
      <w:r w:rsidRPr="000B59F3">
        <w:rPr>
          <w:rFonts w:ascii="Arial" w:hAnsi="Arial"/>
          <w:sz w:val="22"/>
          <w:szCs w:val="22"/>
          <w:lang w:val="es"/>
        </w:rPr>
        <w:t>de  algunas</w:t>
      </w:r>
      <w:proofErr w:type="gramEnd"/>
      <w:r w:rsidRPr="000B59F3">
        <w:rPr>
          <w:rFonts w:ascii="Arial" w:hAnsi="Arial"/>
          <w:sz w:val="22"/>
          <w:szCs w:val="22"/>
          <w:lang w:val="es"/>
        </w:rPr>
        <w:t xml:space="preserve"> universidades atestiguó la  proporción  de  uso de  tecnología adaptativa por parte de los estudiantes en las dos capas inferiores de la taxonomía (recordando   y comprensión). </w:t>
      </w:r>
      <w:proofErr w:type="gramStart"/>
      <w:r w:rsidRPr="000B59F3">
        <w:rPr>
          <w:rFonts w:ascii="Arial" w:hAnsi="Arial"/>
          <w:sz w:val="22"/>
          <w:szCs w:val="22"/>
          <w:lang w:val="es"/>
        </w:rPr>
        <w:t>Luego,  en</w:t>
      </w:r>
      <w:proofErr w:type="gramEnd"/>
      <w:r w:rsidRPr="000B59F3">
        <w:rPr>
          <w:rFonts w:ascii="Arial" w:hAnsi="Arial"/>
          <w:sz w:val="22"/>
          <w:szCs w:val="22"/>
          <w:lang w:val="es"/>
        </w:rPr>
        <w:t xml:space="preserve"> los cuatro niveles restantes (aplicación, análisis, evaluación y creación), el uso del modelo invertido demostró  ser efectivo, cuando el  instructor organiza actividades, basadas en el aprendizaje activo, para ser realizadas en clase [13].  Por lo tanto, la adquisición </w:t>
      </w:r>
      <w:proofErr w:type="gramStart"/>
      <w:r w:rsidRPr="000B59F3">
        <w:rPr>
          <w:rFonts w:ascii="Arial" w:hAnsi="Arial"/>
          <w:sz w:val="22"/>
          <w:szCs w:val="22"/>
          <w:lang w:val="es"/>
        </w:rPr>
        <w:t>de  lenguas</w:t>
      </w:r>
      <w:proofErr w:type="gramEnd"/>
      <w:r w:rsidRPr="000B59F3">
        <w:rPr>
          <w:rFonts w:ascii="Arial" w:hAnsi="Arial"/>
          <w:sz w:val="22"/>
          <w:szCs w:val="22"/>
          <w:lang w:val="es"/>
        </w:rPr>
        <w:t xml:space="preserve"> extranjeras  puede requerir un conjunto de actividades  activas  en el aula y  un amplio uso  de la enseñanza mediada por las TIC en actividades abiertas,  dinámicas  y dinámicas.  PLE eficientemente estructurados </w:t>
      </w:r>
      <w:proofErr w:type="gramStart"/>
      <w:r w:rsidRPr="000B59F3">
        <w:rPr>
          <w:rFonts w:ascii="Arial" w:hAnsi="Arial"/>
          <w:sz w:val="22"/>
          <w:szCs w:val="22"/>
          <w:lang w:val="es"/>
        </w:rPr>
        <w:t>y  ajustados</w:t>
      </w:r>
      <w:proofErr w:type="gramEnd"/>
      <w:r w:rsidRPr="000B59F3">
        <w:rPr>
          <w:rFonts w:ascii="Arial" w:hAnsi="Arial"/>
          <w:sz w:val="22"/>
          <w:szCs w:val="22"/>
          <w:lang w:val="es"/>
        </w:rPr>
        <w:t xml:space="preserve"> personalmente.</w:t>
      </w:r>
    </w:p>
    <w:p w14:paraId="63F1D39E" w14:textId="77777777" w:rsidR="00E9112E" w:rsidRPr="000B59F3" w:rsidRDefault="00E9112E">
      <w:pPr>
        <w:spacing w:line="6" w:lineRule="exact"/>
        <w:rPr>
          <w:rFonts w:ascii="Arial" w:eastAsia="Times New Roman" w:hAnsi="Arial"/>
          <w:sz w:val="22"/>
          <w:szCs w:val="22"/>
        </w:rPr>
      </w:pPr>
    </w:p>
    <w:p w14:paraId="4F504B89" w14:textId="77777777" w:rsidR="00E9112E" w:rsidRPr="000B59F3" w:rsidRDefault="0029721F">
      <w:pPr>
        <w:spacing w:line="251" w:lineRule="auto"/>
        <w:ind w:firstLine="284"/>
        <w:jc w:val="both"/>
        <w:rPr>
          <w:rFonts w:ascii="Arial" w:eastAsia="Times New Roman" w:hAnsi="Arial"/>
          <w:sz w:val="22"/>
          <w:szCs w:val="22"/>
        </w:rPr>
      </w:pPr>
      <w:r w:rsidRPr="000B59F3">
        <w:rPr>
          <w:rFonts w:ascii="Arial" w:hAnsi="Arial"/>
          <w:sz w:val="22"/>
          <w:szCs w:val="22"/>
          <w:lang w:val="es"/>
        </w:rPr>
        <w:t xml:space="preserve">Para proporcionar un  apoyo eficaz a los estudiantes  en  el diseño de  los PLE,  es responsabilidad de  un profesor dar a los estudiantes  una visión general sobre cómo se pueden utilizar las TIC  de manera efectiva para mejorar ambos proceso  de aprendizaje formal y no formal   [7], ayudarles a  incorporar herramientas y servicios de la Web 2.0 para los estudios formales, guiar a  los estudiantes en su  aprendizaje para utilizar  la Web 2.0  para el   aprendizaje permanente  y  preparar a  los estudiantes de educación superior  para el empleo futuro  [24]. Con el fin </w:t>
      </w:r>
      <w:proofErr w:type="gramStart"/>
      <w:r w:rsidRPr="000B59F3">
        <w:rPr>
          <w:rFonts w:ascii="Arial" w:hAnsi="Arial"/>
          <w:sz w:val="22"/>
          <w:szCs w:val="22"/>
          <w:lang w:val="es"/>
        </w:rPr>
        <w:t>de  alcanzar</w:t>
      </w:r>
      <w:proofErr w:type="gramEnd"/>
      <w:r w:rsidRPr="000B59F3">
        <w:rPr>
          <w:rFonts w:ascii="Arial" w:hAnsi="Arial"/>
          <w:sz w:val="22"/>
          <w:szCs w:val="22"/>
          <w:lang w:val="es"/>
        </w:rPr>
        <w:t xml:space="preserve"> los objetivos de  aprendizaje, los estudiantes pueden obtener ayuda de  sus profesores de  idiomas a la hora de construir un catálogo  inicial de herramientas, que pueden utilizar para  practicar Cuatro habilidades lingüísticas: p. ej. leer, escribir, escuchar y hablar. </w:t>
      </w:r>
      <w:proofErr w:type="gramStart"/>
      <w:r w:rsidRPr="000B59F3">
        <w:rPr>
          <w:rFonts w:ascii="Arial" w:hAnsi="Arial"/>
          <w:sz w:val="22"/>
          <w:szCs w:val="22"/>
          <w:lang w:val="es"/>
        </w:rPr>
        <w:t>Enciclopedias  y</w:t>
      </w:r>
      <w:proofErr w:type="gramEnd"/>
      <w:r w:rsidRPr="000B59F3">
        <w:rPr>
          <w:rFonts w:ascii="Arial" w:hAnsi="Arial"/>
          <w:sz w:val="22"/>
          <w:szCs w:val="22"/>
          <w:lang w:val="es"/>
        </w:rPr>
        <w:t xml:space="preserve"> diccionarios en línea,  recursos abiertos  para el aprendizaje de idiomas del British Council y Cambridge English, </w:t>
      </w:r>
      <w:proofErr w:type="spellStart"/>
      <w:r w:rsidRPr="000B59F3">
        <w:rPr>
          <w:rFonts w:ascii="Arial" w:hAnsi="Arial"/>
          <w:sz w:val="22"/>
          <w:szCs w:val="22"/>
          <w:lang w:val="es"/>
        </w:rPr>
        <w:t>National</w:t>
      </w:r>
      <w:proofErr w:type="spellEnd"/>
      <w:r w:rsidRPr="000B59F3">
        <w:rPr>
          <w:rFonts w:ascii="Arial" w:hAnsi="Arial"/>
          <w:sz w:val="22"/>
          <w:szCs w:val="22"/>
          <w:lang w:val="es"/>
        </w:rPr>
        <w:t xml:space="preserve"> </w:t>
      </w:r>
      <w:proofErr w:type="spellStart"/>
      <w:r w:rsidRPr="000B59F3">
        <w:rPr>
          <w:rFonts w:ascii="Arial" w:hAnsi="Arial"/>
          <w:sz w:val="22"/>
          <w:szCs w:val="22"/>
          <w:lang w:val="es"/>
        </w:rPr>
        <w:t>Geographic</w:t>
      </w:r>
      <w:proofErr w:type="spellEnd"/>
      <w:r w:rsidRPr="000B59F3">
        <w:rPr>
          <w:rFonts w:ascii="Arial" w:hAnsi="Arial"/>
          <w:sz w:val="22"/>
          <w:szCs w:val="22"/>
          <w:lang w:val="es"/>
        </w:rPr>
        <w:t xml:space="preserve">, </w:t>
      </w:r>
      <w:proofErr w:type="spellStart"/>
      <w:r w:rsidRPr="000B59F3">
        <w:rPr>
          <w:rFonts w:ascii="Arial" w:hAnsi="Arial"/>
          <w:sz w:val="22"/>
          <w:szCs w:val="22"/>
          <w:lang w:val="es"/>
        </w:rPr>
        <w:t>engVid</w:t>
      </w:r>
      <w:proofErr w:type="spellEnd"/>
      <w:r w:rsidRPr="000B59F3">
        <w:rPr>
          <w:rFonts w:ascii="Arial" w:hAnsi="Arial"/>
          <w:sz w:val="22"/>
          <w:szCs w:val="22"/>
          <w:lang w:val="es"/>
        </w:rPr>
        <w:t xml:space="preserve">,  </w:t>
      </w:r>
      <w:r w:rsidRPr="000B59F3">
        <w:rPr>
          <w:rFonts w:ascii="Arial" w:hAnsi="Arial"/>
          <w:sz w:val="22"/>
          <w:szCs w:val="22"/>
          <w:lang w:val="es"/>
        </w:rPr>
        <w:lastRenderedPageBreak/>
        <w:t>etc. (para el idioma inglés), Goethe-</w:t>
      </w:r>
      <w:proofErr w:type="spellStart"/>
      <w:r w:rsidRPr="000B59F3">
        <w:rPr>
          <w:rFonts w:ascii="Arial" w:hAnsi="Arial"/>
          <w:sz w:val="22"/>
          <w:szCs w:val="22"/>
          <w:lang w:val="es"/>
        </w:rPr>
        <w:t>Institut</w:t>
      </w:r>
      <w:proofErr w:type="spellEnd"/>
      <w:r w:rsidRPr="000B59F3">
        <w:rPr>
          <w:rFonts w:ascii="Arial" w:hAnsi="Arial"/>
          <w:sz w:val="22"/>
          <w:szCs w:val="22"/>
          <w:lang w:val="es"/>
        </w:rPr>
        <w:t xml:space="preserve">,  Deutsche Welle (para el idioma alemán) puede convertirse en poderosas herramientas inteligentes para  crear un  entorno auténtico para mejorar el  vocabulario,  la lectura y  la comprensión auditiva. Las redes sociales, los foros, las </w:t>
      </w:r>
      <w:proofErr w:type="gramStart"/>
      <w:r w:rsidRPr="000B59F3">
        <w:rPr>
          <w:rFonts w:ascii="Arial" w:hAnsi="Arial"/>
          <w:sz w:val="22"/>
          <w:szCs w:val="22"/>
          <w:lang w:val="es"/>
        </w:rPr>
        <w:t>videoconferencias,  los</w:t>
      </w:r>
      <w:proofErr w:type="gramEnd"/>
      <w:r w:rsidRPr="000B59F3">
        <w:rPr>
          <w:rFonts w:ascii="Arial" w:hAnsi="Arial"/>
          <w:sz w:val="22"/>
          <w:szCs w:val="22"/>
          <w:lang w:val="es"/>
        </w:rPr>
        <w:t xml:space="preserve"> blogs y las presentaciones en vídeo   son útiles para practicar habilidades  tan productivas como hablar y escribir. </w:t>
      </w:r>
      <w:proofErr w:type="gramStart"/>
      <w:r w:rsidRPr="000B59F3">
        <w:rPr>
          <w:rFonts w:ascii="Arial" w:hAnsi="Arial"/>
          <w:sz w:val="22"/>
          <w:szCs w:val="22"/>
          <w:lang w:val="es"/>
        </w:rPr>
        <w:t>En  el</w:t>
      </w:r>
      <w:proofErr w:type="gramEnd"/>
      <w:r w:rsidRPr="000B59F3">
        <w:rPr>
          <w:rFonts w:ascii="Arial" w:hAnsi="Arial"/>
          <w:sz w:val="22"/>
          <w:szCs w:val="22"/>
          <w:lang w:val="es"/>
        </w:rPr>
        <w:t xml:space="preserve">  Capítulo 3  se presentará una  aproximación más detallada al  uso de las TIC en la asignatura universitaria de Lengua Extranjera  con Fines Específicos.</w:t>
      </w:r>
    </w:p>
    <w:p w14:paraId="566E9944" w14:textId="77777777" w:rsidR="00E9112E" w:rsidRPr="000B59F3" w:rsidRDefault="00E9112E">
      <w:pPr>
        <w:spacing w:line="200" w:lineRule="exact"/>
        <w:rPr>
          <w:rFonts w:ascii="Arial" w:eastAsia="Times New Roman" w:hAnsi="Arial"/>
          <w:sz w:val="22"/>
          <w:szCs w:val="22"/>
        </w:rPr>
      </w:pPr>
    </w:p>
    <w:p w14:paraId="6BFA9F04" w14:textId="77777777" w:rsidR="00E9112E" w:rsidRPr="000B59F3" w:rsidRDefault="00E9112E">
      <w:pPr>
        <w:spacing w:line="294" w:lineRule="exact"/>
        <w:rPr>
          <w:rFonts w:ascii="Arial" w:eastAsia="Times New Roman" w:hAnsi="Arial"/>
          <w:sz w:val="22"/>
          <w:szCs w:val="22"/>
        </w:rPr>
      </w:pPr>
    </w:p>
    <w:p w14:paraId="08B34A14" w14:textId="77777777" w:rsidR="00E9112E" w:rsidRPr="000B59F3" w:rsidRDefault="0029721F">
      <w:pPr>
        <w:spacing w:line="0" w:lineRule="atLeast"/>
        <w:rPr>
          <w:rFonts w:ascii="Arial" w:eastAsia="Times New Roman" w:hAnsi="Arial"/>
          <w:b/>
          <w:sz w:val="22"/>
          <w:szCs w:val="22"/>
        </w:rPr>
      </w:pPr>
      <w:r w:rsidRPr="000B59F3">
        <w:rPr>
          <w:rFonts w:ascii="Arial" w:hAnsi="Arial"/>
          <w:b/>
          <w:sz w:val="22"/>
          <w:szCs w:val="22"/>
          <w:lang w:val="es"/>
        </w:rPr>
        <w:t>3.  Adquisición</w:t>
      </w:r>
      <w:r w:rsidRPr="000B59F3">
        <w:rPr>
          <w:rFonts w:ascii="Arial" w:hAnsi="Arial"/>
          <w:sz w:val="22"/>
          <w:szCs w:val="22"/>
          <w:lang w:val="es"/>
        </w:rPr>
        <w:t xml:space="preserve"> </w:t>
      </w:r>
      <w:proofErr w:type="gramStart"/>
      <w:r w:rsidRPr="000B59F3">
        <w:rPr>
          <w:rFonts w:ascii="Arial" w:hAnsi="Arial"/>
          <w:sz w:val="22"/>
          <w:szCs w:val="22"/>
          <w:lang w:val="es"/>
        </w:rPr>
        <w:t xml:space="preserve">de </w:t>
      </w:r>
      <w:r w:rsidRPr="000B59F3">
        <w:rPr>
          <w:rFonts w:ascii="Arial" w:hAnsi="Arial"/>
          <w:b/>
          <w:sz w:val="22"/>
          <w:szCs w:val="22"/>
          <w:lang w:val="es"/>
        </w:rPr>
        <w:t xml:space="preserve"> lenguas</w:t>
      </w:r>
      <w:proofErr w:type="gramEnd"/>
      <w:r w:rsidRPr="000B59F3">
        <w:rPr>
          <w:rFonts w:ascii="Arial" w:hAnsi="Arial"/>
          <w:sz w:val="22"/>
          <w:szCs w:val="22"/>
          <w:lang w:val="es"/>
        </w:rPr>
        <w:t xml:space="preserve"> </w:t>
      </w:r>
      <w:r w:rsidRPr="000B59F3">
        <w:rPr>
          <w:rFonts w:ascii="Arial" w:hAnsi="Arial"/>
          <w:b/>
          <w:sz w:val="22"/>
          <w:szCs w:val="22"/>
          <w:lang w:val="es"/>
        </w:rPr>
        <w:t>extranjeras a través</w:t>
      </w:r>
      <w:r w:rsidRPr="000B59F3">
        <w:rPr>
          <w:rFonts w:ascii="Arial" w:hAnsi="Arial"/>
          <w:sz w:val="22"/>
          <w:szCs w:val="22"/>
          <w:lang w:val="es"/>
        </w:rPr>
        <w:t xml:space="preserve"> de </w:t>
      </w:r>
      <w:r w:rsidRPr="000B59F3">
        <w:rPr>
          <w:rFonts w:ascii="Arial" w:hAnsi="Arial"/>
          <w:b/>
          <w:sz w:val="22"/>
          <w:szCs w:val="22"/>
          <w:lang w:val="es"/>
        </w:rPr>
        <w:t xml:space="preserve"> la enseñanza</w:t>
      </w:r>
      <w:r w:rsidRPr="000B59F3">
        <w:rPr>
          <w:rFonts w:ascii="Arial" w:hAnsi="Arial"/>
          <w:sz w:val="22"/>
          <w:szCs w:val="22"/>
          <w:lang w:val="es"/>
        </w:rPr>
        <w:t xml:space="preserve"> </w:t>
      </w:r>
      <w:r w:rsidRPr="000B59F3">
        <w:rPr>
          <w:rFonts w:ascii="Arial" w:hAnsi="Arial"/>
          <w:b/>
          <w:sz w:val="22"/>
          <w:szCs w:val="22"/>
          <w:lang w:val="es"/>
        </w:rPr>
        <w:t>mediada por las TIC</w:t>
      </w:r>
    </w:p>
    <w:p w14:paraId="612D8AD9" w14:textId="77777777" w:rsidR="00E9112E" w:rsidRPr="000B59F3" w:rsidRDefault="0029721F">
      <w:pPr>
        <w:spacing w:line="235" w:lineRule="auto"/>
        <w:rPr>
          <w:rFonts w:ascii="Arial" w:eastAsia="Times New Roman" w:hAnsi="Arial"/>
          <w:sz w:val="22"/>
          <w:szCs w:val="22"/>
        </w:rPr>
      </w:pPr>
      <w:proofErr w:type="gramStart"/>
      <w:r w:rsidRPr="000B59F3">
        <w:rPr>
          <w:rFonts w:ascii="Arial" w:hAnsi="Arial"/>
          <w:sz w:val="22"/>
          <w:szCs w:val="22"/>
          <w:lang w:val="es"/>
        </w:rPr>
        <w:t>El  mundo</w:t>
      </w:r>
      <w:proofErr w:type="gramEnd"/>
      <w:r w:rsidRPr="000B59F3">
        <w:rPr>
          <w:rFonts w:ascii="Arial" w:hAnsi="Arial"/>
          <w:sz w:val="22"/>
          <w:szCs w:val="22"/>
          <w:lang w:val="es"/>
        </w:rPr>
        <w:t xml:space="preserve">  educativo moderno, según Torres y Castro, engloba las siguientes características: </w:t>
      </w:r>
    </w:p>
    <w:p w14:paraId="2B349FC5" w14:textId="77777777" w:rsidR="00E9112E" w:rsidRPr="000B59F3" w:rsidRDefault="00E9112E">
      <w:pPr>
        <w:spacing w:line="12" w:lineRule="exact"/>
        <w:rPr>
          <w:rFonts w:ascii="Arial" w:eastAsia="Times New Roman" w:hAnsi="Arial"/>
          <w:sz w:val="22"/>
          <w:szCs w:val="22"/>
        </w:rPr>
      </w:pPr>
    </w:p>
    <w:p w14:paraId="1CE2027D" w14:textId="77777777" w:rsidR="00E9112E" w:rsidRPr="000B59F3" w:rsidRDefault="0029721F">
      <w:pPr>
        <w:numPr>
          <w:ilvl w:val="0"/>
          <w:numId w:val="3"/>
        </w:numPr>
        <w:tabs>
          <w:tab w:val="left" w:pos="852"/>
        </w:tabs>
        <w:spacing w:line="225" w:lineRule="auto"/>
        <w:ind w:right="20" w:firstLine="357"/>
        <w:rPr>
          <w:rFonts w:ascii="Arial" w:eastAsia="Courier New" w:hAnsi="Arial"/>
          <w:sz w:val="22"/>
          <w:szCs w:val="22"/>
        </w:rPr>
      </w:pPr>
      <w:r w:rsidRPr="000B59F3">
        <w:rPr>
          <w:rFonts w:ascii="Arial" w:hAnsi="Arial"/>
          <w:sz w:val="22"/>
          <w:szCs w:val="22"/>
          <w:lang w:val="es"/>
        </w:rPr>
        <w:t xml:space="preserve">Los estudiantes de </w:t>
      </w:r>
      <w:proofErr w:type="gramStart"/>
      <w:r w:rsidRPr="000B59F3">
        <w:rPr>
          <w:rFonts w:ascii="Arial" w:hAnsi="Arial"/>
          <w:sz w:val="22"/>
          <w:szCs w:val="22"/>
          <w:lang w:val="es"/>
        </w:rPr>
        <w:t>hoy  son</w:t>
      </w:r>
      <w:proofErr w:type="gramEnd"/>
      <w:r w:rsidRPr="000B59F3">
        <w:rPr>
          <w:rFonts w:ascii="Arial" w:hAnsi="Arial"/>
          <w:sz w:val="22"/>
          <w:szCs w:val="22"/>
          <w:lang w:val="es"/>
        </w:rPr>
        <w:t xml:space="preserve"> sociables. Les </w:t>
      </w:r>
      <w:proofErr w:type="gramStart"/>
      <w:r w:rsidRPr="000B59F3">
        <w:rPr>
          <w:rFonts w:ascii="Arial" w:hAnsi="Arial"/>
          <w:sz w:val="22"/>
          <w:szCs w:val="22"/>
          <w:lang w:val="es"/>
        </w:rPr>
        <w:t>gusta  estar</w:t>
      </w:r>
      <w:proofErr w:type="gramEnd"/>
      <w:r w:rsidRPr="000B59F3">
        <w:rPr>
          <w:rFonts w:ascii="Arial" w:hAnsi="Arial"/>
          <w:sz w:val="22"/>
          <w:szCs w:val="22"/>
          <w:lang w:val="es"/>
        </w:rPr>
        <w:t xml:space="preserve"> en contacto con sus compañeros y, por lo tanto, tienen preferencia por realizar  actividades grupales.</w:t>
      </w:r>
    </w:p>
    <w:p w14:paraId="2586388C" w14:textId="77777777" w:rsidR="00E9112E" w:rsidRPr="000B59F3" w:rsidRDefault="00E9112E">
      <w:pPr>
        <w:spacing w:line="1" w:lineRule="exact"/>
        <w:rPr>
          <w:rFonts w:ascii="Arial" w:eastAsia="Courier New" w:hAnsi="Arial"/>
          <w:sz w:val="22"/>
          <w:szCs w:val="22"/>
        </w:rPr>
      </w:pPr>
    </w:p>
    <w:p w14:paraId="2934231C" w14:textId="77777777" w:rsidR="00E9112E" w:rsidRPr="000B59F3" w:rsidRDefault="0029721F">
      <w:pPr>
        <w:numPr>
          <w:ilvl w:val="0"/>
          <w:numId w:val="3"/>
        </w:numPr>
        <w:tabs>
          <w:tab w:val="left" w:pos="720"/>
        </w:tabs>
        <w:spacing w:line="226" w:lineRule="auto"/>
        <w:ind w:left="720" w:hanging="363"/>
        <w:rPr>
          <w:rFonts w:ascii="Arial" w:eastAsia="Courier New" w:hAnsi="Arial"/>
          <w:sz w:val="22"/>
          <w:szCs w:val="22"/>
        </w:rPr>
      </w:pPr>
      <w:r w:rsidRPr="000B59F3">
        <w:rPr>
          <w:rFonts w:ascii="Arial" w:hAnsi="Arial"/>
          <w:sz w:val="22"/>
          <w:szCs w:val="22"/>
          <w:lang w:val="es"/>
        </w:rPr>
        <w:t xml:space="preserve">Los estudiantes se inclinan </w:t>
      </w:r>
      <w:proofErr w:type="gramStart"/>
      <w:r w:rsidRPr="000B59F3">
        <w:rPr>
          <w:rFonts w:ascii="Arial" w:hAnsi="Arial"/>
          <w:sz w:val="22"/>
          <w:szCs w:val="22"/>
          <w:lang w:val="es"/>
        </w:rPr>
        <w:t>a  descubrir</w:t>
      </w:r>
      <w:proofErr w:type="gramEnd"/>
      <w:r w:rsidRPr="000B59F3">
        <w:rPr>
          <w:rFonts w:ascii="Arial" w:hAnsi="Arial"/>
          <w:sz w:val="22"/>
          <w:szCs w:val="22"/>
          <w:lang w:val="es"/>
        </w:rPr>
        <w:t>, explorar, experimentar y analizar críticamente.</w:t>
      </w:r>
    </w:p>
    <w:p w14:paraId="5033B141" w14:textId="77777777" w:rsidR="00E9112E" w:rsidRPr="000B59F3" w:rsidRDefault="0029721F">
      <w:pPr>
        <w:numPr>
          <w:ilvl w:val="0"/>
          <w:numId w:val="3"/>
        </w:numPr>
        <w:tabs>
          <w:tab w:val="left" w:pos="720"/>
        </w:tabs>
        <w:spacing w:line="222" w:lineRule="auto"/>
        <w:ind w:left="720" w:hanging="363"/>
        <w:rPr>
          <w:rFonts w:ascii="Arial" w:eastAsia="Courier New" w:hAnsi="Arial"/>
          <w:sz w:val="22"/>
          <w:szCs w:val="22"/>
        </w:rPr>
      </w:pPr>
      <w:r w:rsidRPr="000B59F3">
        <w:rPr>
          <w:rFonts w:ascii="Arial" w:hAnsi="Arial"/>
          <w:sz w:val="22"/>
          <w:szCs w:val="22"/>
          <w:lang w:val="es"/>
        </w:rPr>
        <w:t xml:space="preserve">Los estudiantes </w:t>
      </w:r>
      <w:proofErr w:type="gramStart"/>
      <w:r w:rsidRPr="000B59F3">
        <w:rPr>
          <w:rFonts w:ascii="Arial" w:hAnsi="Arial"/>
          <w:sz w:val="22"/>
          <w:szCs w:val="22"/>
          <w:lang w:val="es"/>
        </w:rPr>
        <w:t>modernos  se</w:t>
      </w:r>
      <w:proofErr w:type="gramEnd"/>
      <w:r w:rsidRPr="000B59F3">
        <w:rPr>
          <w:rFonts w:ascii="Arial" w:hAnsi="Arial"/>
          <w:sz w:val="22"/>
          <w:szCs w:val="22"/>
          <w:lang w:val="es"/>
        </w:rPr>
        <w:t xml:space="preserve"> inclinan más a "hacer" que a "escuchar".</w:t>
      </w:r>
    </w:p>
    <w:p w14:paraId="6A23DA69" w14:textId="77777777" w:rsidR="00E9112E" w:rsidRPr="000B59F3" w:rsidRDefault="00E9112E">
      <w:pPr>
        <w:tabs>
          <w:tab w:val="left" w:pos="720"/>
        </w:tabs>
        <w:spacing w:line="222" w:lineRule="auto"/>
        <w:ind w:left="720" w:hanging="363"/>
        <w:rPr>
          <w:rFonts w:ascii="Arial" w:eastAsia="Courier New" w:hAnsi="Arial"/>
          <w:sz w:val="22"/>
          <w:szCs w:val="22"/>
        </w:rPr>
        <w:sectPr w:rsidR="00E9112E" w:rsidRPr="000B59F3">
          <w:pgSz w:w="11900" w:h="16840"/>
          <w:pgMar w:top="1440" w:right="1408" w:bottom="1123" w:left="1420" w:header="0" w:footer="0" w:gutter="0"/>
          <w:cols w:space="0" w:equalWidth="0">
            <w:col w:w="9080"/>
          </w:cols>
          <w:docGrid w:linePitch="360"/>
        </w:sectPr>
      </w:pPr>
    </w:p>
    <w:p w14:paraId="7C7ED924" w14:textId="77777777" w:rsidR="00E9112E" w:rsidRPr="000B59F3" w:rsidRDefault="00E9112E">
      <w:pPr>
        <w:spacing w:line="200" w:lineRule="exact"/>
        <w:rPr>
          <w:rFonts w:ascii="Arial" w:eastAsia="Times New Roman" w:hAnsi="Arial"/>
          <w:sz w:val="22"/>
          <w:szCs w:val="22"/>
        </w:rPr>
      </w:pPr>
      <w:bookmarkStart w:id="4" w:name="page6"/>
      <w:bookmarkEnd w:id="4"/>
    </w:p>
    <w:p w14:paraId="295D229B" w14:textId="77777777" w:rsidR="00E9112E" w:rsidRPr="000B59F3" w:rsidRDefault="00E9112E">
      <w:pPr>
        <w:spacing w:line="200" w:lineRule="exact"/>
        <w:rPr>
          <w:rFonts w:ascii="Arial" w:eastAsia="Times New Roman" w:hAnsi="Arial"/>
          <w:sz w:val="22"/>
          <w:szCs w:val="22"/>
        </w:rPr>
      </w:pPr>
    </w:p>
    <w:p w14:paraId="750556C4" w14:textId="77777777" w:rsidR="00E9112E" w:rsidRPr="000B59F3" w:rsidRDefault="00E9112E">
      <w:pPr>
        <w:spacing w:line="200" w:lineRule="exact"/>
        <w:rPr>
          <w:rFonts w:ascii="Arial" w:eastAsia="Times New Roman" w:hAnsi="Arial"/>
          <w:sz w:val="22"/>
          <w:szCs w:val="22"/>
        </w:rPr>
      </w:pPr>
    </w:p>
    <w:p w14:paraId="68DEA1D3" w14:textId="77777777" w:rsidR="00E9112E" w:rsidRPr="000B59F3" w:rsidRDefault="00E9112E">
      <w:pPr>
        <w:spacing w:line="203" w:lineRule="exact"/>
        <w:rPr>
          <w:rFonts w:ascii="Arial" w:eastAsia="Times New Roman" w:hAnsi="Arial"/>
          <w:sz w:val="22"/>
          <w:szCs w:val="22"/>
        </w:rPr>
      </w:pPr>
    </w:p>
    <w:p w14:paraId="3FF308F9" w14:textId="77777777" w:rsidR="00E9112E" w:rsidRPr="000B59F3" w:rsidRDefault="0029721F">
      <w:pPr>
        <w:numPr>
          <w:ilvl w:val="0"/>
          <w:numId w:val="4"/>
        </w:numPr>
        <w:tabs>
          <w:tab w:val="left" w:pos="720"/>
        </w:tabs>
        <w:spacing w:line="0" w:lineRule="atLeast"/>
        <w:ind w:left="720" w:hanging="363"/>
        <w:rPr>
          <w:rFonts w:ascii="Arial" w:eastAsia="Courier New" w:hAnsi="Arial"/>
          <w:sz w:val="22"/>
          <w:szCs w:val="22"/>
        </w:rPr>
      </w:pPr>
      <w:r w:rsidRPr="000B59F3">
        <w:rPr>
          <w:rFonts w:ascii="Arial" w:hAnsi="Arial"/>
          <w:sz w:val="22"/>
          <w:szCs w:val="22"/>
          <w:lang w:val="es"/>
        </w:rPr>
        <w:t>El aprendizaje debe estar centrado en el alumno.</w:t>
      </w:r>
    </w:p>
    <w:p w14:paraId="69AC12D1" w14:textId="77777777" w:rsidR="00E9112E" w:rsidRPr="000B59F3" w:rsidRDefault="0029721F">
      <w:pPr>
        <w:numPr>
          <w:ilvl w:val="0"/>
          <w:numId w:val="4"/>
        </w:numPr>
        <w:tabs>
          <w:tab w:val="left" w:pos="720"/>
        </w:tabs>
        <w:spacing w:line="222" w:lineRule="auto"/>
        <w:ind w:left="720" w:hanging="363"/>
        <w:rPr>
          <w:rFonts w:ascii="Arial" w:eastAsia="Courier New" w:hAnsi="Arial"/>
          <w:sz w:val="22"/>
          <w:szCs w:val="22"/>
        </w:rPr>
      </w:pPr>
      <w:r w:rsidRPr="000B59F3">
        <w:rPr>
          <w:rFonts w:ascii="Arial" w:hAnsi="Arial"/>
          <w:sz w:val="22"/>
          <w:szCs w:val="22"/>
          <w:lang w:val="es"/>
        </w:rPr>
        <w:t>El trabajo debe ser interdisciplinario y basado en proyectos.</w:t>
      </w:r>
    </w:p>
    <w:p w14:paraId="095ADE61" w14:textId="77777777" w:rsidR="00E9112E" w:rsidRPr="000B59F3" w:rsidRDefault="00E9112E">
      <w:pPr>
        <w:spacing w:line="1" w:lineRule="exact"/>
        <w:rPr>
          <w:rFonts w:ascii="Arial" w:eastAsia="Courier New" w:hAnsi="Arial"/>
          <w:sz w:val="22"/>
          <w:szCs w:val="22"/>
        </w:rPr>
      </w:pPr>
    </w:p>
    <w:p w14:paraId="7E11EBC7" w14:textId="77777777" w:rsidR="00E9112E" w:rsidRPr="000B59F3" w:rsidRDefault="0029721F">
      <w:pPr>
        <w:numPr>
          <w:ilvl w:val="0"/>
          <w:numId w:val="4"/>
        </w:numPr>
        <w:tabs>
          <w:tab w:val="left" w:pos="720"/>
        </w:tabs>
        <w:spacing w:line="222" w:lineRule="auto"/>
        <w:ind w:left="720" w:hanging="363"/>
        <w:rPr>
          <w:rFonts w:ascii="Arial" w:eastAsia="Courier New" w:hAnsi="Arial"/>
          <w:sz w:val="22"/>
          <w:szCs w:val="22"/>
        </w:rPr>
      </w:pPr>
      <w:r w:rsidRPr="000B59F3">
        <w:rPr>
          <w:rFonts w:ascii="Arial" w:hAnsi="Arial"/>
          <w:sz w:val="22"/>
          <w:szCs w:val="22"/>
          <w:lang w:val="es"/>
        </w:rPr>
        <w:t xml:space="preserve">El aprendizaje debe estar ligado a </w:t>
      </w:r>
      <w:proofErr w:type="gramStart"/>
      <w:r w:rsidRPr="000B59F3">
        <w:rPr>
          <w:rFonts w:ascii="Arial" w:hAnsi="Arial"/>
          <w:sz w:val="22"/>
          <w:szCs w:val="22"/>
          <w:lang w:val="es"/>
        </w:rPr>
        <w:t>la  realidad</w:t>
      </w:r>
      <w:proofErr w:type="gramEnd"/>
      <w:r w:rsidRPr="000B59F3">
        <w:rPr>
          <w:rFonts w:ascii="Arial" w:hAnsi="Arial"/>
          <w:sz w:val="22"/>
          <w:szCs w:val="22"/>
          <w:lang w:val="es"/>
        </w:rPr>
        <w:t>.</w:t>
      </w:r>
    </w:p>
    <w:p w14:paraId="108F2882" w14:textId="77777777" w:rsidR="00E9112E" w:rsidRPr="000B59F3" w:rsidRDefault="0029721F">
      <w:pPr>
        <w:numPr>
          <w:ilvl w:val="0"/>
          <w:numId w:val="4"/>
        </w:numPr>
        <w:tabs>
          <w:tab w:val="left" w:pos="720"/>
        </w:tabs>
        <w:spacing w:line="226" w:lineRule="auto"/>
        <w:ind w:left="720" w:hanging="363"/>
        <w:rPr>
          <w:rFonts w:ascii="Arial" w:eastAsia="Courier New" w:hAnsi="Arial"/>
          <w:sz w:val="22"/>
          <w:szCs w:val="22"/>
        </w:rPr>
      </w:pPr>
      <w:r w:rsidRPr="000B59F3">
        <w:rPr>
          <w:rFonts w:ascii="Arial" w:hAnsi="Arial"/>
          <w:sz w:val="22"/>
          <w:szCs w:val="22"/>
          <w:lang w:val="es"/>
        </w:rPr>
        <w:t xml:space="preserve"> Hay inteligencias múltiples y diferentes estilos de aprendizaje.</w:t>
      </w:r>
    </w:p>
    <w:p w14:paraId="5F11B667" w14:textId="77777777" w:rsidR="00E9112E" w:rsidRPr="000B59F3" w:rsidRDefault="0029721F">
      <w:pPr>
        <w:numPr>
          <w:ilvl w:val="0"/>
          <w:numId w:val="4"/>
        </w:numPr>
        <w:tabs>
          <w:tab w:val="left" w:pos="720"/>
        </w:tabs>
        <w:spacing w:line="223" w:lineRule="auto"/>
        <w:ind w:left="720" w:hanging="363"/>
        <w:rPr>
          <w:rFonts w:ascii="Arial" w:eastAsia="Courier New" w:hAnsi="Arial"/>
          <w:sz w:val="22"/>
          <w:szCs w:val="22"/>
        </w:rPr>
      </w:pPr>
      <w:r w:rsidRPr="000B59F3">
        <w:rPr>
          <w:rFonts w:ascii="Arial" w:hAnsi="Arial"/>
          <w:sz w:val="22"/>
          <w:szCs w:val="22"/>
          <w:lang w:val="es"/>
        </w:rPr>
        <w:t>El aprendizaje debe ser integral, permanente y significativo [32].</w:t>
      </w:r>
    </w:p>
    <w:p w14:paraId="458F6994" w14:textId="77777777" w:rsidR="00E9112E" w:rsidRPr="000B59F3" w:rsidRDefault="00E9112E">
      <w:pPr>
        <w:spacing w:line="12" w:lineRule="exact"/>
        <w:rPr>
          <w:rFonts w:ascii="Arial" w:eastAsia="Times New Roman" w:hAnsi="Arial"/>
          <w:sz w:val="22"/>
          <w:szCs w:val="22"/>
        </w:rPr>
      </w:pPr>
    </w:p>
    <w:p w14:paraId="29D23CA4" w14:textId="77777777" w:rsidR="00E9112E" w:rsidRPr="000B59F3" w:rsidRDefault="0029721F">
      <w:pPr>
        <w:spacing w:line="237" w:lineRule="auto"/>
        <w:ind w:firstLine="360"/>
        <w:jc w:val="both"/>
        <w:rPr>
          <w:rFonts w:ascii="Arial" w:eastAsia="Times New Roman" w:hAnsi="Arial"/>
          <w:sz w:val="22"/>
          <w:szCs w:val="22"/>
        </w:rPr>
      </w:pPr>
      <w:r w:rsidRPr="000B59F3">
        <w:rPr>
          <w:rFonts w:ascii="Arial" w:hAnsi="Arial"/>
          <w:sz w:val="22"/>
          <w:szCs w:val="22"/>
          <w:lang w:val="es"/>
        </w:rPr>
        <w:t>Estas características implican que  las actividades en  el aula pueden ser sustituidas o enriquecidas por experiencias de aprendizaje en  línea, que han sido cada vez más penetradas en la  vida universitaria y  en la lengua extranjera  en el aula, permitiendo diversos grados de  interacción o simplemente tiempo a solas en  actividades de  estudio y aprendizaje independientes, remodelando la educación  superior a través de  la entrega de contenido basado en Internet  y diversas formas de interacción.</w:t>
      </w:r>
    </w:p>
    <w:p w14:paraId="016D2C4F" w14:textId="77777777" w:rsidR="00E9112E" w:rsidRPr="000B59F3" w:rsidRDefault="00E9112E">
      <w:pPr>
        <w:spacing w:line="15" w:lineRule="exact"/>
        <w:rPr>
          <w:rFonts w:ascii="Arial" w:eastAsia="Times New Roman" w:hAnsi="Arial"/>
          <w:sz w:val="22"/>
          <w:szCs w:val="22"/>
        </w:rPr>
      </w:pPr>
    </w:p>
    <w:p w14:paraId="5449862D" w14:textId="77777777" w:rsidR="00E9112E" w:rsidRPr="000B59F3" w:rsidRDefault="0029721F">
      <w:pPr>
        <w:spacing w:line="237" w:lineRule="auto"/>
        <w:ind w:firstLine="360"/>
        <w:jc w:val="both"/>
        <w:rPr>
          <w:rFonts w:ascii="Arial" w:eastAsia="Arial" w:hAnsi="Arial"/>
          <w:sz w:val="22"/>
          <w:szCs w:val="22"/>
        </w:rPr>
      </w:pPr>
      <w:r w:rsidRPr="000B59F3">
        <w:rPr>
          <w:rFonts w:ascii="Arial" w:hAnsi="Arial"/>
          <w:sz w:val="22"/>
          <w:szCs w:val="22"/>
          <w:lang w:val="es"/>
        </w:rPr>
        <w:t xml:space="preserve">Entre una variedad </w:t>
      </w:r>
      <w:proofErr w:type="gramStart"/>
      <w:r w:rsidRPr="000B59F3">
        <w:rPr>
          <w:rFonts w:ascii="Arial" w:hAnsi="Arial"/>
          <w:sz w:val="22"/>
          <w:szCs w:val="22"/>
          <w:lang w:val="es"/>
        </w:rPr>
        <w:t>de  términos</w:t>
      </w:r>
      <w:proofErr w:type="gramEnd"/>
      <w:r w:rsidRPr="000B59F3">
        <w:rPr>
          <w:rFonts w:ascii="Arial" w:hAnsi="Arial"/>
          <w:sz w:val="22"/>
          <w:szCs w:val="22"/>
          <w:lang w:val="es"/>
        </w:rPr>
        <w:t xml:space="preserve"> que describen la  noción de  aplicación de  la tecnología en el aula, y  el  aprendizaje de lenguas extranjeras en particular, nos atenemos al término "instrucción mediada por    las TIC" introducido por </w:t>
      </w:r>
      <w:proofErr w:type="spellStart"/>
      <w:r w:rsidRPr="000B59F3">
        <w:rPr>
          <w:rFonts w:ascii="Arial" w:hAnsi="Arial"/>
          <w:sz w:val="22"/>
          <w:szCs w:val="22"/>
          <w:lang w:val="es"/>
        </w:rPr>
        <w:t>Blurton</w:t>
      </w:r>
      <w:proofErr w:type="spellEnd"/>
      <w:r w:rsidRPr="000B59F3">
        <w:rPr>
          <w:rFonts w:ascii="Arial" w:hAnsi="Arial"/>
          <w:sz w:val="22"/>
          <w:szCs w:val="22"/>
          <w:lang w:val="es"/>
        </w:rPr>
        <w:t xml:space="preserve"> [4], que implica entregar conocimiento "a través de un  canal tecnológico como la televisión, la radio o una computadora y  una red" [4]. </w:t>
      </w:r>
    </w:p>
    <w:p w14:paraId="23AD3E06" w14:textId="77777777" w:rsidR="00E9112E" w:rsidRPr="000B59F3" w:rsidRDefault="0029721F">
      <w:pPr>
        <w:spacing w:line="0" w:lineRule="atLeast"/>
        <w:ind w:left="280"/>
        <w:rPr>
          <w:rFonts w:ascii="Arial" w:eastAsia="Times New Roman" w:hAnsi="Arial"/>
          <w:sz w:val="22"/>
          <w:szCs w:val="22"/>
        </w:rPr>
      </w:pPr>
      <w:proofErr w:type="spellStart"/>
      <w:r w:rsidRPr="000B59F3">
        <w:rPr>
          <w:rFonts w:ascii="Arial" w:hAnsi="Arial"/>
          <w:sz w:val="22"/>
          <w:szCs w:val="22"/>
          <w:lang w:val="es"/>
        </w:rPr>
        <w:t>Houcine</w:t>
      </w:r>
      <w:proofErr w:type="spellEnd"/>
      <w:r w:rsidRPr="000B59F3">
        <w:rPr>
          <w:rFonts w:ascii="Arial" w:hAnsi="Arial"/>
          <w:sz w:val="22"/>
          <w:szCs w:val="22"/>
          <w:lang w:val="es"/>
        </w:rPr>
        <w:t xml:space="preserve"> enumera </w:t>
      </w:r>
      <w:proofErr w:type="gramStart"/>
      <w:r w:rsidRPr="000B59F3">
        <w:rPr>
          <w:rFonts w:ascii="Arial" w:hAnsi="Arial"/>
          <w:sz w:val="22"/>
          <w:szCs w:val="22"/>
          <w:lang w:val="es"/>
        </w:rPr>
        <w:t>las  siguientes</w:t>
      </w:r>
      <w:proofErr w:type="gramEnd"/>
      <w:r w:rsidRPr="000B59F3">
        <w:rPr>
          <w:rFonts w:ascii="Arial" w:hAnsi="Arial"/>
          <w:sz w:val="22"/>
          <w:szCs w:val="22"/>
          <w:lang w:val="es"/>
        </w:rPr>
        <w:t xml:space="preserve"> ventajas de  los impactos de las TIC  en los estudiantes:</w:t>
      </w:r>
    </w:p>
    <w:p w14:paraId="48312AAB" w14:textId="77777777" w:rsidR="00E9112E" w:rsidRPr="000B59F3" w:rsidRDefault="0029721F">
      <w:pPr>
        <w:spacing w:line="236" w:lineRule="auto"/>
        <w:ind w:left="420"/>
        <w:rPr>
          <w:rFonts w:ascii="Arial" w:eastAsia="Times New Roman" w:hAnsi="Arial"/>
          <w:sz w:val="22"/>
          <w:szCs w:val="22"/>
        </w:rPr>
      </w:pPr>
      <w:r w:rsidRPr="000B59F3">
        <w:rPr>
          <w:rFonts w:ascii="Arial" w:hAnsi="Arial"/>
          <w:sz w:val="22"/>
          <w:szCs w:val="22"/>
          <w:lang w:val="es"/>
        </w:rPr>
        <w:t xml:space="preserve">Las TIC aumentan la motivación </w:t>
      </w:r>
      <w:proofErr w:type="gramStart"/>
      <w:r w:rsidRPr="000B59F3">
        <w:rPr>
          <w:rFonts w:ascii="Arial" w:hAnsi="Arial"/>
          <w:sz w:val="22"/>
          <w:szCs w:val="22"/>
          <w:lang w:val="es"/>
        </w:rPr>
        <w:t>de  los</w:t>
      </w:r>
      <w:proofErr w:type="gramEnd"/>
      <w:r w:rsidRPr="000B59F3">
        <w:rPr>
          <w:rFonts w:ascii="Arial" w:hAnsi="Arial"/>
          <w:sz w:val="22"/>
          <w:szCs w:val="22"/>
          <w:lang w:val="es"/>
        </w:rPr>
        <w:t xml:space="preserve"> educandos  y, por lo tanto, mejoran el compromiso personal y la participación;  </w:t>
      </w:r>
    </w:p>
    <w:p w14:paraId="213ECEB2" w14:textId="77777777" w:rsidR="00E9112E" w:rsidRPr="000B59F3" w:rsidRDefault="00E9112E">
      <w:pPr>
        <w:spacing w:line="6" w:lineRule="exact"/>
        <w:rPr>
          <w:rFonts w:ascii="Arial" w:eastAsia="Times New Roman" w:hAnsi="Arial"/>
          <w:sz w:val="22"/>
          <w:szCs w:val="22"/>
        </w:rPr>
      </w:pPr>
    </w:p>
    <w:p w14:paraId="018C3DB6" w14:textId="77777777" w:rsidR="00E9112E" w:rsidRPr="000B59F3" w:rsidRDefault="0029721F">
      <w:pPr>
        <w:spacing w:line="232" w:lineRule="auto"/>
        <w:ind w:left="420"/>
        <w:rPr>
          <w:rFonts w:ascii="Arial" w:eastAsia="Times New Roman" w:hAnsi="Arial"/>
          <w:sz w:val="22"/>
          <w:szCs w:val="22"/>
        </w:rPr>
      </w:pPr>
      <w:r w:rsidRPr="000B59F3">
        <w:rPr>
          <w:rFonts w:ascii="Arial" w:hAnsi="Arial"/>
          <w:sz w:val="22"/>
          <w:szCs w:val="22"/>
          <w:lang w:val="es"/>
        </w:rPr>
        <w:t>Las TIC mejoran el aprendizaje independiente;</w:t>
      </w:r>
    </w:p>
    <w:p w14:paraId="7C2827AF" w14:textId="77777777" w:rsidR="00E9112E" w:rsidRPr="000B59F3" w:rsidRDefault="00E9112E">
      <w:pPr>
        <w:spacing w:line="7" w:lineRule="exact"/>
        <w:rPr>
          <w:rFonts w:ascii="Arial" w:eastAsia="Times New Roman" w:hAnsi="Arial"/>
          <w:sz w:val="22"/>
          <w:szCs w:val="22"/>
        </w:rPr>
      </w:pPr>
    </w:p>
    <w:p w14:paraId="2B876A19" w14:textId="77777777" w:rsidR="00E9112E" w:rsidRPr="000B59F3" w:rsidRDefault="0029721F">
      <w:pPr>
        <w:spacing w:line="233" w:lineRule="auto"/>
        <w:ind w:left="420"/>
        <w:rPr>
          <w:rFonts w:ascii="Arial" w:eastAsia="Times New Roman" w:hAnsi="Arial"/>
          <w:sz w:val="22"/>
          <w:szCs w:val="22"/>
        </w:rPr>
      </w:pPr>
      <w:r w:rsidRPr="000B59F3">
        <w:rPr>
          <w:rFonts w:ascii="Arial" w:hAnsi="Arial"/>
          <w:sz w:val="22"/>
          <w:szCs w:val="22"/>
          <w:lang w:val="es"/>
        </w:rPr>
        <w:t xml:space="preserve">La colaboración y la comunicación de </w:t>
      </w:r>
      <w:proofErr w:type="gramStart"/>
      <w:r w:rsidRPr="000B59F3">
        <w:rPr>
          <w:rFonts w:ascii="Arial" w:hAnsi="Arial"/>
          <w:sz w:val="22"/>
          <w:szCs w:val="22"/>
          <w:lang w:val="es"/>
        </w:rPr>
        <w:t>los  alumnos</w:t>
      </w:r>
      <w:proofErr w:type="gramEnd"/>
      <w:r w:rsidRPr="000B59F3">
        <w:rPr>
          <w:rFonts w:ascii="Arial" w:hAnsi="Arial"/>
          <w:sz w:val="22"/>
          <w:szCs w:val="22"/>
          <w:lang w:val="es"/>
        </w:rPr>
        <w:t xml:space="preserve">  son más importantes;</w:t>
      </w:r>
    </w:p>
    <w:p w14:paraId="04FE1A53" w14:textId="77777777" w:rsidR="00E9112E" w:rsidRPr="000B59F3" w:rsidRDefault="00E9112E">
      <w:pPr>
        <w:spacing w:line="6" w:lineRule="exact"/>
        <w:rPr>
          <w:rFonts w:ascii="Arial" w:eastAsia="Times New Roman" w:hAnsi="Arial"/>
          <w:sz w:val="22"/>
          <w:szCs w:val="22"/>
        </w:rPr>
      </w:pPr>
    </w:p>
    <w:p w14:paraId="2344A271" w14:textId="77777777" w:rsidR="00E9112E" w:rsidRPr="000B59F3" w:rsidRDefault="0029721F">
      <w:pPr>
        <w:spacing w:line="233" w:lineRule="auto"/>
        <w:ind w:left="420"/>
        <w:rPr>
          <w:rFonts w:ascii="Arial" w:eastAsia="Times New Roman" w:hAnsi="Arial"/>
          <w:sz w:val="22"/>
          <w:szCs w:val="22"/>
        </w:rPr>
      </w:pPr>
      <w:r w:rsidRPr="000B59F3">
        <w:rPr>
          <w:rFonts w:ascii="Arial" w:hAnsi="Arial"/>
          <w:sz w:val="22"/>
          <w:szCs w:val="22"/>
          <w:lang w:val="es"/>
        </w:rPr>
        <w:t xml:space="preserve">Se mejoran los logros y resultados </w:t>
      </w:r>
      <w:proofErr w:type="gramStart"/>
      <w:r w:rsidRPr="000B59F3">
        <w:rPr>
          <w:rFonts w:ascii="Arial" w:hAnsi="Arial"/>
          <w:sz w:val="22"/>
          <w:szCs w:val="22"/>
          <w:lang w:val="es"/>
        </w:rPr>
        <w:t>de  los</w:t>
      </w:r>
      <w:proofErr w:type="gramEnd"/>
      <w:r w:rsidRPr="000B59F3">
        <w:rPr>
          <w:rFonts w:ascii="Arial" w:hAnsi="Arial"/>
          <w:sz w:val="22"/>
          <w:szCs w:val="22"/>
          <w:lang w:val="es"/>
        </w:rPr>
        <w:t xml:space="preserve"> alumnos  [19].</w:t>
      </w:r>
    </w:p>
    <w:p w14:paraId="1B189D0C" w14:textId="77777777" w:rsidR="00E9112E" w:rsidRPr="000B59F3" w:rsidRDefault="00E9112E">
      <w:pPr>
        <w:spacing w:line="21" w:lineRule="exact"/>
        <w:rPr>
          <w:rFonts w:ascii="Arial" w:eastAsia="Times New Roman" w:hAnsi="Arial"/>
          <w:sz w:val="22"/>
          <w:szCs w:val="22"/>
        </w:rPr>
      </w:pPr>
    </w:p>
    <w:p w14:paraId="1A4DA097" w14:textId="77777777" w:rsidR="00E9112E" w:rsidRPr="000B59F3" w:rsidRDefault="0029721F">
      <w:pPr>
        <w:spacing w:line="239" w:lineRule="auto"/>
        <w:ind w:right="20" w:firstLine="284"/>
        <w:jc w:val="both"/>
        <w:rPr>
          <w:rFonts w:ascii="Arial" w:eastAsia="Times New Roman" w:hAnsi="Arial"/>
          <w:sz w:val="22"/>
          <w:szCs w:val="22"/>
        </w:rPr>
      </w:pPr>
      <w:r w:rsidRPr="000B59F3">
        <w:rPr>
          <w:rFonts w:ascii="Arial" w:hAnsi="Arial"/>
          <w:sz w:val="22"/>
          <w:szCs w:val="22"/>
          <w:lang w:val="es"/>
        </w:rPr>
        <w:t xml:space="preserve"> Teniendo en cuenta estas </w:t>
      </w:r>
      <w:proofErr w:type="gramStart"/>
      <w:r w:rsidRPr="000B59F3">
        <w:rPr>
          <w:rFonts w:ascii="Arial" w:hAnsi="Arial"/>
          <w:sz w:val="22"/>
          <w:szCs w:val="22"/>
          <w:lang w:val="es"/>
        </w:rPr>
        <w:t>ventajas,  podemos</w:t>
      </w:r>
      <w:proofErr w:type="gramEnd"/>
      <w:r w:rsidRPr="000B59F3">
        <w:rPr>
          <w:rFonts w:ascii="Arial" w:hAnsi="Arial"/>
          <w:sz w:val="22"/>
          <w:szCs w:val="22"/>
          <w:lang w:val="es"/>
        </w:rPr>
        <w:t xml:space="preserve"> suponer que las TIC  influyen enormemente en la  adquisición del aprendizaje de lenguas extranjeras por  parte de   los estudiantes, modifican su  entorno de aprendizaje y dan forma a  su   aprendizaje de lenguas extranjeras  .  resultados del aprendizaje de </w:t>
      </w:r>
      <w:proofErr w:type="gramStart"/>
      <w:r w:rsidRPr="000B59F3">
        <w:rPr>
          <w:rFonts w:ascii="Arial" w:hAnsi="Arial"/>
          <w:sz w:val="22"/>
          <w:szCs w:val="22"/>
          <w:lang w:val="es"/>
        </w:rPr>
        <w:t>idiomas  .</w:t>
      </w:r>
      <w:proofErr w:type="gramEnd"/>
      <w:r w:rsidRPr="000B59F3">
        <w:rPr>
          <w:rFonts w:ascii="Arial" w:hAnsi="Arial"/>
          <w:sz w:val="22"/>
          <w:szCs w:val="22"/>
          <w:lang w:val="es"/>
        </w:rPr>
        <w:t xml:space="preserve"> De este modo, </w:t>
      </w:r>
      <w:proofErr w:type="gramStart"/>
      <w:r w:rsidRPr="000B59F3">
        <w:rPr>
          <w:rFonts w:ascii="Arial" w:hAnsi="Arial"/>
          <w:sz w:val="22"/>
          <w:szCs w:val="22"/>
          <w:lang w:val="es"/>
        </w:rPr>
        <w:t>el  entorno</w:t>
      </w:r>
      <w:proofErr w:type="gramEnd"/>
      <w:r w:rsidRPr="000B59F3">
        <w:rPr>
          <w:rFonts w:ascii="Arial" w:hAnsi="Arial"/>
          <w:sz w:val="22"/>
          <w:szCs w:val="22"/>
          <w:lang w:val="es"/>
        </w:rPr>
        <w:t xml:space="preserve"> de aprendizaje, tanto formal como informal, se enriquece con  nuevos medios, formas, modos y métodos de aprendizaje   , así  como  con una amplia gama  de  contenido. Los profesores y los alumnos se enfrentan </w:t>
      </w:r>
      <w:proofErr w:type="gramStart"/>
      <w:r w:rsidRPr="000B59F3">
        <w:rPr>
          <w:rFonts w:ascii="Arial" w:hAnsi="Arial"/>
          <w:sz w:val="22"/>
          <w:szCs w:val="22"/>
          <w:lang w:val="es"/>
        </w:rPr>
        <w:t>a  una</w:t>
      </w:r>
      <w:proofErr w:type="gramEnd"/>
      <w:r w:rsidRPr="000B59F3">
        <w:rPr>
          <w:rFonts w:ascii="Arial" w:hAnsi="Arial"/>
          <w:sz w:val="22"/>
          <w:szCs w:val="22"/>
          <w:lang w:val="es"/>
        </w:rPr>
        <w:t xml:space="preserve"> gran cantidad de materiales auténticos en la lengua de destino. Estos materiales se pueden utilizar tanto </w:t>
      </w:r>
      <w:proofErr w:type="gramStart"/>
      <w:r w:rsidRPr="000B59F3">
        <w:rPr>
          <w:rFonts w:ascii="Arial" w:hAnsi="Arial"/>
          <w:sz w:val="22"/>
          <w:szCs w:val="22"/>
          <w:lang w:val="es"/>
        </w:rPr>
        <w:t>en  la</w:t>
      </w:r>
      <w:proofErr w:type="gramEnd"/>
      <w:r w:rsidRPr="000B59F3">
        <w:rPr>
          <w:rFonts w:ascii="Arial" w:hAnsi="Arial"/>
          <w:sz w:val="22"/>
          <w:szCs w:val="22"/>
          <w:lang w:val="es"/>
        </w:rPr>
        <w:t xml:space="preserve">  etapa preparatoria de la clase  como durante la clase.  El potencial de las TIC reside </w:t>
      </w:r>
      <w:proofErr w:type="gramStart"/>
      <w:r w:rsidRPr="000B59F3">
        <w:rPr>
          <w:rFonts w:ascii="Arial" w:hAnsi="Arial"/>
          <w:sz w:val="22"/>
          <w:szCs w:val="22"/>
          <w:lang w:val="es"/>
        </w:rPr>
        <w:t>en  el</w:t>
      </w:r>
      <w:proofErr w:type="gramEnd"/>
      <w:r w:rsidRPr="000B59F3">
        <w:rPr>
          <w:rFonts w:ascii="Arial" w:hAnsi="Arial"/>
          <w:sz w:val="22"/>
          <w:szCs w:val="22"/>
          <w:lang w:val="es"/>
        </w:rPr>
        <w:t xml:space="preserve">  hecho de que los  educandos pueden construir el proceso de  aprendizaje por sí mismos y eliminar las dificultades mediante el uso de  los medios  de comunicación  que utilizan. están familiarizados con. Además, las TIC son muy útiles </w:t>
      </w:r>
      <w:proofErr w:type="gramStart"/>
      <w:r w:rsidRPr="000B59F3">
        <w:rPr>
          <w:rFonts w:ascii="Arial" w:hAnsi="Arial"/>
          <w:sz w:val="22"/>
          <w:szCs w:val="22"/>
          <w:lang w:val="es"/>
        </w:rPr>
        <w:t>cuando  las</w:t>
      </w:r>
      <w:proofErr w:type="gramEnd"/>
      <w:r w:rsidRPr="000B59F3">
        <w:rPr>
          <w:rFonts w:ascii="Arial" w:hAnsi="Arial"/>
          <w:sz w:val="22"/>
          <w:szCs w:val="22"/>
          <w:lang w:val="es"/>
        </w:rPr>
        <w:t xml:space="preserve">  clases se imparten  fuera del país  de  destino,  ya que acercan el mundo de las lenguas extranjeras a la </w:t>
      </w:r>
      <w:proofErr w:type="spellStart"/>
      <w:r w:rsidRPr="000B59F3">
        <w:rPr>
          <w:rFonts w:ascii="Arial" w:hAnsi="Arial"/>
          <w:sz w:val="22"/>
          <w:szCs w:val="22"/>
          <w:lang w:val="es"/>
        </w:rPr>
        <w:t>la</w:t>
      </w:r>
      <w:proofErr w:type="spellEnd"/>
      <w:r w:rsidRPr="000B59F3">
        <w:rPr>
          <w:rFonts w:ascii="Arial" w:hAnsi="Arial"/>
          <w:sz w:val="22"/>
          <w:szCs w:val="22"/>
          <w:lang w:val="es"/>
        </w:rPr>
        <w:t xml:space="preserve"> sala de  seminarios. A pesar de </w:t>
      </w:r>
      <w:proofErr w:type="gramStart"/>
      <w:r w:rsidRPr="000B59F3">
        <w:rPr>
          <w:rFonts w:ascii="Arial" w:hAnsi="Arial"/>
          <w:sz w:val="22"/>
          <w:szCs w:val="22"/>
          <w:lang w:val="es"/>
        </w:rPr>
        <w:t>que  nuestros</w:t>
      </w:r>
      <w:proofErr w:type="gramEnd"/>
      <w:r w:rsidRPr="000B59F3">
        <w:rPr>
          <w:rFonts w:ascii="Arial" w:hAnsi="Arial"/>
          <w:sz w:val="22"/>
          <w:szCs w:val="22"/>
          <w:lang w:val="es"/>
        </w:rPr>
        <w:t xml:space="preserve"> estudiantes pertenecen a la "generación  digital" o "generación 2.0", estas tecnologías no  son </w:t>
      </w:r>
      <w:r w:rsidRPr="000B59F3">
        <w:rPr>
          <w:rFonts w:ascii="Arial" w:hAnsi="Arial"/>
          <w:i/>
          <w:sz w:val="22"/>
          <w:szCs w:val="22"/>
          <w:lang w:val="es"/>
        </w:rPr>
        <w:t xml:space="preserve"> per se</w:t>
      </w:r>
      <w:r w:rsidRPr="000B59F3">
        <w:rPr>
          <w:rFonts w:ascii="Arial" w:hAnsi="Arial"/>
          <w:sz w:val="22"/>
          <w:szCs w:val="22"/>
          <w:lang w:val="es"/>
        </w:rPr>
        <w:t xml:space="preserve"> relevantes y motivadoras;  y, por lo tanto, los profesores tienen que  aplicar  métodos de  enseñanza y contenidos que  hagan  que los estudiantes se  sientan interesados y  se encuentren comprometidos en línea y fuera  de línea    actividades  de aprendizaje de lenguas extranjeras. </w:t>
      </w:r>
    </w:p>
    <w:p w14:paraId="2F16826B" w14:textId="77777777" w:rsidR="00E9112E" w:rsidRPr="000B59F3" w:rsidRDefault="00E9112E">
      <w:pPr>
        <w:spacing w:line="14" w:lineRule="exact"/>
        <w:rPr>
          <w:rFonts w:ascii="Arial" w:eastAsia="Times New Roman" w:hAnsi="Arial"/>
          <w:sz w:val="22"/>
          <w:szCs w:val="22"/>
        </w:rPr>
      </w:pPr>
    </w:p>
    <w:p w14:paraId="0D961A3E" w14:textId="77777777" w:rsidR="00E9112E" w:rsidRPr="000B59F3" w:rsidRDefault="0029721F">
      <w:pPr>
        <w:spacing w:line="238" w:lineRule="auto"/>
        <w:ind w:right="20" w:firstLine="284"/>
        <w:jc w:val="both"/>
        <w:rPr>
          <w:rFonts w:ascii="Arial" w:eastAsia="Times New Roman" w:hAnsi="Arial"/>
          <w:sz w:val="22"/>
          <w:szCs w:val="22"/>
        </w:rPr>
      </w:pPr>
      <w:r w:rsidRPr="000B59F3">
        <w:rPr>
          <w:rFonts w:ascii="Arial" w:hAnsi="Arial"/>
          <w:sz w:val="22"/>
          <w:szCs w:val="22"/>
          <w:lang w:val="es"/>
        </w:rPr>
        <w:t xml:space="preserve">  El idioma extranjero es un componente de </w:t>
      </w:r>
      <w:proofErr w:type="gramStart"/>
      <w:r w:rsidRPr="000B59F3">
        <w:rPr>
          <w:rFonts w:ascii="Arial" w:hAnsi="Arial"/>
          <w:sz w:val="22"/>
          <w:szCs w:val="22"/>
          <w:lang w:val="es"/>
        </w:rPr>
        <w:t>los  programas</w:t>
      </w:r>
      <w:proofErr w:type="gramEnd"/>
      <w:r w:rsidRPr="000B59F3">
        <w:rPr>
          <w:rFonts w:ascii="Arial" w:hAnsi="Arial"/>
          <w:sz w:val="22"/>
          <w:szCs w:val="22"/>
          <w:lang w:val="es"/>
        </w:rPr>
        <w:t xml:space="preserve"> de estudio en todos los  campos principales de estudio   en  la escuela superior, lo que es   beneficioso para los estudiantes, por un lado.   Por   otro lado, el insuficiente volumen </w:t>
      </w:r>
      <w:proofErr w:type="gramStart"/>
      <w:r w:rsidRPr="000B59F3">
        <w:rPr>
          <w:rFonts w:ascii="Arial" w:hAnsi="Arial"/>
          <w:sz w:val="22"/>
          <w:szCs w:val="22"/>
          <w:lang w:val="es"/>
        </w:rPr>
        <w:t>de  horas</w:t>
      </w:r>
      <w:proofErr w:type="gramEnd"/>
      <w:r w:rsidRPr="000B59F3">
        <w:rPr>
          <w:rFonts w:ascii="Arial" w:hAnsi="Arial"/>
          <w:sz w:val="22"/>
          <w:szCs w:val="22"/>
          <w:lang w:val="es"/>
        </w:rPr>
        <w:t xml:space="preserve"> de  clase, especialmente para los estudiantes  no lingüísticos, hace que los profesores universitarios de lenguas extranjeras se encuentren en una encrucijada  y, por lo tanto,  les hace pensar  en qué y cómo  enseñar y buscar  las formas de mejorar su enseñanza.  El profesor </w:t>
      </w:r>
      <w:proofErr w:type="gramStart"/>
      <w:r w:rsidRPr="000B59F3">
        <w:rPr>
          <w:rFonts w:ascii="Arial" w:hAnsi="Arial"/>
          <w:sz w:val="22"/>
          <w:szCs w:val="22"/>
          <w:lang w:val="es"/>
        </w:rPr>
        <w:t>de  lengua</w:t>
      </w:r>
      <w:proofErr w:type="gramEnd"/>
      <w:r w:rsidRPr="000B59F3">
        <w:rPr>
          <w:rFonts w:ascii="Arial" w:hAnsi="Arial"/>
          <w:sz w:val="22"/>
          <w:szCs w:val="22"/>
          <w:lang w:val="es"/>
        </w:rPr>
        <w:t xml:space="preserve"> extranjera se enfrenta a una serie de  nuevas TIC que  aparecen rápidamente, ya que los materiales en línea  le desafían didácticamente y  son responsables tanto del proceso de aprendizaje como  de la interacción.</w:t>
      </w:r>
    </w:p>
    <w:p w14:paraId="5279680E" w14:textId="77777777" w:rsidR="00E9112E" w:rsidRPr="000B59F3" w:rsidRDefault="00E9112E">
      <w:pPr>
        <w:spacing w:line="4" w:lineRule="exact"/>
        <w:rPr>
          <w:rFonts w:ascii="Arial" w:eastAsia="Times New Roman" w:hAnsi="Arial"/>
          <w:sz w:val="22"/>
          <w:szCs w:val="22"/>
        </w:rPr>
      </w:pPr>
    </w:p>
    <w:p w14:paraId="1699CF62" w14:textId="77777777" w:rsidR="00E9112E" w:rsidRPr="000B59F3" w:rsidRDefault="0029721F">
      <w:pPr>
        <w:spacing w:line="0" w:lineRule="atLeast"/>
        <w:ind w:left="280"/>
        <w:rPr>
          <w:rFonts w:ascii="Arial" w:eastAsia="Times New Roman" w:hAnsi="Arial"/>
          <w:sz w:val="22"/>
          <w:szCs w:val="22"/>
        </w:rPr>
      </w:pPr>
      <w:r w:rsidRPr="000B59F3">
        <w:rPr>
          <w:rFonts w:ascii="Arial" w:hAnsi="Arial"/>
          <w:sz w:val="22"/>
          <w:szCs w:val="22"/>
          <w:lang w:val="es"/>
        </w:rPr>
        <w:t xml:space="preserve"> </w:t>
      </w:r>
      <w:proofErr w:type="gramStart"/>
      <w:r w:rsidRPr="000B59F3">
        <w:rPr>
          <w:rFonts w:ascii="Arial" w:hAnsi="Arial"/>
          <w:sz w:val="22"/>
          <w:szCs w:val="22"/>
          <w:lang w:val="es"/>
        </w:rPr>
        <w:t>Para  iniciar</w:t>
      </w:r>
      <w:proofErr w:type="gramEnd"/>
      <w:r w:rsidRPr="000B59F3">
        <w:rPr>
          <w:rFonts w:ascii="Arial" w:hAnsi="Arial"/>
          <w:sz w:val="22"/>
          <w:szCs w:val="22"/>
          <w:lang w:val="es"/>
        </w:rPr>
        <w:t xml:space="preserve"> el proceso de  aprendizaje, no basta con introducir a los  alumnos en los  nuevos medios. </w:t>
      </w:r>
    </w:p>
    <w:p w14:paraId="25B5A477" w14:textId="77777777" w:rsidR="00E9112E" w:rsidRPr="000B59F3" w:rsidRDefault="0029721F">
      <w:pPr>
        <w:spacing w:line="0" w:lineRule="atLeast"/>
        <w:rPr>
          <w:rFonts w:ascii="Arial" w:eastAsia="Times New Roman" w:hAnsi="Arial"/>
          <w:sz w:val="22"/>
          <w:szCs w:val="22"/>
        </w:rPr>
      </w:pPr>
      <w:r w:rsidRPr="000B59F3">
        <w:rPr>
          <w:rFonts w:ascii="Arial" w:hAnsi="Arial"/>
          <w:sz w:val="22"/>
          <w:szCs w:val="22"/>
          <w:lang w:val="es"/>
        </w:rPr>
        <w:t xml:space="preserve">A la hora de planificar una clase, el profesor tiene </w:t>
      </w:r>
      <w:proofErr w:type="gramStart"/>
      <w:r w:rsidRPr="000B59F3">
        <w:rPr>
          <w:rFonts w:ascii="Arial" w:hAnsi="Arial"/>
          <w:sz w:val="22"/>
          <w:szCs w:val="22"/>
          <w:lang w:val="es"/>
        </w:rPr>
        <w:t>que  tener</w:t>
      </w:r>
      <w:proofErr w:type="gramEnd"/>
      <w:r w:rsidRPr="000B59F3">
        <w:rPr>
          <w:rFonts w:ascii="Arial" w:hAnsi="Arial"/>
          <w:sz w:val="22"/>
          <w:szCs w:val="22"/>
          <w:lang w:val="es"/>
        </w:rPr>
        <w:t xml:space="preserve"> en cuenta lo siguiente:</w:t>
      </w:r>
    </w:p>
    <w:p w14:paraId="4473361B" w14:textId="77777777" w:rsidR="00E9112E" w:rsidRPr="000B59F3" w:rsidRDefault="0029721F">
      <w:pPr>
        <w:spacing w:line="238" w:lineRule="auto"/>
        <w:ind w:left="280"/>
        <w:rPr>
          <w:rFonts w:ascii="Arial" w:eastAsia="Times New Roman" w:hAnsi="Arial"/>
          <w:sz w:val="22"/>
          <w:szCs w:val="22"/>
        </w:rPr>
      </w:pPr>
      <w:r w:rsidRPr="000B59F3">
        <w:rPr>
          <w:rFonts w:ascii="Arial" w:hAnsi="Arial"/>
          <w:sz w:val="22"/>
          <w:szCs w:val="22"/>
          <w:lang w:val="es"/>
        </w:rPr>
        <w:lastRenderedPageBreak/>
        <w:t xml:space="preserve"> – las </w:t>
      </w:r>
      <w:proofErr w:type="gramStart"/>
      <w:r w:rsidRPr="000B59F3">
        <w:rPr>
          <w:rFonts w:ascii="Arial" w:hAnsi="Arial"/>
          <w:sz w:val="22"/>
          <w:szCs w:val="22"/>
          <w:lang w:val="es"/>
        </w:rPr>
        <w:t>tareas  deben</w:t>
      </w:r>
      <w:proofErr w:type="gramEnd"/>
      <w:r w:rsidRPr="000B59F3">
        <w:rPr>
          <w:rFonts w:ascii="Arial" w:hAnsi="Arial"/>
          <w:sz w:val="22"/>
          <w:szCs w:val="22"/>
          <w:lang w:val="es"/>
        </w:rPr>
        <w:t xml:space="preserve"> desarrollarse  de  tal manera que la introducción de las  TIC  favorezca la resolución de las tareas planteadas;  </w:t>
      </w:r>
    </w:p>
    <w:p w14:paraId="12EF9196" w14:textId="77777777" w:rsidR="00E9112E" w:rsidRPr="000B59F3" w:rsidRDefault="00E9112E">
      <w:pPr>
        <w:spacing w:line="11" w:lineRule="exact"/>
        <w:rPr>
          <w:rFonts w:ascii="Arial" w:eastAsia="Times New Roman" w:hAnsi="Arial"/>
          <w:sz w:val="22"/>
          <w:szCs w:val="22"/>
        </w:rPr>
      </w:pPr>
    </w:p>
    <w:p w14:paraId="0BB0F0ED" w14:textId="77777777" w:rsidR="00E9112E" w:rsidRPr="000B59F3" w:rsidRDefault="0029721F">
      <w:pPr>
        <w:spacing w:line="235" w:lineRule="auto"/>
        <w:ind w:right="20" w:firstLine="284"/>
        <w:rPr>
          <w:rFonts w:ascii="Arial" w:eastAsia="Times New Roman" w:hAnsi="Arial"/>
          <w:sz w:val="22"/>
          <w:szCs w:val="22"/>
        </w:rPr>
      </w:pPr>
      <w:r w:rsidRPr="000B59F3">
        <w:rPr>
          <w:rFonts w:ascii="Arial" w:hAnsi="Arial"/>
          <w:sz w:val="22"/>
          <w:szCs w:val="22"/>
          <w:lang w:val="es"/>
        </w:rPr>
        <w:t xml:space="preserve">– </w:t>
      </w:r>
      <w:proofErr w:type="gramStart"/>
      <w:r w:rsidRPr="000B59F3">
        <w:rPr>
          <w:rFonts w:ascii="Arial" w:hAnsi="Arial"/>
          <w:sz w:val="22"/>
          <w:szCs w:val="22"/>
          <w:lang w:val="es"/>
        </w:rPr>
        <w:t>Es  aconsejable</w:t>
      </w:r>
      <w:proofErr w:type="gramEnd"/>
      <w:r w:rsidRPr="000B59F3">
        <w:rPr>
          <w:rFonts w:ascii="Arial" w:hAnsi="Arial"/>
          <w:sz w:val="22"/>
          <w:szCs w:val="22"/>
          <w:lang w:val="es"/>
        </w:rPr>
        <w:t xml:space="preserve">  elegir herramientas en  el aula que coincidan con el público objetivo, incl.  su futuro campo profesional elegido;</w:t>
      </w:r>
    </w:p>
    <w:p w14:paraId="1E1767E0" w14:textId="77777777" w:rsidR="00E9112E" w:rsidRPr="000B59F3" w:rsidRDefault="00E9112E">
      <w:pPr>
        <w:spacing w:line="12" w:lineRule="exact"/>
        <w:rPr>
          <w:rFonts w:ascii="Arial" w:eastAsia="Times New Roman" w:hAnsi="Arial"/>
          <w:sz w:val="22"/>
          <w:szCs w:val="22"/>
        </w:rPr>
      </w:pPr>
    </w:p>
    <w:p w14:paraId="02F8C390" w14:textId="77777777" w:rsidR="00E9112E" w:rsidRPr="000B59F3" w:rsidRDefault="0029721F">
      <w:pPr>
        <w:spacing w:line="236" w:lineRule="auto"/>
        <w:ind w:right="20" w:firstLine="284"/>
        <w:jc w:val="both"/>
        <w:rPr>
          <w:rFonts w:ascii="Arial" w:eastAsia="Times New Roman" w:hAnsi="Arial"/>
          <w:sz w:val="22"/>
          <w:szCs w:val="22"/>
        </w:rPr>
      </w:pPr>
      <w:r w:rsidRPr="000B59F3">
        <w:rPr>
          <w:rFonts w:ascii="Arial" w:hAnsi="Arial"/>
          <w:sz w:val="22"/>
          <w:szCs w:val="22"/>
          <w:lang w:val="es"/>
        </w:rPr>
        <w:t xml:space="preserve">– La introducción </w:t>
      </w:r>
      <w:proofErr w:type="gramStart"/>
      <w:r w:rsidRPr="000B59F3">
        <w:rPr>
          <w:rFonts w:ascii="Arial" w:hAnsi="Arial"/>
          <w:sz w:val="22"/>
          <w:szCs w:val="22"/>
          <w:lang w:val="es"/>
        </w:rPr>
        <w:t>de  herramientas</w:t>
      </w:r>
      <w:proofErr w:type="gramEnd"/>
      <w:r w:rsidRPr="000B59F3">
        <w:rPr>
          <w:rFonts w:ascii="Arial" w:hAnsi="Arial"/>
          <w:sz w:val="22"/>
          <w:szCs w:val="22"/>
          <w:lang w:val="es"/>
        </w:rPr>
        <w:t xml:space="preserve"> debe    organizarse  de tal manera que  apoyen el aprendizaje cooperativo y permitan a  los estudiantes construir un entorno flexible, personalizado,  independiente del tiempo y del espacio.  aprendizaje; esto puede conducir </w:t>
      </w:r>
      <w:proofErr w:type="gramStart"/>
      <w:r w:rsidRPr="000B59F3">
        <w:rPr>
          <w:rFonts w:ascii="Arial" w:hAnsi="Arial"/>
          <w:sz w:val="22"/>
          <w:szCs w:val="22"/>
          <w:lang w:val="es"/>
        </w:rPr>
        <w:t>a  la</w:t>
      </w:r>
      <w:proofErr w:type="gramEnd"/>
      <w:r w:rsidRPr="000B59F3">
        <w:rPr>
          <w:rFonts w:ascii="Arial" w:hAnsi="Arial"/>
          <w:sz w:val="22"/>
          <w:szCs w:val="22"/>
          <w:lang w:val="es"/>
        </w:rPr>
        <w:t xml:space="preserve"> expansión autodirigida  de la  experiencia de aprendizaje personal, es decir, los estudiantes pueden desarrollar sus habilidades  en lenguas  extranjeras  fuera del aula, ampliando sus PLE.</w:t>
      </w:r>
    </w:p>
    <w:p w14:paraId="1C730DDB" w14:textId="77777777" w:rsidR="00E9112E" w:rsidRPr="000B59F3" w:rsidRDefault="00E9112E">
      <w:pPr>
        <w:spacing w:line="17" w:lineRule="exact"/>
        <w:rPr>
          <w:rFonts w:ascii="Arial" w:eastAsia="Times New Roman" w:hAnsi="Arial"/>
          <w:sz w:val="22"/>
          <w:szCs w:val="22"/>
        </w:rPr>
      </w:pPr>
    </w:p>
    <w:p w14:paraId="04E75A4A" w14:textId="77777777" w:rsidR="00E9112E" w:rsidRPr="000B59F3" w:rsidRDefault="0029721F">
      <w:pPr>
        <w:spacing w:line="235" w:lineRule="auto"/>
        <w:ind w:right="20" w:firstLine="284"/>
        <w:jc w:val="both"/>
        <w:rPr>
          <w:rFonts w:ascii="Arial" w:eastAsia="Times New Roman" w:hAnsi="Arial"/>
          <w:sz w:val="22"/>
          <w:szCs w:val="22"/>
        </w:rPr>
      </w:pPr>
      <w:r w:rsidRPr="000B59F3">
        <w:rPr>
          <w:rFonts w:ascii="Arial" w:hAnsi="Arial"/>
          <w:sz w:val="22"/>
          <w:szCs w:val="22"/>
          <w:lang w:val="es"/>
        </w:rPr>
        <w:t xml:space="preserve">Con el fin </w:t>
      </w:r>
      <w:proofErr w:type="gramStart"/>
      <w:r w:rsidRPr="000B59F3">
        <w:rPr>
          <w:rFonts w:ascii="Arial" w:hAnsi="Arial"/>
          <w:sz w:val="22"/>
          <w:szCs w:val="22"/>
          <w:lang w:val="es"/>
        </w:rPr>
        <w:t>de  construir</w:t>
      </w:r>
      <w:proofErr w:type="gramEnd"/>
      <w:r w:rsidRPr="000B59F3">
        <w:rPr>
          <w:rFonts w:ascii="Arial" w:hAnsi="Arial"/>
          <w:sz w:val="22"/>
          <w:szCs w:val="22"/>
          <w:lang w:val="es"/>
        </w:rPr>
        <w:t xml:space="preserve"> un entorno  eficaz de aprendizaje de  lenguas extranjeras,  compartimos la opinión de  los Gros  de  que el entorno de  aprendizaje debe proporcionar tareas personalizadas y/o retroalimentación formativa , y debe incluir estrategias pedagógicas que apoyen:</w:t>
      </w:r>
    </w:p>
    <w:p w14:paraId="3A7F7730" w14:textId="77777777" w:rsidR="00E9112E" w:rsidRPr="000B59F3" w:rsidRDefault="00E9112E">
      <w:pPr>
        <w:spacing w:line="235" w:lineRule="auto"/>
        <w:ind w:right="20" w:firstLine="284"/>
        <w:jc w:val="both"/>
        <w:rPr>
          <w:rFonts w:ascii="Arial" w:eastAsia="Times New Roman" w:hAnsi="Arial"/>
          <w:sz w:val="22"/>
          <w:szCs w:val="22"/>
        </w:rPr>
        <w:sectPr w:rsidR="00E9112E" w:rsidRPr="000B59F3">
          <w:pgSz w:w="11900" w:h="16840"/>
          <w:pgMar w:top="1440" w:right="1408" w:bottom="1112" w:left="1420" w:header="0" w:footer="0" w:gutter="0"/>
          <w:cols w:space="0" w:equalWidth="0">
            <w:col w:w="9080"/>
          </w:cols>
          <w:docGrid w:linePitch="360"/>
        </w:sectPr>
      </w:pPr>
    </w:p>
    <w:p w14:paraId="470C5004" w14:textId="77777777" w:rsidR="00E9112E" w:rsidRPr="000B59F3" w:rsidRDefault="00E9112E">
      <w:pPr>
        <w:spacing w:line="200" w:lineRule="exact"/>
        <w:rPr>
          <w:rFonts w:ascii="Arial" w:eastAsia="Times New Roman" w:hAnsi="Arial"/>
          <w:sz w:val="22"/>
          <w:szCs w:val="22"/>
        </w:rPr>
      </w:pPr>
      <w:bookmarkStart w:id="5" w:name="page7"/>
      <w:bookmarkEnd w:id="5"/>
    </w:p>
    <w:p w14:paraId="3E6692A7" w14:textId="77777777" w:rsidR="00E9112E" w:rsidRPr="000B59F3" w:rsidRDefault="00E9112E">
      <w:pPr>
        <w:spacing w:line="200" w:lineRule="exact"/>
        <w:rPr>
          <w:rFonts w:ascii="Arial" w:eastAsia="Times New Roman" w:hAnsi="Arial"/>
          <w:sz w:val="22"/>
          <w:szCs w:val="22"/>
        </w:rPr>
      </w:pPr>
    </w:p>
    <w:p w14:paraId="0014EB69" w14:textId="77777777" w:rsidR="00E9112E" w:rsidRPr="000B59F3" w:rsidRDefault="00E9112E">
      <w:pPr>
        <w:spacing w:line="200" w:lineRule="exact"/>
        <w:rPr>
          <w:rFonts w:ascii="Arial" w:eastAsia="Times New Roman" w:hAnsi="Arial"/>
          <w:sz w:val="22"/>
          <w:szCs w:val="22"/>
        </w:rPr>
      </w:pPr>
    </w:p>
    <w:p w14:paraId="3D97CD59" w14:textId="77777777" w:rsidR="00E9112E" w:rsidRPr="000B59F3" w:rsidRDefault="00E9112E">
      <w:pPr>
        <w:spacing w:line="234" w:lineRule="exact"/>
        <w:rPr>
          <w:rFonts w:ascii="Arial" w:eastAsia="Times New Roman" w:hAnsi="Arial"/>
          <w:sz w:val="22"/>
          <w:szCs w:val="22"/>
        </w:rPr>
      </w:pPr>
    </w:p>
    <w:p w14:paraId="03AD9DA3" w14:textId="77777777" w:rsidR="00E9112E" w:rsidRPr="000B59F3" w:rsidRDefault="0029721F">
      <w:pPr>
        <w:numPr>
          <w:ilvl w:val="0"/>
          <w:numId w:val="7"/>
        </w:numPr>
        <w:tabs>
          <w:tab w:val="left" w:pos="512"/>
        </w:tabs>
        <w:spacing w:line="233" w:lineRule="auto"/>
        <w:ind w:firstLine="281"/>
        <w:rPr>
          <w:rFonts w:ascii="Arial" w:eastAsia="Times New Roman" w:hAnsi="Arial"/>
          <w:sz w:val="22"/>
          <w:szCs w:val="22"/>
        </w:rPr>
      </w:pPr>
      <w:r w:rsidRPr="000B59F3">
        <w:rPr>
          <w:rFonts w:ascii="Arial" w:hAnsi="Arial"/>
          <w:sz w:val="22"/>
          <w:szCs w:val="22"/>
          <w:lang w:val="es"/>
        </w:rPr>
        <w:t xml:space="preserve">Conversación: el entorno de aprendizaje puede involucrar al alumno </w:t>
      </w:r>
      <w:proofErr w:type="gramStart"/>
      <w:r w:rsidRPr="000B59F3">
        <w:rPr>
          <w:rFonts w:ascii="Arial" w:hAnsi="Arial"/>
          <w:sz w:val="22"/>
          <w:szCs w:val="22"/>
          <w:lang w:val="es"/>
        </w:rPr>
        <w:t>en  un</w:t>
      </w:r>
      <w:proofErr w:type="gramEnd"/>
      <w:r w:rsidRPr="000B59F3">
        <w:rPr>
          <w:rFonts w:ascii="Arial" w:hAnsi="Arial"/>
          <w:sz w:val="22"/>
          <w:szCs w:val="22"/>
          <w:lang w:val="es"/>
        </w:rPr>
        <w:t xml:space="preserve"> diálogo o  facilitar un  diálogo grupal sobre un  tema o problema relevante; </w:t>
      </w:r>
    </w:p>
    <w:p w14:paraId="36853036" w14:textId="77777777" w:rsidR="00E9112E" w:rsidRPr="000B59F3" w:rsidRDefault="00E9112E">
      <w:pPr>
        <w:spacing w:line="12" w:lineRule="exact"/>
        <w:rPr>
          <w:rFonts w:ascii="Arial" w:eastAsia="Times New Roman" w:hAnsi="Arial"/>
          <w:sz w:val="22"/>
          <w:szCs w:val="22"/>
        </w:rPr>
      </w:pPr>
    </w:p>
    <w:p w14:paraId="2E9751B9" w14:textId="77777777" w:rsidR="00E9112E" w:rsidRPr="000B59F3" w:rsidRDefault="0029721F">
      <w:pPr>
        <w:numPr>
          <w:ilvl w:val="0"/>
          <w:numId w:val="7"/>
        </w:numPr>
        <w:tabs>
          <w:tab w:val="left" w:pos="496"/>
        </w:tabs>
        <w:spacing w:line="236" w:lineRule="auto"/>
        <w:ind w:firstLine="281"/>
        <w:jc w:val="both"/>
        <w:rPr>
          <w:rFonts w:ascii="Arial" w:eastAsia="Times New Roman" w:hAnsi="Arial"/>
          <w:sz w:val="22"/>
          <w:szCs w:val="22"/>
        </w:rPr>
      </w:pPr>
      <w:r w:rsidRPr="000B59F3">
        <w:rPr>
          <w:rFonts w:ascii="Arial" w:hAnsi="Arial"/>
          <w:sz w:val="22"/>
          <w:szCs w:val="22"/>
          <w:lang w:val="es"/>
        </w:rPr>
        <w:t xml:space="preserve">Reflexión:  el ambiente de </w:t>
      </w:r>
      <w:proofErr w:type="gramStart"/>
      <w:r w:rsidRPr="000B59F3">
        <w:rPr>
          <w:rFonts w:ascii="Arial" w:hAnsi="Arial"/>
          <w:sz w:val="22"/>
          <w:szCs w:val="22"/>
          <w:lang w:val="es"/>
        </w:rPr>
        <w:t>aprendizaje  puede</w:t>
      </w:r>
      <w:proofErr w:type="gramEnd"/>
      <w:r w:rsidRPr="000B59F3">
        <w:rPr>
          <w:rFonts w:ascii="Arial" w:hAnsi="Arial"/>
          <w:sz w:val="22"/>
          <w:szCs w:val="22"/>
          <w:lang w:val="es"/>
        </w:rPr>
        <w:t xml:space="preserve"> generar una  autoevaluación  basada en el progreso y  desempeño  de  los estudiantes,  sugiriendo preferentemente actividades y atributos en el ambiente de aprendizaje   que puedan ser ajustados a mejorar la eficacia general;</w:t>
      </w:r>
    </w:p>
    <w:p w14:paraId="7E26F255" w14:textId="77777777" w:rsidR="00E9112E" w:rsidRPr="000B59F3" w:rsidRDefault="00E9112E">
      <w:pPr>
        <w:spacing w:line="14" w:lineRule="exact"/>
        <w:rPr>
          <w:rFonts w:ascii="Arial" w:eastAsia="Times New Roman" w:hAnsi="Arial"/>
          <w:sz w:val="22"/>
          <w:szCs w:val="22"/>
        </w:rPr>
      </w:pPr>
    </w:p>
    <w:p w14:paraId="372B95B3" w14:textId="77777777" w:rsidR="00E9112E" w:rsidRPr="000B59F3" w:rsidRDefault="0029721F">
      <w:pPr>
        <w:numPr>
          <w:ilvl w:val="0"/>
          <w:numId w:val="7"/>
        </w:numPr>
        <w:tabs>
          <w:tab w:val="left" w:pos="520"/>
        </w:tabs>
        <w:spacing w:line="233" w:lineRule="auto"/>
        <w:ind w:firstLine="281"/>
        <w:rPr>
          <w:rFonts w:ascii="Arial" w:eastAsia="Times New Roman" w:hAnsi="Arial"/>
          <w:sz w:val="22"/>
          <w:szCs w:val="22"/>
        </w:rPr>
      </w:pPr>
      <w:proofErr w:type="gramStart"/>
      <w:r w:rsidRPr="000B59F3">
        <w:rPr>
          <w:rFonts w:ascii="Arial" w:hAnsi="Arial"/>
          <w:sz w:val="22"/>
          <w:szCs w:val="22"/>
          <w:lang w:val="es"/>
        </w:rPr>
        <w:t>Innovación  :</w:t>
      </w:r>
      <w:proofErr w:type="gramEnd"/>
      <w:r w:rsidRPr="000B59F3">
        <w:rPr>
          <w:rFonts w:ascii="Arial" w:hAnsi="Arial"/>
          <w:sz w:val="22"/>
          <w:szCs w:val="22"/>
          <w:lang w:val="es"/>
        </w:rPr>
        <w:t xml:space="preserve">  el  entorno de aprendizaje  utiliza nuevas  tecnologías emergentes y aprovecha las tecnologías innovadoras de  manera creativa para apoyar el  aprendizaje y la instrucción; </w:t>
      </w:r>
    </w:p>
    <w:p w14:paraId="1E1AC062" w14:textId="77777777" w:rsidR="00E9112E" w:rsidRPr="000B59F3" w:rsidRDefault="00E9112E">
      <w:pPr>
        <w:spacing w:line="16" w:lineRule="exact"/>
        <w:rPr>
          <w:rFonts w:ascii="Arial" w:eastAsia="Times New Roman" w:hAnsi="Arial"/>
          <w:sz w:val="22"/>
          <w:szCs w:val="22"/>
        </w:rPr>
      </w:pPr>
    </w:p>
    <w:p w14:paraId="0353269A" w14:textId="77777777" w:rsidR="00E9112E" w:rsidRPr="000B59F3" w:rsidRDefault="0029721F">
      <w:pPr>
        <w:numPr>
          <w:ilvl w:val="0"/>
          <w:numId w:val="7"/>
        </w:numPr>
        <w:tabs>
          <w:tab w:val="left" w:pos="523"/>
        </w:tabs>
        <w:spacing w:line="235" w:lineRule="auto"/>
        <w:ind w:firstLine="281"/>
        <w:jc w:val="both"/>
        <w:rPr>
          <w:rFonts w:ascii="Arial" w:eastAsia="Times New Roman" w:hAnsi="Arial"/>
          <w:sz w:val="22"/>
          <w:szCs w:val="22"/>
        </w:rPr>
      </w:pPr>
      <w:r w:rsidRPr="000B59F3">
        <w:rPr>
          <w:rFonts w:ascii="Arial" w:hAnsi="Arial"/>
          <w:sz w:val="22"/>
          <w:szCs w:val="22"/>
          <w:lang w:val="es"/>
        </w:rPr>
        <w:t xml:space="preserve">Autoorganización: el entorno </w:t>
      </w:r>
      <w:proofErr w:type="gramStart"/>
      <w:r w:rsidRPr="000B59F3">
        <w:rPr>
          <w:rFonts w:ascii="Arial" w:hAnsi="Arial"/>
          <w:sz w:val="22"/>
          <w:szCs w:val="22"/>
          <w:lang w:val="es"/>
        </w:rPr>
        <w:t>de  aprendizaje</w:t>
      </w:r>
      <w:proofErr w:type="gramEnd"/>
      <w:r w:rsidRPr="000B59F3">
        <w:rPr>
          <w:rFonts w:ascii="Arial" w:hAnsi="Arial"/>
          <w:sz w:val="22"/>
          <w:szCs w:val="22"/>
          <w:lang w:val="es"/>
        </w:rPr>
        <w:t xml:space="preserve"> puede reorganizar los recursos y los mecanismos de  control  para  mejorar su rendimiento  a lo largo del tiempo en función de los datos que se   recopilan automáticamente y se utilizan  para refinar la forma en que se   El entorno  interactúa con los alumnos en diversas circunstancias [17].</w:t>
      </w:r>
    </w:p>
    <w:p w14:paraId="27FCA1DC" w14:textId="77777777" w:rsidR="00E9112E" w:rsidRPr="000B59F3" w:rsidRDefault="00E9112E">
      <w:pPr>
        <w:spacing w:line="12" w:lineRule="exact"/>
        <w:rPr>
          <w:rFonts w:ascii="Arial" w:eastAsia="Times New Roman" w:hAnsi="Arial"/>
          <w:sz w:val="22"/>
          <w:szCs w:val="22"/>
        </w:rPr>
      </w:pPr>
    </w:p>
    <w:p w14:paraId="21DA4C71" w14:textId="77777777" w:rsidR="00E9112E" w:rsidRPr="000B59F3" w:rsidRDefault="0029721F">
      <w:pPr>
        <w:spacing w:line="235" w:lineRule="auto"/>
        <w:ind w:firstLine="284"/>
        <w:rPr>
          <w:rFonts w:ascii="Arial" w:eastAsia="Times New Roman" w:hAnsi="Arial"/>
          <w:sz w:val="22"/>
          <w:szCs w:val="22"/>
        </w:rPr>
      </w:pPr>
      <w:r w:rsidRPr="000B59F3">
        <w:rPr>
          <w:rFonts w:ascii="Arial" w:hAnsi="Arial"/>
          <w:sz w:val="22"/>
          <w:szCs w:val="22"/>
          <w:lang w:val="es"/>
        </w:rPr>
        <w:t xml:space="preserve">Con respecto a la cuestión de </w:t>
      </w:r>
      <w:proofErr w:type="gramStart"/>
      <w:r w:rsidRPr="000B59F3">
        <w:rPr>
          <w:rFonts w:ascii="Arial" w:hAnsi="Arial"/>
          <w:sz w:val="22"/>
          <w:szCs w:val="22"/>
          <w:lang w:val="es"/>
        </w:rPr>
        <w:t>la  eficiencia</w:t>
      </w:r>
      <w:proofErr w:type="gramEnd"/>
      <w:r w:rsidRPr="000B59F3">
        <w:rPr>
          <w:rFonts w:ascii="Arial" w:hAnsi="Arial"/>
          <w:sz w:val="22"/>
          <w:szCs w:val="22"/>
          <w:lang w:val="es"/>
        </w:rPr>
        <w:t xml:space="preserve"> de  las herramientas digitales  que se utilizarán en la construcción de  PLE altamente eficientes,  hay cuatro factores constituyentes presentados en  la  Figura 1 para nombrar:</w:t>
      </w:r>
    </w:p>
    <w:p w14:paraId="4EB35B86" w14:textId="77777777" w:rsidR="00E9112E" w:rsidRPr="000B59F3" w:rsidRDefault="00E9112E">
      <w:pPr>
        <w:spacing w:line="6" w:lineRule="exact"/>
        <w:rPr>
          <w:rFonts w:ascii="Arial" w:eastAsia="Times New Roman" w:hAnsi="Arial"/>
          <w:sz w:val="22"/>
          <w:szCs w:val="22"/>
        </w:rPr>
      </w:pPr>
    </w:p>
    <w:p w14:paraId="51CB00AA" w14:textId="77777777" w:rsidR="00E9112E" w:rsidRPr="000B59F3" w:rsidRDefault="0029721F">
      <w:pPr>
        <w:spacing w:line="233" w:lineRule="auto"/>
        <w:ind w:left="720" w:right="4440"/>
        <w:rPr>
          <w:rFonts w:ascii="Arial" w:eastAsia="Times New Roman" w:hAnsi="Arial"/>
          <w:sz w:val="22"/>
          <w:szCs w:val="22"/>
        </w:rPr>
      </w:pPr>
      <w:r w:rsidRPr="000B59F3">
        <w:rPr>
          <w:rFonts w:ascii="Arial" w:hAnsi="Arial"/>
          <w:sz w:val="22"/>
          <w:szCs w:val="22"/>
          <w:lang w:val="es"/>
        </w:rPr>
        <w:t xml:space="preserve">estudiantes y docentes </w:t>
      </w:r>
      <w:proofErr w:type="gramStart"/>
      <w:r w:rsidRPr="000B59F3">
        <w:rPr>
          <w:rFonts w:ascii="Arial" w:hAnsi="Arial"/>
          <w:sz w:val="22"/>
          <w:szCs w:val="22"/>
          <w:lang w:val="es"/>
        </w:rPr>
        <w:t>como  actores</w:t>
      </w:r>
      <w:proofErr w:type="gramEnd"/>
      <w:r w:rsidRPr="000B59F3">
        <w:rPr>
          <w:rFonts w:ascii="Arial" w:hAnsi="Arial"/>
          <w:sz w:val="22"/>
          <w:szCs w:val="22"/>
          <w:lang w:val="es"/>
        </w:rPr>
        <w:t xml:space="preserve"> participantes; TIC;</w:t>
      </w:r>
    </w:p>
    <w:p w14:paraId="73E5638E" w14:textId="77777777" w:rsidR="00E9112E" w:rsidRPr="000B59F3" w:rsidRDefault="00E9112E">
      <w:pPr>
        <w:spacing w:line="8" w:lineRule="exact"/>
        <w:rPr>
          <w:rFonts w:ascii="Arial" w:eastAsia="Times New Roman" w:hAnsi="Arial"/>
          <w:sz w:val="22"/>
          <w:szCs w:val="22"/>
        </w:rPr>
      </w:pPr>
    </w:p>
    <w:p w14:paraId="42292AB5" w14:textId="77777777" w:rsidR="00E9112E" w:rsidRPr="000B59F3" w:rsidRDefault="0029721F">
      <w:pPr>
        <w:spacing w:line="233" w:lineRule="auto"/>
        <w:ind w:left="360"/>
        <w:rPr>
          <w:rFonts w:ascii="Arial" w:eastAsia="Times New Roman" w:hAnsi="Arial"/>
          <w:sz w:val="22"/>
          <w:szCs w:val="22"/>
        </w:rPr>
      </w:pPr>
      <w:r w:rsidRPr="000B59F3">
        <w:rPr>
          <w:rFonts w:ascii="Arial" w:hAnsi="Arial"/>
          <w:sz w:val="22"/>
          <w:szCs w:val="22"/>
          <w:lang w:val="es"/>
        </w:rPr>
        <w:t xml:space="preserve"> procesos de aprendizaje.</w:t>
      </w:r>
    </w:p>
    <w:p w14:paraId="40583FCA" w14:textId="5D13761C" w:rsidR="00E9112E" w:rsidRPr="000B59F3" w:rsidRDefault="00BB76BD">
      <w:pPr>
        <w:spacing w:line="20" w:lineRule="exact"/>
        <w:rPr>
          <w:rFonts w:ascii="Arial" w:eastAsia="Times New Roman" w:hAnsi="Arial"/>
          <w:sz w:val="22"/>
          <w:szCs w:val="22"/>
        </w:rPr>
      </w:pPr>
      <w:r w:rsidRPr="000B59F3">
        <w:rPr>
          <w:rFonts w:ascii="Arial" w:hAnsi="Arial"/>
          <w:noProof/>
          <w:sz w:val="22"/>
          <w:szCs w:val="22"/>
          <w:lang w:val="es"/>
        </w:rPr>
        <w:drawing>
          <wp:anchor distT="0" distB="0" distL="114300" distR="114300" simplePos="0" relativeHeight="251656192" behindDoc="1" locked="0" layoutInCell="1" allowOverlap="1" wp14:anchorId="54266873" wp14:editId="18890F0F">
            <wp:simplePos x="0" y="0"/>
            <wp:positionH relativeFrom="column">
              <wp:posOffset>0</wp:posOffset>
            </wp:positionH>
            <wp:positionV relativeFrom="paragraph">
              <wp:posOffset>8890</wp:posOffset>
            </wp:positionV>
            <wp:extent cx="5740400" cy="3685540"/>
            <wp:effectExtent l="0" t="0" r="0" b="0"/>
            <wp:wrapNone/>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0400" cy="3685540"/>
                    </a:xfrm>
                    <a:prstGeom prst="rect">
                      <a:avLst/>
                    </a:prstGeom>
                    <a:noFill/>
                  </pic:spPr>
                </pic:pic>
              </a:graphicData>
            </a:graphic>
            <wp14:sizeRelH relativeFrom="page">
              <wp14:pctWidth>0</wp14:pctWidth>
            </wp14:sizeRelH>
            <wp14:sizeRelV relativeFrom="page">
              <wp14:pctHeight>0</wp14:pctHeight>
            </wp14:sizeRelV>
          </wp:anchor>
        </w:drawing>
      </w:r>
    </w:p>
    <w:p w14:paraId="149400A7" w14:textId="77777777" w:rsidR="00E9112E" w:rsidRPr="000B59F3" w:rsidRDefault="00E9112E">
      <w:pPr>
        <w:spacing w:line="23" w:lineRule="exact"/>
        <w:rPr>
          <w:rFonts w:ascii="Arial" w:eastAsia="Times New Roman" w:hAnsi="Arial"/>
          <w:sz w:val="22"/>
          <w:szCs w:val="22"/>
        </w:rPr>
      </w:pPr>
    </w:p>
    <w:p w14:paraId="0CE9B919" w14:textId="77777777" w:rsidR="00E9112E" w:rsidRPr="000B59F3" w:rsidRDefault="0029721F">
      <w:pPr>
        <w:spacing w:line="0" w:lineRule="atLeast"/>
        <w:ind w:left="1620"/>
        <w:rPr>
          <w:rFonts w:ascii="Arial" w:eastAsia="Times New Roman" w:hAnsi="Arial"/>
          <w:b/>
          <w:sz w:val="22"/>
          <w:szCs w:val="22"/>
        </w:rPr>
      </w:pPr>
      <w:r w:rsidRPr="000B59F3">
        <w:rPr>
          <w:rFonts w:ascii="Arial" w:hAnsi="Arial"/>
          <w:b/>
          <w:sz w:val="22"/>
          <w:szCs w:val="22"/>
          <w:lang w:val="es"/>
        </w:rPr>
        <w:t>TIC</w:t>
      </w:r>
    </w:p>
    <w:p w14:paraId="7D6EB0EC" w14:textId="77777777" w:rsidR="00E9112E" w:rsidRPr="000B59F3" w:rsidRDefault="00E9112E">
      <w:pPr>
        <w:spacing w:line="0" w:lineRule="atLeast"/>
        <w:ind w:left="1620"/>
        <w:rPr>
          <w:rFonts w:ascii="Arial" w:eastAsia="Times New Roman" w:hAnsi="Arial"/>
          <w:b/>
          <w:sz w:val="22"/>
          <w:szCs w:val="22"/>
        </w:rPr>
        <w:sectPr w:rsidR="00E9112E" w:rsidRPr="000B59F3">
          <w:pgSz w:w="11900" w:h="16840"/>
          <w:pgMar w:top="1440" w:right="1428" w:bottom="1122" w:left="1420" w:header="0" w:footer="0" w:gutter="0"/>
          <w:cols w:space="0" w:equalWidth="0">
            <w:col w:w="9060"/>
          </w:cols>
          <w:docGrid w:linePitch="360"/>
        </w:sectPr>
      </w:pPr>
    </w:p>
    <w:p w14:paraId="1A863A75" w14:textId="77777777" w:rsidR="00E9112E" w:rsidRPr="000B59F3" w:rsidRDefault="00E9112E">
      <w:pPr>
        <w:spacing w:line="200" w:lineRule="exact"/>
        <w:rPr>
          <w:rFonts w:ascii="Arial" w:eastAsia="Times New Roman" w:hAnsi="Arial"/>
          <w:sz w:val="22"/>
          <w:szCs w:val="22"/>
        </w:rPr>
      </w:pPr>
    </w:p>
    <w:p w14:paraId="2A7D6390" w14:textId="77777777" w:rsidR="00E9112E" w:rsidRPr="000B59F3" w:rsidRDefault="00E9112E">
      <w:pPr>
        <w:spacing w:line="272" w:lineRule="exact"/>
        <w:rPr>
          <w:rFonts w:ascii="Arial" w:eastAsia="Times New Roman" w:hAnsi="Arial"/>
          <w:sz w:val="22"/>
          <w:szCs w:val="22"/>
        </w:rPr>
      </w:pPr>
    </w:p>
    <w:tbl>
      <w:tblPr>
        <w:tblW w:w="0" w:type="auto"/>
        <w:tblInd w:w="122" w:type="dxa"/>
        <w:tblLayout w:type="fixed"/>
        <w:tblCellMar>
          <w:left w:w="0" w:type="dxa"/>
          <w:right w:w="0" w:type="dxa"/>
        </w:tblCellMar>
        <w:tblLook w:val="0000" w:firstRow="0" w:lastRow="0" w:firstColumn="0" w:lastColumn="0" w:noHBand="0" w:noVBand="0"/>
      </w:tblPr>
      <w:tblGrid>
        <w:gridCol w:w="407"/>
      </w:tblGrid>
      <w:tr w:rsidR="00E9112E" w:rsidRPr="000B59F3" w14:paraId="59453675" w14:textId="77777777">
        <w:trPr>
          <w:trHeight w:val="1520"/>
        </w:trPr>
        <w:tc>
          <w:tcPr>
            <w:tcW w:w="407" w:type="dxa"/>
            <w:shd w:val="clear" w:color="auto" w:fill="auto"/>
            <w:textDirection w:val="btLr"/>
            <w:vAlign w:val="bottom"/>
          </w:tcPr>
          <w:p w14:paraId="2761429D" w14:textId="77777777" w:rsidR="00E9112E" w:rsidRPr="000B59F3" w:rsidRDefault="0029721F">
            <w:pPr>
              <w:spacing w:line="236" w:lineRule="auto"/>
              <w:ind w:hanging="151"/>
              <w:rPr>
                <w:rFonts w:ascii="Arial" w:eastAsia="Times New Roman" w:hAnsi="Arial"/>
                <w:b/>
                <w:sz w:val="22"/>
                <w:szCs w:val="22"/>
              </w:rPr>
            </w:pPr>
            <w:r w:rsidRPr="000B59F3">
              <w:rPr>
                <w:rFonts w:ascii="Arial" w:hAnsi="Arial"/>
                <w:b/>
                <w:sz w:val="22"/>
                <w:szCs w:val="22"/>
                <w:lang w:val="es"/>
              </w:rPr>
              <w:t xml:space="preserve"> recursos</w:t>
            </w:r>
            <w:r w:rsidRPr="000B59F3">
              <w:rPr>
                <w:rFonts w:ascii="Arial" w:hAnsi="Arial"/>
                <w:sz w:val="22"/>
                <w:szCs w:val="22"/>
                <w:lang w:val="es"/>
              </w:rPr>
              <w:t xml:space="preserve"> </w:t>
            </w:r>
            <w:proofErr w:type="gramStart"/>
            <w:r w:rsidRPr="000B59F3">
              <w:rPr>
                <w:rFonts w:ascii="Arial" w:hAnsi="Arial"/>
                <w:sz w:val="22"/>
                <w:szCs w:val="22"/>
                <w:lang w:val="es"/>
              </w:rPr>
              <w:t xml:space="preserve">pedagógicos </w:t>
            </w:r>
            <w:r w:rsidRPr="000B59F3">
              <w:rPr>
                <w:rFonts w:ascii="Arial" w:hAnsi="Arial"/>
                <w:b/>
                <w:sz w:val="22"/>
                <w:szCs w:val="22"/>
                <w:lang w:val="es"/>
              </w:rPr>
              <w:t xml:space="preserve"> Relacionados</w:t>
            </w:r>
            <w:proofErr w:type="gramEnd"/>
            <w:r w:rsidRPr="000B59F3">
              <w:rPr>
                <w:rFonts w:ascii="Arial" w:hAnsi="Arial"/>
                <w:b/>
                <w:sz w:val="22"/>
                <w:szCs w:val="22"/>
                <w:lang w:val="es"/>
              </w:rPr>
              <w:t xml:space="preserve"> con el lenguaje</w:t>
            </w:r>
          </w:p>
        </w:tc>
      </w:tr>
    </w:tbl>
    <w:p w14:paraId="4F4713E6" w14:textId="77777777" w:rsidR="00E9112E" w:rsidRPr="000B59F3" w:rsidRDefault="00E9112E">
      <w:pPr>
        <w:spacing w:line="200" w:lineRule="exact"/>
        <w:rPr>
          <w:rFonts w:ascii="Arial" w:eastAsia="Times New Roman" w:hAnsi="Arial"/>
          <w:sz w:val="22"/>
          <w:szCs w:val="22"/>
        </w:rPr>
      </w:pPr>
    </w:p>
    <w:p w14:paraId="74D33FE2" w14:textId="77777777" w:rsidR="00E9112E" w:rsidRPr="000B59F3" w:rsidRDefault="00E9112E">
      <w:pPr>
        <w:spacing w:line="200" w:lineRule="exact"/>
        <w:rPr>
          <w:rFonts w:ascii="Arial" w:eastAsia="Times New Roman" w:hAnsi="Arial"/>
          <w:sz w:val="22"/>
          <w:szCs w:val="22"/>
        </w:rPr>
      </w:pPr>
    </w:p>
    <w:p w14:paraId="6746BF6E" w14:textId="77777777" w:rsidR="00E9112E" w:rsidRPr="000B59F3" w:rsidRDefault="00E9112E">
      <w:pPr>
        <w:spacing w:line="200" w:lineRule="exact"/>
        <w:rPr>
          <w:rFonts w:ascii="Arial" w:eastAsia="Times New Roman" w:hAnsi="Arial"/>
          <w:sz w:val="22"/>
          <w:szCs w:val="22"/>
        </w:rPr>
      </w:pPr>
    </w:p>
    <w:p w14:paraId="202AC265" w14:textId="77777777" w:rsidR="00E9112E" w:rsidRPr="000B59F3" w:rsidRDefault="00E9112E">
      <w:pPr>
        <w:spacing w:line="200" w:lineRule="exact"/>
        <w:rPr>
          <w:rFonts w:ascii="Arial" w:eastAsia="Times New Roman" w:hAnsi="Arial"/>
          <w:sz w:val="22"/>
          <w:szCs w:val="22"/>
        </w:rPr>
      </w:pPr>
    </w:p>
    <w:p w14:paraId="23705198" w14:textId="77777777" w:rsidR="00E9112E" w:rsidRPr="000B59F3" w:rsidRDefault="00E9112E">
      <w:pPr>
        <w:spacing w:line="200" w:lineRule="exact"/>
        <w:rPr>
          <w:rFonts w:ascii="Arial" w:eastAsia="Times New Roman" w:hAnsi="Arial"/>
          <w:sz w:val="22"/>
          <w:szCs w:val="22"/>
        </w:rPr>
      </w:pPr>
    </w:p>
    <w:p w14:paraId="26F6F0D6" w14:textId="77777777" w:rsidR="00E9112E" w:rsidRPr="000B59F3" w:rsidRDefault="00E9112E">
      <w:pPr>
        <w:spacing w:line="200" w:lineRule="exact"/>
        <w:rPr>
          <w:rFonts w:ascii="Arial" w:eastAsia="Times New Roman" w:hAnsi="Arial"/>
          <w:sz w:val="22"/>
          <w:szCs w:val="22"/>
        </w:rPr>
      </w:pPr>
    </w:p>
    <w:p w14:paraId="6A82198E" w14:textId="77777777" w:rsidR="00E9112E" w:rsidRPr="000B59F3" w:rsidRDefault="00E9112E">
      <w:pPr>
        <w:spacing w:line="260" w:lineRule="exact"/>
        <w:rPr>
          <w:rFonts w:ascii="Arial" w:eastAsia="Times New Roman" w:hAnsi="Arial"/>
          <w:sz w:val="22"/>
          <w:szCs w:val="22"/>
        </w:rPr>
      </w:pPr>
    </w:p>
    <w:tbl>
      <w:tblPr>
        <w:tblW w:w="0" w:type="auto"/>
        <w:tblInd w:w="123" w:type="dxa"/>
        <w:tblLayout w:type="fixed"/>
        <w:tblCellMar>
          <w:left w:w="0" w:type="dxa"/>
          <w:right w:w="0" w:type="dxa"/>
        </w:tblCellMar>
        <w:tblLook w:val="0000" w:firstRow="0" w:lastRow="0" w:firstColumn="0" w:lastColumn="0" w:noHBand="0" w:noVBand="0"/>
      </w:tblPr>
      <w:tblGrid>
        <w:gridCol w:w="195"/>
      </w:tblGrid>
      <w:tr w:rsidR="00E9112E" w:rsidRPr="000B59F3" w14:paraId="60170AD0" w14:textId="77777777">
        <w:trPr>
          <w:trHeight w:val="220"/>
        </w:trPr>
        <w:tc>
          <w:tcPr>
            <w:tcW w:w="195" w:type="dxa"/>
            <w:shd w:val="clear" w:color="auto" w:fill="auto"/>
            <w:textDirection w:val="btLr"/>
            <w:vAlign w:val="bottom"/>
          </w:tcPr>
          <w:p w14:paraId="1C1B584C" w14:textId="77777777" w:rsidR="00E9112E" w:rsidRPr="000B59F3" w:rsidRDefault="0029721F">
            <w:pPr>
              <w:spacing w:line="0" w:lineRule="atLeast"/>
              <w:rPr>
                <w:rFonts w:ascii="Arial" w:eastAsia="Times New Roman" w:hAnsi="Arial"/>
                <w:b/>
                <w:sz w:val="22"/>
                <w:szCs w:val="22"/>
              </w:rPr>
            </w:pPr>
            <w:r w:rsidRPr="000B59F3">
              <w:rPr>
                <w:rFonts w:ascii="Arial" w:hAnsi="Arial"/>
                <w:b/>
                <w:sz w:val="22"/>
                <w:szCs w:val="22"/>
                <w:lang w:val="es"/>
              </w:rPr>
              <w:t>para</w:t>
            </w:r>
          </w:p>
        </w:tc>
      </w:tr>
    </w:tbl>
    <w:p w14:paraId="6F06B808" w14:textId="77777777" w:rsidR="00E9112E" w:rsidRPr="000B59F3" w:rsidRDefault="00E9112E">
      <w:pPr>
        <w:spacing w:line="60" w:lineRule="exact"/>
        <w:rPr>
          <w:rFonts w:ascii="Arial" w:eastAsia="Times New Roman" w:hAnsi="Arial"/>
          <w:sz w:val="22"/>
          <w:szCs w:val="22"/>
        </w:rPr>
      </w:pPr>
    </w:p>
    <w:tbl>
      <w:tblPr>
        <w:tblW w:w="0" w:type="auto"/>
        <w:tblInd w:w="122" w:type="dxa"/>
        <w:tblLayout w:type="fixed"/>
        <w:tblCellMar>
          <w:left w:w="0" w:type="dxa"/>
          <w:right w:w="0" w:type="dxa"/>
        </w:tblCellMar>
        <w:tblLook w:val="0000" w:firstRow="0" w:lastRow="0" w:firstColumn="0" w:lastColumn="0" w:noHBand="0" w:noVBand="0"/>
      </w:tblPr>
      <w:tblGrid>
        <w:gridCol w:w="409"/>
      </w:tblGrid>
      <w:tr w:rsidR="00E9112E" w:rsidRPr="000B59F3" w14:paraId="758DDB78" w14:textId="77777777">
        <w:trPr>
          <w:trHeight w:val="780"/>
        </w:trPr>
        <w:tc>
          <w:tcPr>
            <w:tcW w:w="409" w:type="dxa"/>
            <w:shd w:val="clear" w:color="auto" w:fill="auto"/>
            <w:textDirection w:val="btLr"/>
            <w:vAlign w:val="bottom"/>
          </w:tcPr>
          <w:p w14:paraId="6FCF0F60" w14:textId="77777777" w:rsidR="00E9112E" w:rsidRPr="000B59F3" w:rsidRDefault="0029721F">
            <w:pPr>
              <w:spacing w:line="328" w:lineRule="auto"/>
              <w:ind w:firstLine="76"/>
              <w:rPr>
                <w:rFonts w:ascii="Arial" w:eastAsia="Times New Roman" w:hAnsi="Arial"/>
                <w:b/>
                <w:sz w:val="22"/>
                <w:szCs w:val="22"/>
              </w:rPr>
            </w:pPr>
            <w:r w:rsidRPr="000B59F3">
              <w:rPr>
                <w:rFonts w:ascii="Arial" w:hAnsi="Arial"/>
                <w:b/>
                <w:sz w:val="22"/>
                <w:szCs w:val="22"/>
                <w:lang w:val="es"/>
              </w:rPr>
              <w:t xml:space="preserve"> cooperación Recursos</w:t>
            </w:r>
          </w:p>
        </w:tc>
      </w:tr>
    </w:tbl>
    <w:p w14:paraId="5E2985B3" w14:textId="77777777" w:rsidR="00E9112E" w:rsidRPr="000B59F3" w:rsidRDefault="0029721F">
      <w:pPr>
        <w:spacing w:line="133" w:lineRule="exact"/>
        <w:rPr>
          <w:rFonts w:ascii="Arial" w:eastAsia="Times New Roman" w:hAnsi="Arial"/>
          <w:sz w:val="22"/>
          <w:szCs w:val="22"/>
        </w:rPr>
      </w:pPr>
      <w:r w:rsidRPr="000B59F3">
        <w:rPr>
          <w:rFonts w:ascii="Arial" w:eastAsia="Times New Roman" w:hAnsi="Arial"/>
          <w:b/>
          <w:sz w:val="22"/>
          <w:szCs w:val="22"/>
        </w:rPr>
        <w:br w:type="column"/>
      </w:r>
    </w:p>
    <w:p w14:paraId="79FB0EA6" w14:textId="77777777" w:rsidR="00E9112E" w:rsidRPr="000B59F3" w:rsidRDefault="0029721F">
      <w:pPr>
        <w:spacing w:line="0" w:lineRule="atLeast"/>
        <w:rPr>
          <w:rFonts w:ascii="Arial" w:eastAsia="Times New Roman" w:hAnsi="Arial"/>
          <w:sz w:val="22"/>
          <w:szCs w:val="22"/>
        </w:rPr>
      </w:pPr>
      <w:r w:rsidRPr="000B59F3">
        <w:rPr>
          <w:rFonts w:ascii="Arial" w:hAnsi="Arial"/>
          <w:sz w:val="22"/>
          <w:szCs w:val="22"/>
          <w:lang w:val="es"/>
        </w:rPr>
        <w:t>Diccionarios en línea</w:t>
      </w:r>
    </w:p>
    <w:p w14:paraId="2F6DE25A" w14:textId="77777777" w:rsidR="00E9112E" w:rsidRPr="000B59F3" w:rsidRDefault="0029721F">
      <w:pPr>
        <w:spacing w:line="237" w:lineRule="auto"/>
        <w:rPr>
          <w:rFonts w:ascii="Arial" w:eastAsia="Times New Roman" w:hAnsi="Arial"/>
          <w:sz w:val="22"/>
          <w:szCs w:val="22"/>
        </w:rPr>
      </w:pPr>
      <w:r w:rsidRPr="000B59F3">
        <w:rPr>
          <w:rFonts w:ascii="Arial" w:hAnsi="Arial"/>
          <w:sz w:val="22"/>
          <w:szCs w:val="22"/>
          <w:lang w:val="es"/>
        </w:rPr>
        <w:t>Podcasts</w:t>
      </w:r>
    </w:p>
    <w:p w14:paraId="25916DD7" w14:textId="77777777" w:rsidR="00E9112E" w:rsidRPr="000B59F3" w:rsidRDefault="0029721F">
      <w:pPr>
        <w:spacing w:line="0" w:lineRule="atLeast"/>
        <w:rPr>
          <w:rFonts w:ascii="Arial" w:eastAsia="Times New Roman" w:hAnsi="Arial"/>
          <w:sz w:val="22"/>
          <w:szCs w:val="22"/>
        </w:rPr>
      </w:pPr>
      <w:r w:rsidRPr="000B59F3">
        <w:rPr>
          <w:rFonts w:ascii="Arial" w:hAnsi="Arial"/>
          <w:sz w:val="22"/>
          <w:szCs w:val="22"/>
          <w:lang w:val="es"/>
        </w:rPr>
        <w:t>Wikis</w:t>
      </w:r>
    </w:p>
    <w:p w14:paraId="572F8E19" w14:textId="77777777" w:rsidR="00E9112E" w:rsidRPr="000B59F3" w:rsidRDefault="00E9112E">
      <w:pPr>
        <w:spacing w:line="1" w:lineRule="exact"/>
        <w:rPr>
          <w:rFonts w:ascii="Arial" w:eastAsia="Times New Roman" w:hAnsi="Arial"/>
          <w:sz w:val="22"/>
          <w:szCs w:val="22"/>
        </w:rPr>
      </w:pPr>
    </w:p>
    <w:p w14:paraId="566B2960" w14:textId="77777777" w:rsidR="00E9112E" w:rsidRPr="000B59F3" w:rsidRDefault="0029721F">
      <w:pPr>
        <w:spacing w:line="0" w:lineRule="atLeast"/>
        <w:rPr>
          <w:rFonts w:ascii="Arial" w:eastAsia="Times New Roman" w:hAnsi="Arial"/>
          <w:sz w:val="22"/>
          <w:szCs w:val="22"/>
        </w:rPr>
      </w:pPr>
      <w:r w:rsidRPr="000B59F3">
        <w:rPr>
          <w:rFonts w:ascii="Arial" w:hAnsi="Arial"/>
          <w:sz w:val="22"/>
          <w:szCs w:val="22"/>
          <w:lang w:val="es"/>
        </w:rPr>
        <w:t>Remado</w:t>
      </w:r>
    </w:p>
    <w:p w14:paraId="681F2EF9" w14:textId="77777777" w:rsidR="00E9112E" w:rsidRPr="000B59F3" w:rsidRDefault="00E9112E">
      <w:pPr>
        <w:spacing w:line="8" w:lineRule="exact"/>
        <w:rPr>
          <w:rFonts w:ascii="Arial" w:eastAsia="Times New Roman" w:hAnsi="Arial"/>
          <w:sz w:val="22"/>
          <w:szCs w:val="22"/>
        </w:rPr>
      </w:pPr>
    </w:p>
    <w:p w14:paraId="0F5A0444" w14:textId="77777777" w:rsidR="00E9112E" w:rsidRPr="000B59F3" w:rsidRDefault="0029721F">
      <w:pPr>
        <w:spacing w:line="236" w:lineRule="auto"/>
        <w:rPr>
          <w:rFonts w:ascii="Arial" w:eastAsia="Times New Roman" w:hAnsi="Arial"/>
          <w:sz w:val="22"/>
          <w:szCs w:val="22"/>
        </w:rPr>
      </w:pPr>
      <w:r w:rsidRPr="000B59F3">
        <w:rPr>
          <w:rFonts w:ascii="Arial" w:hAnsi="Arial"/>
          <w:sz w:val="22"/>
          <w:szCs w:val="22"/>
          <w:lang w:val="es"/>
        </w:rPr>
        <w:t xml:space="preserve"> Cuestionario de bocadillos </w:t>
      </w:r>
      <w:proofErr w:type="gramStart"/>
      <w:r w:rsidRPr="000B59F3">
        <w:rPr>
          <w:rFonts w:ascii="Arial" w:hAnsi="Arial"/>
          <w:sz w:val="22"/>
          <w:szCs w:val="22"/>
          <w:lang w:val="es"/>
        </w:rPr>
        <w:t>de  aprendizaje</w:t>
      </w:r>
      <w:proofErr w:type="gramEnd"/>
      <w:r w:rsidRPr="000B59F3">
        <w:rPr>
          <w:rFonts w:ascii="Arial" w:hAnsi="Arial"/>
          <w:sz w:val="22"/>
          <w:szCs w:val="22"/>
          <w:lang w:val="es"/>
        </w:rPr>
        <w:t xml:space="preserve"> de Google </w:t>
      </w:r>
      <w:proofErr w:type="spellStart"/>
      <w:r w:rsidRPr="000B59F3">
        <w:rPr>
          <w:rFonts w:ascii="Arial" w:hAnsi="Arial"/>
          <w:sz w:val="22"/>
          <w:szCs w:val="22"/>
          <w:lang w:val="es"/>
        </w:rPr>
        <w:t>for</w:t>
      </w:r>
      <w:proofErr w:type="spellEnd"/>
      <w:r w:rsidRPr="000B59F3">
        <w:rPr>
          <w:rFonts w:ascii="Arial" w:hAnsi="Arial"/>
          <w:sz w:val="22"/>
          <w:szCs w:val="22"/>
          <w:lang w:val="es"/>
        </w:rPr>
        <w:t xml:space="preserve"> </w:t>
      </w:r>
      <w:proofErr w:type="spellStart"/>
      <w:r w:rsidRPr="000B59F3">
        <w:rPr>
          <w:rFonts w:ascii="Arial" w:hAnsi="Arial"/>
          <w:sz w:val="22"/>
          <w:szCs w:val="22"/>
          <w:lang w:val="es"/>
        </w:rPr>
        <w:t>Education</w:t>
      </w:r>
      <w:proofErr w:type="spellEnd"/>
    </w:p>
    <w:p w14:paraId="0B625735" w14:textId="77777777" w:rsidR="00E9112E" w:rsidRPr="000B59F3" w:rsidRDefault="00E9112E">
      <w:pPr>
        <w:spacing w:line="4" w:lineRule="exact"/>
        <w:rPr>
          <w:rFonts w:ascii="Arial" w:eastAsia="Times New Roman" w:hAnsi="Arial"/>
          <w:sz w:val="22"/>
          <w:szCs w:val="22"/>
        </w:rPr>
      </w:pPr>
    </w:p>
    <w:p w14:paraId="56B85010" w14:textId="77777777" w:rsidR="00E9112E" w:rsidRPr="000B59F3" w:rsidRDefault="0029721F">
      <w:pPr>
        <w:spacing w:line="0" w:lineRule="atLeast"/>
        <w:rPr>
          <w:rFonts w:ascii="Arial" w:eastAsia="Times New Roman" w:hAnsi="Arial"/>
          <w:sz w:val="22"/>
          <w:szCs w:val="22"/>
        </w:rPr>
      </w:pPr>
      <w:r w:rsidRPr="000B59F3">
        <w:rPr>
          <w:rFonts w:ascii="Arial" w:hAnsi="Arial"/>
          <w:sz w:val="22"/>
          <w:szCs w:val="22"/>
          <w:lang w:val="es"/>
        </w:rPr>
        <w:t>Cuestionario</w:t>
      </w:r>
    </w:p>
    <w:p w14:paraId="77E45E69" w14:textId="77777777" w:rsidR="00E9112E" w:rsidRPr="000B59F3" w:rsidRDefault="00E9112E">
      <w:pPr>
        <w:spacing w:line="6" w:lineRule="exact"/>
        <w:rPr>
          <w:rFonts w:ascii="Arial" w:eastAsia="Times New Roman" w:hAnsi="Arial"/>
          <w:sz w:val="22"/>
          <w:szCs w:val="22"/>
        </w:rPr>
      </w:pPr>
    </w:p>
    <w:p w14:paraId="0F06D1DE" w14:textId="77777777" w:rsidR="00E9112E" w:rsidRPr="000B59F3" w:rsidRDefault="0029721F">
      <w:pPr>
        <w:spacing w:line="0" w:lineRule="atLeast"/>
        <w:rPr>
          <w:rFonts w:ascii="Arial" w:eastAsia="Times New Roman" w:hAnsi="Arial"/>
          <w:sz w:val="22"/>
          <w:szCs w:val="22"/>
        </w:rPr>
      </w:pPr>
      <w:r w:rsidRPr="000B59F3">
        <w:rPr>
          <w:rFonts w:ascii="Arial" w:hAnsi="Arial"/>
          <w:sz w:val="22"/>
          <w:szCs w:val="22"/>
          <w:lang w:val="es"/>
        </w:rPr>
        <w:t>...</w:t>
      </w:r>
    </w:p>
    <w:p w14:paraId="13ADDE89" w14:textId="77777777" w:rsidR="00E9112E" w:rsidRPr="000B59F3" w:rsidRDefault="00E9112E">
      <w:pPr>
        <w:spacing w:line="365" w:lineRule="exact"/>
        <w:rPr>
          <w:rFonts w:ascii="Arial" w:eastAsia="Times New Roman" w:hAnsi="Arial"/>
          <w:sz w:val="22"/>
          <w:szCs w:val="22"/>
        </w:rPr>
      </w:pPr>
    </w:p>
    <w:p w14:paraId="103ED9AE" w14:textId="77777777" w:rsidR="00E9112E" w:rsidRPr="000B59F3" w:rsidRDefault="0029721F">
      <w:pPr>
        <w:spacing w:line="0" w:lineRule="atLeast"/>
        <w:ind w:left="-79"/>
        <w:jc w:val="center"/>
        <w:rPr>
          <w:rFonts w:ascii="Arial" w:eastAsia="Times New Roman" w:hAnsi="Arial"/>
          <w:b/>
          <w:sz w:val="22"/>
          <w:szCs w:val="22"/>
        </w:rPr>
      </w:pPr>
      <w:r w:rsidRPr="000B59F3">
        <w:rPr>
          <w:rFonts w:ascii="Arial" w:hAnsi="Arial"/>
          <w:b/>
          <w:sz w:val="22"/>
          <w:szCs w:val="22"/>
          <w:lang w:val="es"/>
        </w:rPr>
        <w:t>Relacionado con el</w:t>
      </w:r>
      <w:r w:rsidRPr="000B59F3">
        <w:rPr>
          <w:rFonts w:ascii="Arial" w:hAnsi="Arial"/>
          <w:sz w:val="22"/>
          <w:szCs w:val="22"/>
          <w:lang w:val="es"/>
        </w:rPr>
        <w:t xml:space="preserve"> campo</w:t>
      </w:r>
    </w:p>
    <w:p w14:paraId="5631AC9F" w14:textId="77777777" w:rsidR="00E9112E" w:rsidRPr="000B59F3" w:rsidRDefault="00E9112E">
      <w:pPr>
        <w:spacing w:line="9" w:lineRule="exact"/>
        <w:rPr>
          <w:rFonts w:ascii="Arial" w:eastAsia="Times New Roman" w:hAnsi="Arial"/>
          <w:sz w:val="22"/>
          <w:szCs w:val="22"/>
        </w:rPr>
      </w:pPr>
    </w:p>
    <w:p w14:paraId="4AB82362" w14:textId="77777777" w:rsidR="00E9112E" w:rsidRPr="000B59F3" w:rsidRDefault="0029721F">
      <w:pPr>
        <w:spacing w:line="0" w:lineRule="atLeast"/>
        <w:ind w:left="-79"/>
        <w:jc w:val="center"/>
        <w:rPr>
          <w:rFonts w:ascii="Arial" w:eastAsia="Times New Roman" w:hAnsi="Arial"/>
          <w:b/>
          <w:sz w:val="22"/>
          <w:szCs w:val="22"/>
        </w:rPr>
      </w:pPr>
      <w:r w:rsidRPr="000B59F3">
        <w:rPr>
          <w:rFonts w:ascii="Arial" w:hAnsi="Arial"/>
          <w:b/>
          <w:sz w:val="22"/>
          <w:szCs w:val="22"/>
          <w:lang w:val="es"/>
        </w:rPr>
        <w:t>Recursos</w:t>
      </w:r>
    </w:p>
    <w:p w14:paraId="1532355B" w14:textId="77777777" w:rsidR="00E9112E" w:rsidRPr="000B59F3" w:rsidRDefault="00E9112E">
      <w:pPr>
        <w:spacing w:line="290" w:lineRule="exact"/>
        <w:rPr>
          <w:rFonts w:ascii="Arial" w:eastAsia="Times New Roman" w:hAnsi="Arial"/>
          <w:sz w:val="22"/>
          <w:szCs w:val="22"/>
        </w:rPr>
      </w:pPr>
    </w:p>
    <w:p w14:paraId="423593DD" w14:textId="77777777" w:rsidR="00E9112E" w:rsidRPr="000B59F3" w:rsidRDefault="0029721F">
      <w:pPr>
        <w:spacing w:line="0" w:lineRule="atLeast"/>
        <w:ind w:left="20"/>
        <w:rPr>
          <w:rFonts w:ascii="Arial" w:eastAsia="Times New Roman" w:hAnsi="Arial"/>
          <w:sz w:val="22"/>
          <w:szCs w:val="22"/>
        </w:rPr>
      </w:pPr>
      <w:r w:rsidRPr="000B59F3">
        <w:rPr>
          <w:rFonts w:ascii="Arial" w:hAnsi="Arial"/>
          <w:sz w:val="22"/>
          <w:szCs w:val="22"/>
          <w:lang w:val="es"/>
        </w:rPr>
        <w:t>Videoconferencia</w:t>
      </w:r>
    </w:p>
    <w:p w14:paraId="1C765AC8" w14:textId="77777777" w:rsidR="00E9112E" w:rsidRPr="000B59F3" w:rsidRDefault="00E9112E">
      <w:pPr>
        <w:spacing w:line="3" w:lineRule="exact"/>
        <w:rPr>
          <w:rFonts w:ascii="Arial" w:eastAsia="Times New Roman" w:hAnsi="Arial"/>
          <w:sz w:val="22"/>
          <w:szCs w:val="22"/>
        </w:rPr>
      </w:pPr>
    </w:p>
    <w:p w14:paraId="038567CD" w14:textId="77777777" w:rsidR="00E9112E" w:rsidRPr="000B59F3" w:rsidRDefault="0029721F">
      <w:pPr>
        <w:spacing w:line="0" w:lineRule="atLeast"/>
        <w:ind w:left="20"/>
        <w:rPr>
          <w:rFonts w:ascii="Arial" w:eastAsia="Times New Roman" w:hAnsi="Arial"/>
          <w:sz w:val="22"/>
          <w:szCs w:val="22"/>
        </w:rPr>
      </w:pPr>
      <w:r w:rsidRPr="000B59F3">
        <w:rPr>
          <w:rFonts w:ascii="Arial" w:hAnsi="Arial"/>
          <w:sz w:val="22"/>
          <w:szCs w:val="22"/>
          <w:lang w:val="es"/>
        </w:rPr>
        <w:t>Mensajería instantánea</w:t>
      </w:r>
    </w:p>
    <w:p w14:paraId="2FEBDF57" w14:textId="77777777" w:rsidR="00E9112E" w:rsidRPr="000B59F3" w:rsidRDefault="0029721F">
      <w:pPr>
        <w:spacing w:line="237" w:lineRule="auto"/>
        <w:ind w:left="20"/>
        <w:rPr>
          <w:rFonts w:ascii="Arial" w:eastAsia="Times New Roman" w:hAnsi="Arial"/>
          <w:sz w:val="22"/>
          <w:szCs w:val="22"/>
        </w:rPr>
      </w:pPr>
      <w:r w:rsidRPr="000B59F3">
        <w:rPr>
          <w:rFonts w:ascii="Arial" w:hAnsi="Arial"/>
          <w:sz w:val="22"/>
          <w:szCs w:val="22"/>
          <w:lang w:val="es"/>
        </w:rPr>
        <w:t>Charlar por mensaje</w:t>
      </w:r>
    </w:p>
    <w:p w14:paraId="06E3EB78" w14:textId="77777777" w:rsidR="00E9112E" w:rsidRPr="000B59F3" w:rsidRDefault="00E9112E">
      <w:pPr>
        <w:spacing w:line="3" w:lineRule="exact"/>
        <w:rPr>
          <w:rFonts w:ascii="Arial" w:eastAsia="Times New Roman" w:hAnsi="Arial"/>
          <w:sz w:val="22"/>
          <w:szCs w:val="22"/>
        </w:rPr>
      </w:pPr>
    </w:p>
    <w:p w14:paraId="70CD0C6B" w14:textId="77777777" w:rsidR="00E9112E" w:rsidRPr="000B59F3" w:rsidRDefault="0029721F">
      <w:pPr>
        <w:spacing w:line="0" w:lineRule="atLeast"/>
        <w:ind w:left="20"/>
        <w:rPr>
          <w:rFonts w:ascii="Arial" w:eastAsia="Times New Roman" w:hAnsi="Arial"/>
          <w:sz w:val="22"/>
          <w:szCs w:val="22"/>
        </w:rPr>
      </w:pPr>
      <w:r w:rsidRPr="000B59F3">
        <w:rPr>
          <w:rFonts w:ascii="Arial" w:hAnsi="Arial"/>
          <w:sz w:val="22"/>
          <w:szCs w:val="22"/>
          <w:lang w:val="es"/>
        </w:rPr>
        <w:t>Blogs/</w:t>
      </w:r>
      <w:proofErr w:type="spellStart"/>
      <w:r w:rsidRPr="000B59F3">
        <w:rPr>
          <w:rFonts w:ascii="Arial" w:hAnsi="Arial"/>
          <w:sz w:val="22"/>
          <w:szCs w:val="22"/>
          <w:lang w:val="es"/>
        </w:rPr>
        <w:t>Vlogs</w:t>
      </w:r>
      <w:proofErr w:type="spellEnd"/>
    </w:p>
    <w:p w14:paraId="05625D0F" w14:textId="77777777" w:rsidR="00E9112E" w:rsidRPr="000B59F3" w:rsidRDefault="0029721F">
      <w:pPr>
        <w:spacing w:line="237" w:lineRule="auto"/>
        <w:ind w:left="20"/>
        <w:rPr>
          <w:rFonts w:ascii="Arial" w:eastAsia="Times New Roman" w:hAnsi="Arial"/>
          <w:sz w:val="22"/>
          <w:szCs w:val="22"/>
        </w:rPr>
      </w:pPr>
      <w:r w:rsidRPr="000B59F3">
        <w:rPr>
          <w:rFonts w:ascii="Arial" w:hAnsi="Arial"/>
          <w:sz w:val="22"/>
          <w:szCs w:val="22"/>
          <w:lang w:val="es"/>
        </w:rPr>
        <w:t>Marcadores sociales</w:t>
      </w:r>
    </w:p>
    <w:p w14:paraId="2998C96A" w14:textId="77777777" w:rsidR="00E9112E" w:rsidRPr="000B59F3" w:rsidRDefault="00E9112E">
      <w:pPr>
        <w:spacing w:line="3" w:lineRule="exact"/>
        <w:rPr>
          <w:rFonts w:ascii="Arial" w:eastAsia="Times New Roman" w:hAnsi="Arial"/>
          <w:sz w:val="22"/>
          <w:szCs w:val="22"/>
        </w:rPr>
      </w:pPr>
    </w:p>
    <w:p w14:paraId="6573AD7D" w14:textId="77777777" w:rsidR="00E9112E" w:rsidRPr="000B59F3" w:rsidRDefault="0029721F">
      <w:pPr>
        <w:spacing w:line="0" w:lineRule="atLeast"/>
        <w:ind w:left="20"/>
        <w:rPr>
          <w:rFonts w:ascii="Arial" w:eastAsia="Times New Roman" w:hAnsi="Arial"/>
          <w:sz w:val="22"/>
          <w:szCs w:val="22"/>
        </w:rPr>
      </w:pPr>
      <w:r w:rsidRPr="000B59F3">
        <w:rPr>
          <w:rFonts w:ascii="Arial" w:hAnsi="Arial"/>
          <w:sz w:val="22"/>
          <w:szCs w:val="22"/>
          <w:lang w:val="es"/>
        </w:rPr>
        <w:t>....</w:t>
      </w:r>
    </w:p>
    <w:p w14:paraId="21D38747" w14:textId="77777777" w:rsidR="00E9112E" w:rsidRPr="000B59F3" w:rsidRDefault="0029721F">
      <w:pPr>
        <w:spacing w:line="200" w:lineRule="exact"/>
        <w:rPr>
          <w:rFonts w:ascii="Arial" w:eastAsia="Times New Roman" w:hAnsi="Arial"/>
          <w:sz w:val="22"/>
          <w:szCs w:val="22"/>
        </w:rPr>
      </w:pPr>
      <w:r w:rsidRPr="000B59F3">
        <w:rPr>
          <w:rFonts w:ascii="Arial" w:eastAsia="Times New Roman" w:hAnsi="Arial"/>
          <w:sz w:val="22"/>
          <w:szCs w:val="22"/>
        </w:rPr>
        <w:br w:type="column"/>
      </w:r>
    </w:p>
    <w:p w14:paraId="4AF973BA" w14:textId="77777777" w:rsidR="00E9112E" w:rsidRPr="000B59F3" w:rsidRDefault="00E9112E">
      <w:pPr>
        <w:spacing w:line="385" w:lineRule="exact"/>
        <w:rPr>
          <w:rFonts w:ascii="Arial" w:eastAsia="Times New Roman" w:hAnsi="Arial"/>
          <w:sz w:val="22"/>
          <w:szCs w:val="22"/>
        </w:rPr>
      </w:pPr>
    </w:p>
    <w:p w14:paraId="5ED9849B" w14:textId="77777777" w:rsidR="00E9112E" w:rsidRPr="000B59F3" w:rsidRDefault="0029721F">
      <w:pPr>
        <w:spacing w:line="0" w:lineRule="atLeast"/>
        <w:ind w:left="680"/>
        <w:rPr>
          <w:rFonts w:ascii="Arial" w:eastAsia="Times New Roman" w:hAnsi="Arial"/>
          <w:sz w:val="22"/>
          <w:szCs w:val="22"/>
        </w:rPr>
      </w:pPr>
      <w:r w:rsidRPr="000B59F3">
        <w:rPr>
          <w:rFonts w:ascii="Arial" w:hAnsi="Arial"/>
          <w:sz w:val="22"/>
          <w:szCs w:val="22"/>
          <w:lang w:val="es"/>
        </w:rPr>
        <w:t>Métodos de</w:t>
      </w:r>
    </w:p>
    <w:p w14:paraId="59C10693" w14:textId="77777777" w:rsidR="00E9112E" w:rsidRPr="000B59F3" w:rsidRDefault="00E9112E">
      <w:pPr>
        <w:spacing w:line="10" w:lineRule="exact"/>
        <w:rPr>
          <w:rFonts w:ascii="Arial" w:eastAsia="Times New Roman" w:hAnsi="Arial"/>
          <w:sz w:val="22"/>
          <w:szCs w:val="22"/>
        </w:rPr>
      </w:pPr>
    </w:p>
    <w:p w14:paraId="5D260E31" w14:textId="77777777" w:rsidR="00E9112E" w:rsidRPr="000B59F3" w:rsidRDefault="0029721F">
      <w:pPr>
        <w:spacing w:line="0" w:lineRule="atLeast"/>
        <w:ind w:left="760"/>
        <w:rPr>
          <w:rFonts w:ascii="Arial" w:eastAsia="Times New Roman" w:hAnsi="Arial"/>
          <w:sz w:val="22"/>
          <w:szCs w:val="22"/>
        </w:rPr>
      </w:pPr>
      <w:r w:rsidRPr="000B59F3">
        <w:rPr>
          <w:rFonts w:ascii="Arial" w:hAnsi="Arial"/>
          <w:sz w:val="22"/>
          <w:szCs w:val="22"/>
          <w:lang w:val="es"/>
        </w:rPr>
        <w:t>Enseñanza</w:t>
      </w:r>
    </w:p>
    <w:p w14:paraId="17FB5102" w14:textId="77777777" w:rsidR="00E9112E" w:rsidRPr="000B59F3" w:rsidRDefault="00E9112E">
      <w:pPr>
        <w:spacing w:line="200" w:lineRule="exact"/>
        <w:rPr>
          <w:rFonts w:ascii="Arial" w:eastAsia="Times New Roman" w:hAnsi="Arial"/>
          <w:sz w:val="22"/>
          <w:szCs w:val="22"/>
        </w:rPr>
      </w:pPr>
    </w:p>
    <w:p w14:paraId="1F5F8016" w14:textId="77777777" w:rsidR="00E9112E" w:rsidRPr="000B59F3" w:rsidRDefault="00E9112E">
      <w:pPr>
        <w:spacing w:line="200" w:lineRule="exact"/>
        <w:rPr>
          <w:rFonts w:ascii="Arial" w:eastAsia="Times New Roman" w:hAnsi="Arial"/>
          <w:sz w:val="22"/>
          <w:szCs w:val="22"/>
        </w:rPr>
      </w:pPr>
    </w:p>
    <w:p w14:paraId="2DC194F9" w14:textId="77777777" w:rsidR="00E9112E" w:rsidRPr="000B59F3" w:rsidRDefault="00E9112E">
      <w:pPr>
        <w:spacing w:line="200" w:lineRule="exact"/>
        <w:rPr>
          <w:rFonts w:ascii="Arial" w:eastAsia="Times New Roman" w:hAnsi="Arial"/>
          <w:sz w:val="22"/>
          <w:szCs w:val="22"/>
        </w:rPr>
      </w:pPr>
    </w:p>
    <w:p w14:paraId="767CEB25" w14:textId="77777777" w:rsidR="00E9112E" w:rsidRPr="000B59F3" w:rsidRDefault="00E9112E">
      <w:pPr>
        <w:spacing w:line="366" w:lineRule="exact"/>
        <w:rPr>
          <w:rFonts w:ascii="Arial" w:eastAsia="Times New Roman" w:hAnsi="Arial"/>
          <w:sz w:val="22"/>
          <w:szCs w:val="22"/>
        </w:rPr>
      </w:pPr>
    </w:p>
    <w:p w14:paraId="3155F0B7" w14:textId="77777777" w:rsidR="00E9112E" w:rsidRPr="000B59F3" w:rsidRDefault="0029721F">
      <w:pPr>
        <w:spacing w:line="0" w:lineRule="atLeast"/>
        <w:ind w:left="1220"/>
        <w:rPr>
          <w:rFonts w:ascii="Arial" w:eastAsia="Times New Roman" w:hAnsi="Arial"/>
          <w:b/>
          <w:sz w:val="22"/>
          <w:szCs w:val="22"/>
        </w:rPr>
      </w:pPr>
      <w:r w:rsidRPr="000B59F3">
        <w:rPr>
          <w:rFonts w:ascii="Arial" w:hAnsi="Arial"/>
          <w:b/>
          <w:sz w:val="22"/>
          <w:szCs w:val="22"/>
          <w:lang w:val="es"/>
        </w:rPr>
        <w:t>Estudiante</w:t>
      </w:r>
    </w:p>
    <w:p w14:paraId="49006323" w14:textId="77777777" w:rsidR="00E9112E" w:rsidRPr="000B59F3" w:rsidRDefault="0029721F">
      <w:pPr>
        <w:spacing w:line="0" w:lineRule="atLeast"/>
        <w:ind w:left="40"/>
        <w:rPr>
          <w:rFonts w:ascii="Arial" w:eastAsia="Times New Roman" w:hAnsi="Arial"/>
          <w:sz w:val="22"/>
          <w:szCs w:val="22"/>
        </w:rPr>
      </w:pPr>
      <w:r w:rsidRPr="000B59F3">
        <w:rPr>
          <w:rFonts w:ascii="Arial" w:hAnsi="Arial"/>
          <w:sz w:val="22"/>
          <w:szCs w:val="22"/>
          <w:lang w:val="es"/>
        </w:rPr>
        <w:t>Aprendizaje</w:t>
      </w:r>
    </w:p>
    <w:p w14:paraId="2EE81A92" w14:textId="77777777" w:rsidR="00E9112E" w:rsidRPr="000B59F3" w:rsidRDefault="0029721F">
      <w:pPr>
        <w:spacing w:line="217" w:lineRule="auto"/>
        <w:rPr>
          <w:rFonts w:ascii="Arial" w:eastAsia="Times New Roman" w:hAnsi="Arial"/>
          <w:sz w:val="22"/>
          <w:szCs w:val="22"/>
        </w:rPr>
      </w:pPr>
      <w:r w:rsidRPr="000B59F3">
        <w:rPr>
          <w:rFonts w:ascii="Arial" w:hAnsi="Arial"/>
          <w:sz w:val="22"/>
          <w:szCs w:val="22"/>
          <w:lang w:val="es"/>
        </w:rPr>
        <w:t>Estrategias</w:t>
      </w:r>
    </w:p>
    <w:p w14:paraId="19501940" w14:textId="77777777" w:rsidR="00E9112E" w:rsidRPr="000B59F3" w:rsidRDefault="0029721F">
      <w:pPr>
        <w:spacing w:line="221" w:lineRule="auto"/>
        <w:ind w:left="-1419"/>
        <w:jc w:val="center"/>
        <w:rPr>
          <w:rFonts w:ascii="Arial" w:eastAsia="Times New Roman" w:hAnsi="Arial"/>
          <w:sz w:val="22"/>
          <w:szCs w:val="22"/>
        </w:rPr>
      </w:pPr>
      <w:r w:rsidRPr="000B59F3">
        <w:rPr>
          <w:rFonts w:ascii="Arial" w:hAnsi="Arial"/>
          <w:sz w:val="22"/>
          <w:szCs w:val="22"/>
          <w:lang w:val="es"/>
        </w:rPr>
        <w:t>Previo</w:t>
      </w:r>
    </w:p>
    <w:p w14:paraId="30E5674B" w14:textId="77777777" w:rsidR="00E9112E" w:rsidRPr="000B59F3" w:rsidRDefault="00E9112E">
      <w:pPr>
        <w:spacing w:line="2" w:lineRule="exact"/>
        <w:rPr>
          <w:rFonts w:ascii="Arial" w:eastAsia="Times New Roman" w:hAnsi="Arial"/>
          <w:sz w:val="22"/>
          <w:szCs w:val="22"/>
        </w:rPr>
      </w:pPr>
    </w:p>
    <w:p w14:paraId="6BB8872E" w14:textId="77777777" w:rsidR="00E9112E" w:rsidRPr="000B59F3" w:rsidRDefault="0029721F">
      <w:pPr>
        <w:spacing w:line="0" w:lineRule="atLeast"/>
        <w:ind w:left="-1419"/>
        <w:jc w:val="center"/>
        <w:rPr>
          <w:rFonts w:ascii="Arial" w:eastAsia="Times New Roman" w:hAnsi="Arial"/>
          <w:sz w:val="22"/>
          <w:szCs w:val="22"/>
        </w:rPr>
      </w:pPr>
      <w:r w:rsidRPr="000B59F3">
        <w:rPr>
          <w:rFonts w:ascii="Arial" w:hAnsi="Arial"/>
          <w:sz w:val="22"/>
          <w:szCs w:val="22"/>
          <w:lang w:val="es"/>
        </w:rPr>
        <w:t>conocimiento</w:t>
      </w:r>
    </w:p>
    <w:p w14:paraId="2126CEDF" w14:textId="77777777" w:rsidR="00E9112E" w:rsidRPr="000B59F3" w:rsidRDefault="00E9112E">
      <w:pPr>
        <w:spacing w:line="230" w:lineRule="exact"/>
        <w:rPr>
          <w:rFonts w:ascii="Arial" w:eastAsia="Times New Roman" w:hAnsi="Arial"/>
          <w:sz w:val="22"/>
          <w:szCs w:val="22"/>
        </w:rPr>
      </w:pPr>
    </w:p>
    <w:tbl>
      <w:tblPr>
        <w:tblW w:w="0" w:type="auto"/>
        <w:tblInd w:w="300" w:type="dxa"/>
        <w:tblLayout w:type="fixed"/>
        <w:tblCellMar>
          <w:left w:w="0" w:type="dxa"/>
          <w:right w:w="0" w:type="dxa"/>
        </w:tblCellMar>
        <w:tblLook w:val="0000" w:firstRow="0" w:lastRow="0" w:firstColumn="0" w:lastColumn="0" w:noHBand="0" w:noVBand="0"/>
      </w:tblPr>
      <w:tblGrid>
        <w:gridCol w:w="220"/>
        <w:gridCol w:w="540"/>
        <w:gridCol w:w="1280"/>
      </w:tblGrid>
      <w:tr w:rsidR="00E9112E" w:rsidRPr="000B59F3" w14:paraId="596AF16A" w14:textId="77777777">
        <w:trPr>
          <w:trHeight w:val="230"/>
        </w:trPr>
        <w:tc>
          <w:tcPr>
            <w:tcW w:w="220" w:type="dxa"/>
            <w:shd w:val="clear" w:color="auto" w:fill="auto"/>
            <w:vAlign w:val="bottom"/>
          </w:tcPr>
          <w:p w14:paraId="68DB0EDC" w14:textId="77777777" w:rsidR="00E9112E" w:rsidRPr="000B59F3" w:rsidRDefault="00E9112E">
            <w:pPr>
              <w:spacing w:line="0" w:lineRule="atLeast"/>
              <w:rPr>
                <w:rFonts w:ascii="Arial" w:eastAsia="Times New Roman" w:hAnsi="Arial"/>
                <w:sz w:val="22"/>
                <w:szCs w:val="22"/>
              </w:rPr>
            </w:pPr>
          </w:p>
        </w:tc>
        <w:tc>
          <w:tcPr>
            <w:tcW w:w="540" w:type="dxa"/>
            <w:shd w:val="clear" w:color="auto" w:fill="auto"/>
            <w:vAlign w:val="bottom"/>
          </w:tcPr>
          <w:p w14:paraId="36D6038F" w14:textId="77777777" w:rsidR="00E9112E" w:rsidRPr="000B59F3" w:rsidRDefault="00E9112E">
            <w:pPr>
              <w:spacing w:line="0" w:lineRule="atLeast"/>
              <w:rPr>
                <w:rFonts w:ascii="Arial" w:eastAsia="Times New Roman" w:hAnsi="Arial"/>
                <w:sz w:val="22"/>
                <w:szCs w:val="22"/>
              </w:rPr>
            </w:pPr>
          </w:p>
        </w:tc>
        <w:tc>
          <w:tcPr>
            <w:tcW w:w="1280" w:type="dxa"/>
            <w:shd w:val="clear" w:color="auto" w:fill="auto"/>
            <w:vAlign w:val="bottom"/>
          </w:tcPr>
          <w:p w14:paraId="4B536588" w14:textId="77777777" w:rsidR="00E9112E" w:rsidRPr="000B59F3" w:rsidRDefault="0029721F">
            <w:pPr>
              <w:spacing w:line="0" w:lineRule="atLeast"/>
              <w:ind w:left="260"/>
              <w:jc w:val="center"/>
              <w:rPr>
                <w:rFonts w:ascii="Arial" w:eastAsia="Times New Roman" w:hAnsi="Arial"/>
                <w:w w:val="98"/>
                <w:sz w:val="22"/>
                <w:szCs w:val="22"/>
              </w:rPr>
            </w:pPr>
            <w:r w:rsidRPr="000B59F3">
              <w:rPr>
                <w:rFonts w:ascii="Arial" w:hAnsi="Arial"/>
                <w:w w:val="98"/>
                <w:sz w:val="22"/>
                <w:szCs w:val="22"/>
                <w:lang w:val="es"/>
              </w:rPr>
              <w:t>Cognitivo</w:t>
            </w:r>
          </w:p>
        </w:tc>
      </w:tr>
      <w:tr w:rsidR="00E9112E" w:rsidRPr="000B59F3" w14:paraId="7E6C5354" w14:textId="77777777">
        <w:trPr>
          <w:trHeight w:val="228"/>
        </w:trPr>
        <w:tc>
          <w:tcPr>
            <w:tcW w:w="220" w:type="dxa"/>
            <w:vMerge w:val="restart"/>
            <w:shd w:val="clear" w:color="auto" w:fill="auto"/>
            <w:textDirection w:val="btLr"/>
            <w:vAlign w:val="bottom"/>
          </w:tcPr>
          <w:p w14:paraId="76BC55A2" w14:textId="77777777" w:rsidR="00E9112E" w:rsidRPr="000B59F3" w:rsidRDefault="0029721F">
            <w:pPr>
              <w:spacing w:line="0" w:lineRule="atLeast"/>
              <w:ind w:left="36"/>
              <w:rPr>
                <w:rFonts w:ascii="Arial" w:eastAsia="Times New Roman" w:hAnsi="Arial"/>
                <w:w w:val="72"/>
                <w:sz w:val="22"/>
                <w:szCs w:val="22"/>
              </w:rPr>
            </w:pPr>
            <w:r w:rsidRPr="000B59F3">
              <w:rPr>
                <w:rFonts w:ascii="Arial" w:hAnsi="Arial"/>
                <w:w w:val="72"/>
                <w:sz w:val="22"/>
                <w:szCs w:val="22"/>
                <w:lang w:val="es"/>
              </w:rPr>
              <w:t>Aprendizaje</w:t>
            </w:r>
          </w:p>
        </w:tc>
        <w:tc>
          <w:tcPr>
            <w:tcW w:w="540" w:type="dxa"/>
            <w:vMerge w:val="restart"/>
            <w:shd w:val="clear" w:color="auto" w:fill="auto"/>
            <w:textDirection w:val="btLr"/>
            <w:vAlign w:val="bottom"/>
          </w:tcPr>
          <w:p w14:paraId="322E17CC" w14:textId="77777777" w:rsidR="00E9112E" w:rsidRPr="000B59F3" w:rsidRDefault="0029721F">
            <w:pPr>
              <w:spacing w:line="0" w:lineRule="atLeast"/>
              <w:ind w:left="56"/>
              <w:rPr>
                <w:rFonts w:ascii="Arial" w:eastAsia="Times New Roman" w:hAnsi="Arial"/>
                <w:w w:val="74"/>
                <w:sz w:val="22"/>
                <w:szCs w:val="22"/>
              </w:rPr>
            </w:pPr>
            <w:r w:rsidRPr="000B59F3">
              <w:rPr>
                <w:rFonts w:ascii="Arial" w:hAnsi="Arial"/>
                <w:w w:val="74"/>
                <w:sz w:val="22"/>
                <w:szCs w:val="22"/>
                <w:lang w:val="es"/>
              </w:rPr>
              <w:t>S Estrategia</w:t>
            </w:r>
          </w:p>
        </w:tc>
        <w:tc>
          <w:tcPr>
            <w:tcW w:w="1280" w:type="dxa"/>
            <w:shd w:val="clear" w:color="auto" w:fill="auto"/>
            <w:vAlign w:val="bottom"/>
          </w:tcPr>
          <w:p w14:paraId="2D53AEF9" w14:textId="77777777" w:rsidR="00E9112E" w:rsidRPr="000B59F3" w:rsidRDefault="0029721F">
            <w:pPr>
              <w:spacing w:line="229" w:lineRule="exact"/>
              <w:ind w:left="260"/>
              <w:jc w:val="center"/>
              <w:rPr>
                <w:rFonts w:ascii="Arial" w:eastAsia="Times New Roman" w:hAnsi="Arial"/>
                <w:w w:val="99"/>
                <w:sz w:val="22"/>
                <w:szCs w:val="22"/>
              </w:rPr>
            </w:pPr>
            <w:r w:rsidRPr="000B59F3">
              <w:rPr>
                <w:rFonts w:ascii="Arial" w:hAnsi="Arial"/>
                <w:w w:val="99"/>
                <w:sz w:val="22"/>
                <w:szCs w:val="22"/>
                <w:lang w:val="es"/>
              </w:rPr>
              <w:t>Recursos /</w:t>
            </w:r>
          </w:p>
        </w:tc>
      </w:tr>
      <w:tr w:rsidR="00E9112E" w:rsidRPr="000B59F3" w14:paraId="34A25FCD" w14:textId="77777777">
        <w:trPr>
          <w:trHeight w:val="276"/>
        </w:trPr>
        <w:tc>
          <w:tcPr>
            <w:tcW w:w="220" w:type="dxa"/>
            <w:vMerge/>
            <w:shd w:val="clear" w:color="auto" w:fill="auto"/>
            <w:vAlign w:val="bottom"/>
          </w:tcPr>
          <w:p w14:paraId="1CC5CBA8" w14:textId="77777777" w:rsidR="00E9112E" w:rsidRPr="000B59F3" w:rsidRDefault="00E9112E">
            <w:pPr>
              <w:spacing w:line="0" w:lineRule="atLeast"/>
              <w:rPr>
                <w:rFonts w:ascii="Arial" w:eastAsia="Times New Roman" w:hAnsi="Arial"/>
                <w:sz w:val="22"/>
                <w:szCs w:val="22"/>
              </w:rPr>
            </w:pPr>
          </w:p>
        </w:tc>
        <w:tc>
          <w:tcPr>
            <w:tcW w:w="540" w:type="dxa"/>
            <w:vMerge/>
            <w:shd w:val="clear" w:color="auto" w:fill="auto"/>
            <w:vAlign w:val="bottom"/>
          </w:tcPr>
          <w:p w14:paraId="6B22B589" w14:textId="77777777" w:rsidR="00E9112E" w:rsidRPr="000B59F3" w:rsidRDefault="00E9112E">
            <w:pPr>
              <w:spacing w:line="0" w:lineRule="atLeast"/>
              <w:rPr>
                <w:rFonts w:ascii="Arial" w:eastAsia="Times New Roman" w:hAnsi="Arial"/>
                <w:sz w:val="22"/>
                <w:szCs w:val="22"/>
              </w:rPr>
            </w:pPr>
          </w:p>
        </w:tc>
        <w:tc>
          <w:tcPr>
            <w:tcW w:w="1280" w:type="dxa"/>
            <w:vMerge w:val="restart"/>
            <w:shd w:val="clear" w:color="auto" w:fill="auto"/>
            <w:vAlign w:val="bottom"/>
          </w:tcPr>
          <w:p w14:paraId="2D9B29E1" w14:textId="77777777" w:rsidR="00E9112E" w:rsidRPr="000B59F3" w:rsidRDefault="0029721F">
            <w:pPr>
              <w:spacing w:line="0" w:lineRule="atLeast"/>
              <w:ind w:left="260"/>
              <w:jc w:val="center"/>
              <w:rPr>
                <w:rFonts w:ascii="Arial" w:eastAsia="Times New Roman" w:hAnsi="Arial"/>
                <w:w w:val="99"/>
                <w:sz w:val="22"/>
                <w:szCs w:val="22"/>
              </w:rPr>
            </w:pPr>
            <w:r w:rsidRPr="000B59F3">
              <w:rPr>
                <w:rFonts w:ascii="Arial" w:hAnsi="Arial"/>
                <w:w w:val="99"/>
                <w:sz w:val="22"/>
                <w:szCs w:val="22"/>
                <w:lang w:val="es"/>
              </w:rPr>
              <w:t>Intelectual</w:t>
            </w:r>
          </w:p>
        </w:tc>
      </w:tr>
      <w:tr w:rsidR="00E9112E" w:rsidRPr="000B59F3" w14:paraId="142CE95B" w14:textId="77777777">
        <w:trPr>
          <w:trHeight w:val="42"/>
        </w:trPr>
        <w:tc>
          <w:tcPr>
            <w:tcW w:w="220" w:type="dxa"/>
            <w:shd w:val="clear" w:color="auto" w:fill="auto"/>
            <w:vAlign w:val="bottom"/>
          </w:tcPr>
          <w:p w14:paraId="544204C0" w14:textId="77777777" w:rsidR="00E9112E" w:rsidRPr="000B59F3" w:rsidRDefault="00E9112E">
            <w:pPr>
              <w:spacing w:line="0" w:lineRule="atLeast"/>
              <w:rPr>
                <w:rFonts w:ascii="Arial" w:eastAsia="Times New Roman" w:hAnsi="Arial"/>
                <w:sz w:val="22"/>
                <w:szCs w:val="22"/>
              </w:rPr>
            </w:pPr>
          </w:p>
        </w:tc>
        <w:tc>
          <w:tcPr>
            <w:tcW w:w="540" w:type="dxa"/>
            <w:shd w:val="clear" w:color="auto" w:fill="auto"/>
            <w:vAlign w:val="bottom"/>
          </w:tcPr>
          <w:p w14:paraId="03BD2C52" w14:textId="77777777" w:rsidR="00E9112E" w:rsidRPr="000B59F3" w:rsidRDefault="00E9112E">
            <w:pPr>
              <w:spacing w:line="0" w:lineRule="atLeast"/>
              <w:rPr>
                <w:rFonts w:ascii="Arial" w:eastAsia="Times New Roman" w:hAnsi="Arial"/>
                <w:sz w:val="22"/>
                <w:szCs w:val="22"/>
              </w:rPr>
            </w:pPr>
          </w:p>
        </w:tc>
        <w:tc>
          <w:tcPr>
            <w:tcW w:w="1280" w:type="dxa"/>
            <w:vMerge/>
            <w:shd w:val="clear" w:color="auto" w:fill="auto"/>
            <w:vAlign w:val="bottom"/>
          </w:tcPr>
          <w:p w14:paraId="0B59EEDA" w14:textId="77777777" w:rsidR="00E9112E" w:rsidRPr="000B59F3" w:rsidRDefault="00E9112E">
            <w:pPr>
              <w:spacing w:line="0" w:lineRule="atLeast"/>
              <w:rPr>
                <w:rFonts w:ascii="Arial" w:eastAsia="Times New Roman" w:hAnsi="Arial"/>
                <w:sz w:val="22"/>
                <w:szCs w:val="22"/>
              </w:rPr>
            </w:pPr>
          </w:p>
        </w:tc>
      </w:tr>
      <w:tr w:rsidR="00E9112E" w:rsidRPr="000B59F3" w14:paraId="536754F6" w14:textId="77777777">
        <w:trPr>
          <w:trHeight w:val="228"/>
        </w:trPr>
        <w:tc>
          <w:tcPr>
            <w:tcW w:w="220" w:type="dxa"/>
            <w:shd w:val="clear" w:color="auto" w:fill="auto"/>
            <w:vAlign w:val="bottom"/>
          </w:tcPr>
          <w:p w14:paraId="1A00F877" w14:textId="77777777" w:rsidR="00E9112E" w:rsidRPr="000B59F3" w:rsidRDefault="00E9112E">
            <w:pPr>
              <w:spacing w:line="0" w:lineRule="atLeast"/>
              <w:rPr>
                <w:rFonts w:ascii="Arial" w:eastAsia="Times New Roman" w:hAnsi="Arial"/>
                <w:sz w:val="22"/>
                <w:szCs w:val="22"/>
              </w:rPr>
            </w:pPr>
          </w:p>
        </w:tc>
        <w:tc>
          <w:tcPr>
            <w:tcW w:w="540" w:type="dxa"/>
            <w:shd w:val="clear" w:color="auto" w:fill="auto"/>
            <w:vAlign w:val="bottom"/>
          </w:tcPr>
          <w:p w14:paraId="3248ADBF" w14:textId="77777777" w:rsidR="00E9112E" w:rsidRPr="000B59F3" w:rsidRDefault="00E9112E">
            <w:pPr>
              <w:spacing w:line="0" w:lineRule="atLeast"/>
              <w:rPr>
                <w:rFonts w:ascii="Arial" w:eastAsia="Times New Roman" w:hAnsi="Arial"/>
                <w:sz w:val="22"/>
                <w:szCs w:val="22"/>
              </w:rPr>
            </w:pPr>
          </w:p>
        </w:tc>
        <w:tc>
          <w:tcPr>
            <w:tcW w:w="1280" w:type="dxa"/>
            <w:shd w:val="clear" w:color="auto" w:fill="auto"/>
            <w:vAlign w:val="bottom"/>
          </w:tcPr>
          <w:p w14:paraId="293E3AED" w14:textId="77777777" w:rsidR="00E9112E" w:rsidRPr="000B59F3" w:rsidRDefault="0029721F">
            <w:pPr>
              <w:spacing w:line="229" w:lineRule="exact"/>
              <w:ind w:left="260"/>
              <w:jc w:val="center"/>
              <w:rPr>
                <w:rFonts w:ascii="Arial" w:eastAsia="Times New Roman" w:hAnsi="Arial"/>
                <w:w w:val="98"/>
                <w:sz w:val="22"/>
                <w:szCs w:val="22"/>
              </w:rPr>
            </w:pPr>
            <w:r w:rsidRPr="000B59F3">
              <w:rPr>
                <w:rFonts w:ascii="Arial" w:hAnsi="Arial"/>
                <w:w w:val="98"/>
                <w:sz w:val="22"/>
                <w:szCs w:val="22"/>
                <w:lang w:val="es"/>
              </w:rPr>
              <w:t>capacidad</w:t>
            </w:r>
          </w:p>
        </w:tc>
      </w:tr>
    </w:tbl>
    <w:p w14:paraId="3E334A6B" w14:textId="77777777" w:rsidR="00E9112E" w:rsidRPr="000B59F3" w:rsidRDefault="0029721F">
      <w:pPr>
        <w:spacing w:line="20" w:lineRule="exact"/>
        <w:rPr>
          <w:rFonts w:ascii="Arial" w:eastAsia="Times New Roman" w:hAnsi="Arial"/>
          <w:sz w:val="22"/>
          <w:szCs w:val="22"/>
        </w:rPr>
      </w:pPr>
      <w:r w:rsidRPr="000B59F3">
        <w:rPr>
          <w:rFonts w:ascii="Arial" w:eastAsia="Times New Roman" w:hAnsi="Arial"/>
          <w:w w:val="98"/>
          <w:sz w:val="22"/>
          <w:szCs w:val="22"/>
        </w:rPr>
        <w:br w:type="column"/>
      </w:r>
    </w:p>
    <w:p w14:paraId="50BAB7AC" w14:textId="77777777" w:rsidR="00E9112E" w:rsidRPr="000B59F3" w:rsidRDefault="00E9112E">
      <w:pPr>
        <w:spacing w:line="1" w:lineRule="exact"/>
        <w:rPr>
          <w:rFonts w:ascii="Arial" w:eastAsia="Times New Roman" w:hAnsi="Arial"/>
          <w:sz w:val="22"/>
          <w:szCs w:val="22"/>
        </w:rPr>
      </w:pPr>
    </w:p>
    <w:tbl>
      <w:tblPr>
        <w:tblW w:w="0" w:type="auto"/>
        <w:tblLayout w:type="fixed"/>
        <w:tblCellMar>
          <w:left w:w="0" w:type="dxa"/>
          <w:right w:w="0" w:type="dxa"/>
        </w:tblCellMar>
        <w:tblLook w:val="0000" w:firstRow="0" w:lastRow="0" w:firstColumn="0" w:lastColumn="0" w:noHBand="0" w:noVBand="0"/>
      </w:tblPr>
      <w:tblGrid>
        <w:gridCol w:w="920"/>
        <w:gridCol w:w="300"/>
        <w:gridCol w:w="1460"/>
        <w:gridCol w:w="220"/>
        <w:gridCol w:w="140"/>
        <w:gridCol w:w="30"/>
        <w:gridCol w:w="260"/>
      </w:tblGrid>
      <w:tr w:rsidR="00E9112E" w:rsidRPr="000B59F3" w14:paraId="3CE456ED" w14:textId="77777777">
        <w:trPr>
          <w:trHeight w:val="677"/>
        </w:trPr>
        <w:tc>
          <w:tcPr>
            <w:tcW w:w="920" w:type="dxa"/>
            <w:shd w:val="clear" w:color="auto" w:fill="auto"/>
            <w:vAlign w:val="bottom"/>
          </w:tcPr>
          <w:p w14:paraId="2625224B" w14:textId="77777777" w:rsidR="00E9112E" w:rsidRPr="000B59F3" w:rsidRDefault="00E9112E">
            <w:pPr>
              <w:spacing w:line="0" w:lineRule="atLeast"/>
              <w:rPr>
                <w:rFonts w:ascii="Arial" w:eastAsia="Times New Roman" w:hAnsi="Arial"/>
                <w:sz w:val="22"/>
                <w:szCs w:val="22"/>
              </w:rPr>
            </w:pPr>
          </w:p>
        </w:tc>
        <w:tc>
          <w:tcPr>
            <w:tcW w:w="1980" w:type="dxa"/>
            <w:gridSpan w:val="3"/>
            <w:shd w:val="clear" w:color="auto" w:fill="auto"/>
            <w:vAlign w:val="bottom"/>
          </w:tcPr>
          <w:p w14:paraId="79A164CB" w14:textId="77777777" w:rsidR="00E9112E" w:rsidRPr="000B59F3" w:rsidRDefault="0029721F">
            <w:pPr>
              <w:spacing w:line="0" w:lineRule="atLeast"/>
              <w:ind w:left="20"/>
              <w:rPr>
                <w:rFonts w:ascii="Arial" w:eastAsia="Times New Roman" w:hAnsi="Arial"/>
                <w:b/>
                <w:sz w:val="22"/>
                <w:szCs w:val="22"/>
              </w:rPr>
            </w:pPr>
            <w:r w:rsidRPr="000B59F3">
              <w:rPr>
                <w:rFonts w:ascii="Arial" w:hAnsi="Arial"/>
                <w:b/>
                <w:sz w:val="22"/>
                <w:szCs w:val="22"/>
                <w:lang w:val="es"/>
              </w:rPr>
              <w:t>Maestro</w:t>
            </w:r>
          </w:p>
        </w:tc>
        <w:tc>
          <w:tcPr>
            <w:tcW w:w="140" w:type="dxa"/>
            <w:tcBorders>
              <w:right w:val="single" w:sz="8" w:space="0" w:color="auto"/>
            </w:tcBorders>
            <w:shd w:val="clear" w:color="auto" w:fill="auto"/>
            <w:vAlign w:val="bottom"/>
          </w:tcPr>
          <w:p w14:paraId="3FA4BFE0" w14:textId="77777777" w:rsidR="00E9112E" w:rsidRPr="000B59F3" w:rsidRDefault="00E9112E">
            <w:pPr>
              <w:spacing w:line="0" w:lineRule="atLeast"/>
              <w:rPr>
                <w:rFonts w:ascii="Arial" w:eastAsia="Times New Roman" w:hAnsi="Arial"/>
                <w:sz w:val="22"/>
                <w:szCs w:val="22"/>
              </w:rPr>
            </w:pPr>
          </w:p>
        </w:tc>
        <w:tc>
          <w:tcPr>
            <w:tcW w:w="20" w:type="dxa"/>
            <w:shd w:val="clear" w:color="auto" w:fill="auto"/>
            <w:vAlign w:val="bottom"/>
          </w:tcPr>
          <w:p w14:paraId="2E61BF3B" w14:textId="77777777" w:rsidR="00E9112E" w:rsidRPr="000B59F3" w:rsidRDefault="00E9112E">
            <w:pPr>
              <w:spacing w:line="0" w:lineRule="atLeast"/>
              <w:rPr>
                <w:rFonts w:ascii="Arial" w:eastAsia="Times New Roman" w:hAnsi="Arial"/>
                <w:sz w:val="22"/>
                <w:szCs w:val="22"/>
              </w:rPr>
            </w:pPr>
          </w:p>
        </w:tc>
        <w:tc>
          <w:tcPr>
            <w:tcW w:w="260" w:type="dxa"/>
            <w:shd w:val="clear" w:color="auto" w:fill="auto"/>
            <w:vAlign w:val="bottom"/>
          </w:tcPr>
          <w:p w14:paraId="76F1FF84" w14:textId="77777777" w:rsidR="00E9112E" w:rsidRPr="000B59F3" w:rsidRDefault="00E9112E">
            <w:pPr>
              <w:spacing w:line="0" w:lineRule="atLeast"/>
              <w:rPr>
                <w:rFonts w:ascii="Arial" w:eastAsia="Times New Roman" w:hAnsi="Arial"/>
                <w:sz w:val="22"/>
                <w:szCs w:val="22"/>
              </w:rPr>
            </w:pPr>
          </w:p>
        </w:tc>
      </w:tr>
      <w:tr w:rsidR="00E9112E" w:rsidRPr="000B59F3" w14:paraId="145FA1FC" w14:textId="77777777">
        <w:trPr>
          <w:trHeight w:val="294"/>
        </w:trPr>
        <w:tc>
          <w:tcPr>
            <w:tcW w:w="920" w:type="dxa"/>
            <w:shd w:val="clear" w:color="auto" w:fill="auto"/>
            <w:vAlign w:val="bottom"/>
          </w:tcPr>
          <w:p w14:paraId="1EE79233" w14:textId="77777777" w:rsidR="00E9112E" w:rsidRPr="000B59F3" w:rsidRDefault="00E9112E">
            <w:pPr>
              <w:spacing w:line="0" w:lineRule="atLeast"/>
              <w:rPr>
                <w:rFonts w:ascii="Arial" w:eastAsia="Times New Roman" w:hAnsi="Arial"/>
                <w:sz w:val="22"/>
                <w:szCs w:val="22"/>
              </w:rPr>
            </w:pPr>
          </w:p>
        </w:tc>
        <w:tc>
          <w:tcPr>
            <w:tcW w:w="300" w:type="dxa"/>
            <w:shd w:val="clear" w:color="auto" w:fill="auto"/>
            <w:vAlign w:val="bottom"/>
          </w:tcPr>
          <w:p w14:paraId="34E068AC" w14:textId="77777777" w:rsidR="00E9112E" w:rsidRPr="000B59F3" w:rsidRDefault="00E9112E">
            <w:pPr>
              <w:spacing w:line="0" w:lineRule="atLeast"/>
              <w:rPr>
                <w:rFonts w:ascii="Arial" w:eastAsia="Times New Roman" w:hAnsi="Arial"/>
                <w:sz w:val="22"/>
                <w:szCs w:val="22"/>
              </w:rPr>
            </w:pPr>
          </w:p>
        </w:tc>
        <w:tc>
          <w:tcPr>
            <w:tcW w:w="1460" w:type="dxa"/>
            <w:shd w:val="clear" w:color="auto" w:fill="auto"/>
            <w:vAlign w:val="bottom"/>
          </w:tcPr>
          <w:p w14:paraId="201C6687" w14:textId="77777777" w:rsidR="00E9112E" w:rsidRPr="000B59F3" w:rsidRDefault="00E9112E">
            <w:pPr>
              <w:spacing w:line="0" w:lineRule="atLeast"/>
              <w:rPr>
                <w:rFonts w:ascii="Arial" w:eastAsia="Times New Roman" w:hAnsi="Arial"/>
                <w:sz w:val="22"/>
                <w:szCs w:val="22"/>
              </w:rPr>
            </w:pPr>
          </w:p>
        </w:tc>
        <w:tc>
          <w:tcPr>
            <w:tcW w:w="220" w:type="dxa"/>
            <w:shd w:val="clear" w:color="auto" w:fill="auto"/>
            <w:vAlign w:val="bottom"/>
          </w:tcPr>
          <w:p w14:paraId="7C960CED" w14:textId="77777777" w:rsidR="00E9112E" w:rsidRPr="000B59F3" w:rsidRDefault="00E9112E">
            <w:pPr>
              <w:spacing w:line="0" w:lineRule="atLeast"/>
              <w:rPr>
                <w:rFonts w:ascii="Arial" w:eastAsia="Times New Roman" w:hAnsi="Arial"/>
                <w:sz w:val="22"/>
                <w:szCs w:val="22"/>
              </w:rPr>
            </w:pPr>
          </w:p>
        </w:tc>
        <w:tc>
          <w:tcPr>
            <w:tcW w:w="140" w:type="dxa"/>
            <w:tcBorders>
              <w:right w:val="single" w:sz="8" w:space="0" w:color="auto"/>
            </w:tcBorders>
            <w:shd w:val="clear" w:color="auto" w:fill="auto"/>
            <w:vAlign w:val="bottom"/>
          </w:tcPr>
          <w:p w14:paraId="237ACFAB" w14:textId="77777777" w:rsidR="00E9112E" w:rsidRPr="000B59F3" w:rsidRDefault="00E9112E">
            <w:pPr>
              <w:spacing w:line="0" w:lineRule="atLeast"/>
              <w:rPr>
                <w:rFonts w:ascii="Arial" w:eastAsia="Times New Roman" w:hAnsi="Arial"/>
                <w:sz w:val="22"/>
                <w:szCs w:val="22"/>
              </w:rPr>
            </w:pPr>
          </w:p>
        </w:tc>
        <w:tc>
          <w:tcPr>
            <w:tcW w:w="20" w:type="dxa"/>
            <w:shd w:val="clear" w:color="auto" w:fill="auto"/>
            <w:vAlign w:val="bottom"/>
          </w:tcPr>
          <w:p w14:paraId="397D986E" w14:textId="77777777" w:rsidR="00E9112E" w:rsidRPr="000B59F3" w:rsidRDefault="00E9112E">
            <w:pPr>
              <w:spacing w:line="0" w:lineRule="atLeast"/>
              <w:rPr>
                <w:rFonts w:ascii="Arial" w:eastAsia="Times New Roman" w:hAnsi="Arial"/>
                <w:sz w:val="22"/>
                <w:szCs w:val="22"/>
              </w:rPr>
            </w:pPr>
          </w:p>
        </w:tc>
        <w:tc>
          <w:tcPr>
            <w:tcW w:w="260" w:type="dxa"/>
            <w:shd w:val="clear" w:color="auto" w:fill="auto"/>
            <w:vAlign w:val="bottom"/>
          </w:tcPr>
          <w:p w14:paraId="224D8E7A" w14:textId="77777777" w:rsidR="00E9112E" w:rsidRPr="000B59F3" w:rsidRDefault="00E9112E">
            <w:pPr>
              <w:spacing w:line="0" w:lineRule="atLeast"/>
              <w:rPr>
                <w:rFonts w:ascii="Arial" w:eastAsia="Times New Roman" w:hAnsi="Arial"/>
                <w:sz w:val="22"/>
                <w:szCs w:val="22"/>
              </w:rPr>
            </w:pPr>
          </w:p>
        </w:tc>
      </w:tr>
      <w:tr w:rsidR="00E9112E" w:rsidRPr="000B59F3" w14:paraId="53777A0D" w14:textId="77777777">
        <w:trPr>
          <w:trHeight w:val="86"/>
        </w:trPr>
        <w:tc>
          <w:tcPr>
            <w:tcW w:w="920" w:type="dxa"/>
            <w:shd w:val="clear" w:color="auto" w:fill="auto"/>
            <w:vAlign w:val="bottom"/>
          </w:tcPr>
          <w:p w14:paraId="33D5F4D9" w14:textId="77777777" w:rsidR="00E9112E" w:rsidRPr="000B59F3" w:rsidRDefault="00E9112E">
            <w:pPr>
              <w:spacing w:line="0" w:lineRule="atLeast"/>
              <w:rPr>
                <w:rFonts w:ascii="Arial" w:eastAsia="Times New Roman" w:hAnsi="Arial"/>
                <w:sz w:val="22"/>
                <w:szCs w:val="22"/>
              </w:rPr>
            </w:pPr>
          </w:p>
        </w:tc>
        <w:tc>
          <w:tcPr>
            <w:tcW w:w="300" w:type="dxa"/>
            <w:shd w:val="clear" w:color="auto" w:fill="auto"/>
            <w:vAlign w:val="bottom"/>
          </w:tcPr>
          <w:p w14:paraId="321EFA6E" w14:textId="77777777" w:rsidR="00E9112E" w:rsidRPr="000B59F3" w:rsidRDefault="00E9112E">
            <w:pPr>
              <w:spacing w:line="0" w:lineRule="atLeast"/>
              <w:rPr>
                <w:rFonts w:ascii="Arial" w:eastAsia="Times New Roman" w:hAnsi="Arial"/>
                <w:sz w:val="22"/>
                <w:szCs w:val="22"/>
              </w:rPr>
            </w:pPr>
          </w:p>
        </w:tc>
        <w:tc>
          <w:tcPr>
            <w:tcW w:w="1460" w:type="dxa"/>
            <w:tcBorders>
              <w:bottom w:val="single" w:sz="8" w:space="0" w:color="auto"/>
            </w:tcBorders>
            <w:shd w:val="clear" w:color="auto" w:fill="auto"/>
            <w:vAlign w:val="bottom"/>
          </w:tcPr>
          <w:p w14:paraId="697A2061" w14:textId="77777777" w:rsidR="00E9112E" w:rsidRPr="000B59F3" w:rsidRDefault="00E9112E">
            <w:pPr>
              <w:spacing w:line="0" w:lineRule="atLeast"/>
              <w:rPr>
                <w:rFonts w:ascii="Arial" w:eastAsia="Times New Roman" w:hAnsi="Arial"/>
                <w:sz w:val="22"/>
                <w:szCs w:val="22"/>
              </w:rPr>
            </w:pPr>
          </w:p>
        </w:tc>
        <w:tc>
          <w:tcPr>
            <w:tcW w:w="220" w:type="dxa"/>
            <w:shd w:val="clear" w:color="auto" w:fill="auto"/>
            <w:vAlign w:val="bottom"/>
          </w:tcPr>
          <w:p w14:paraId="0D3921F4" w14:textId="77777777" w:rsidR="00E9112E" w:rsidRPr="000B59F3" w:rsidRDefault="00E9112E">
            <w:pPr>
              <w:spacing w:line="0" w:lineRule="atLeast"/>
              <w:rPr>
                <w:rFonts w:ascii="Arial" w:eastAsia="Times New Roman" w:hAnsi="Arial"/>
                <w:sz w:val="22"/>
                <w:szCs w:val="22"/>
              </w:rPr>
            </w:pPr>
          </w:p>
        </w:tc>
        <w:tc>
          <w:tcPr>
            <w:tcW w:w="140" w:type="dxa"/>
            <w:shd w:val="clear" w:color="auto" w:fill="auto"/>
            <w:vAlign w:val="bottom"/>
          </w:tcPr>
          <w:p w14:paraId="63D832A7" w14:textId="77777777" w:rsidR="00E9112E" w:rsidRPr="000B59F3" w:rsidRDefault="00E9112E">
            <w:pPr>
              <w:spacing w:line="0" w:lineRule="atLeast"/>
              <w:rPr>
                <w:rFonts w:ascii="Arial" w:eastAsia="Times New Roman" w:hAnsi="Arial"/>
                <w:sz w:val="22"/>
                <w:szCs w:val="22"/>
              </w:rPr>
            </w:pPr>
          </w:p>
        </w:tc>
        <w:tc>
          <w:tcPr>
            <w:tcW w:w="20" w:type="dxa"/>
            <w:shd w:val="clear" w:color="auto" w:fill="auto"/>
            <w:vAlign w:val="bottom"/>
          </w:tcPr>
          <w:p w14:paraId="781C2687" w14:textId="77777777" w:rsidR="00E9112E" w:rsidRPr="000B59F3" w:rsidRDefault="00E9112E">
            <w:pPr>
              <w:spacing w:line="0" w:lineRule="atLeast"/>
              <w:rPr>
                <w:rFonts w:ascii="Arial" w:eastAsia="Times New Roman" w:hAnsi="Arial"/>
                <w:sz w:val="22"/>
                <w:szCs w:val="22"/>
              </w:rPr>
            </w:pPr>
          </w:p>
        </w:tc>
        <w:tc>
          <w:tcPr>
            <w:tcW w:w="260" w:type="dxa"/>
            <w:shd w:val="clear" w:color="auto" w:fill="auto"/>
            <w:vAlign w:val="bottom"/>
          </w:tcPr>
          <w:p w14:paraId="6AFEFE87" w14:textId="77777777" w:rsidR="00E9112E" w:rsidRPr="000B59F3" w:rsidRDefault="00E9112E">
            <w:pPr>
              <w:spacing w:line="0" w:lineRule="atLeast"/>
              <w:rPr>
                <w:rFonts w:ascii="Arial" w:eastAsia="Times New Roman" w:hAnsi="Arial"/>
                <w:sz w:val="22"/>
                <w:szCs w:val="22"/>
              </w:rPr>
            </w:pPr>
          </w:p>
        </w:tc>
      </w:tr>
      <w:tr w:rsidR="00E9112E" w:rsidRPr="000B59F3" w14:paraId="189933A2" w14:textId="77777777">
        <w:trPr>
          <w:trHeight w:val="291"/>
        </w:trPr>
        <w:tc>
          <w:tcPr>
            <w:tcW w:w="920" w:type="dxa"/>
            <w:shd w:val="clear" w:color="auto" w:fill="auto"/>
            <w:vAlign w:val="bottom"/>
          </w:tcPr>
          <w:p w14:paraId="29922C0D" w14:textId="77777777" w:rsidR="00E9112E" w:rsidRPr="000B59F3" w:rsidRDefault="00E9112E">
            <w:pPr>
              <w:spacing w:line="0" w:lineRule="atLeast"/>
              <w:rPr>
                <w:rFonts w:ascii="Arial" w:eastAsia="Times New Roman" w:hAnsi="Arial"/>
                <w:sz w:val="22"/>
                <w:szCs w:val="22"/>
              </w:rPr>
            </w:pPr>
          </w:p>
        </w:tc>
        <w:tc>
          <w:tcPr>
            <w:tcW w:w="300" w:type="dxa"/>
            <w:tcBorders>
              <w:right w:val="single" w:sz="8" w:space="0" w:color="auto"/>
            </w:tcBorders>
            <w:shd w:val="clear" w:color="auto" w:fill="auto"/>
            <w:vAlign w:val="bottom"/>
          </w:tcPr>
          <w:p w14:paraId="67B0B4B4" w14:textId="77777777" w:rsidR="00E9112E" w:rsidRPr="000B59F3" w:rsidRDefault="00E9112E">
            <w:pPr>
              <w:spacing w:line="0" w:lineRule="atLeast"/>
              <w:rPr>
                <w:rFonts w:ascii="Arial" w:eastAsia="Times New Roman" w:hAnsi="Arial"/>
                <w:sz w:val="22"/>
                <w:szCs w:val="22"/>
              </w:rPr>
            </w:pPr>
          </w:p>
        </w:tc>
        <w:tc>
          <w:tcPr>
            <w:tcW w:w="1460" w:type="dxa"/>
            <w:tcBorders>
              <w:right w:val="single" w:sz="8" w:space="0" w:color="auto"/>
            </w:tcBorders>
            <w:shd w:val="clear" w:color="auto" w:fill="auto"/>
            <w:vAlign w:val="bottom"/>
          </w:tcPr>
          <w:p w14:paraId="01115043" w14:textId="77777777" w:rsidR="00E9112E" w:rsidRPr="000B59F3" w:rsidRDefault="0029721F">
            <w:pPr>
              <w:spacing w:line="0" w:lineRule="atLeast"/>
              <w:ind w:left="160"/>
              <w:rPr>
                <w:rFonts w:ascii="Arial" w:eastAsia="Times New Roman" w:hAnsi="Arial"/>
                <w:sz w:val="22"/>
                <w:szCs w:val="22"/>
              </w:rPr>
            </w:pPr>
            <w:r w:rsidRPr="000B59F3">
              <w:rPr>
                <w:rFonts w:ascii="Arial" w:hAnsi="Arial"/>
                <w:sz w:val="22"/>
                <w:szCs w:val="22"/>
                <w:lang w:val="es"/>
              </w:rPr>
              <w:t>Currículo</w:t>
            </w:r>
          </w:p>
        </w:tc>
        <w:tc>
          <w:tcPr>
            <w:tcW w:w="220" w:type="dxa"/>
            <w:shd w:val="clear" w:color="auto" w:fill="auto"/>
            <w:vAlign w:val="bottom"/>
          </w:tcPr>
          <w:p w14:paraId="1040B8EA" w14:textId="77777777" w:rsidR="00E9112E" w:rsidRPr="000B59F3" w:rsidRDefault="00E9112E">
            <w:pPr>
              <w:spacing w:line="0" w:lineRule="atLeast"/>
              <w:rPr>
                <w:rFonts w:ascii="Arial" w:eastAsia="Times New Roman" w:hAnsi="Arial"/>
                <w:sz w:val="22"/>
                <w:szCs w:val="22"/>
              </w:rPr>
            </w:pPr>
          </w:p>
        </w:tc>
        <w:tc>
          <w:tcPr>
            <w:tcW w:w="140" w:type="dxa"/>
            <w:shd w:val="clear" w:color="auto" w:fill="auto"/>
            <w:vAlign w:val="bottom"/>
          </w:tcPr>
          <w:p w14:paraId="1E02A0AF" w14:textId="77777777" w:rsidR="00E9112E" w:rsidRPr="000B59F3" w:rsidRDefault="00E9112E">
            <w:pPr>
              <w:spacing w:line="0" w:lineRule="atLeast"/>
              <w:rPr>
                <w:rFonts w:ascii="Arial" w:eastAsia="Times New Roman" w:hAnsi="Arial"/>
                <w:sz w:val="22"/>
                <w:szCs w:val="22"/>
              </w:rPr>
            </w:pPr>
          </w:p>
        </w:tc>
        <w:tc>
          <w:tcPr>
            <w:tcW w:w="20" w:type="dxa"/>
            <w:shd w:val="clear" w:color="auto" w:fill="auto"/>
            <w:vAlign w:val="bottom"/>
          </w:tcPr>
          <w:p w14:paraId="65DB16FA" w14:textId="77777777" w:rsidR="00E9112E" w:rsidRPr="000B59F3" w:rsidRDefault="00E9112E">
            <w:pPr>
              <w:spacing w:line="0" w:lineRule="atLeast"/>
              <w:rPr>
                <w:rFonts w:ascii="Arial" w:eastAsia="Times New Roman" w:hAnsi="Arial"/>
                <w:sz w:val="22"/>
                <w:szCs w:val="22"/>
              </w:rPr>
            </w:pPr>
          </w:p>
        </w:tc>
        <w:tc>
          <w:tcPr>
            <w:tcW w:w="260" w:type="dxa"/>
            <w:shd w:val="clear" w:color="auto" w:fill="auto"/>
            <w:vAlign w:val="bottom"/>
          </w:tcPr>
          <w:p w14:paraId="210D5C43" w14:textId="77777777" w:rsidR="00E9112E" w:rsidRPr="000B59F3" w:rsidRDefault="00E9112E">
            <w:pPr>
              <w:spacing w:line="0" w:lineRule="atLeast"/>
              <w:rPr>
                <w:rFonts w:ascii="Arial" w:eastAsia="Times New Roman" w:hAnsi="Arial"/>
                <w:sz w:val="22"/>
                <w:szCs w:val="22"/>
              </w:rPr>
            </w:pPr>
          </w:p>
        </w:tc>
      </w:tr>
      <w:tr w:rsidR="00E9112E" w:rsidRPr="000B59F3" w14:paraId="343E8BBA" w14:textId="77777777">
        <w:trPr>
          <w:trHeight w:val="64"/>
        </w:trPr>
        <w:tc>
          <w:tcPr>
            <w:tcW w:w="920" w:type="dxa"/>
            <w:vMerge w:val="restart"/>
            <w:shd w:val="clear" w:color="auto" w:fill="auto"/>
            <w:vAlign w:val="bottom"/>
          </w:tcPr>
          <w:p w14:paraId="485E97A8" w14:textId="77777777" w:rsidR="00E9112E" w:rsidRPr="000B59F3" w:rsidRDefault="0029721F">
            <w:pPr>
              <w:spacing w:line="0" w:lineRule="atLeast"/>
              <w:rPr>
                <w:rFonts w:ascii="Arial" w:eastAsia="Times New Roman" w:hAnsi="Arial"/>
                <w:w w:val="98"/>
                <w:sz w:val="22"/>
                <w:szCs w:val="22"/>
              </w:rPr>
            </w:pPr>
            <w:r w:rsidRPr="000B59F3">
              <w:rPr>
                <w:rFonts w:ascii="Arial" w:hAnsi="Arial"/>
                <w:w w:val="98"/>
                <w:sz w:val="22"/>
                <w:szCs w:val="22"/>
                <w:lang w:val="es"/>
              </w:rPr>
              <w:t>Métodos de</w:t>
            </w:r>
          </w:p>
        </w:tc>
        <w:tc>
          <w:tcPr>
            <w:tcW w:w="300" w:type="dxa"/>
            <w:tcBorders>
              <w:right w:val="single" w:sz="8" w:space="0" w:color="auto"/>
            </w:tcBorders>
            <w:shd w:val="clear" w:color="auto" w:fill="auto"/>
            <w:vAlign w:val="bottom"/>
          </w:tcPr>
          <w:p w14:paraId="6FECDEA5" w14:textId="77777777" w:rsidR="00E9112E" w:rsidRPr="000B59F3" w:rsidRDefault="00E9112E">
            <w:pPr>
              <w:spacing w:line="0" w:lineRule="atLeast"/>
              <w:rPr>
                <w:rFonts w:ascii="Arial" w:eastAsia="Times New Roman" w:hAnsi="Arial"/>
                <w:sz w:val="22"/>
                <w:szCs w:val="22"/>
              </w:rPr>
            </w:pPr>
          </w:p>
        </w:tc>
        <w:tc>
          <w:tcPr>
            <w:tcW w:w="1460" w:type="dxa"/>
            <w:tcBorders>
              <w:bottom w:val="single" w:sz="8" w:space="0" w:color="auto"/>
              <w:right w:val="single" w:sz="8" w:space="0" w:color="auto"/>
            </w:tcBorders>
            <w:shd w:val="clear" w:color="auto" w:fill="auto"/>
            <w:vAlign w:val="bottom"/>
          </w:tcPr>
          <w:p w14:paraId="6D265F3E" w14:textId="77777777" w:rsidR="00E9112E" w:rsidRPr="000B59F3" w:rsidRDefault="00E9112E">
            <w:pPr>
              <w:spacing w:line="0" w:lineRule="atLeast"/>
              <w:rPr>
                <w:rFonts w:ascii="Arial" w:eastAsia="Times New Roman" w:hAnsi="Arial"/>
                <w:sz w:val="22"/>
                <w:szCs w:val="22"/>
              </w:rPr>
            </w:pPr>
          </w:p>
        </w:tc>
        <w:tc>
          <w:tcPr>
            <w:tcW w:w="220" w:type="dxa"/>
            <w:shd w:val="clear" w:color="auto" w:fill="auto"/>
            <w:vAlign w:val="bottom"/>
          </w:tcPr>
          <w:p w14:paraId="7420BEBD" w14:textId="77777777" w:rsidR="00E9112E" w:rsidRPr="000B59F3" w:rsidRDefault="00E9112E">
            <w:pPr>
              <w:spacing w:line="0" w:lineRule="atLeast"/>
              <w:rPr>
                <w:rFonts w:ascii="Arial" w:eastAsia="Times New Roman" w:hAnsi="Arial"/>
                <w:sz w:val="22"/>
                <w:szCs w:val="22"/>
              </w:rPr>
            </w:pPr>
          </w:p>
        </w:tc>
        <w:tc>
          <w:tcPr>
            <w:tcW w:w="400" w:type="dxa"/>
            <w:gridSpan w:val="3"/>
            <w:vMerge w:val="restart"/>
            <w:shd w:val="clear" w:color="auto" w:fill="auto"/>
            <w:textDirection w:val="tbRl"/>
            <w:vAlign w:val="bottom"/>
          </w:tcPr>
          <w:p w14:paraId="2742442F" w14:textId="77777777" w:rsidR="00E9112E" w:rsidRPr="000B59F3" w:rsidRDefault="0029721F">
            <w:pPr>
              <w:spacing w:line="0" w:lineRule="atLeast"/>
              <w:ind w:left="216"/>
              <w:jc w:val="right"/>
              <w:rPr>
                <w:rFonts w:ascii="Arial" w:eastAsia="Times New Roman" w:hAnsi="Arial"/>
                <w:b/>
                <w:w w:val="70"/>
                <w:sz w:val="22"/>
                <w:szCs w:val="22"/>
              </w:rPr>
            </w:pPr>
            <w:proofErr w:type="spellStart"/>
            <w:r w:rsidRPr="000B59F3">
              <w:rPr>
                <w:rFonts w:ascii="Arial" w:hAnsi="Arial"/>
                <w:b/>
                <w:w w:val="70"/>
                <w:sz w:val="22"/>
                <w:szCs w:val="22"/>
                <w:lang w:val="es"/>
              </w:rPr>
              <w:t>recursosInstitucional</w:t>
            </w:r>
            <w:proofErr w:type="spellEnd"/>
          </w:p>
        </w:tc>
      </w:tr>
      <w:tr w:rsidR="00E9112E" w:rsidRPr="000B59F3" w14:paraId="6D7EDBC8" w14:textId="77777777">
        <w:trPr>
          <w:trHeight w:val="148"/>
        </w:trPr>
        <w:tc>
          <w:tcPr>
            <w:tcW w:w="920" w:type="dxa"/>
            <w:vMerge/>
            <w:shd w:val="clear" w:color="auto" w:fill="auto"/>
            <w:vAlign w:val="bottom"/>
          </w:tcPr>
          <w:p w14:paraId="5E833171" w14:textId="77777777" w:rsidR="00E9112E" w:rsidRPr="000B59F3" w:rsidRDefault="00E9112E">
            <w:pPr>
              <w:spacing w:line="0" w:lineRule="atLeast"/>
              <w:rPr>
                <w:rFonts w:ascii="Arial" w:eastAsia="Times New Roman" w:hAnsi="Arial"/>
                <w:sz w:val="22"/>
                <w:szCs w:val="22"/>
              </w:rPr>
            </w:pPr>
          </w:p>
        </w:tc>
        <w:tc>
          <w:tcPr>
            <w:tcW w:w="300" w:type="dxa"/>
            <w:shd w:val="clear" w:color="auto" w:fill="auto"/>
            <w:vAlign w:val="bottom"/>
          </w:tcPr>
          <w:p w14:paraId="6A0C91D7" w14:textId="77777777" w:rsidR="00E9112E" w:rsidRPr="000B59F3" w:rsidRDefault="00E9112E">
            <w:pPr>
              <w:spacing w:line="0" w:lineRule="atLeast"/>
              <w:rPr>
                <w:rFonts w:ascii="Arial" w:eastAsia="Times New Roman" w:hAnsi="Arial"/>
                <w:sz w:val="22"/>
                <w:szCs w:val="22"/>
              </w:rPr>
            </w:pPr>
          </w:p>
        </w:tc>
        <w:tc>
          <w:tcPr>
            <w:tcW w:w="1460" w:type="dxa"/>
            <w:tcBorders>
              <w:bottom w:val="single" w:sz="8" w:space="0" w:color="auto"/>
            </w:tcBorders>
            <w:shd w:val="clear" w:color="auto" w:fill="auto"/>
            <w:vAlign w:val="bottom"/>
          </w:tcPr>
          <w:p w14:paraId="7F43E47B" w14:textId="77777777" w:rsidR="00E9112E" w:rsidRPr="000B59F3" w:rsidRDefault="00E9112E">
            <w:pPr>
              <w:spacing w:line="0" w:lineRule="atLeast"/>
              <w:rPr>
                <w:rFonts w:ascii="Arial" w:eastAsia="Times New Roman" w:hAnsi="Arial"/>
                <w:sz w:val="22"/>
                <w:szCs w:val="22"/>
              </w:rPr>
            </w:pPr>
          </w:p>
        </w:tc>
        <w:tc>
          <w:tcPr>
            <w:tcW w:w="220" w:type="dxa"/>
            <w:shd w:val="clear" w:color="auto" w:fill="auto"/>
            <w:vAlign w:val="bottom"/>
          </w:tcPr>
          <w:p w14:paraId="6AA13ACB" w14:textId="77777777" w:rsidR="00E9112E" w:rsidRPr="000B59F3" w:rsidRDefault="00E9112E">
            <w:pPr>
              <w:spacing w:line="0" w:lineRule="atLeast"/>
              <w:rPr>
                <w:rFonts w:ascii="Arial" w:eastAsia="Times New Roman" w:hAnsi="Arial"/>
                <w:sz w:val="22"/>
                <w:szCs w:val="22"/>
              </w:rPr>
            </w:pPr>
          </w:p>
        </w:tc>
        <w:tc>
          <w:tcPr>
            <w:tcW w:w="400" w:type="dxa"/>
            <w:gridSpan w:val="3"/>
            <w:vMerge/>
            <w:shd w:val="clear" w:color="auto" w:fill="auto"/>
            <w:vAlign w:val="bottom"/>
          </w:tcPr>
          <w:p w14:paraId="46595E2E" w14:textId="77777777" w:rsidR="00E9112E" w:rsidRPr="000B59F3" w:rsidRDefault="00E9112E">
            <w:pPr>
              <w:spacing w:line="0" w:lineRule="atLeast"/>
              <w:rPr>
                <w:rFonts w:ascii="Arial" w:eastAsia="Times New Roman" w:hAnsi="Arial"/>
                <w:sz w:val="22"/>
                <w:szCs w:val="22"/>
              </w:rPr>
            </w:pPr>
          </w:p>
        </w:tc>
      </w:tr>
      <w:tr w:rsidR="00E9112E" w:rsidRPr="000B59F3" w14:paraId="564FEF50" w14:textId="77777777">
        <w:trPr>
          <w:trHeight w:val="240"/>
        </w:trPr>
        <w:tc>
          <w:tcPr>
            <w:tcW w:w="920" w:type="dxa"/>
            <w:shd w:val="clear" w:color="auto" w:fill="auto"/>
            <w:vAlign w:val="bottom"/>
          </w:tcPr>
          <w:p w14:paraId="36C27607" w14:textId="77777777" w:rsidR="00E9112E" w:rsidRPr="000B59F3" w:rsidRDefault="0029721F">
            <w:pPr>
              <w:spacing w:line="0" w:lineRule="atLeast"/>
              <w:ind w:left="80"/>
              <w:rPr>
                <w:rFonts w:ascii="Arial" w:eastAsia="Times New Roman" w:hAnsi="Arial"/>
                <w:sz w:val="22"/>
                <w:szCs w:val="22"/>
              </w:rPr>
            </w:pPr>
            <w:r w:rsidRPr="000B59F3">
              <w:rPr>
                <w:rFonts w:ascii="Arial" w:hAnsi="Arial"/>
                <w:sz w:val="22"/>
                <w:szCs w:val="22"/>
                <w:lang w:val="es"/>
              </w:rPr>
              <w:t>Enseñanza</w:t>
            </w:r>
          </w:p>
        </w:tc>
        <w:tc>
          <w:tcPr>
            <w:tcW w:w="300" w:type="dxa"/>
            <w:tcBorders>
              <w:right w:val="single" w:sz="8" w:space="0" w:color="auto"/>
            </w:tcBorders>
            <w:shd w:val="clear" w:color="auto" w:fill="auto"/>
            <w:vAlign w:val="bottom"/>
          </w:tcPr>
          <w:p w14:paraId="5D36B372" w14:textId="77777777" w:rsidR="00E9112E" w:rsidRPr="000B59F3" w:rsidRDefault="00E9112E">
            <w:pPr>
              <w:spacing w:line="0" w:lineRule="atLeast"/>
              <w:rPr>
                <w:rFonts w:ascii="Arial" w:eastAsia="Times New Roman" w:hAnsi="Arial"/>
                <w:sz w:val="22"/>
                <w:szCs w:val="22"/>
              </w:rPr>
            </w:pPr>
          </w:p>
        </w:tc>
        <w:tc>
          <w:tcPr>
            <w:tcW w:w="1460" w:type="dxa"/>
            <w:tcBorders>
              <w:right w:val="single" w:sz="8" w:space="0" w:color="auto"/>
            </w:tcBorders>
            <w:shd w:val="clear" w:color="auto" w:fill="auto"/>
            <w:vAlign w:val="bottom"/>
          </w:tcPr>
          <w:p w14:paraId="168F1281" w14:textId="77777777" w:rsidR="00E9112E" w:rsidRPr="000B59F3" w:rsidRDefault="0029721F">
            <w:pPr>
              <w:spacing w:line="0" w:lineRule="atLeast"/>
              <w:ind w:left="160"/>
              <w:rPr>
                <w:rFonts w:ascii="Arial" w:eastAsia="Times New Roman" w:hAnsi="Arial"/>
                <w:sz w:val="22"/>
                <w:szCs w:val="22"/>
              </w:rPr>
            </w:pPr>
            <w:r w:rsidRPr="000B59F3">
              <w:rPr>
                <w:rFonts w:ascii="Arial" w:hAnsi="Arial"/>
                <w:sz w:val="22"/>
                <w:szCs w:val="22"/>
                <w:lang w:val="es"/>
              </w:rPr>
              <w:t>Temario</w:t>
            </w:r>
          </w:p>
        </w:tc>
        <w:tc>
          <w:tcPr>
            <w:tcW w:w="220" w:type="dxa"/>
            <w:shd w:val="clear" w:color="auto" w:fill="auto"/>
            <w:vAlign w:val="bottom"/>
          </w:tcPr>
          <w:p w14:paraId="09C59C88" w14:textId="77777777" w:rsidR="00E9112E" w:rsidRPr="000B59F3" w:rsidRDefault="00E9112E">
            <w:pPr>
              <w:spacing w:line="0" w:lineRule="atLeast"/>
              <w:rPr>
                <w:rFonts w:ascii="Arial" w:eastAsia="Times New Roman" w:hAnsi="Arial"/>
                <w:sz w:val="22"/>
                <w:szCs w:val="22"/>
              </w:rPr>
            </w:pPr>
          </w:p>
        </w:tc>
        <w:tc>
          <w:tcPr>
            <w:tcW w:w="400" w:type="dxa"/>
            <w:gridSpan w:val="3"/>
            <w:vMerge/>
            <w:shd w:val="clear" w:color="auto" w:fill="auto"/>
            <w:vAlign w:val="bottom"/>
          </w:tcPr>
          <w:p w14:paraId="7D12D3B0" w14:textId="77777777" w:rsidR="00E9112E" w:rsidRPr="000B59F3" w:rsidRDefault="00E9112E">
            <w:pPr>
              <w:spacing w:line="0" w:lineRule="atLeast"/>
              <w:rPr>
                <w:rFonts w:ascii="Arial" w:eastAsia="Times New Roman" w:hAnsi="Arial"/>
                <w:sz w:val="22"/>
                <w:szCs w:val="22"/>
              </w:rPr>
            </w:pPr>
          </w:p>
        </w:tc>
      </w:tr>
      <w:tr w:rsidR="00E9112E" w:rsidRPr="000B59F3" w14:paraId="69CA4C4A" w14:textId="77777777">
        <w:trPr>
          <w:trHeight w:val="112"/>
        </w:trPr>
        <w:tc>
          <w:tcPr>
            <w:tcW w:w="920" w:type="dxa"/>
            <w:shd w:val="clear" w:color="auto" w:fill="auto"/>
            <w:vAlign w:val="bottom"/>
          </w:tcPr>
          <w:p w14:paraId="539CAAF3" w14:textId="77777777" w:rsidR="00E9112E" w:rsidRPr="000B59F3" w:rsidRDefault="00E9112E">
            <w:pPr>
              <w:spacing w:line="0" w:lineRule="atLeast"/>
              <w:rPr>
                <w:rFonts w:ascii="Arial" w:eastAsia="Times New Roman" w:hAnsi="Arial"/>
                <w:sz w:val="22"/>
                <w:szCs w:val="22"/>
              </w:rPr>
            </w:pPr>
          </w:p>
        </w:tc>
        <w:tc>
          <w:tcPr>
            <w:tcW w:w="300" w:type="dxa"/>
            <w:tcBorders>
              <w:right w:val="single" w:sz="8" w:space="0" w:color="auto"/>
            </w:tcBorders>
            <w:shd w:val="clear" w:color="auto" w:fill="auto"/>
            <w:vAlign w:val="bottom"/>
          </w:tcPr>
          <w:p w14:paraId="3C5712C8" w14:textId="77777777" w:rsidR="00E9112E" w:rsidRPr="000B59F3" w:rsidRDefault="00E9112E">
            <w:pPr>
              <w:spacing w:line="0" w:lineRule="atLeast"/>
              <w:rPr>
                <w:rFonts w:ascii="Arial" w:eastAsia="Times New Roman" w:hAnsi="Arial"/>
                <w:sz w:val="22"/>
                <w:szCs w:val="22"/>
              </w:rPr>
            </w:pPr>
          </w:p>
        </w:tc>
        <w:tc>
          <w:tcPr>
            <w:tcW w:w="1460" w:type="dxa"/>
            <w:tcBorders>
              <w:bottom w:val="single" w:sz="8" w:space="0" w:color="auto"/>
              <w:right w:val="single" w:sz="8" w:space="0" w:color="auto"/>
            </w:tcBorders>
            <w:shd w:val="clear" w:color="auto" w:fill="auto"/>
            <w:vAlign w:val="bottom"/>
          </w:tcPr>
          <w:p w14:paraId="737848B6" w14:textId="77777777" w:rsidR="00E9112E" w:rsidRPr="000B59F3" w:rsidRDefault="00E9112E">
            <w:pPr>
              <w:spacing w:line="0" w:lineRule="atLeast"/>
              <w:rPr>
                <w:rFonts w:ascii="Arial" w:eastAsia="Times New Roman" w:hAnsi="Arial"/>
                <w:sz w:val="22"/>
                <w:szCs w:val="22"/>
              </w:rPr>
            </w:pPr>
          </w:p>
        </w:tc>
        <w:tc>
          <w:tcPr>
            <w:tcW w:w="220" w:type="dxa"/>
            <w:shd w:val="clear" w:color="auto" w:fill="auto"/>
            <w:vAlign w:val="bottom"/>
          </w:tcPr>
          <w:p w14:paraId="688A67F3" w14:textId="77777777" w:rsidR="00E9112E" w:rsidRPr="000B59F3" w:rsidRDefault="00E9112E">
            <w:pPr>
              <w:spacing w:line="0" w:lineRule="atLeast"/>
              <w:rPr>
                <w:rFonts w:ascii="Arial" w:eastAsia="Times New Roman" w:hAnsi="Arial"/>
                <w:sz w:val="22"/>
                <w:szCs w:val="22"/>
              </w:rPr>
            </w:pPr>
          </w:p>
        </w:tc>
        <w:tc>
          <w:tcPr>
            <w:tcW w:w="400" w:type="dxa"/>
            <w:gridSpan w:val="3"/>
            <w:vMerge/>
            <w:shd w:val="clear" w:color="auto" w:fill="auto"/>
            <w:vAlign w:val="bottom"/>
          </w:tcPr>
          <w:p w14:paraId="20C2BC9B" w14:textId="77777777" w:rsidR="00E9112E" w:rsidRPr="000B59F3" w:rsidRDefault="00E9112E">
            <w:pPr>
              <w:spacing w:line="0" w:lineRule="atLeast"/>
              <w:rPr>
                <w:rFonts w:ascii="Arial" w:eastAsia="Times New Roman" w:hAnsi="Arial"/>
                <w:sz w:val="22"/>
                <w:szCs w:val="22"/>
              </w:rPr>
            </w:pPr>
          </w:p>
        </w:tc>
      </w:tr>
      <w:tr w:rsidR="00E9112E" w:rsidRPr="000B59F3" w14:paraId="7A4B9DF9" w14:textId="77777777">
        <w:trPr>
          <w:trHeight w:val="91"/>
        </w:trPr>
        <w:tc>
          <w:tcPr>
            <w:tcW w:w="920" w:type="dxa"/>
            <w:shd w:val="clear" w:color="auto" w:fill="auto"/>
            <w:vAlign w:val="bottom"/>
          </w:tcPr>
          <w:p w14:paraId="10DDA5C0" w14:textId="77777777" w:rsidR="00E9112E" w:rsidRPr="000B59F3" w:rsidRDefault="00E9112E">
            <w:pPr>
              <w:spacing w:line="0" w:lineRule="atLeast"/>
              <w:rPr>
                <w:rFonts w:ascii="Arial" w:eastAsia="Times New Roman" w:hAnsi="Arial"/>
                <w:sz w:val="22"/>
                <w:szCs w:val="22"/>
              </w:rPr>
            </w:pPr>
          </w:p>
        </w:tc>
        <w:tc>
          <w:tcPr>
            <w:tcW w:w="300" w:type="dxa"/>
            <w:shd w:val="clear" w:color="auto" w:fill="auto"/>
            <w:vAlign w:val="bottom"/>
          </w:tcPr>
          <w:p w14:paraId="222C7BB0" w14:textId="77777777" w:rsidR="00E9112E" w:rsidRPr="000B59F3" w:rsidRDefault="00E9112E">
            <w:pPr>
              <w:spacing w:line="0" w:lineRule="atLeast"/>
              <w:rPr>
                <w:rFonts w:ascii="Arial" w:eastAsia="Times New Roman" w:hAnsi="Arial"/>
                <w:sz w:val="22"/>
                <w:szCs w:val="22"/>
              </w:rPr>
            </w:pPr>
          </w:p>
        </w:tc>
        <w:tc>
          <w:tcPr>
            <w:tcW w:w="1680" w:type="dxa"/>
            <w:gridSpan w:val="2"/>
            <w:shd w:val="clear" w:color="auto" w:fill="auto"/>
            <w:vAlign w:val="bottom"/>
          </w:tcPr>
          <w:p w14:paraId="1F91C69D" w14:textId="77777777" w:rsidR="00E9112E" w:rsidRPr="000B59F3" w:rsidRDefault="00E9112E">
            <w:pPr>
              <w:spacing w:line="0" w:lineRule="atLeast"/>
              <w:rPr>
                <w:rFonts w:ascii="Arial" w:eastAsia="Times New Roman" w:hAnsi="Arial"/>
                <w:sz w:val="22"/>
                <w:szCs w:val="22"/>
              </w:rPr>
            </w:pPr>
          </w:p>
        </w:tc>
        <w:tc>
          <w:tcPr>
            <w:tcW w:w="400" w:type="dxa"/>
            <w:gridSpan w:val="3"/>
            <w:vMerge/>
            <w:shd w:val="clear" w:color="auto" w:fill="auto"/>
            <w:vAlign w:val="bottom"/>
          </w:tcPr>
          <w:p w14:paraId="367D26F0" w14:textId="77777777" w:rsidR="00E9112E" w:rsidRPr="000B59F3" w:rsidRDefault="00E9112E">
            <w:pPr>
              <w:spacing w:line="0" w:lineRule="atLeast"/>
              <w:rPr>
                <w:rFonts w:ascii="Arial" w:eastAsia="Times New Roman" w:hAnsi="Arial"/>
                <w:sz w:val="22"/>
                <w:szCs w:val="22"/>
              </w:rPr>
            </w:pPr>
          </w:p>
        </w:tc>
      </w:tr>
      <w:tr w:rsidR="00E9112E" w:rsidRPr="000B59F3" w14:paraId="6278918C" w14:textId="77777777">
        <w:trPr>
          <w:trHeight w:val="292"/>
        </w:trPr>
        <w:tc>
          <w:tcPr>
            <w:tcW w:w="920" w:type="dxa"/>
            <w:shd w:val="clear" w:color="auto" w:fill="auto"/>
            <w:vAlign w:val="bottom"/>
          </w:tcPr>
          <w:p w14:paraId="41F86307" w14:textId="77777777" w:rsidR="00E9112E" w:rsidRPr="000B59F3" w:rsidRDefault="00E9112E">
            <w:pPr>
              <w:spacing w:line="0" w:lineRule="atLeast"/>
              <w:rPr>
                <w:rFonts w:ascii="Arial" w:eastAsia="Times New Roman" w:hAnsi="Arial"/>
                <w:sz w:val="22"/>
                <w:szCs w:val="22"/>
              </w:rPr>
            </w:pPr>
          </w:p>
        </w:tc>
        <w:tc>
          <w:tcPr>
            <w:tcW w:w="300" w:type="dxa"/>
            <w:tcBorders>
              <w:right w:val="single" w:sz="8" w:space="0" w:color="auto"/>
            </w:tcBorders>
            <w:shd w:val="clear" w:color="auto" w:fill="auto"/>
            <w:vAlign w:val="bottom"/>
          </w:tcPr>
          <w:p w14:paraId="70FBC9E6" w14:textId="77777777" w:rsidR="00E9112E" w:rsidRPr="000B59F3" w:rsidRDefault="00E9112E">
            <w:pPr>
              <w:spacing w:line="0" w:lineRule="atLeast"/>
              <w:rPr>
                <w:rFonts w:ascii="Arial" w:eastAsia="Times New Roman" w:hAnsi="Arial"/>
                <w:sz w:val="22"/>
                <w:szCs w:val="22"/>
              </w:rPr>
            </w:pPr>
          </w:p>
        </w:tc>
        <w:tc>
          <w:tcPr>
            <w:tcW w:w="1460" w:type="dxa"/>
            <w:tcBorders>
              <w:top w:val="single" w:sz="8" w:space="0" w:color="auto"/>
              <w:right w:val="single" w:sz="8" w:space="0" w:color="auto"/>
            </w:tcBorders>
            <w:shd w:val="clear" w:color="auto" w:fill="auto"/>
            <w:vAlign w:val="bottom"/>
          </w:tcPr>
          <w:p w14:paraId="067D6BE7" w14:textId="77777777" w:rsidR="00E9112E" w:rsidRPr="000B59F3" w:rsidRDefault="0029721F">
            <w:pPr>
              <w:spacing w:line="0" w:lineRule="atLeast"/>
              <w:ind w:left="160"/>
              <w:rPr>
                <w:rFonts w:ascii="Arial" w:eastAsia="Times New Roman" w:hAnsi="Arial"/>
                <w:sz w:val="22"/>
                <w:szCs w:val="22"/>
              </w:rPr>
            </w:pPr>
            <w:r w:rsidRPr="000B59F3">
              <w:rPr>
                <w:rFonts w:ascii="Arial" w:hAnsi="Arial"/>
                <w:sz w:val="22"/>
                <w:szCs w:val="22"/>
                <w:lang w:val="es"/>
              </w:rPr>
              <w:t>Moodle</w:t>
            </w:r>
          </w:p>
        </w:tc>
        <w:tc>
          <w:tcPr>
            <w:tcW w:w="220" w:type="dxa"/>
            <w:shd w:val="clear" w:color="auto" w:fill="auto"/>
            <w:vAlign w:val="bottom"/>
          </w:tcPr>
          <w:p w14:paraId="14A12D66" w14:textId="77777777" w:rsidR="00E9112E" w:rsidRPr="000B59F3" w:rsidRDefault="00E9112E">
            <w:pPr>
              <w:spacing w:line="0" w:lineRule="atLeast"/>
              <w:rPr>
                <w:rFonts w:ascii="Arial" w:eastAsia="Times New Roman" w:hAnsi="Arial"/>
                <w:sz w:val="22"/>
                <w:szCs w:val="22"/>
              </w:rPr>
            </w:pPr>
          </w:p>
        </w:tc>
        <w:tc>
          <w:tcPr>
            <w:tcW w:w="400" w:type="dxa"/>
            <w:gridSpan w:val="3"/>
            <w:vMerge/>
            <w:shd w:val="clear" w:color="auto" w:fill="auto"/>
            <w:vAlign w:val="bottom"/>
          </w:tcPr>
          <w:p w14:paraId="0657698A" w14:textId="77777777" w:rsidR="00E9112E" w:rsidRPr="000B59F3" w:rsidRDefault="00E9112E">
            <w:pPr>
              <w:spacing w:line="0" w:lineRule="atLeast"/>
              <w:rPr>
                <w:rFonts w:ascii="Arial" w:eastAsia="Times New Roman" w:hAnsi="Arial"/>
                <w:sz w:val="22"/>
                <w:szCs w:val="22"/>
              </w:rPr>
            </w:pPr>
          </w:p>
        </w:tc>
      </w:tr>
      <w:tr w:rsidR="00E9112E" w:rsidRPr="000B59F3" w14:paraId="29FFB33C" w14:textId="77777777">
        <w:trPr>
          <w:trHeight w:val="88"/>
        </w:trPr>
        <w:tc>
          <w:tcPr>
            <w:tcW w:w="920" w:type="dxa"/>
            <w:shd w:val="clear" w:color="auto" w:fill="auto"/>
            <w:vAlign w:val="bottom"/>
          </w:tcPr>
          <w:p w14:paraId="46748D76" w14:textId="77777777" w:rsidR="00E9112E" w:rsidRPr="000B59F3" w:rsidRDefault="00E9112E">
            <w:pPr>
              <w:spacing w:line="0" w:lineRule="atLeast"/>
              <w:rPr>
                <w:rFonts w:ascii="Arial" w:eastAsia="Times New Roman" w:hAnsi="Arial"/>
                <w:sz w:val="22"/>
                <w:szCs w:val="22"/>
              </w:rPr>
            </w:pPr>
          </w:p>
        </w:tc>
        <w:tc>
          <w:tcPr>
            <w:tcW w:w="300" w:type="dxa"/>
            <w:tcBorders>
              <w:right w:val="single" w:sz="8" w:space="0" w:color="auto"/>
            </w:tcBorders>
            <w:shd w:val="clear" w:color="auto" w:fill="auto"/>
            <w:vAlign w:val="bottom"/>
          </w:tcPr>
          <w:p w14:paraId="0063CD66" w14:textId="77777777" w:rsidR="00E9112E" w:rsidRPr="000B59F3" w:rsidRDefault="00E9112E">
            <w:pPr>
              <w:spacing w:line="0" w:lineRule="atLeast"/>
              <w:rPr>
                <w:rFonts w:ascii="Arial" w:eastAsia="Times New Roman" w:hAnsi="Arial"/>
                <w:sz w:val="22"/>
                <w:szCs w:val="22"/>
              </w:rPr>
            </w:pPr>
          </w:p>
        </w:tc>
        <w:tc>
          <w:tcPr>
            <w:tcW w:w="1460" w:type="dxa"/>
            <w:vMerge w:val="restart"/>
            <w:tcBorders>
              <w:right w:val="single" w:sz="8" w:space="0" w:color="auto"/>
            </w:tcBorders>
            <w:shd w:val="clear" w:color="auto" w:fill="auto"/>
            <w:vAlign w:val="bottom"/>
          </w:tcPr>
          <w:p w14:paraId="0FCB7A41" w14:textId="77777777" w:rsidR="00E9112E" w:rsidRPr="000B59F3" w:rsidRDefault="0029721F">
            <w:pPr>
              <w:spacing w:line="228" w:lineRule="exact"/>
              <w:ind w:left="160"/>
              <w:rPr>
                <w:rFonts w:ascii="Arial" w:eastAsia="Times New Roman" w:hAnsi="Arial"/>
                <w:sz w:val="22"/>
                <w:szCs w:val="22"/>
              </w:rPr>
            </w:pPr>
            <w:r w:rsidRPr="000B59F3">
              <w:rPr>
                <w:rFonts w:ascii="Arial" w:hAnsi="Arial"/>
                <w:sz w:val="22"/>
                <w:szCs w:val="22"/>
                <w:lang w:val="es"/>
              </w:rPr>
              <w:t>Digital</w:t>
            </w:r>
          </w:p>
        </w:tc>
        <w:tc>
          <w:tcPr>
            <w:tcW w:w="220" w:type="dxa"/>
            <w:shd w:val="clear" w:color="auto" w:fill="auto"/>
            <w:vAlign w:val="bottom"/>
          </w:tcPr>
          <w:p w14:paraId="0C1DCBEF" w14:textId="77777777" w:rsidR="00E9112E" w:rsidRPr="000B59F3" w:rsidRDefault="00E9112E">
            <w:pPr>
              <w:spacing w:line="0" w:lineRule="atLeast"/>
              <w:rPr>
                <w:rFonts w:ascii="Arial" w:eastAsia="Times New Roman" w:hAnsi="Arial"/>
                <w:sz w:val="22"/>
                <w:szCs w:val="22"/>
              </w:rPr>
            </w:pPr>
          </w:p>
        </w:tc>
        <w:tc>
          <w:tcPr>
            <w:tcW w:w="400" w:type="dxa"/>
            <w:gridSpan w:val="3"/>
            <w:vMerge/>
            <w:shd w:val="clear" w:color="auto" w:fill="auto"/>
            <w:vAlign w:val="bottom"/>
          </w:tcPr>
          <w:p w14:paraId="6E255A22" w14:textId="77777777" w:rsidR="00E9112E" w:rsidRPr="000B59F3" w:rsidRDefault="00E9112E">
            <w:pPr>
              <w:spacing w:line="0" w:lineRule="atLeast"/>
              <w:rPr>
                <w:rFonts w:ascii="Arial" w:eastAsia="Times New Roman" w:hAnsi="Arial"/>
                <w:sz w:val="22"/>
                <w:szCs w:val="22"/>
              </w:rPr>
            </w:pPr>
          </w:p>
        </w:tc>
      </w:tr>
      <w:tr w:rsidR="00E9112E" w:rsidRPr="000B59F3" w14:paraId="4CEAF0D4" w14:textId="77777777">
        <w:trPr>
          <w:trHeight w:val="140"/>
        </w:trPr>
        <w:tc>
          <w:tcPr>
            <w:tcW w:w="920" w:type="dxa"/>
            <w:shd w:val="clear" w:color="auto" w:fill="auto"/>
            <w:vAlign w:val="bottom"/>
          </w:tcPr>
          <w:p w14:paraId="518BCB9A" w14:textId="77777777" w:rsidR="00E9112E" w:rsidRPr="000B59F3" w:rsidRDefault="00E9112E">
            <w:pPr>
              <w:spacing w:line="0" w:lineRule="atLeast"/>
              <w:rPr>
                <w:rFonts w:ascii="Arial" w:eastAsia="Times New Roman" w:hAnsi="Arial"/>
                <w:sz w:val="22"/>
                <w:szCs w:val="22"/>
              </w:rPr>
            </w:pPr>
          </w:p>
        </w:tc>
        <w:tc>
          <w:tcPr>
            <w:tcW w:w="300" w:type="dxa"/>
            <w:tcBorders>
              <w:right w:val="single" w:sz="8" w:space="0" w:color="auto"/>
            </w:tcBorders>
            <w:shd w:val="clear" w:color="auto" w:fill="auto"/>
            <w:vAlign w:val="bottom"/>
          </w:tcPr>
          <w:p w14:paraId="7B0EC5BB" w14:textId="77777777" w:rsidR="00E9112E" w:rsidRPr="000B59F3" w:rsidRDefault="00E9112E">
            <w:pPr>
              <w:spacing w:line="0" w:lineRule="atLeast"/>
              <w:rPr>
                <w:rFonts w:ascii="Arial" w:eastAsia="Times New Roman" w:hAnsi="Arial"/>
                <w:sz w:val="22"/>
                <w:szCs w:val="22"/>
              </w:rPr>
            </w:pPr>
          </w:p>
        </w:tc>
        <w:tc>
          <w:tcPr>
            <w:tcW w:w="1460" w:type="dxa"/>
            <w:vMerge/>
            <w:tcBorders>
              <w:right w:val="single" w:sz="8" w:space="0" w:color="auto"/>
            </w:tcBorders>
            <w:shd w:val="clear" w:color="auto" w:fill="auto"/>
            <w:vAlign w:val="bottom"/>
          </w:tcPr>
          <w:p w14:paraId="00C4A1A1" w14:textId="77777777" w:rsidR="00E9112E" w:rsidRPr="000B59F3" w:rsidRDefault="00E9112E">
            <w:pPr>
              <w:spacing w:line="0" w:lineRule="atLeast"/>
              <w:rPr>
                <w:rFonts w:ascii="Arial" w:eastAsia="Times New Roman" w:hAnsi="Arial"/>
                <w:sz w:val="22"/>
                <w:szCs w:val="22"/>
              </w:rPr>
            </w:pPr>
          </w:p>
        </w:tc>
        <w:tc>
          <w:tcPr>
            <w:tcW w:w="220" w:type="dxa"/>
            <w:shd w:val="clear" w:color="auto" w:fill="auto"/>
            <w:vAlign w:val="bottom"/>
          </w:tcPr>
          <w:p w14:paraId="1279595C" w14:textId="77777777" w:rsidR="00E9112E" w:rsidRPr="000B59F3" w:rsidRDefault="00E9112E">
            <w:pPr>
              <w:spacing w:line="0" w:lineRule="atLeast"/>
              <w:rPr>
                <w:rFonts w:ascii="Arial" w:eastAsia="Times New Roman" w:hAnsi="Arial"/>
                <w:sz w:val="22"/>
                <w:szCs w:val="22"/>
              </w:rPr>
            </w:pPr>
          </w:p>
        </w:tc>
        <w:tc>
          <w:tcPr>
            <w:tcW w:w="140" w:type="dxa"/>
            <w:shd w:val="clear" w:color="auto" w:fill="auto"/>
            <w:vAlign w:val="bottom"/>
          </w:tcPr>
          <w:p w14:paraId="5465D6EB" w14:textId="77777777" w:rsidR="00E9112E" w:rsidRPr="000B59F3" w:rsidRDefault="00E9112E">
            <w:pPr>
              <w:spacing w:line="0" w:lineRule="atLeast"/>
              <w:rPr>
                <w:rFonts w:ascii="Arial" w:eastAsia="Times New Roman" w:hAnsi="Arial"/>
                <w:sz w:val="22"/>
                <w:szCs w:val="22"/>
              </w:rPr>
            </w:pPr>
          </w:p>
        </w:tc>
        <w:tc>
          <w:tcPr>
            <w:tcW w:w="20" w:type="dxa"/>
            <w:shd w:val="clear" w:color="auto" w:fill="auto"/>
            <w:vAlign w:val="bottom"/>
          </w:tcPr>
          <w:p w14:paraId="61F2D910" w14:textId="77777777" w:rsidR="00E9112E" w:rsidRPr="000B59F3" w:rsidRDefault="00E9112E">
            <w:pPr>
              <w:spacing w:line="0" w:lineRule="atLeast"/>
              <w:rPr>
                <w:rFonts w:ascii="Arial" w:eastAsia="Times New Roman" w:hAnsi="Arial"/>
                <w:sz w:val="22"/>
                <w:szCs w:val="22"/>
              </w:rPr>
            </w:pPr>
          </w:p>
        </w:tc>
        <w:tc>
          <w:tcPr>
            <w:tcW w:w="260" w:type="dxa"/>
            <w:shd w:val="clear" w:color="auto" w:fill="auto"/>
            <w:vAlign w:val="bottom"/>
          </w:tcPr>
          <w:p w14:paraId="3C7E1B52" w14:textId="77777777" w:rsidR="00E9112E" w:rsidRPr="000B59F3" w:rsidRDefault="00E9112E">
            <w:pPr>
              <w:spacing w:line="0" w:lineRule="atLeast"/>
              <w:rPr>
                <w:rFonts w:ascii="Arial" w:eastAsia="Times New Roman" w:hAnsi="Arial"/>
                <w:sz w:val="22"/>
                <w:szCs w:val="22"/>
              </w:rPr>
            </w:pPr>
          </w:p>
        </w:tc>
      </w:tr>
      <w:tr w:rsidR="00E9112E" w:rsidRPr="000B59F3" w14:paraId="632EEB6F" w14:textId="77777777">
        <w:trPr>
          <w:trHeight w:val="232"/>
        </w:trPr>
        <w:tc>
          <w:tcPr>
            <w:tcW w:w="920" w:type="dxa"/>
            <w:vMerge w:val="restart"/>
            <w:shd w:val="clear" w:color="auto" w:fill="auto"/>
            <w:vAlign w:val="bottom"/>
          </w:tcPr>
          <w:p w14:paraId="6C25DF43" w14:textId="77777777" w:rsidR="00E9112E" w:rsidRPr="000B59F3" w:rsidRDefault="0029721F">
            <w:pPr>
              <w:spacing w:line="0" w:lineRule="atLeast"/>
              <w:ind w:left="60"/>
              <w:rPr>
                <w:rFonts w:ascii="Arial" w:eastAsia="Times New Roman" w:hAnsi="Arial"/>
                <w:sz w:val="22"/>
                <w:szCs w:val="22"/>
              </w:rPr>
            </w:pPr>
            <w:r w:rsidRPr="000B59F3">
              <w:rPr>
                <w:rFonts w:ascii="Arial" w:hAnsi="Arial"/>
                <w:sz w:val="22"/>
                <w:szCs w:val="22"/>
                <w:lang w:val="es"/>
              </w:rPr>
              <w:t>Aprendizaje</w:t>
            </w:r>
          </w:p>
        </w:tc>
        <w:tc>
          <w:tcPr>
            <w:tcW w:w="300" w:type="dxa"/>
            <w:tcBorders>
              <w:right w:val="single" w:sz="8" w:space="0" w:color="auto"/>
            </w:tcBorders>
            <w:shd w:val="clear" w:color="auto" w:fill="auto"/>
            <w:vAlign w:val="bottom"/>
          </w:tcPr>
          <w:p w14:paraId="03F2FCE9" w14:textId="77777777" w:rsidR="00E9112E" w:rsidRPr="000B59F3" w:rsidRDefault="00E9112E">
            <w:pPr>
              <w:spacing w:line="0" w:lineRule="atLeast"/>
              <w:rPr>
                <w:rFonts w:ascii="Arial" w:eastAsia="Times New Roman" w:hAnsi="Arial"/>
                <w:sz w:val="22"/>
                <w:szCs w:val="22"/>
              </w:rPr>
            </w:pPr>
          </w:p>
        </w:tc>
        <w:tc>
          <w:tcPr>
            <w:tcW w:w="1460" w:type="dxa"/>
            <w:tcBorders>
              <w:right w:val="single" w:sz="8" w:space="0" w:color="auto"/>
            </w:tcBorders>
            <w:shd w:val="clear" w:color="auto" w:fill="auto"/>
            <w:vAlign w:val="bottom"/>
          </w:tcPr>
          <w:p w14:paraId="1BDD3BF5" w14:textId="77777777" w:rsidR="00E9112E" w:rsidRPr="000B59F3" w:rsidRDefault="0029721F">
            <w:pPr>
              <w:spacing w:line="0" w:lineRule="atLeast"/>
              <w:ind w:left="160"/>
              <w:rPr>
                <w:rFonts w:ascii="Arial" w:eastAsia="Times New Roman" w:hAnsi="Arial"/>
                <w:sz w:val="22"/>
                <w:szCs w:val="22"/>
              </w:rPr>
            </w:pPr>
            <w:r w:rsidRPr="000B59F3">
              <w:rPr>
                <w:rFonts w:ascii="Arial" w:hAnsi="Arial"/>
                <w:sz w:val="22"/>
                <w:szCs w:val="22"/>
                <w:lang w:val="es"/>
              </w:rPr>
              <w:t>depósito</w:t>
            </w:r>
          </w:p>
        </w:tc>
        <w:tc>
          <w:tcPr>
            <w:tcW w:w="220" w:type="dxa"/>
            <w:shd w:val="clear" w:color="auto" w:fill="auto"/>
            <w:vAlign w:val="bottom"/>
          </w:tcPr>
          <w:p w14:paraId="1151DA28" w14:textId="77777777" w:rsidR="00E9112E" w:rsidRPr="000B59F3" w:rsidRDefault="00E9112E">
            <w:pPr>
              <w:spacing w:line="0" w:lineRule="atLeast"/>
              <w:rPr>
                <w:rFonts w:ascii="Arial" w:eastAsia="Times New Roman" w:hAnsi="Arial"/>
                <w:sz w:val="22"/>
                <w:szCs w:val="22"/>
              </w:rPr>
            </w:pPr>
          </w:p>
        </w:tc>
        <w:tc>
          <w:tcPr>
            <w:tcW w:w="140" w:type="dxa"/>
            <w:shd w:val="clear" w:color="auto" w:fill="auto"/>
            <w:vAlign w:val="bottom"/>
          </w:tcPr>
          <w:p w14:paraId="0C2AF432" w14:textId="77777777" w:rsidR="00E9112E" w:rsidRPr="000B59F3" w:rsidRDefault="00E9112E">
            <w:pPr>
              <w:spacing w:line="0" w:lineRule="atLeast"/>
              <w:rPr>
                <w:rFonts w:ascii="Arial" w:eastAsia="Times New Roman" w:hAnsi="Arial"/>
                <w:sz w:val="22"/>
                <w:szCs w:val="22"/>
              </w:rPr>
            </w:pPr>
          </w:p>
        </w:tc>
        <w:tc>
          <w:tcPr>
            <w:tcW w:w="20" w:type="dxa"/>
            <w:shd w:val="clear" w:color="auto" w:fill="auto"/>
            <w:vAlign w:val="bottom"/>
          </w:tcPr>
          <w:p w14:paraId="66E6D676" w14:textId="77777777" w:rsidR="00E9112E" w:rsidRPr="000B59F3" w:rsidRDefault="00E9112E">
            <w:pPr>
              <w:spacing w:line="0" w:lineRule="atLeast"/>
              <w:rPr>
                <w:rFonts w:ascii="Arial" w:eastAsia="Times New Roman" w:hAnsi="Arial"/>
                <w:sz w:val="22"/>
                <w:szCs w:val="22"/>
              </w:rPr>
            </w:pPr>
          </w:p>
        </w:tc>
        <w:tc>
          <w:tcPr>
            <w:tcW w:w="260" w:type="dxa"/>
            <w:shd w:val="clear" w:color="auto" w:fill="auto"/>
            <w:vAlign w:val="bottom"/>
          </w:tcPr>
          <w:p w14:paraId="40BE64D4" w14:textId="77777777" w:rsidR="00E9112E" w:rsidRPr="000B59F3" w:rsidRDefault="00E9112E">
            <w:pPr>
              <w:spacing w:line="0" w:lineRule="atLeast"/>
              <w:rPr>
                <w:rFonts w:ascii="Arial" w:eastAsia="Times New Roman" w:hAnsi="Arial"/>
                <w:sz w:val="22"/>
                <w:szCs w:val="22"/>
              </w:rPr>
            </w:pPr>
          </w:p>
        </w:tc>
      </w:tr>
      <w:tr w:rsidR="00E9112E" w:rsidRPr="000B59F3" w14:paraId="72B06A2B" w14:textId="77777777">
        <w:trPr>
          <w:trHeight w:val="54"/>
        </w:trPr>
        <w:tc>
          <w:tcPr>
            <w:tcW w:w="920" w:type="dxa"/>
            <w:vMerge/>
            <w:shd w:val="clear" w:color="auto" w:fill="auto"/>
            <w:vAlign w:val="bottom"/>
          </w:tcPr>
          <w:p w14:paraId="1A0AFA09" w14:textId="77777777" w:rsidR="00E9112E" w:rsidRPr="000B59F3" w:rsidRDefault="00E9112E">
            <w:pPr>
              <w:spacing w:line="0" w:lineRule="atLeast"/>
              <w:rPr>
                <w:rFonts w:ascii="Arial" w:eastAsia="Times New Roman" w:hAnsi="Arial"/>
                <w:sz w:val="22"/>
                <w:szCs w:val="22"/>
              </w:rPr>
            </w:pPr>
          </w:p>
        </w:tc>
        <w:tc>
          <w:tcPr>
            <w:tcW w:w="300" w:type="dxa"/>
            <w:tcBorders>
              <w:right w:val="single" w:sz="8" w:space="0" w:color="auto"/>
            </w:tcBorders>
            <w:shd w:val="clear" w:color="auto" w:fill="auto"/>
            <w:vAlign w:val="bottom"/>
          </w:tcPr>
          <w:p w14:paraId="3226F6A6" w14:textId="77777777" w:rsidR="00E9112E" w:rsidRPr="000B59F3" w:rsidRDefault="00E9112E">
            <w:pPr>
              <w:spacing w:line="0" w:lineRule="atLeast"/>
              <w:rPr>
                <w:rFonts w:ascii="Arial" w:eastAsia="Times New Roman" w:hAnsi="Arial"/>
                <w:sz w:val="22"/>
                <w:szCs w:val="22"/>
              </w:rPr>
            </w:pPr>
          </w:p>
        </w:tc>
        <w:tc>
          <w:tcPr>
            <w:tcW w:w="1460" w:type="dxa"/>
            <w:tcBorders>
              <w:bottom w:val="single" w:sz="8" w:space="0" w:color="auto"/>
              <w:right w:val="single" w:sz="8" w:space="0" w:color="auto"/>
            </w:tcBorders>
            <w:shd w:val="clear" w:color="auto" w:fill="auto"/>
            <w:vAlign w:val="bottom"/>
          </w:tcPr>
          <w:p w14:paraId="1BD10DCE" w14:textId="77777777" w:rsidR="00E9112E" w:rsidRPr="000B59F3" w:rsidRDefault="00E9112E">
            <w:pPr>
              <w:spacing w:line="0" w:lineRule="atLeast"/>
              <w:rPr>
                <w:rFonts w:ascii="Arial" w:eastAsia="Times New Roman" w:hAnsi="Arial"/>
                <w:sz w:val="22"/>
                <w:szCs w:val="22"/>
              </w:rPr>
            </w:pPr>
          </w:p>
        </w:tc>
        <w:tc>
          <w:tcPr>
            <w:tcW w:w="220" w:type="dxa"/>
            <w:shd w:val="clear" w:color="auto" w:fill="auto"/>
            <w:vAlign w:val="bottom"/>
          </w:tcPr>
          <w:p w14:paraId="3E0B66F6" w14:textId="77777777" w:rsidR="00E9112E" w:rsidRPr="000B59F3" w:rsidRDefault="00E9112E">
            <w:pPr>
              <w:spacing w:line="0" w:lineRule="atLeast"/>
              <w:rPr>
                <w:rFonts w:ascii="Arial" w:eastAsia="Times New Roman" w:hAnsi="Arial"/>
                <w:sz w:val="22"/>
                <w:szCs w:val="22"/>
              </w:rPr>
            </w:pPr>
          </w:p>
        </w:tc>
        <w:tc>
          <w:tcPr>
            <w:tcW w:w="140" w:type="dxa"/>
            <w:shd w:val="clear" w:color="auto" w:fill="auto"/>
            <w:vAlign w:val="bottom"/>
          </w:tcPr>
          <w:p w14:paraId="5679BE03" w14:textId="77777777" w:rsidR="00E9112E" w:rsidRPr="000B59F3" w:rsidRDefault="00E9112E">
            <w:pPr>
              <w:spacing w:line="0" w:lineRule="atLeast"/>
              <w:rPr>
                <w:rFonts w:ascii="Arial" w:eastAsia="Times New Roman" w:hAnsi="Arial"/>
                <w:sz w:val="22"/>
                <w:szCs w:val="22"/>
              </w:rPr>
            </w:pPr>
          </w:p>
        </w:tc>
        <w:tc>
          <w:tcPr>
            <w:tcW w:w="20" w:type="dxa"/>
            <w:shd w:val="clear" w:color="auto" w:fill="auto"/>
            <w:vAlign w:val="bottom"/>
          </w:tcPr>
          <w:p w14:paraId="177B6058" w14:textId="77777777" w:rsidR="00E9112E" w:rsidRPr="000B59F3" w:rsidRDefault="00E9112E">
            <w:pPr>
              <w:spacing w:line="0" w:lineRule="atLeast"/>
              <w:rPr>
                <w:rFonts w:ascii="Arial" w:eastAsia="Times New Roman" w:hAnsi="Arial"/>
                <w:sz w:val="22"/>
                <w:szCs w:val="22"/>
              </w:rPr>
            </w:pPr>
          </w:p>
        </w:tc>
        <w:tc>
          <w:tcPr>
            <w:tcW w:w="260" w:type="dxa"/>
            <w:shd w:val="clear" w:color="auto" w:fill="auto"/>
            <w:vAlign w:val="bottom"/>
          </w:tcPr>
          <w:p w14:paraId="732BCEFB" w14:textId="77777777" w:rsidR="00E9112E" w:rsidRPr="000B59F3" w:rsidRDefault="00E9112E">
            <w:pPr>
              <w:spacing w:line="0" w:lineRule="atLeast"/>
              <w:rPr>
                <w:rFonts w:ascii="Arial" w:eastAsia="Times New Roman" w:hAnsi="Arial"/>
                <w:sz w:val="22"/>
                <w:szCs w:val="22"/>
              </w:rPr>
            </w:pPr>
          </w:p>
        </w:tc>
      </w:tr>
      <w:tr w:rsidR="00E9112E" w:rsidRPr="000B59F3" w14:paraId="19A277B1" w14:textId="77777777">
        <w:trPr>
          <w:trHeight w:val="155"/>
        </w:trPr>
        <w:tc>
          <w:tcPr>
            <w:tcW w:w="920" w:type="dxa"/>
            <w:vMerge w:val="restart"/>
            <w:shd w:val="clear" w:color="auto" w:fill="auto"/>
            <w:vAlign w:val="bottom"/>
          </w:tcPr>
          <w:p w14:paraId="74E5DE8A" w14:textId="77777777" w:rsidR="00E9112E" w:rsidRPr="000B59F3" w:rsidRDefault="0029721F">
            <w:pPr>
              <w:spacing w:line="0" w:lineRule="atLeast"/>
              <w:ind w:left="20"/>
              <w:rPr>
                <w:rFonts w:ascii="Arial" w:eastAsia="Times New Roman" w:hAnsi="Arial"/>
                <w:sz w:val="22"/>
                <w:szCs w:val="22"/>
              </w:rPr>
            </w:pPr>
            <w:r w:rsidRPr="000B59F3">
              <w:rPr>
                <w:rFonts w:ascii="Arial" w:hAnsi="Arial"/>
                <w:sz w:val="22"/>
                <w:szCs w:val="22"/>
                <w:lang w:val="es"/>
              </w:rPr>
              <w:t>Estrategias</w:t>
            </w:r>
          </w:p>
        </w:tc>
        <w:tc>
          <w:tcPr>
            <w:tcW w:w="300" w:type="dxa"/>
            <w:shd w:val="clear" w:color="auto" w:fill="auto"/>
            <w:vAlign w:val="bottom"/>
          </w:tcPr>
          <w:p w14:paraId="31975C21" w14:textId="77777777" w:rsidR="00E9112E" w:rsidRPr="000B59F3" w:rsidRDefault="00E9112E">
            <w:pPr>
              <w:spacing w:line="0" w:lineRule="atLeast"/>
              <w:rPr>
                <w:rFonts w:ascii="Arial" w:eastAsia="Times New Roman" w:hAnsi="Arial"/>
                <w:sz w:val="22"/>
                <w:szCs w:val="22"/>
              </w:rPr>
            </w:pPr>
          </w:p>
        </w:tc>
        <w:tc>
          <w:tcPr>
            <w:tcW w:w="1460" w:type="dxa"/>
            <w:tcBorders>
              <w:bottom w:val="single" w:sz="8" w:space="0" w:color="auto"/>
            </w:tcBorders>
            <w:shd w:val="clear" w:color="auto" w:fill="auto"/>
            <w:vAlign w:val="bottom"/>
          </w:tcPr>
          <w:p w14:paraId="16B62B8B" w14:textId="77777777" w:rsidR="00E9112E" w:rsidRPr="000B59F3" w:rsidRDefault="00E9112E">
            <w:pPr>
              <w:spacing w:line="0" w:lineRule="atLeast"/>
              <w:rPr>
                <w:rFonts w:ascii="Arial" w:eastAsia="Times New Roman" w:hAnsi="Arial"/>
                <w:sz w:val="22"/>
                <w:szCs w:val="22"/>
              </w:rPr>
            </w:pPr>
          </w:p>
        </w:tc>
        <w:tc>
          <w:tcPr>
            <w:tcW w:w="220" w:type="dxa"/>
            <w:tcBorders>
              <w:bottom w:val="single" w:sz="8" w:space="0" w:color="auto"/>
            </w:tcBorders>
            <w:shd w:val="clear" w:color="auto" w:fill="auto"/>
            <w:vAlign w:val="bottom"/>
          </w:tcPr>
          <w:p w14:paraId="65B126E5" w14:textId="77777777" w:rsidR="00E9112E" w:rsidRPr="000B59F3" w:rsidRDefault="00E9112E">
            <w:pPr>
              <w:spacing w:line="0" w:lineRule="atLeast"/>
              <w:rPr>
                <w:rFonts w:ascii="Arial" w:eastAsia="Times New Roman" w:hAnsi="Arial"/>
                <w:sz w:val="22"/>
                <w:szCs w:val="22"/>
              </w:rPr>
            </w:pPr>
          </w:p>
        </w:tc>
        <w:tc>
          <w:tcPr>
            <w:tcW w:w="140" w:type="dxa"/>
            <w:tcBorders>
              <w:bottom w:val="single" w:sz="8" w:space="0" w:color="auto"/>
            </w:tcBorders>
            <w:shd w:val="clear" w:color="auto" w:fill="auto"/>
            <w:vAlign w:val="bottom"/>
          </w:tcPr>
          <w:p w14:paraId="582E1042" w14:textId="77777777" w:rsidR="00E9112E" w:rsidRPr="000B59F3" w:rsidRDefault="00E9112E">
            <w:pPr>
              <w:spacing w:line="0" w:lineRule="atLeast"/>
              <w:rPr>
                <w:rFonts w:ascii="Arial" w:eastAsia="Times New Roman" w:hAnsi="Arial"/>
                <w:sz w:val="22"/>
                <w:szCs w:val="22"/>
              </w:rPr>
            </w:pPr>
          </w:p>
        </w:tc>
        <w:tc>
          <w:tcPr>
            <w:tcW w:w="20" w:type="dxa"/>
            <w:tcBorders>
              <w:bottom w:val="single" w:sz="8" w:space="0" w:color="auto"/>
            </w:tcBorders>
            <w:shd w:val="clear" w:color="auto" w:fill="auto"/>
            <w:vAlign w:val="bottom"/>
          </w:tcPr>
          <w:p w14:paraId="7A32917C" w14:textId="77777777" w:rsidR="00E9112E" w:rsidRPr="000B59F3" w:rsidRDefault="00E9112E">
            <w:pPr>
              <w:spacing w:line="0" w:lineRule="atLeast"/>
              <w:rPr>
                <w:rFonts w:ascii="Arial" w:eastAsia="Times New Roman" w:hAnsi="Arial"/>
                <w:sz w:val="22"/>
                <w:szCs w:val="22"/>
              </w:rPr>
            </w:pPr>
          </w:p>
        </w:tc>
        <w:tc>
          <w:tcPr>
            <w:tcW w:w="260" w:type="dxa"/>
            <w:shd w:val="clear" w:color="auto" w:fill="auto"/>
            <w:vAlign w:val="bottom"/>
          </w:tcPr>
          <w:p w14:paraId="01043644" w14:textId="77777777" w:rsidR="00E9112E" w:rsidRPr="000B59F3" w:rsidRDefault="00E9112E">
            <w:pPr>
              <w:spacing w:line="0" w:lineRule="atLeast"/>
              <w:rPr>
                <w:rFonts w:ascii="Arial" w:eastAsia="Times New Roman" w:hAnsi="Arial"/>
                <w:sz w:val="22"/>
                <w:szCs w:val="22"/>
              </w:rPr>
            </w:pPr>
          </w:p>
        </w:tc>
      </w:tr>
      <w:tr w:rsidR="00E9112E" w:rsidRPr="000B59F3" w14:paraId="119938EC" w14:textId="77777777">
        <w:trPr>
          <w:trHeight w:val="87"/>
        </w:trPr>
        <w:tc>
          <w:tcPr>
            <w:tcW w:w="920" w:type="dxa"/>
            <w:vMerge/>
            <w:shd w:val="clear" w:color="auto" w:fill="auto"/>
            <w:vAlign w:val="bottom"/>
          </w:tcPr>
          <w:p w14:paraId="08D6827E" w14:textId="77777777" w:rsidR="00E9112E" w:rsidRPr="000B59F3" w:rsidRDefault="00E9112E">
            <w:pPr>
              <w:spacing w:line="0" w:lineRule="atLeast"/>
              <w:rPr>
                <w:rFonts w:ascii="Arial" w:eastAsia="Times New Roman" w:hAnsi="Arial"/>
                <w:sz w:val="22"/>
                <w:szCs w:val="22"/>
              </w:rPr>
            </w:pPr>
          </w:p>
        </w:tc>
        <w:tc>
          <w:tcPr>
            <w:tcW w:w="300" w:type="dxa"/>
            <w:shd w:val="clear" w:color="auto" w:fill="auto"/>
            <w:vAlign w:val="bottom"/>
          </w:tcPr>
          <w:p w14:paraId="2858DBCD" w14:textId="77777777" w:rsidR="00E9112E" w:rsidRPr="000B59F3" w:rsidRDefault="00E9112E">
            <w:pPr>
              <w:spacing w:line="0" w:lineRule="atLeast"/>
              <w:rPr>
                <w:rFonts w:ascii="Arial" w:eastAsia="Times New Roman" w:hAnsi="Arial"/>
                <w:sz w:val="22"/>
                <w:szCs w:val="22"/>
              </w:rPr>
            </w:pPr>
          </w:p>
        </w:tc>
        <w:tc>
          <w:tcPr>
            <w:tcW w:w="1680" w:type="dxa"/>
            <w:gridSpan w:val="2"/>
            <w:vMerge w:val="restart"/>
            <w:shd w:val="clear" w:color="auto" w:fill="auto"/>
            <w:vAlign w:val="bottom"/>
          </w:tcPr>
          <w:p w14:paraId="73F51642" w14:textId="77777777" w:rsidR="00E9112E" w:rsidRPr="000B59F3" w:rsidRDefault="0029721F">
            <w:pPr>
              <w:spacing w:line="0" w:lineRule="atLeast"/>
              <w:ind w:left="560"/>
              <w:rPr>
                <w:rFonts w:ascii="Arial" w:eastAsia="Times New Roman" w:hAnsi="Arial"/>
                <w:b/>
                <w:sz w:val="22"/>
                <w:szCs w:val="22"/>
              </w:rPr>
            </w:pPr>
            <w:r w:rsidRPr="000B59F3">
              <w:rPr>
                <w:rFonts w:ascii="Arial" w:hAnsi="Arial"/>
                <w:b/>
                <w:sz w:val="22"/>
                <w:szCs w:val="22"/>
                <w:lang w:val="es"/>
              </w:rPr>
              <w:t>Enseñanza</w:t>
            </w:r>
          </w:p>
        </w:tc>
        <w:tc>
          <w:tcPr>
            <w:tcW w:w="140" w:type="dxa"/>
            <w:shd w:val="clear" w:color="auto" w:fill="auto"/>
            <w:vAlign w:val="bottom"/>
          </w:tcPr>
          <w:p w14:paraId="1C63CED0" w14:textId="77777777" w:rsidR="00E9112E" w:rsidRPr="000B59F3" w:rsidRDefault="00E9112E">
            <w:pPr>
              <w:spacing w:line="0" w:lineRule="atLeast"/>
              <w:rPr>
                <w:rFonts w:ascii="Arial" w:eastAsia="Times New Roman" w:hAnsi="Arial"/>
                <w:sz w:val="22"/>
                <w:szCs w:val="22"/>
              </w:rPr>
            </w:pPr>
          </w:p>
        </w:tc>
        <w:tc>
          <w:tcPr>
            <w:tcW w:w="20" w:type="dxa"/>
            <w:shd w:val="clear" w:color="auto" w:fill="auto"/>
            <w:vAlign w:val="bottom"/>
          </w:tcPr>
          <w:p w14:paraId="3C01C1ED" w14:textId="77777777" w:rsidR="00E9112E" w:rsidRPr="000B59F3" w:rsidRDefault="00E9112E">
            <w:pPr>
              <w:spacing w:line="0" w:lineRule="atLeast"/>
              <w:rPr>
                <w:rFonts w:ascii="Arial" w:eastAsia="Times New Roman" w:hAnsi="Arial"/>
                <w:sz w:val="22"/>
                <w:szCs w:val="22"/>
              </w:rPr>
            </w:pPr>
          </w:p>
        </w:tc>
        <w:tc>
          <w:tcPr>
            <w:tcW w:w="260" w:type="dxa"/>
            <w:shd w:val="clear" w:color="auto" w:fill="auto"/>
            <w:vAlign w:val="bottom"/>
          </w:tcPr>
          <w:p w14:paraId="2A797C10" w14:textId="77777777" w:rsidR="00E9112E" w:rsidRPr="000B59F3" w:rsidRDefault="00E9112E">
            <w:pPr>
              <w:spacing w:line="0" w:lineRule="atLeast"/>
              <w:rPr>
                <w:rFonts w:ascii="Arial" w:eastAsia="Times New Roman" w:hAnsi="Arial"/>
                <w:sz w:val="22"/>
                <w:szCs w:val="22"/>
              </w:rPr>
            </w:pPr>
          </w:p>
        </w:tc>
      </w:tr>
      <w:tr w:rsidR="00E9112E" w:rsidRPr="000B59F3" w14:paraId="5F0D0C54" w14:textId="77777777">
        <w:trPr>
          <w:trHeight w:val="208"/>
        </w:trPr>
        <w:tc>
          <w:tcPr>
            <w:tcW w:w="920" w:type="dxa"/>
            <w:shd w:val="clear" w:color="auto" w:fill="auto"/>
            <w:vAlign w:val="bottom"/>
          </w:tcPr>
          <w:p w14:paraId="3E2977AC" w14:textId="77777777" w:rsidR="00E9112E" w:rsidRPr="000B59F3" w:rsidRDefault="00E9112E">
            <w:pPr>
              <w:spacing w:line="0" w:lineRule="atLeast"/>
              <w:rPr>
                <w:rFonts w:ascii="Arial" w:eastAsia="Times New Roman" w:hAnsi="Arial"/>
                <w:sz w:val="22"/>
                <w:szCs w:val="22"/>
              </w:rPr>
            </w:pPr>
          </w:p>
        </w:tc>
        <w:tc>
          <w:tcPr>
            <w:tcW w:w="300" w:type="dxa"/>
            <w:shd w:val="clear" w:color="auto" w:fill="auto"/>
            <w:vAlign w:val="bottom"/>
          </w:tcPr>
          <w:p w14:paraId="57E0D554" w14:textId="77777777" w:rsidR="00E9112E" w:rsidRPr="000B59F3" w:rsidRDefault="00E9112E">
            <w:pPr>
              <w:spacing w:line="0" w:lineRule="atLeast"/>
              <w:rPr>
                <w:rFonts w:ascii="Arial" w:eastAsia="Times New Roman" w:hAnsi="Arial"/>
                <w:sz w:val="22"/>
                <w:szCs w:val="22"/>
              </w:rPr>
            </w:pPr>
          </w:p>
        </w:tc>
        <w:tc>
          <w:tcPr>
            <w:tcW w:w="1680" w:type="dxa"/>
            <w:gridSpan w:val="2"/>
            <w:vMerge/>
            <w:shd w:val="clear" w:color="auto" w:fill="auto"/>
            <w:vAlign w:val="bottom"/>
          </w:tcPr>
          <w:p w14:paraId="6764DB2B" w14:textId="77777777" w:rsidR="00E9112E" w:rsidRPr="000B59F3" w:rsidRDefault="00E9112E">
            <w:pPr>
              <w:spacing w:line="0" w:lineRule="atLeast"/>
              <w:rPr>
                <w:rFonts w:ascii="Arial" w:eastAsia="Times New Roman" w:hAnsi="Arial"/>
                <w:sz w:val="22"/>
                <w:szCs w:val="22"/>
              </w:rPr>
            </w:pPr>
          </w:p>
        </w:tc>
        <w:tc>
          <w:tcPr>
            <w:tcW w:w="140" w:type="dxa"/>
            <w:shd w:val="clear" w:color="auto" w:fill="auto"/>
            <w:vAlign w:val="bottom"/>
          </w:tcPr>
          <w:p w14:paraId="2338F0CA" w14:textId="77777777" w:rsidR="00E9112E" w:rsidRPr="000B59F3" w:rsidRDefault="00E9112E">
            <w:pPr>
              <w:spacing w:line="0" w:lineRule="atLeast"/>
              <w:rPr>
                <w:rFonts w:ascii="Arial" w:eastAsia="Times New Roman" w:hAnsi="Arial"/>
                <w:sz w:val="22"/>
                <w:szCs w:val="22"/>
              </w:rPr>
            </w:pPr>
          </w:p>
        </w:tc>
        <w:tc>
          <w:tcPr>
            <w:tcW w:w="20" w:type="dxa"/>
            <w:shd w:val="clear" w:color="auto" w:fill="auto"/>
            <w:vAlign w:val="bottom"/>
          </w:tcPr>
          <w:p w14:paraId="5A7A4C00" w14:textId="77777777" w:rsidR="00E9112E" w:rsidRPr="000B59F3" w:rsidRDefault="00E9112E">
            <w:pPr>
              <w:spacing w:line="0" w:lineRule="atLeast"/>
              <w:rPr>
                <w:rFonts w:ascii="Arial" w:eastAsia="Times New Roman" w:hAnsi="Arial"/>
                <w:sz w:val="22"/>
                <w:szCs w:val="22"/>
              </w:rPr>
            </w:pPr>
          </w:p>
        </w:tc>
        <w:tc>
          <w:tcPr>
            <w:tcW w:w="260" w:type="dxa"/>
            <w:shd w:val="clear" w:color="auto" w:fill="auto"/>
            <w:vAlign w:val="bottom"/>
          </w:tcPr>
          <w:p w14:paraId="20C274F1" w14:textId="77777777" w:rsidR="00E9112E" w:rsidRPr="000B59F3" w:rsidRDefault="00E9112E">
            <w:pPr>
              <w:spacing w:line="0" w:lineRule="atLeast"/>
              <w:rPr>
                <w:rFonts w:ascii="Arial" w:eastAsia="Times New Roman" w:hAnsi="Arial"/>
                <w:sz w:val="22"/>
                <w:szCs w:val="22"/>
              </w:rPr>
            </w:pPr>
          </w:p>
        </w:tc>
      </w:tr>
      <w:tr w:rsidR="00E9112E" w:rsidRPr="000B59F3" w14:paraId="7B74D344" w14:textId="77777777">
        <w:trPr>
          <w:trHeight w:val="232"/>
        </w:trPr>
        <w:tc>
          <w:tcPr>
            <w:tcW w:w="920" w:type="dxa"/>
            <w:shd w:val="clear" w:color="auto" w:fill="auto"/>
            <w:vAlign w:val="bottom"/>
          </w:tcPr>
          <w:p w14:paraId="129ED6FF" w14:textId="77777777" w:rsidR="00E9112E" w:rsidRPr="000B59F3" w:rsidRDefault="00E9112E">
            <w:pPr>
              <w:spacing w:line="0" w:lineRule="atLeast"/>
              <w:rPr>
                <w:rFonts w:ascii="Arial" w:eastAsia="Times New Roman" w:hAnsi="Arial"/>
                <w:sz w:val="22"/>
                <w:szCs w:val="22"/>
              </w:rPr>
            </w:pPr>
          </w:p>
        </w:tc>
        <w:tc>
          <w:tcPr>
            <w:tcW w:w="300" w:type="dxa"/>
            <w:shd w:val="clear" w:color="auto" w:fill="auto"/>
            <w:vAlign w:val="bottom"/>
          </w:tcPr>
          <w:p w14:paraId="72AABE5D" w14:textId="77777777" w:rsidR="00E9112E" w:rsidRPr="000B59F3" w:rsidRDefault="00E9112E">
            <w:pPr>
              <w:spacing w:line="0" w:lineRule="atLeast"/>
              <w:rPr>
                <w:rFonts w:ascii="Arial" w:eastAsia="Times New Roman" w:hAnsi="Arial"/>
                <w:sz w:val="22"/>
                <w:szCs w:val="22"/>
              </w:rPr>
            </w:pPr>
          </w:p>
        </w:tc>
        <w:tc>
          <w:tcPr>
            <w:tcW w:w="1680" w:type="dxa"/>
            <w:gridSpan w:val="2"/>
            <w:shd w:val="clear" w:color="auto" w:fill="auto"/>
            <w:vAlign w:val="bottom"/>
          </w:tcPr>
          <w:p w14:paraId="1B55EBCD" w14:textId="77777777" w:rsidR="00E9112E" w:rsidRPr="000B59F3" w:rsidRDefault="0029721F">
            <w:pPr>
              <w:spacing w:line="0" w:lineRule="atLeast"/>
              <w:ind w:left="400"/>
              <w:rPr>
                <w:rFonts w:ascii="Arial" w:eastAsia="Times New Roman" w:hAnsi="Arial"/>
                <w:b/>
                <w:sz w:val="22"/>
                <w:szCs w:val="22"/>
              </w:rPr>
            </w:pPr>
            <w:r w:rsidRPr="000B59F3">
              <w:rPr>
                <w:rFonts w:ascii="Arial" w:hAnsi="Arial"/>
                <w:b/>
                <w:sz w:val="22"/>
                <w:szCs w:val="22"/>
                <w:lang w:val="es"/>
              </w:rPr>
              <w:t>Enfoques:</w:t>
            </w:r>
          </w:p>
        </w:tc>
        <w:tc>
          <w:tcPr>
            <w:tcW w:w="140" w:type="dxa"/>
            <w:shd w:val="clear" w:color="auto" w:fill="auto"/>
            <w:vAlign w:val="bottom"/>
          </w:tcPr>
          <w:p w14:paraId="4A43CE3F" w14:textId="77777777" w:rsidR="00E9112E" w:rsidRPr="000B59F3" w:rsidRDefault="00E9112E">
            <w:pPr>
              <w:spacing w:line="0" w:lineRule="atLeast"/>
              <w:rPr>
                <w:rFonts w:ascii="Arial" w:eastAsia="Times New Roman" w:hAnsi="Arial"/>
                <w:sz w:val="22"/>
                <w:szCs w:val="22"/>
              </w:rPr>
            </w:pPr>
          </w:p>
        </w:tc>
        <w:tc>
          <w:tcPr>
            <w:tcW w:w="20" w:type="dxa"/>
            <w:shd w:val="clear" w:color="auto" w:fill="auto"/>
            <w:vAlign w:val="bottom"/>
          </w:tcPr>
          <w:p w14:paraId="264C1843" w14:textId="77777777" w:rsidR="00E9112E" w:rsidRPr="000B59F3" w:rsidRDefault="00E9112E">
            <w:pPr>
              <w:spacing w:line="0" w:lineRule="atLeast"/>
              <w:rPr>
                <w:rFonts w:ascii="Arial" w:eastAsia="Times New Roman" w:hAnsi="Arial"/>
                <w:sz w:val="22"/>
                <w:szCs w:val="22"/>
              </w:rPr>
            </w:pPr>
          </w:p>
        </w:tc>
        <w:tc>
          <w:tcPr>
            <w:tcW w:w="260" w:type="dxa"/>
            <w:shd w:val="clear" w:color="auto" w:fill="auto"/>
            <w:vAlign w:val="bottom"/>
          </w:tcPr>
          <w:p w14:paraId="504B7FDB" w14:textId="77777777" w:rsidR="00E9112E" w:rsidRPr="000B59F3" w:rsidRDefault="00E9112E">
            <w:pPr>
              <w:spacing w:line="0" w:lineRule="atLeast"/>
              <w:rPr>
                <w:rFonts w:ascii="Arial" w:eastAsia="Times New Roman" w:hAnsi="Arial"/>
                <w:sz w:val="22"/>
                <w:szCs w:val="22"/>
              </w:rPr>
            </w:pPr>
          </w:p>
        </w:tc>
      </w:tr>
      <w:tr w:rsidR="00E9112E" w:rsidRPr="000B59F3" w14:paraId="6D306116" w14:textId="77777777">
        <w:trPr>
          <w:trHeight w:val="224"/>
        </w:trPr>
        <w:tc>
          <w:tcPr>
            <w:tcW w:w="920" w:type="dxa"/>
            <w:shd w:val="clear" w:color="auto" w:fill="auto"/>
            <w:vAlign w:val="bottom"/>
          </w:tcPr>
          <w:p w14:paraId="4BD9C852" w14:textId="77777777" w:rsidR="00E9112E" w:rsidRPr="000B59F3" w:rsidRDefault="00E9112E">
            <w:pPr>
              <w:spacing w:line="0" w:lineRule="atLeast"/>
              <w:rPr>
                <w:rFonts w:ascii="Arial" w:eastAsia="Times New Roman" w:hAnsi="Arial"/>
                <w:sz w:val="22"/>
                <w:szCs w:val="22"/>
              </w:rPr>
            </w:pPr>
          </w:p>
        </w:tc>
        <w:tc>
          <w:tcPr>
            <w:tcW w:w="300" w:type="dxa"/>
            <w:shd w:val="clear" w:color="auto" w:fill="auto"/>
            <w:vAlign w:val="bottom"/>
          </w:tcPr>
          <w:p w14:paraId="7CE6CBED" w14:textId="77777777" w:rsidR="00E9112E" w:rsidRPr="000B59F3" w:rsidRDefault="00E9112E">
            <w:pPr>
              <w:spacing w:line="0" w:lineRule="atLeast"/>
              <w:rPr>
                <w:rFonts w:ascii="Arial" w:eastAsia="Times New Roman" w:hAnsi="Arial"/>
                <w:sz w:val="22"/>
                <w:szCs w:val="22"/>
              </w:rPr>
            </w:pPr>
          </w:p>
        </w:tc>
        <w:tc>
          <w:tcPr>
            <w:tcW w:w="1680" w:type="dxa"/>
            <w:gridSpan w:val="2"/>
            <w:shd w:val="clear" w:color="auto" w:fill="auto"/>
            <w:vAlign w:val="bottom"/>
          </w:tcPr>
          <w:p w14:paraId="3D2A30A5" w14:textId="77777777" w:rsidR="00E9112E" w:rsidRPr="000B59F3" w:rsidRDefault="0029721F">
            <w:pPr>
              <w:spacing w:line="225" w:lineRule="exact"/>
              <w:ind w:left="140"/>
              <w:rPr>
                <w:rFonts w:ascii="Arial" w:eastAsia="Times New Roman" w:hAnsi="Arial"/>
                <w:w w:val="99"/>
                <w:sz w:val="22"/>
                <w:szCs w:val="22"/>
              </w:rPr>
            </w:pPr>
            <w:r w:rsidRPr="000B59F3">
              <w:rPr>
                <w:rFonts w:ascii="Arial" w:hAnsi="Arial"/>
                <w:w w:val="99"/>
                <w:sz w:val="22"/>
                <w:szCs w:val="22"/>
                <w:lang w:val="es"/>
              </w:rPr>
              <w:t>Basado en competencias</w:t>
            </w:r>
          </w:p>
        </w:tc>
        <w:tc>
          <w:tcPr>
            <w:tcW w:w="140" w:type="dxa"/>
            <w:shd w:val="clear" w:color="auto" w:fill="auto"/>
            <w:vAlign w:val="bottom"/>
          </w:tcPr>
          <w:p w14:paraId="1698F300" w14:textId="77777777" w:rsidR="00E9112E" w:rsidRPr="000B59F3" w:rsidRDefault="00E9112E">
            <w:pPr>
              <w:spacing w:line="0" w:lineRule="atLeast"/>
              <w:rPr>
                <w:rFonts w:ascii="Arial" w:eastAsia="Times New Roman" w:hAnsi="Arial"/>
                <w:sz w:val="22"/>
                <w:szCs w:val="22"/>
              </w:rPr>
            </w:pPr>
          </w:p>
        </w:tc>
        <w:tc>
          <w:tcPr>
            <w:tcW w:w="20" w:type="dxa"/>
            <w:shd w:val="clear" w:color="auto" w:fill="auto"/>
            <w:vAlign w:val="bottom"/>
          </w:tcPr>
          <w:p w14:paraId="04AEFE4D" w14:textId="77777777" w:rsidR="00E9112E" w:rsidRPr="000B59F3" w:rsidRDefault="00E9112E">
            <w:pPr>
              <w:spacing w:line="0" w:lineRule="atLeast"/>
              <w:rPr>
                <w:rFonts w:ascii="Arial" w:eastAsia="Times New Roman" w:hAnsi="Arial"/>
                <w:sz w:val="22"/>
                <w:szCs w:val="22"/>
              </w:rPr>
            </w:pPr>
          </w:p>
        </w:tc>
        <w:tc>
          <w:tcPr>
            <w:tcW w:w="260" w:type="dxa"/>
            <w:shd w:val="clear" w:color="auto" w:fill="auto"/>
            <w:vAlign w:val="bottom"/>
          </w:tcPr>
          <w:p w14:paraId="485E8565" w14:textId="77777777" w:rsidR="00E9112E" w:rsidRPr="000B59F3" w:rsidRDefault="00E9112E">
            <w:pPr>
              <w:spacing w:line="0" w:lineRule="atLeast"/>
              <w:rPr>
                <w:rFonts w:ascii="Arial" w:eastAsia="Times New Roman" w:hAnsi="Arial"/>
                <w:sz w:val="22"/>
                <w:szCs w:val="22"/>
              </w:rPr>
            </w:pPr>
          </w:p>
        </w:tc>
      </w:tr>
      <w:tr w:rsidR="00E9112E" w:rsidRPr="000B59F3" w14:paraId="18D5E8C5" w14:textId="77777777">
        <w:trPr>
          <w:trHeight w:val="232"/>
        </w:trPr>
        <w:tc>
          <w:tcPr>
            <w:tcW w:w="920" w:type="dxa"/>
            <w:shd w:val="clear" w:color="auto" w:fill="auto"/>
            <w:vAlign w:val="bottom"/>
          </w:tcPr>
          <w:p w14:paraId="74096A52" w14:textId="77777777" w:rsidR="00E9112E" w:rsidRPr="000B59F3" w:rsidRDefault="00E9112E">
            <w:pPr>
              <w:spacing w:line="0" w:lineRule="atLeast"/>
              <w:rPr>
                <w:rFonts w:ascii="Arial" w:eastAsia="Times New Roman" w:hAnsi="Arial"/>
                <w:sz w:val="22"/>
                <w:szCs w:val="22"/>
              </w:rPr>
            </w:pPr>
          </w:p>
        </w:tc>
        <w:tc>
          <w:tcPr>
            <w:tcW w:w="300" w:type="dxa"/>
            <w:shd w:val="clear" w:color="auto" w:fill="auto"/>
            <w:vAlign w:val="bottom"/>
          </w:tcPr>
          <w:p w14:paraId="2840CA32" w14:textId="77777777" w:rsidR="00E9112E" w:rsidRPr="000B59F3" w:rsidRDefault="00E9112E">
            <w:pPr>
              <w:spacing w:line="0" w:lineRule="atLeast"/>
              <w:rPr>
                <w:rFonts w:ascii="Arial" w:eastAsia="Times New Roman" w:hAnsi="Arial"/>
                <w:sz w:val="22"/>
                <w:szCs w:val="22"/>
              </w:rPr>
            </w:pPr>
          </w:p>
        </w:tc>
        <w:tc>
          <w:tcPr>
            <w:tcW w:w="1680" w:type="dxa"/>
            <w:gridSpan w:val="2"/>
            <w:shd w:val="clear" w:color="auto" w:fill="auto"/>
            <w:vAlign w:val="bottom"/>
          </w:tcPr>
          <w:p w14:paraId="5899A41F" w14:textId="77777777" w:rsidR="00E9112E" w:rsidRPr="000B59F3" w:rsidRDefault="0029721F">
            <w:pPr>
              <w:spacing w:line="0" w:lineRule="atLeast"/>
              <w:ind w:left="140"/>
              <w:rPr>
                <w:rFonts w:ascii="Arial" w:eastAsia="Times New Roman" w:hAnsi="Arial"/>
                <w:sz w:val="22"/>
                <w:szCs w:val="22"/>
              </w:rPr>
            </w:pPr>
            <w:r w:rsidRPr="000B59F3">
              <w:rPr>
                <w:rFonts w:ascii="Arial" w:hAnsi="Arial"/>
                <w:sz w:val="22"/>
                <w:szCs w:val="22"/>
                <w:lang w:val="es"/>
              </w:rPr>
              <w:t>Centrado en el estudiante</w:t>
            </w:r>
          </w:p>
        </w:tc>
        <w:tc>
          <w:tcPr>
            <w:tcW w:w="140" w:type="dxa"/>
            <w:shd w:val="clear" w:color="auto" w:fill="auto"/>
            <w:vAlign w:val="bottom"/>
          </w:tcPr>
          <w:p w14:paraId="193A2FCD" w14:textId="77777777" w:rsidR="00E9112E" w:rsidRPr="000B59F3" w:rsidRDefault="00E9112E">
            <w:pPr>
              <w:spacing w:line="0" w:lineRule="atLeast"/>
              <w:rPr>
                <w:rFonts w:ascii="Arial" w:eastAsia="Times New Roman" w:hAnsi="Arial"/>
                <w:sz w:val="22"/>
                <w:szCs w:val="22"/>
              </w:rPr>
            </w:pPr>
          </w:p>
        </w:tc>
        <w:tc>
          <w:tcPr>
            <w:tcW w:w="20" w:type="dxa"/>
            <w:shd w:val="clear" w:color="auto" w:fill="auto"/>
            <w:vAlign w:val="bottom"/>
          </w:tcPr>
          <w:p w14:paraId="68488C95" w14:textId="77777777" w:rsidR="00E9112E" w:rsidRPr="000B59F3" w:rsidRDefault="00E9112E">
            <w:pPr>
              <w:spacing w:line="0" w:lineRule="atLeast"/>
              <w:rPr>
                <w:rFonts w:ascii="Arial" w:eastAsia="Times New Roman" w:hAnsi="Arial"/>
                <w:sz w:val="22"/>
                <w:szCs w:val="22"/>
              </w:rPr>
            </w:pPr>
          </w:p>
        </w:tc>
        <w:tc>
          <w:tcPr>
            <w:tcW w:w="260" w:type="dxa"/>
            <w:shd w:val="clear" w:color="auto" w:fill="auto"/>
            <w:vAlign w:val="bottom"/>
          </w:tcPr>
          <w:p w14:paraId="42462A69" w14:textId="77777777" w:rsidR="00E9112E" w:rsidRPr="000B59F3" w:rsidRDefault="00E9112E">
            <w:pPr>
              <w:spacing w:line="0" w:lineRule="atLeast"/>
              <w:rPr>
                <w:rFonts w:ascii="Arial" w:eastAsia="Times New Roman" w:hAnsi="Arial"/>
                <w:sz w:val="22"/>
                <w:szCs w:val="22"/>
              </w:rPr>
            </w:pPr>
          </w:p>
        </w:tc>
      </w:tr>
      <w:tr w:rsidR="00E9112E" w:rsidRPr="000B59F3" w14:paraId="68D8F7DA" w14:textId="77777777">
        <w:trPr>
          <w:trHeight w:val="228"/>
        </w:trPr>
        <w:tc>
          <w:tcPr>
            <w:tcW w:w="920" w:type="dxa"/>
            <w:shd w:val="clear" w:color="auto" w:fill="auto"/>
            <w:vAlign w:val="bottom"/>
          </w:tcPr>
          <w:p w14:paraId="614F933F" w14:textId="77777777" w:rsidR="00E9112E" w:rsidRPr="000B59F3" w:rsidRDefault="00E9112E">
            <w:pPr>
              <w:spacing w:line="0" w:lineRule="atLeast"/>
              <w:rPr>
                <w:rFonts w:ascii="Arial" w:eastAsia="Times New Roman" w:hAnsi="Arial"/>
                <w:sz w:val="22"/>
                <w:szCs w:val="22"/>
              </w:rPr>
            </w:pPr>
          </w:p>
        </w:tc>
        <w:tc>
          <w:tcPr>
            <w:tcW w:w="300" w:type="dxa"/>
            <w:shd w:val="clear" w:color="auto" w:fill="auto"/>
            <w:vAlign w:val="bottom"/>
          </w:tcPr>
          <w:p w14:paraId="44D0D53E" w14:textId="77777777" w:rsidR="00E9112E" w:rsidRPr="000B59F3" w:rsidRDefault="00E9112E">
            <w:pPr>
              <w:spacing w:line="0" w:lineRule="atLeast"/>
              <w:rPr>
                <w:rFonts w:ascii="Arial" w:eastAsia="Times New Roman" w:hAnsi="Arial"/>
                <w:sz w:val="22"/>
                <w:szCs w:val="22"/>
              </w:rPr>
            </w:pPr>
          </w:p>
        </w:tc>
        <w:tc>
          <w:tcPr>
            <w:tcW w:w="1680" w:type="dxa"/>
            <w:gridSpan w:val="2"/>
            <w:shd w:val="clear" w:color="auto" w:fill="auto"/>
            <w:vAlign w:val="bottom"/>
          </w:tcPr>
          <w:p w14:paraId="1A9180F2" w14:textId="77777777" w:rsidR="00E9112E" w:rsidRPr="000B59F3" w:rsidRDefault="0029721F">
            <w:pPr>
              <w:spacing w:line="228" w:lineRule="exact"/>
              <w:ind w:left="140"/>
              <w:rPr>
                <w:rFonts w:ascii="Arial" w:eastAsia="Times New Roman" w:hAnsi="Arial"/>
                <w:sz w:val="22"/>
                <w:szCs w:val="22"/>
              </w:rPr>
            </w:pPr>
            <w:r w:rsidRPr="000B59F3">
              <w:rPr>
                <w:rFonts w:ascii="Arial" w:hAnsi="Arial"/>
                <w:sz w:val="22"/>
                <w:szCs w:val="22"/>
                <w:lang w:val="es"/>
              </w:rPr>
              <w:t>Constructivo</w:t>
            </w:r>
          </w:p>
        </w:tc>
        <w:tc>
          <w:tcPr>
            <w:tcW w:w="140" w:type="dxa"/>
            <w:shd w:val="clear" w:color="auto" w:fill="auto"/>
            <w:vAlign w:val="bottom"/>
          </w:tcPr>
          <w:p w14:paraId="5B0C7A16" w14:textId="77777777" w:rsidR="00E9112E" w:rsidRPr="000B59F3" w:rsidRDefault="00E9112E">
            <w:pPr>
              <w:spacing w:line="0" w:lineRule="atLeast"/>
              <w:rPr>
                <w:rFonts w:ascii="Arial" w:eastAsia="Times New Roman" w:hAnsi="Arial"/>
                <w:sz w:val="22"/>
                <w:szCs w:val="22"/>
              </w:rPr>
            </w:pPr>
          </w:p>
        </w:tc>
        <w:tc>
          <w:tcPr>
            <w:tcW w:w="20" w:type="dxa"/>
            <w:shd w:val="clear" w:color="auto" w:fill="auto"/>
            <w:vAlign w:val="bottom"/>
          </w:tcPr>
          <w:p w14:paraId="08B48459" w14:textId="77777777" w:rsidR="00E9112E" w:rsidRPr="000B59F3" w:rsidRDefault="00E9112E">
            <w:pPr>
              <w:spacing w:line="0" w:lineRule="atLeast"/>
              <w:rPr>
                <w:rFonts w:ascii="Arial" w:eastAsia="Times New Roman" w:hAnsi="Arial"/>
                <w:sz w:val="22"/>
                <w:szCs w:val="22"/>
              </w:rPr>
            </w:pPr>
          </w:p>
        </w:tc>
        <w:tc>
          <w:tcPr>
            <w:tcW w:w="260" w:type="dxa"/>
            <w:shd w:val="clear" w:color="auto" w:fill="auto"/>
            <w:vAlign w:val="bottom"/>
          </w:tcPr>
          <w:p w14:paraId="10460275" w14:textId="77777777" w:rsidR="00E9112E" w:rsidRPr="000B59F3" w:rsidRDefault="00E9112E">
            <w:pPr>
              <w:spacing w:line="0" w:lineRule="atLeast"/>
              <w:rPr>
                <w:rFonts w:ascii="Arial" w:eastAsia="Times New Roman" w:hAnsi="Arial"/>
                <w:sz w:val="22"/>
                <w:szCs w:val="22"/>
              </w:rPr>
            </w:pPr>
          </w:p>
        </w:tc>
      </w:tr>
      <w:tr w:rsidR="00E9112E" w:rsidRPr="000B59F3" w14:paraId="6CAF92F1" w14:textId="77777777">
        <w:trPr>
          <w:trHeight w:val="232"/>
        </w:trPr>
        <w:tc>
          <w:tcPr>
            <w:tcW w:w="920" w:type="dxa"/>
            <w:shd w:val="clear" w:color="auto" w:fill="auto"/>
            <w:vAlign w:val="bottom"/>
          </w:tcPr>
          <w:p w14:paraId="66A94C9F" w14:textId="77777777" w:rsidR="00E9112E" w:rsidRPr="000B59F3" w:rsidRDefault="00E9112E">
            <w:pPr>
              <w:spacing w:line="0" w:lineRule="atLeast"/>
              <w:rPr>
                <w:rFonts w:ascii="Arial" w:eastAsia="Times New Roman" w:hAnsi="Arial"/>
                <w:sz w:val="22"/>
                <w:szCs w:val="22"/>
              </w:rPr>
            </w:pPr>
          </w:p>
        </w:tc>
        <w:tc>
          <w:tcPr>
            <w:tcW w:w="300" w:type="dxa"/>
            <w:shd w:val="clear" w:color="auto" w:fill="auto"/>
            <w:vAlign w:val="bottom"/>
          </w:tcPr>
          <w:p w14:paraId="07ED5538" w14:textId="77777777" w:rsidR="00E9112E" w:rsidRPr="000B59F3" w:rsidRDefault="00E9112E">
            <w:pPr>
              <w:spacing w:line="0" w:lineRule="atLeast"/>
              <w:rPr>
                <w:rFonts w:ascii="Arial" w:eastAsia="Times New Roman" w:hAnsi="Arial"/>
                <w:sz w:val="22"/>
                <w:szCs w:val="22"/>
              </w:rPr>
            </w:pPr>
          </w:p>
        </w:tc>
        <w:tc>
          <w:tcPr>
            <w:tcW w:w="1680" w:type="dxa"/>
            <w:gridSpan w:val="2"/>
            <w:shd w:val="clear" w:color="auto" w:fill="auto"/>
            <w:vAlign w:val="bottom"/>
          </w:tcPr>
          <w:p w14:paraId="36EAF693" w14:textId="77777777" w:rsidR="00E9112E" w:rsidRPr="000B59F3" w:rsidRDefault="0029721F">
            <w:pPr>
              <w:spacing w:line="0" w:lineRule="atLeast"/>
              <w:ind w:left="140"/>
              <w:rPr>
                <w:rFonts w:ascii="Arial" w:eastAsia="Times New Roman" w:hAnsi="Arial"/>
                <w:sz w:val="22"/>
                <w:szCs w:val="22"/>
              </w:rPr>
            </w:pPr>
            <w:r w:rsidRPr="000B59F3">
              <w:rPr>
                <w:rFonts w:ascii="Arial" w:hAnsi="Arial"/>
                <w:sz w:val="22"/>
                <w:szCs w:val="22"/>
                <w:lang w:val="es"/>
              </w:rPr>
              <w:t>Basado en texto</w:t>
            </w:r>
          </w:p>
        </w:tc>
        <w:tc>
          <w:tcPr>
            <w:tcW w:w="140" w:type="dxa"/>
            <w:shd w:val="clear" w:color="auto" w:fill="auto"/>
            <w:vAlign w:val="bottom"/>
          </w:tcPr>
          <w:p w14:paraId="6F0225D7" w14:textId="77777777" w:rsidR="00E9112E" w:rsidRPr="000B59F3" w:rsidRDefault="00E9112E">
            <w:pPr>
              <w:spacing w:line="0" w:lineRule="atLeast"/>
              <w:rPr>
                <w:rFonts w:ascii="Arial" w:eastAsia="Times New Roman" w:hAnsi="Arial"/>
                <w:sz w:val="22"/>
                <w:szCs w:val="22"/>
              </w:rPr>
            </w:pPr>
          </w:p>
        </w:tc>
        <w:tc>
          <w:tcPr>
            <w:tcW w:w="20" w:type="dxa"/>
            <w:shd w:val="clear" w:color="auto" w:fill="auto"/>
            <w:vAlign w:val="bottom"/>
          </w:tcPr>
          <w:p w14:paraId="40728B09" w14:textId="77777777" w:rsidR="00E9112E" w:rsidRPr="000B59F3" w:rsidRDefault="00E9112E">
            <w:pPr>
              <w:spacing w:line="0" w:lineRule="atLeast"/>
              <w:rPr>
                <w:rFonts w:ascii="Arial" w:eastAsia="Times New Roman" w:hAnsi="Arial"/>
                <w:sz w:val="22"/>
                <w:szCs w:val="22"/>
              </w:rPr>
            </w:pPr>
          </w:p>
        </w:tc>
        <w:tc>
          <w:tcPr>
            <w:tcW w:w="260" w:type="dxa"/>
            <w:shd w:val="clear" w:color="auto" w:fill="auto"/>
            <w:vAlign w:val="bottom"/>
          </w:tcPr>
          <w:p w14:paraId="054CC1B3" w14:textId="77777777" w:rsidR="00E9112E" w:rsidRPr="000B59F3" w:rsidRDefault="00E9112E">
            <w:pPr>
              <w:spacing w:line="0" w:lineRule="atLeast"/>
              <w:rPr>
                <w:rFonts w:ascii="Arial" w:eastAsia="Times New Roman" w:hAnsi="Arial"/>
                <w:sz w:val="22"/>
                <w:szCs w:val="22"/>
              </w:rPr>
            </w:pPr>
          </w:p>
        </w:tc>
      </w:tr>
      <w:tr w:rsidR="00E9112E" w:rsidRPr="000B59F3" w14:paraId="5D2B60E3" w14:textId="77777777">
        <w:trPr>
          <w:trHeight w:val="228"/>
        </w:trPr>
        <w:tc>
          <w:tcPr>
            <w:tcW w:w="920" w:type="dxa"/>
            <w:shd w:val="clear" w:color="auto" w:fill="auto"/>
            <w:vAlign w:val="bottom"/>
          </w:tcPr>
          <w:p w14:paraId="26A51A1E" w14:textId="77777777" w:rsidR="00E9112E" w:rsidRPr="000B59F3" w:rsidRDefault="00E9112E">
            <w:pPr>
              <w:spacing w:line="0" w:lineRule="atLeast"/>
              <w:rPr>
                <w:rFonts w:ascii="Arial" w:eastAsia="Times New Roman" w:hAnsi="Arial"/>
                <w:sz w:val="22"/>
                <w:szCs w:val="22"/>
              </w:rPr>
            </w:pPr>
          </w:p>
        </w:tc>
        <w:tc>
          <w:tcPr>
            <w:tcW w:w="300" w:type="dxa"/>
            <w:shd w:val="clear" w:color="auto" w:fill="auto"/>
            <w:vAlign w:val="bottom"/>
          </w:tcPr>
          <w:p w14:paraId="26E7C066" w14:textId="77777777" w:rsidR="00E9112E" w:rsidRPr="000B59F3" w:rsidRDefault="00E9112E">
            <w:pPr>
              <w:spacing w:line="0" w:lineRule="atLeast"/>
              <w:rPr>
                <w:rFonts w:ascii="Arial" w:eastAsia="Times New Roman" w:hAnsi="Arial"/>
                <w:sz w:val="22"/>
                <w:szCs w:val="22"/>
              </w:rPr>
            </w:pPr>
          </w:p>
        </w:tc>
        <w:tc>
          <w:tcPr>
            <w:tcW w:w="1680" w:type="dxa"/>
            <w:gridSpan w:val="2"/>
            <w:shd w:val="clear" w:color="auto" w:fill="auto"/>
            <w:vAlign w:val="bottom"/>
          </w:tcPr>
          <w:p w14:paraId="23CCD82E" w14:textId="77777777" w:rsidR="00E9112E" w:rsidRPr="000B59F3" w:rsidRDefault="0029721F">
            <w:pPr>
              <w:spacing w:line="228" w:lineRule="exact"/>
              <w:ind w:left="140"/>
              <w:rPr>
                <w:rFonts w:ascii="Arial" w:eastAsia="Times New Roman" w:hAnsi="Arial"/>
                <w:sz w:val="22"/>
                <w:szCs w:val="22"/>
              </w:rPr>
            </w:pPr>
            <w:r w:rsidRPr="000B59F3">
              <w:rPr>
                <w:rFonts w:ascii="Arial" w:hAnsi="Arial"/>
                <w:sz w:val="22"/>
                <w:szCs w:val="22"/>
                <w:lang w:val="es"/>
              </w:rPr>
              <w:t>Basado en tareas</w:t>
            </w:r>
          </w:p>
        </w:tc>
        <w:tc>
          <w:tcPr>
            <w:tcW w:w="140" w:type="dxa"/>
            <w:shd w:val="clear" w:color="auto" w:fill="auto"/>
            <w:vAlign w:val="bottom"/>
          </w:tcPr>
          <w:p w14:paraId="048E2F5C" w14:textId="77777777" w:rsidR="00E9112E" w:rsidRPr="000B59F3" w:rsidRDefault="00E9112E">
            <w:pPr>
              <w:spacing w:line="0" w:lineRule="atLeast"/>
              <w:rPr>
                <w:rFonts w:ascii="Arial" w:eastAsia="Times New Roman" w:hAnsi="Arial"/>
                <w:sz w:val="22"/>
                <w:szCs w:val="22"/>
              </w:rPr>
            </w:pPr>
          </w:p>
        </w:tc>
        <w:tc>
          <w:tcPr>
            <w:tcW w:w="20" w:type="dxa"/>
            <w:shd w:val="clear" w:color="auto" w:fill="auto"/>
            <w:vAlign w:val="bottom"/>
          </w:tcPr>
          <w:p w14:paraId="5DBB9D4F" w14:textId="77777777" w:rsidR="00E9112E" w:rsidRPr="000B59F3" w:rsidRDefault="00E9112E">
            <w:pPr>
              <w:spacing w:line="0" w:lineRule="atLeast"/>
              <w:rPr>
                <w:rFonts w:ascii="Arial" w:eastAsia="Times New Roman" w:hAnsi="Arial"/>
                <w:sz w:val="22"/>
                <w:szCs w:val="22"/>
              </w:rPr>
            </w:pPr>
          </w:p>
        </w:tc>
        <w:tc>
          <w:tcPr>
            <w:tcW w:w="260" w:type="dxa"/>
            <w:shd w:val="clear" w:color="auto" w:fill="auto"/>
            <w:vAlign w:val="bottom"/>
          </w:tcPr>
          <w:p w14:paraId="018EC515" w14:textId="77777777" w:rsidR="00E9112E" w:rsidRPr="000B59F3" w:rsidRDefault="00E9112E">
            <w:pPr>
              <w:spacing w:line="0" w:lineRule="atLeast"/>
              <w:rPr>
                <w:rFonts w:ascii="Arial" w:eastAsia="Times New Roman" w:hAnsi="Arial"/>
                <w:sz w:val="22"/>
                <w:szCs w:val="22"/>
              </w:rPr>
            </w:pPr>
          </w:p>
        </w:tc>
      </w:tr>
      <w:tr w:rsidR="00E9112E" w:rsidRPr="000B59F3" w14:paraId="79541DC3" w14:textId="77777777">
        <w:trPr>
          <w:trHeight w:val="164"/>
        </w:trPr>
        <w:tc>
          <w:tcPr>
            <w:tcW w:w="920" w:type="dxa"/>
            <w:shd w:val="clear" w:color="auto" w:fill="auto"/>
            <w:vAlign w:val="bottom"/>
          </w:tcPr>
          <w:p w14:paraId="6430CF63" w14:textId="77777777" w:rsidR="00E9112E" w:rsidRPr="000B59F3" w:rsidRDefault="00E9112E">
            <w:pPr>
              <w:spacing w:line="0" w:lineRule="atLeast"/>
              <w:rPr>
                <w:rFonts w:ascii="Arial" w:eastAsia="Times New Roman" w:hAnsi="Arial"/>
                <w:sz w:val="22"/>
                <w:szCs w:val="22"/>
              </w:rPr>
            </w:pPr>
          </w:p>
        </w:tc>
        <w:tc>
          <w:tcPr>
            <w:tcW w:w="300" w:type="dxa"/>
            <w:shd w:val="clear" w:color="auto" w:fill="auto"/>
            <w:vAlign w:val="bottom"/>
          </w:tcPr>
          <w:p w14:paraId="3F90F5FC" w14:textId="77777777" w:rsidR="00E9112E" w:rsidRPr="000B59F3" w:rsidRDefault="00E9112E">
            <w:pPr>
              <w:spacing w:line="0" w:lineRule="atLeast"/>
              <w:rPr>
                <w:rFonts w:ascii="Arial" w:eastAsia="Times New Roman" w:hAnsi="Arial"/>
                <w:sz w:val="22"/>
                <w:szCs w:val="22"/>
              </w:rPr>
            </w:pPr>
          </w:p>
        </w:tc>
        <w:tc>
          <w:tcPr>
            <w:tcW w:w="1680" w:type="dxa"/>
            <w:gridSpan w:val="2"/>
            <w:shd w:val="clear" w:color="auto" w:fill="auto"/>
            <w:vAlign w:val="bottom"/>
          </w:tcPr>
          <w:p w14:paraId="3739A967" w14:textId="77777777" w:rsidR="00E9112E" w:rsidRPr="000B59F3" w:rsidRDefault="0029721F">
            <w:pPr>
              <w:spacing w:line="164" w:lineRule="exact"/>
              <w:ind w:left="140"/>
              <w:rPr>
                <w:rFonts w:ascii="Arial" w:eastAsia="Times New Roman" w:hAnsi="Arial"/>
                <w:sz w:val="22"/>
                <w:szCs w:val="22"/>
              </w:rPr>
            </w:pPr>
            <w:r w:rsidRPr="000B59F3">
              <w:rPr>
                <w:rFonts w:ascii="Arial" w:hAnsi="Arial"/>
                <w:sz w:val="22"/>
                <w:szCs w:val="22"/>
                <w:lang w:val="es"/>
              </w:rPr>
              <w:t>Basado en proyectos</w:t>
            </w:r>
          </w:p>
        </w:tc>
        <w:tc>
          <w:tcPr>
            <w:tcW w:w="140" w:type="dxa"/>
            <w:shd w:val="clear" w:color="auto" w:fill="auto"/>
            <w:vAlign w:val="bottom"/>
          </w:tcPr>
          <w:p w14:paraId="3A249AA0" w14:textId="77777777" w:rsidR="00E9112E" w:rsidRPr="000B59F3" w:rsidRDefault="00E9112E">
            <w:pPr>
              <w:spacing w:line="0" w:lineRule="atLeast"/>
              <w:rPr>
                <w:rFonts w:ascii="Arial" w:eastAsia="Times New Roman" w:hAnsi="Arial"/>
                <w:sz w:val="22"/>
                <w:szCs w:val="22"/>
              </w:rPr>
            </w:pPr>
          </w:p>
        </w:tc>
        <w:tc>
          <w:tcPr>
            <w:tcW w:w="20" w:type="dxa"/>
            <w:shd w:val="clear" w:color="auto" w:fill="auto"/>
            <w:vAlign w:val="bottom"/>
          </w:tcPr>
          <w:p w14:paraId="294CCD89" w14:textId="77777777" w:rsidR="00E9112E" w:rsidRPr="000B59F3" w:rsidRDefault="00E9112E">
            <w:pPr>
              <w:spacing w:line="0" w:lineRule="atLeast"/>
              <w:rPr>
                <w:rFonts w:ascii="Arial" w:eastAsia="Times New Roman" w:hAnsi="Arial"/>
                <w:sz w:val="22"/>
                <w:szCs w:val="22"/>
              </w:rPr>
            </w:pPr>
          </w:p>
        </w:tc>
        <w:tc>
          <w:tcPr>
            <w:tcW w:w="260" w:type="dxa"/>
            <w:shd w:val="clear" w:color="auto" w:fill="auto"/>
            <w:vAlign w:val="bottom"/>
          </w:tcPr>
          <w:p w14:paraId="0275B958" w14:textId="77777777" w:rsidR="00E9112E" w:rsidRPr="000B59F3" w:rsidRDefault="00E9112E">
            <w:pPr>
              <w:spacing w:line="0" w:lineRule="atLeast"/>
              <w:rPr>
                <w:rFonts w:ascii="Arial" w:eastAsia="Times New Roman" w:hAnsi="Arial"/>
                <w:sz w:val="22"/>
                <w:szCs w:val="22"/>
              </w:rPr>
            </w:pPr>
          </w:p>
        </w:tc>
      </w:tr>
    </w:tbl>
    <w:p w14:paraId="2B06B5E8" w14:textId="77777777" w:rsidR="00E9112E" w:rsidRPr="000B59F3" w:rsidRDefault="00E9112E">
      <w:pPr>
        <w:rPr>
          <w:rFonts w:ascii="Arial" w:eastAsia="Times New Roman" w:hAnsi="Arial"/>
          <w:sz w:val="22"/>
          <w:szCs w:val="22"/>
        </w:rPr>
        <w:sectPr w:rsidR="00E9112E" w:rsidRPr="000B59F3">
          <w:type w:val="continuous"/>
          <w:pgSz w:w="11900" w:h="16840"/>
          <w:pgMar w:top="1440" w:right="1428" w:bottom="1122" w:left="1420" w:header="0" w:footer="0" w:gutter="0"/>
          <w:cols w:num="4" w:space="0" w:equalWidth="0">
            <w:col w:w="531" w:space="409"/>
            <w:col w:w="1740" w:space="420"/>
            <w:col w:w="2320" w:space="320"/>
            <w:col w:w="3320"/>
          </w:cols>
          <w:docGrid w:linePitch="360"/>
        </w:sectPr>
      </w:pPr>
    </w:p>
    <w:p w14:paraId="3B7D5D9F" w14:textId="77777777" w:rsidR="00E9112E" w:rsidRPr="000B59F3" w:rsidRDefault="0029721F">
      <w:pPr>
        <w:spacing w:line="221" w:lineRule="auto"/>
        <w:ind w:right="3560"/>
        <w:jc w:val="center"/>
        <w:rPr>
          <w:rFonts w:ascii="Arial" w:eastAsia="Times New Roman" w:hAnsi="Arial"/>
          <w:b/>
          <w:sz w:val="22"/>
          <w:szCs w:val="22"/>
        </w:rPr>
      </w:pPr>
      <w:r w:rsidRPr="000B59F3">
        <w:rPr>
          <w:rFonts w:ascii="Arial" w:hAnsi="Arial"/>
          <w:b/>
          <w:sz w:val="22"/>
          <w:szCs w:val="22"/>
          <w:lang w:val="es"/>
        </w:rPr>
        <w:lastRenderedPageBreak/>
        <w:t>Plataformas online gratuitas</w:t>
      </w:r>
    </w:p>
    <w:p w14:paraId="537D7C85" w14:textId="77777777" w:rsidR="00E9112E" w:rsidRPr="000B59F3" w:rsidRDefault="00E9112E">
      <w:pPr>
        <w:spacing w:line="10" w:lineRule="exact"/>
        <w:rPr>
          <w:rFonts w:ascii="Arial" w:eastAsia="Times New Roman" w:hAnsi="Arial"/>
          <w:sz w:val="22"/>
          <w:szCs w:val="22"/>
        </w:rPr>
      </w:pPr>
    </w:p>
    <w:p w14:paraId="101ED967" w14:textId="77777777" w:rsidR="00E9112E" w:rsidRPr="000B59F3" w:rsidRDefault="0029721F">
      <w:pPr>
        <w:spacing w:line="0" w:lineRule="atLeast"/>
        <w:ind w:right="3560"/>
        <w:jc w:val="center"/>
        <w:rPr>
          <w:rFonts w:ascii="Arial" w:eastAsia="Times New Roman" w:hAnsi="Arial"/>
          <w:b/>
          <w:sz w:val="22"/>
          <w:szCs w:val="22"/>
        </w:rPr>
      </w:pPr>
      <w:r w:rsidRPr="000B59F3">
        <w:rPr>
          <w:rFonts w:ascii="Arial" w:hAnsi="Arial"/>
          <w:b/>
          <w:sz w:val="22"/>
          <w:szCs w:val="22"/>
          <w:lang w:val="es"/>
        </w:rPr>
        <w:t>MOOC</w:t>
      </w:r>
    </w:p>
    <w:p w14:paraId="0A870B27" w14:textId="77777777" w:rsidR="00E9112E" w:rsidRPr="000B59F3" w:rsidRDefault="00E9112E">
      <w:pPr>
        <w:spacing w:line="328" w:lineRule="exact"/>
        <w:rPr>
          <w:rFonts w:ascii="Arial" w:eastAsia="Times New Roman" w:hAnsi="Arial"/>
          <w:sz w:val="22"/>
          <w:szCs w:val="22"/>
        </w:rPr>
      </w:pPr>
    </w:p>
    <w:p w14:paraId="79C39CA0" w14:textId="77777777" w:rsidR="00E9112E" w:rsidRPr="000B59F3" w:rsidRDefault="0029721F">
      <w:pPr>
        <w:spacing w:line="0" w:lineRule="atLeast"/>
        <w:ind w:left="980"/>
        <w:rPr>
          <w:rFonts w:ascii="Arial" w:eastAsia="Times New Roman" w:hAnsi="Arial"/>
          <w:sz w:val="22"/>
          <w:szCs w:val="22"/>
        </w:rPr>
      </w:pPr>
      <w:r w:rsidRPr="000B59F3">
        <w:rPr>
          <w:rFonts w:ascii="Arial" w:hAnsi="Arial"/>
          <w:b/>
          <w:sz w:val="22"/>
          <w:szCs w:val="22"/>
          <w:lang w:val="es"/>
        </w:rPr>
        <w:t xml:space="preserve">Figura 1. </w:t>
      </w:r>
      <w:r w:rsidRPr="000B59F3">
        <w:rPr>
          <w:rFonts w:ascii="Arial" w:hAnsi="Arial"/>
          <w:sz w:val="22"/>
          <w:szCs w:val="22"/>
          <w:lang w:val="es"/>
        </w:rPr>
        <w:t xml:space="preserve"> Modelo </w:t>
      </w:r>
      <w:proofErr w:type="gramStart"/>
      <w:r w:rsidRPr="000B59F3">
        <w:rPr>
          <w:rFonts w:ascii="Arial" w:hAnsi="Arial"/>
          <w:sz w:val="22"/>
          <w:szCs w:val="22"/>
          <w:lang w:val="es"/>
        </w:rPr>
        <w:t>de  Entorno</w:t>
      </w:r>
      <w:proofErr w:type="gramEnd"/>
      <w:r w:rsidRPr="000B59F3">
        <w:rPr>
          <w:rFonts w:ascii="Arial" w:hAnsi="Arial"/>
          <w:sz w:val="22"/>
          <w:szCs w:val="22"/>
          <w:lang w:val="es"/>
        </w:rPr>
        <w:t xml:space="preserve"> Personal de  Aprendizaje para la adquisición de lenguas extranjeras </w:t>
      </w:r>
    </w:p>
    <w:p w14:paraId="605C8E93" w14:textId="77777777" w:rsidR="00E9112E" w:rsidRPr="000B59F3" w:rsidRDefault="00E9112E">
      <w:pPr>
        <w:spacing w:line="267" w:lineRule="exact"/>
        <w:rPr>
          <w:rFonts w:ascii="Arial" w:eastAsia="Times New Roman" w:hAnsi="Arial"/>
          <w:sz w:val="22"/>
          <w:szCs w:val="22"/>
        </w:rPr>
      </w:pPr>
    </w:p>
    <w:p w14:paraId="59D67F55" w14:textId="77777777" w:rsidR="00E9112E" w:rsidRPr="000B59F3" w:rsidRDefault="0029721F">
      <w:pPr>
        <w:spacing w:line="251" w:lineRule="auto"/>
        <w:ind w:firstLine="284"/>
        <w:jc w:val="both"/>
        <w:rPr>
          <w:rFonts w:ascii="Arial" w:eastAsia="Times New Roman" w:hAnsi="Arial"/>
          <w:sz w:val="22"/>
          <w:szCs w:val="22"/>
        </w:rPr>
      </w:pPr>
      <w:r w:rsidRPr="000B59F3">
        <w:rPr>
          <w:rFonts w:ascii="Arial" w:hAnsi="Arial"/>
          <w:sz w:val="22"/>
          <w:szCs w:val="22"/>
          <w:lang w:val="es"/>
        </w:rPr>
        <w:t xml:space="preserve">La propia experiencia de los autores subyace al modelo propuesto en la Figura 1. Describe </w:t>
      </w:r>
      <w:proofErr w:type="gramStart"/>
      <w:r w:rsidRPr="000B59F3">
        <w:rPr>
          <w:rFonts w:ascii="Arial" w:hAnsi="Arial"/>
          <w:sz w:val="22"/>
          <w:szCs w:val="22"/>
          <w:lang w:val="es"/>
        </w:rPr>
        <w:t>el  proceso</w:t>
      </w:r>
      <w:proofErr w:type="gramEnd"/>
      <w:r w:rsidRPr="000B59F3">
        <w:rPr>
          <w:rFonts w:ascii="Arial" w:hAnsi="Arial"/>
          <w:sz w:val="22"/>
          <w:szCs w:val="22"/>
          <w:lang w:val="es"/>
        </w:rPr>
        <w:t xml:space="preserve"> de  modelización de los PLE de estudiantes universitarios no lingüísticos dentro del curso de  Lengua Extranjera   con Fines Específicos, donde el profesor de lengua  extranjera actúa como facilitador coordinando  los  recursos, utilizando los enfoques didácticos y  métodos didácticos adecuados. A juzgar por </w:t>
      </w:r>
      <w:proofErr w:type="gramStart"/>
      <w:r w:rsidRPr="000B59F3">
        <w:rPr>
          <w:rFonts w:ascii="Arial" w:hAnsi="Arial"/>
          <w:sz w:val="22"/>
          <w:szCs w:val="22"/>
          <w:lang w:val="es"/>
        </w:rPr>
        <w:t>la  experiencia</w:t>
      </w:r>
      <w:proofErr w:type="gramEnd"/>
      <w:r w:rsidRPr="000B59F3">
        <w:rPr>
          <w:rFonts w:ascii="Arial" w:hAnsi="Arial"/>
          <w:sz w:val="22"/>
          <w:szCs w:val="22"/>
          <w:lang w:val="es"/>
        </w:rPr>
        <w:t xml:space="preserve">, ayuda  a elegir uno de  los enfoques del marco conceptual  para mejorar el  proceso de aprendizaje individual  en un  entorno educativo formal. Se </w:t>
      </w:r>
      <w:proofErr w:type="gramStart"/>
      <w:r w:rsidRPr="000B59F3">
        <w:rPr>
          <w:rFonts w:ascii="Arial" w:hAnsi="Arial"/>
          <w:sz w:val="22"/>
          <w:szCs w:val="22"/>
          <w:lang w:val="es"/>
        </w:rPr>
        <w:t>convierte  en</w:t>
      </w:r>
      <w:proofErr w:type="gramEnd"/>
      <w:r w:rsidRPr="000B59F3">
        <w:rPr>
          <w:rFonts w:ascii="Arial" w:hAnsi="Arial"/>
          <w:sz w:val="22"/>
          <w:szCs w:val="22"/>
          <w:lang w:val="es"/>
        </w:rPr>
        <w:t xml:space="preserve"> una guía  útil para  que los usuarios  mantengan la coherencia entre una mayor tasa de  personalización y la necesidad de  lograr resultados de aprendizaje definidos en el programa del curso,  para equilibrar los contextos  formales e informales  junto con la  creación de  las habilidades necesarias para el  aprendizaje de idiomas  a lo largo de toda  la vida. Los estudiantes construyen </w:t>
      </w:r>
      <w:proofErr w:type="gramStart"/>
      <w:r w:rsidRPr="000B59F3">
        <w:rPr>
          <w:rFonts w:ascii="Arial" w:hAnsi="Arial"/>
          <w:sz w:val="22"/>
          <w:szCs w:val="22"/>
          <w:lang w:val="es"/>
        </w:rPr>
        <w:t>sus  PLE</w:t>
      </w:r>
      <w:proofErr w:type="gramEnd"/>
      <w:r w:rsidRPr="000B59F3">
        <w:rPr>
          <w:rFonts w:ascii="Arial" w:hAnsi="Arial"/>
          <w:sz w:val="22"/>
          <w:szCs w:val="22"/>
          <w:lang w:val="es"/>
        </w:rPr>
        <w:t xml:space="preserve"> basándose en sus conocimientos previos  y utilizando  sus recursos cognitivos.   </w:t>
      </w:r>
      <w:proofErr w:type="gramStart"/>
      <w:r w:rsidRPr="000B59F3">
        <w:rPr>
          <w:rFonts w:ascii="Arial" w:hAnsi="Arial"/>
          <w:sz w:val="22"/>
          <w:szCs w:val="22"/>
          <w:lang w:val="es"/>
        </w:rPr>
        <w:t>Aplican  las</w:t>
      </w:r>
      <w:proofErr w:type="gramEnd"/>
      <w:r w:rsidRPr="000B59F3">
        <w:rPr>
          <w:rFonts w:ascii="Arial" w:hAnsi="Arial"/>
          <w:sz w:val="22"/>
          <w:szCs w:val="22"/>
          <w:lang w:val="es"/>
        </w:rPr>
        <w:t xml:space="preserve"> estrategias de aprendizaje necesarias para adquirir o mejorar las habilidades  en lenguas extranjeras y lograr el </w:t>
      </w:r>
    </w:p>
    <w:p w14:paraId="14DFC93B" w14:textId="77777777" w:rsidR="00E9112E" w:rsidRPr="000B59F3" w:rsidRDefault="00E9112E">
      <w:pPr>
        <w:spacing w:line="251" w:lineRule="auto"/>
        <w:ind w:firstLine="284"/>
        <w:jc w:val="both"/>
        <w:rPr>
          <w:rFonts w:ascii="Arial" w:eastAsia="Times New Roman" w:hAnsi="Arial"/>
          <w:sz w:val="22"/>
          <w:szCs w:val="22"/>
        </w:rPr>
        <w:sectPr w:rsidR="00E9112E" w:rsidRPr="000B59F3">
          <w:type w:val="continuous"/>
          <w:pgSz w:w="11900" w:h="16840"/>
          <w:pgMar w:top="1440" w:right="1428" w:bottom="1122" w:left="1420" w:header="0" w:footer="0" w:gutter="0"/>
          <w:cols w:space="0" w:equalWidth="0">
            <w:col w:w="9060"/>
          </w:cols>
          <w:docGrid w:linePitch="360"/>
        </w:sectPr>
      </w:pPr>
    </w:p>
    <w:p w14:paraId="68379EBE" w14:textId="77777777" w:rsidR="00E9112E" w:rsidRPr="000B59F3" w:rsidRDefault="00E9112E">
      <w:pPr>
        <w:spacing w:line="200" w:lineRule="exact"/>
        <w:rPr>
          <w:rFonts w:ascii="Arial" w:eastAsia="Times New Roman" w:hAnsi="Arial"/>
          <w:sz w:val="22"/>
          <w:szCs w:val="22"/>
        </w:rPr>
      </w:pPr>
      <w:bookmarkStart w:id="6" w:name="page8"/>
      <w:bookmarkEnd w:id="6"/>
    </w:p>
    <w:p w14:paraId="38D1D5B6" w14:textId="77777777" w:rsidR="00E9112E" w:rsidRPr="000B59F3" w:rsidRDefault="00E9112E">
      <w:pPr>
        <w:spacing w:line="200" w:lineRule="exact"/>
        <w:rPr>
          <w:rFonts w:ascii="Arial" w:eastAsia="Times New Roman" w:hAnsi="Arial"/>
          <w:sz w:val="22"/>
          <w:szCs w:val="22"/>
        </w:rPr>
      </w:pPr>
    </w:p>
    <w:p w14:paraId="6500762A" w14:textId="77777777" w:rsidR="00E9112E" w:rsidRPr="000B59F3" w:rsidRDefault="00E9112E">
      <w:pPr>
        <w:spacing w:line="200" w:lineRule="exact"/>
        <w:rPr>
          <w:rFonts w:ascii="Arial" w:eastAsia="Times New Roman" w:hAnsi="Arial"/>
          <w:sz w:val="22"/>
          <w:szCs w:val="22"/>
        </w:rPr>
      </w:pPr>
    </w:p>
    <w:p w14:paraId="5DC21B4C" w14:textId="77777777" w:rsidR="00E9112E" w:rsidRPr="000B59F3" w:rsidRDefault="00E9112E">
      <w:pPr>
        <w:spacing w:line="234" w:lineRule="exact"/>
        <w:rPr>
          <w:rFonts w:ascii="Arial" w:eastAsia="Times New Roman" w:hAnsi="Arial"/>
          <w:sz w:val="22"/>
          <w:szCs w:val="22"/>
        </w:rPr>
      </w:pPr>
    </w:p>
    <w:p w14:paraId="7A9E1DFA" w14:textId="77777777" w:rsidR="00E9112E" w:rsidRPr="000B59F3" w:rsidRDefault="0029721F">
      <w:pPr>
        <w:spacing w:line="239" w:lineRule="auto"/>
        <w:ind w:right="20"/>
        <w:jc w:val="both"/>
        <w:rPr>
          <w:rFonts w:ascii="Arial" w:eastAsia="Times New Roman" w:hAnsi="Arial"/>
          <w:sz w:val="22"/>
          <w:szCs w:val="22"/>
        </w:rPr>
      </w:pPr>
      <w:r w:rsidRPr="000B59F3">
        <w:rPr>
          <w:rFonts w:ascii="Arial" w:hAnsi="Arial"/>
          <w:sz w:val="22"/>
          <w:szCs w:val="22"/>
          <w:lang w:val="es"/>
        </w:rPr>
        <w:t xml:space="preserve"> resultados de </w:t>
      </w:r>
      <w:proofErr w:type="gramStart"/>
      <w:r w:rsidRPr="000B59F3">
        <w:rPr>
          <w:rFonts w:ascii="Arial" w:hAnsi="Arial"/>
          <w:sz w:val="22"/>
          <w:szCs w:val="22"/>
          <w:lang w:val="es"/>
        </w:rPr>
        <w:t>aprendizaje  identificados</w:t>
      </w:r>
      <w:proofErr w:type="gramEnd"/>
      <w:r w:rsidRPr="000B59F3">
        <w:rPr>
          <w:rFonts w:ascii="Arial" w:hAnsi="Arial"/>
          <w:sz w:val="22"/>
          <w:szCs w:val="22"/>
          <w:lang w:val="es"/>
        </w:rPr>
        <w:t xml:space="preserve">  en el plan de  estudios mientras se trabaja  en   plataformas  institucionales como  Moodle y se utiliza el Repositorio Digital como fuente de  los contenidos a estudiar.  Los docentes, por su parte, actúan como facilitadores en el proceso educativo.  Basándose en </w:t>
      </w:r>
      <w:proofErr w:type="gramStart"/>
      <w:r w:rsidRPr="000B59F3">
        <w:rPr>
          <w:rFonts w:ascii="Arial" w:hAnsi="Arial"/>
          <w:sz w:val="22"/>
          <w:szCs w:val="22"/>
          <w:lang w:val="es"/>
        </w:rPr>
        <w:t>el  plan</w:t>
      </w:r>
      <w:proofErr w:type="gramEnd"/>
      <w:r w:rsidRPr="000B59F3">
        <w:rPr>
          <w:rFonts w:ascii="Arial" w:hAnsi="Arial"/>
          <w:sz w:val="22"/>
          <w:szCs w:val="22"/>
          <w:lang w:val="es"/>
        </w:rPr>
        <w:t xml:space="preserve"> de estudios  y llenando la plataforma  Moodle  y el repositorio digital  con los materiales educativos adecuados y relevantes para el curso, de modo que estén  "disponibles en todo  momento y estén   accesible desde cualquier dispositivo" [17], los profesores mejoran y adaptan el proceso de  adquisición de  lenguas extranjeras a través de   diversas herramientas TIC, que pueden dividirse  en y recursos para la cooperación. Al </w:t>
      </w:r>
      <w:proofErr w:type="gramStart"/>
      <w:r w:rsidRPr="000B59F3">
        <w:rPr>
          <w:rFonts w:ascii="Arial" w:hAnsi="Arial"/>
          <w:sz w:val="22"/>
          <w:szCs w:val="22"/>
          <w:lang w:val="es"/>
        </w:rPr>
        <w:t>aplicarlos,  es</w:t>
      </w:r>
      <w:proofErr w:type="gramEnd"/>
      <w:r w:rsidRPr="000B59F3">
        <w:rPr>
          <w:rFonts w:ascii="Arial" w:hAnsi="Arial"/>
          <w:sz w:val="22"/>
          <w:szCs w:val="22"/>
          <w:lang w:val="es"/>
        </w:rPr>
        <w:t xml:space="preserve"> necesario que el  profesorado  busque  los  métodos de  enseñanza que más se adapten a    las necesidades de los alumnos y ayuden a desarrollar  sus Conocimientos de  lenguas extranjeras por medio de las TIC.  Hoy en día, los profesores también </w:t>
      </w:r>
      <w:proofErr w:type="gramStart"/>
      <w:r w:rsidRPr="000B59F3">
        <w:rPr>
          <w:rFonts w:ascii="Arial" w:hAnsi="Arial"/>
          <w:sz w:val="22"/>
          <w:szCs w:val="22"/>
          <w:lang w:val="es"/>
        </w:rPr>
        <w:t>se  enfrentan</w:t>
      </w:r>
      <w:proofErr w:type="gramEnd"/>
      <w:r w:rsidRPr="000B59F3">
        <w:rPr>
          <w:rFonts w:ascii="Arial" w:hAnsi="Arial"/>
          <w:sz w:val="22"/>
          <w:szCs w:val="22"/>
          <w:lang w:val="es"/>
        </w:rPr>
        <w:t xml:space="preserve"> al reto de  una gran variedad de plataformas en línea gratuitas  que ofrecen diversos cursos  de lenguas extranjeras,  entre los que los estudiantes pueden elegir y  que  pueda ser reconocido por un  establecimiento  de  educación superior dentro del volumen de  horas indicado  en el  certificado obtenido en caso  de que el curso haya sido exitoso completado.</w:t>
      </w:r>
    </w:p>
    <w:p w14:paraId="1EF10B30" w14:textId="77777777" w:rsidR="00E9112E" w:rsidRPr="000B59F3" w:rsidRDefault="00E9112E">
      <w:pPr>
        <w:spacing w:line="14" w:lineRule="exact"/>
        <w:rPr>
          <w:rFonts w:ascii="Arial" w:eastAsia="Times New Roman" w:hAnsi="Arial"/>
          <w:sz w:val="22"/>
          <w:szCs w:val="22"/>
        </w:rPr>
      </w:pPr>
    </w:p>
    <w:p w14:paraId="20470496" w14:textId="77777777" w:rsidR="00E9112E" w:rsidRPr="000B59F3" w:rsidRDefault="0029721F">
      <w:pPr>
        <w:spacing w:line="238" w:lineRule="auto"/>
        <w:ind w:firstLine="284"/>
        <w:jc w:val="both"/>
        <w:rPr>
          <w:rFonts w:ascii="Arial" w:eastAsia="Times New Roman" w:hAnsi="Arial"/>
          <w:sz w:val="22"/>
          <w:szCs w:val="22"/>
        </w:rPr>
      </w:pPr>
      <w:r w:rsidRPr="000B59F3">
        <w:rPr>
          <w:rFonts w:ascii="Arial" w:hAnsi="Arial"/>
          <w:i/>
          <w:sz w:val="22"/>
          <w:szCs w:val="22"/>
          <w:lang w:val="es"/>
        </w:rPr>
        <w:t>Los estudiantes</w:t>
      </w:r>
      <w:r w:rsidRPr="000B59F3">
        <w:rPr>
          <w:rFonts w:ascii="Arial" w:hAnsi="Arial"/>
          <w:sz w:val="22"/>
          <w:szCs w:val="22"/>
          <w:lang w:val="es"/>
        </w:rPr>
        <w:t xml:space="preserve"> pueden ser identificados por características y rasgos específicos, p. ej. sus conocimientos </w:t>
      </w:r>
      <w:proofErr w:type="gramStart"/>
      <w:r w:rsidRPr="000B59F3">
        <w:rPr>
          <w:rFonts w:ascii="Arial" w:hAnsi="Arial"/>
          <w:sz w:val="22"/>
          <w:szCs w:val="22"/>
          <w:lang w:val="es"/>
        </w:rPr>
        <w:t>previos  específicos</w:t>
      </w:r>
      <w:proofErr w:type="gramEnd"/>
      <w:r w:rsidRPr="000B59F3">
        <w:rPr>
          <w:rFonts w:ascii="Arial" w:hAnsi="Arial"/>
          <w:sz w:val="22"/>
          <w:szCs w:val="22"/>
          <w:lang w:val="es"/>
        </w:rPr>
        <w:t xml:space="preserve">  o interdisciplinares, sus  recursos cognitivos o capacidades  intelectuales,  sus valores y actitudes, que forman un complejo de  estrategias de aprendizaje  para ser aplicado mediante la  adquisición de  un nuevo conocimiento de una lengua  extranjera. Por lo tanto, uno </w:t>
      </w:r>
      <w:proofErr w:type="gramStart"/>
      <w:r w:rsidRPr="000B59F3">
        <w:rPr>
          <w:rFonts w:ascii="Arial" w:hAnsi="Arial"/>
          <w:sz w:val="22"/>
          <w:szCs w:val="22"/>
          <w:lang w:val="es"/>
        </w:rPr>
        <w:t>de  los</w:t>
      </w:r>
      <w:proofErr w:type="gramEnd"/>
      <w:r w:rsidRPr="000B59F3">
        <w:rPr>
          <w:rFonts w:ascii="Arial" w:hAnsi="Arial"/>
          <w:sz w:val="22"/>
          <w:szCs w:val="22"/>
          <w:lang w:val="es"/>
        </w:rPr>
        <w:t xml:space="preserve"> principales atributos de un  EPP  eficaz es un  perfil del alumno  que represente "las características individuales  de  las fortalezas, preferencias, motivaciones y necesidades de cada alumno    ,  etcétera". [26], herramientas para medir continuamente </w:t>
      </w:r>
      <w:proofErr w:type="gramStart"/>
      <w:r w:rsidRPr="000B59F3">
        <w:rPr>
          <w:rFonts w:ascii="Arial" w:hAnsi="Arial"/>
          <w:sz w:val="22"/>
          <w:szCs w:val="22"/>
          <w:lang w:val="es"/>
        </w:rPr>
        <w:t>el  desempeño</w:t>
      </w:r>
      <w:proofErr w:type="gramEnd"/>
      <w:r w:rsidRPr="000B59F3">
        <w:rPr>
          <w:rFonts w:ascii="Arial" w:hAnsi="Arial"/>
          <w:sz w:val="22"/>
          <w:szCs w:val="22"/>
          <w:lang w:val="es"/>
        </w:rPr>
        <w:t xml:space="preserve"> individual y evaluar el progreso.</w:t>
      </w:r>
    </w:p>
    <w:p w14:paraId="5F87A14B" w14:textId="77777777" w:rsidR="00E9112E" w:rsidRPr="000B59F3" w:rsidRDefault="00E9112E">
      <w:pPr>
        <w:spacing w:line="11" w:lineRule="exact"/>
        <w:rPr>
          <w:rFonts w:ascii="Arial" w:eastAsia="Times New Roman" w:hAnsi="Arial"/>
          <w:sz w:val="22"/>
          <w:szCs w:val="22"/>
        </w:rPr>
      </w:pPr>
    </w:p>
    <w:p w14:paraId="714399ED" w14:textId="77777777" w:rsidR="00E9112E" w:rsidRPr="000B59F3" w:rsidRDefault="0029721F">
      <w:pPr>
        <w:spacing w:line="238" w:lineRule="auto"/>
        <w:ind w:right="20" w:firstLine="284"/>
        <w:jc w:val="both"/>
        <w:rPr>
          <w:rFonts w:ascii="Arial" w:eastAsia="Times New Roman" w:hAnsi="Arial"/>
          <w:sz w:val="22"/>
          <w:szCs w:val="22"/>
        </w:rPr>
      </w:pPr>
      <w:r w:rsidRPr="000B59F3">
        <w:rPr>
          <w:rFonts w:ascii="Arial" w:hAnsi="Arial"/>
          <w:i/>
          <w:sz w:val="22"/>
          <w:szCs w:val="22"/>
          <w:lang w:val="es"/>
        </w:rPr>
        <w:t>El profesor</w:t>
      </w:r>
      <w:r w:rsidRPr="000B59F3">
        <w:rPr>
          <w:rFonts w:ascii="Arial" w:hAnsi="Arial"/>
          <w:sz w:val="22"/>
          <w:szCs w:val="22"/>
          <w:lang w:val="es"/>
        </w:rPr>
        <w:t xml:space="preserve"> se caracteriza por </w:t>
      </w:r>
      <w:proofErr w:type="gramStart"/>
      <w:r w:rsidRPr="000B59F3">
        <w:rPr>
          <w:rFonts w:ascii="Arial" w:hAnsi="Arial"/>
          <w:sz w:val="22"/>
          <w:szCs w:val="22"/>
          <w:lang w:val="es"/>
        </w:rPr>
        <w:t>ser  conocedor</w:t>
      </w:r>
      <w:proofErr w:type="gramEnd"/>
      <w:r w:rsidRPr="000B59F3">
        <w:rPr>
          <w:rFonts w:ascii="Arial" w:hAnsi="Arial"/>
          <w:sz w:val="22"/>
          <w:szCs w:val="22"/>
          <w:lang w:val="es"/>
        </w:rPr>
        <w:t xml:space="preserve">  de la didáctica y tiene que  ser competente en la  didáctica de  las TIC,  tiene  una comprensión específica de la  profesión,  de los valores y actitudes  , que influyen en la  Diseño de  situaciones  de  enseñanza-aprendizaje de diferentes maneras. Las TIC permiten a los </w:t>
      </w:r>
      <w:proofErr w:type="gramStart"/>
      <w:r w:rsidRPr="000B59F3">
        <w:rPr>
          <w:rFonts w:ascii="Arial" w:hAnsi="Arial"/>
          <w:sz w:val="22"/>
          <w:szCs w:val="22"/>
          <w:lang w:val="es"/>
        </w:rPr>
        <w:t>profesores  optimizar</w:t>
      </w:r>
      <w:proofErr w:type="gramEnd"/>
      <w:r w:rsidRPr="000B59F3">
        <w:rPr>
          <w:rFonts w:ascii="Arial" w:hAnsi="Arial"/>
          <w:sz w:val="22"/>
          <w:szCs w:val="22"/>
          <w:lang w:val="es"/>
        </w:rPr>
        <w:t xml:space="preserve"> las estrategias y   los métodos de  enseñanza mediante el análisis de los datos de   rendimiento de    los alumnos,  clasificando los  recursos educativos según el grado  correspondiente,  desde el  más alto  hasta el  más alto.   </w:t>
      </w:r>
      <w:proofErr w:type="gramStart"/>
      <w:r w:rsidRPr="000B59F3">
        <w:rPr>
          <w:rFonts w:ascii="Arial" w:hAnsi="Arial"/>
          <w:sz w:val="22"/>
          <w:szCs w:val="22"/>
          <w:lang w:val="es"/>
        </w:rPr>
        <w:t>y  proporcionando</w:t>
      </w:r>
      <w:proofErr w:type="gramEnd"/>
      <w:r w:rsidRPr="000B59F3">
        <w:rPr>
          <w:rFonts w:ascii="Arial" w:hAnsi="Arial"/>
          <w:sz w:val="22"/>
          <w:szCs w:val="22"/>
          <w:lang w:val="es"/>
        </w:rPr>
        <w:t xml:space="preserve"> servicios personalizados de aprendizaje adaptativo  que pueden ser  compatibles e integrados con la  enseñanza diferenciada,  el aprendizaje adaptativo y  el    aprendizaje a lo largo de toda la vida  [25]. </w:t>
      </w:r>
    </w:p>
    <w:p w14:paraId="49751794" w14:textId="77777777" w:rsidR="00E9112E" w:rsidRPr="000B59F3" w:rsidRDefault="00E9112E">
      <w:pPr>
        <w:spacing w:line="16" w:lineRule="exact"/>
        <w:rPr>
          <w:rFonts w:ascii="Arial" w:eastAsia="Times New Roman" w:hAnsi="Arial"/>
          <w:sz w:val="22"/>
          <w:szCs w:val="22"/>
        </w:rPr>
      </w:pPr>
    </w:p>
    <w:p w14:paraId="2C16539F" w14:textId="77777777" w:rsidR="00E9112E" w:rsidRPr="000B59F3" w:rsidRDefault="0029721F">
      <w:pPr>
        <w:spacing w:line="251" w:lineRule="auto"/>
        <w:ind w:right="20" w:firstLine="284"/>
        <w:jc w:val="both"/>
        <w:rPr>
          <w:rFonts w:ascii="Arial" w:eastAsia="Arial" w:hAnsi="Arial"/>
          <w:sz w:val="22"/>
          <w:szCs w:val="22"/>
        </w:rPr>
      </w:pPr>
      <w:r w:rsidRPr="000B59F3">
        <w:rPr>
          <w:rFonts w:ascii="Arial" w:hAnsi="Arial"/>
          <w:sz w:val="22"/>
          <w:szCs w:val="22"/>
          <w:lang w:val="es"/>
        </w:rPr>
        <w:t xml:space="preserve">  Las TIC pueden describirse </w:t>
      </w:r>
      <w:proofErr w:type="gramStart"/>
      <w:r w:rsidRPr="000B59F3">
        <w:rPr>
          <w:rFonts w:ascii="Arial" w:hAnsi="Arial"/>
          <w:sz w:val="22"/>
          <w:szCs w:val="22"/>
          <w:lang w:val="es"/>
        </w:rPr>
        <w:t>por  diferentes</w:t>
      </w:r>
      <w:proofErr w:type="gramEnd"/>
      <w:r w:rsidRPr="000B59F3">
        <w:rPr>
          <w:rFonts w:ascii="Arial" w:hAnsi="Arial"/>
          <w:sz w:val="22"/>
          <w:szCs w:val="22"/>
          <w:lang w:val="es"/>
        </w:rPr>
        <w:t xml:space="preserve"> peculiaridades y características, que son importantes tanto por separado como  en combinación entre  sí. La oferta de </w:t>
      </w:r>
      <w:proofErr w:type="gramStart"/>
      <w:r w:rsidRPr="000B59F3">
        <w:rPr>
          <w:rFonts w:ascii="Arial" w:hAnsi="Arial"/>
          <w:sz w:val="22"/>
          <w:szCs w:val="22"/>
          <w:lang w:val="es"/>
        </w:rPr>
        <w:t>medios  está</w:t>
      </w:r>
      <w:proofErr w:type="gramEnd"/>
      <w:r w:rsidRPr="000B59F3">
        <w:rPr>
          <w:rFonts w:ascii="Arial" w:hAnsi="Arial"/>
          <w:sz w:val="22"/>
          <w:szCs w:val="22"/>
          <w:lang w:val="es"/>
        </w:rPr>
        <w:t xml:space="preserve"> marcada por contenidos específicos, objetivos, formas de  presentación,  estructuras de proceso y navegación,  propiedades de interactividad,  tipos de codificación    ,  sensoriales abordados modalidades,  técnicas de diseño o implicaciones teóricas de aprendizaje. Dependiendo </w:t>
      </w:r>
      <w:proofErr w:type="gramStart"/>
      <w:r w:rsidRPr="000B59F3">
        <w:rPr>
          <w:rFonts w:ascii="Arial" w:hAnsi="Arial"/>
          <w:sz w:val="22"/>
          <w:szCs w:val="22"/>
          <w:lang w:val="es"/>
        </w:rPr>
        <w:t>de  la</w:t>
      </w:r>
      <w:proofErr w:type="gramEnd"/>
      <w:r w:rsidRPr="000B59F3">
        <w:rPr>
          <w:rFonts w:ascii="Arial" w:hAnsi="Arial"/>
          <w:sz w:val="22"/>
          <w:szCs w:val="22"/>
          <w:lang w:val="es"/>
        </w:rPr>
        <w:t xml:space="preserve"> oferta, algunas de estas propiedades pueden tener mayor o menor importancia, p. ej.  </w:t>
      </w:r>
      <w:proofErr w:type="gramStart"/>
      <w:r w:rsidRPr="000B59F3">
        <w:rPr>
          <w:rFonts w:ascii="Arial" w:hAnsi="Arial"/>
          <w:sz w:val="22"/>
          <w:szCs w:val="22"/>
          <w:lang w:val="es"/>
        </w:rPr>
        <w:t>se  convertiría</w:t>
      </w:r>
      <w:proofErr w:type="gramEnd"/>
      <w:r w:rsidRPr="000B59F3">
        <w:rPr>
          <w:rFonts w:ascii="Arial" w:hAnsi="Arial"/>
          <w:sz w:val="22"/>
          <w:szCs w:val="22"/>
          <w:lang w:val="es"/>
        </w:rPr>
        <w:t xml:space="preserve"> en un medio digital  que tendría  el carácter de una herramienta  (por ejemplo, un  procesador de textos o una herramienta de edición  de  vídeo), sin componente de contenido  u objetivos específicos, de modo que   Estos aspectos no entrarían en juego.     Por otro lado, </w:t>
      </w:r>
      <w:proofErr w:type="gramStart"/>
      <w:r w:rsidRPr="000B59F3">
        <w:rPr>
          <w:rFonts w:ascii="Arial" w:hAnsi="Arial"/>
          <w:sz w:val="22"/>
          <w:szCs w:val="22"/>
          <w:lang w:val="es"/>
        </w:rPr>
        <w:t>el  proceso</w:t>
      </w:r>
      <w:proofErr w:type="gramEnd"/>
      <w:r w:rsidRPr="000B59F3">
        <w:rPr>
          <w:rFonts w:ascii="Arial" w:hAnsi="Arial"/>
          <w:sz w:val="22"/>
          <w:szCs w:val="22"/>
          <w:lang w:val="es"/>
        </w:rPr>
        <w:t xml:space="preserve">  o interacción, sus estructuras o las formas de  presentación son relevantes para un  programa de aprendizaje.  Las nuevas TIC dan al estudiante y al profesor </w:t>
      </w:r>
      <w:proofErr w:type="gramStart"/>
      <w:r w:rsidRPr="000B59F3">
        <w:rPr>
          <w:rFonts w:ascii="Arial" w:hAnsi="Arial"/>
          <w:sz w:val="22"/>
          <w:szCs w:val="22"/>
          <w:lang w:val="es"/>
        </w:rPr>
        <w:t>la  capacidad</w:t>
      </w:r>
      <w:proofErr w:type="gramEnd"/>
      <w:r w:rsidRPr="000B59F3">
        <w:rPr>
          <w:rFonts w:ascii="Arial" w:hAnsi="Arial"/>
          <w:sz w:val="22"/>
          <w:szCs w:val="22"/>
          <w:lang w:val="es"/>
        </w:rPr>
        <w:t xml:space="preserve"> de controlar, manipular y contribuir al entorno  de la información.  En </w:t>
      </w:r>
      <w:proofErr w:type="gramStart"/>
      <w:r w:rsidRPr="000B59F3">
        <w:rPr>
          <w:rFonts w:ascii="Arial" w:hAnsi="Arial"/>
          <w:sz w:val="22"/>
          <w:szCs w:val="22"/>
          <w:lang w:val="es"/>
        </w:rPr>
        <w:t>el  nivel</w:t>
      </w:r>
      <w:proofErr w:type="gramEnd"/>
      <w:r w:rsidRPr="000B59F3">
        <w:rPr>
          <w:rFonts w:ascii="Arial" w:hAnsi="Arial"/>
          <w:sz w:val="22"/>
          <w:szCs w:val="22"/>
          <w:lang w:val="es"/>
        </w:rPr>
        <w:t xml:space="preserve"> más bajo y menos valioso, esto puede significar  simplemente que el  estudiante controla el  ritmo y  el orden de una presentación.   Pero es posible mucho </w:t>
      </w:r>
      <w:proofErr w:type="gramStart"/>
      <w:r w:rsidRPr="000B59F3">
        <w:rPr>
          <w:rFonts w:ascii="Arial" w:hAnsi="Arial"/>
          <w:sz w:val="22"/>
          <w:szCs w:val="22"/>
          <w:lang w:val="es"/>
        </w:rPr>
        <w:t>más  .</w:t>
      </w:r>
      <w:proofErr w:type="gramEnd"/>
      <w:r w:rsidRPr="000B59F3">
        <w:rPr>
          <w:rFonts w:ascii="Arial" w:hAnsi="Arial"/>
          <w:sz w:val="22"/>
          <w:szCs w:val="22"/>
          <w:lang w:val="es"/>
        </w:rPr>
        <w:t xml:space="preserve"> Con el uso </w:t>
      </w:r>
      <w:proofErr w:type="gramStart"/>
      <w:r w:rsidRPr="000B59F3">
        <w:rPr>
          <w:rFonts w:ascii="Arial" w:hAnsi="Arial"/>
          <w:sz w:val="22"/>
          <w:szCs w:val="22"/>
          <w:lang w:val="es"/>
        </w:rPr>
        <w:t>de  las</w:t>
      </w:r>
      <w:proofErr w:type="gramEnd"/>
      <w:r w:rsidRPr="000B59F3">
        <w:rPr>
          <w:rFonts w:ascii="Arial" w:hAnsi="Arial"/>
          <w:sz w:val="22"/>
          <w:szCs w:val="22"/>
          <w:lang w:val="es"/>
        </w:rPr>
        <w:t xml:space="preserve"> TIC, los estudiantes no solo pueden  tomar decisiones sobre el  ritmo y  el orden de una presentación, sino que también pueden elegir temas;  tomar notas; responder preguntas; explorar paisajes virtuales;  ingresar, dibujar o graficar datos; ejecutar  experimentos simulados; crear y manipular imágenes; hacer sus propias presentaciones multimedia, comunicarse con otros, etc. </w:t>
      </w:r>
    </w:p>
    <w:p w14:paraId="6F92BFD8" w14:textId="77777777" w:rsidR="00E9112E" w:rsidRPr="000B59F3" w:rsidRDefault="00E9112E">
      <w:pPr>
        <w:spacing w:line="8" w:lineRule="exact"/>
        <w:rPr>
          <w:rFonts w:ascii="Arial" w:eastAsia="Times New Roman" w:hAnsi="Arial"/>
          <w:sz w:val="22"/>
          <w:szCs w:val="22"/>
        </w:rPr>
      </w:pPr>
    </w:p>
    <w:p w14:paraId="6BD6AD70" w14:textId="77777777" w:rsidR="00E9112E" w:rsidRPr="000B59F3" w:rsidRDefault="0029721F">
      <w:pPr>
        <w:spacing w:line="236" w:lineRule="auto"/>
        <w:ind w:firstLine="284"/>
        <w:jc w:val="both"/>
        <w:rPr>
          <w:rFonts w:ascii="Arial" w:eastAsia="Times New Roman" w:hAnsi="Arial"/>
          <w:sz w:val="22"/>
          <w:szCs w:val="22"/>
        </w:rPr>
      </w:pPr>
      <w:r w:rsidRPr="000B59F3">
        <w:rPr>
          <w:rFonts w:ascii="Arial" w:hAnsi="Arial"/>
          <w:i/>
          <w:sz w:val="22"/>
          <w:szCs w:val="22"/>
          <w:lang w:val="es"/>
        </w:rPr>
        <w:lastRenderedPageBreak/>
        <w:t>El proceso</w:t>
      </w:r>
      <w:r w:rsidRPr="000B59F3">
        <w:rPr>
          <w:rFonts w:ascii="Arial" w:hAnsi="Arial"/>
          <w:sz w:val="22"/>
          <w:szCs w:val="22"/>
          <w:lang w:val="es"/>
        </w:rPr>
        <w:t xml:space="preserve"> de aprendizaje también se </w:t>
      </w:r>
      <w:proofErr w:type="gramStart"/>
      <w:r w:rsidRPr="000B59F3">
        <w:rPr>
          <w:rFonts w:ascii="Arial" w:hAnsi="Arial"/>
          <w:sz w:val="22"/>
          <w:szCs w:val="22"/>
          <w:lang w:val="es"/>
        </w:rPr>
        <w:t>puede  realizar</w:t>
      </w:r>
      <w:proofErr w:type="gramEnd"/>
      <w:r w:rsidRPr="000B59F3">
        <w:rPr>
          <w:rFonts w:ascii="Arial" w:hAnsi="Arial"/>
          <w:sz w:val="22"/>
          <w:szCs w:val="22"/>
          <w:lang w:val="es"/>
        </w:rPr>
        <w:t xml:space="preserve"> a través de diversas características constitutivas para las cuales,  p. ej. los  objetivos de enseñanza,  los contenidos, las  estructuras didácticas del  proceso,  las formas sociales y  los métodos de enseñanza por parte del profesor, así como  las estrategias de aprendizaje aplicadas por parte de un estudiante, tienen que  ser considerados. </w:t>
      </w:r>
      <w:proofErr w:type="spellStart"/>
      <w:r w:rsidRPr="000B59F3">
        <w:rPr>
          <w:rFonts w:ascii="Arial" w:hAnsi="Arial"/>
          <w:sz w:val="22"/>
          <w:szCs w:val="22"/>
          <w:lang w:val="es"/>
        </w:rPr>
        <w:t>Blurton</w:t>
      </w:r>
      <w:proofErr w:type="spellEnd"/>
      <w:r w:rsidRPr="000B59F3">
        <w:rPr>
          <w:rFonts w:ascii="Arial" w:hAnsi="Arial"/>
          <w:sz w:val="22"/>
          <w:szCs w:val="22"/>
          <w:lang w:val="es"/>
        </w:rPr>
        <w:t xml:space="preserve"> describe estos métodos constructivistas de aprendizaje como "</w:t>
      </w:r>
      <w:proofErr w:type="gramStart"/>
      <w:r w:rsidRPr="000B59F3">
        <w:rPr>
          <w:rFonts w:ascii="Arial" w:hAnsi="Arial"/>
          <w:sz w:val="22"/>
          <w:szCs w:val="22"/>
          <w:lang w:val="es"/>
        </w:rPr>
        <w:t>autodirigidos,  autodirigidos</w:t>
      </w:r>
      <w:proofErr w:type="gramEnd"/>
      <w:r w:rsidRPr="000B59F3">
        <w:rPr>
          <w:rFonts w:ascii="Arial" w:hAnsi="Arial"/>
          <w:sz w:val="22"/>
          <w:szCs w:val="22"/>
          <w:lang w:val="es"/>
        </w:rPr>
        <w:t xml:space="preserve"> y basados en problemas...</w:t>
      </w:r>
    </w:p>
    <w:p w14:paraId="25C89827" w14:textId="77777777" w:rsidR="00E9112E" w:rsidRPr="000B59F3" w:rsidRDefault="00E9112E">
      <w:pPr>
        <w:spacing w:line="5" w:lineRule="exact"/>
        <w:rPr>
          <w:rFonts w:ascii="Arial" w:eastAsia="Times New Roman" w:hAnsi="Arial"/>
          <w:sz w:val="22"/>
          <w:szCs w:val="22"/>
        </w:rPr>
      </w:pPr>
    </w:p>
    <w:p w14:paraId="1B81CA64" w14:textId="77777777" w:rsidR="00E9112E" w:rsidRPr="000B59F3" w:rsidRDefault="0029721F">
      <w:pPr>
        <w:spacing w:line="0" w:lineRule="atLeast"/>
        <w:rPr>
          <w:rFonts w:ascii="Arial" w:eastAsia="Times New Roman" w:hAnsi="Arial"/>
          <w:sz w:val="22"/>
          <w:szCs w:val="22"/>
        </w:rPr>
      </w:pPr>
      <w:r w:rsidRPr="000B59F3">
        <w:rPr>
          <w:rFonts w:ascii="Arial" w:hAnsi="Arial"/>
          <w:sz w:val="22"/>
          <w:szCs w:val="22"/>
          <w:lang w:val="es"/>
        </w:rPr>
        <w:t xml:space="preserve"> procesos de aprendizaje" [4].</w:t>
      </w:r>
    </w:p>
    <w:p w14:paraId="5D3E16F9" w14:textId="77777777" w:rsidR="00E9112E" w:rsidRPr="000B59F3" w:rsidRDefault="00E9112E">
      <w:pPr>
        <w:spacing w:line="11" w:lineRule="exact"/>
        <w:rPr>
          <w:rFonts w:ascii="Arial" w:eastAsia="Times New Roman" w:hAnsi="Arial"/>
          <w:sz w:val="22"/>
          <w:szCs w:val="22"/>
        </w:rPr>
      </w:pPr>
    </w:p>
    <w:p w14:paraId="32043496" w14:textId="77777777" w:rsidR="00E9112E" w:rsidRPr="000B59F3" w:rsidRDefault="0029721F">
      <w:pPr>
        <w:spacing w:line="251" w:lineRule="auto"/>
        <w:ind w:right="20" w:firstLine="284"/>
        <w:jc w:val="both"/>
        <w:rPr>
          <w:rFonts w:ascii="Arial" w:eastAsia="Times New Roman" w:hAnsi="Arial"/>
          <w:sz w:val="22"/>
          <w:szCs w:val="22"/>
        </w:rPr>
      </w:pPr>
      <w:r w:rsidRPr="000B59F3">
        <w:rPr>
          <w:rFonts w:ascii="Arial" w:hAnsi="Arial"/>
          <w:sz w:val="22"/>
          <w:szCs w:val="22"/>
          <w:lang w:val="es"/>
        </w:rPr>
        <w:t xml:space="preserve">En dicho proceso de aprendizaje, los estudiantes adquieren la responsabilidad </w:t>
      </w:r>
      <w:proofErr w:type="gramStart"/>
      <w:r w:rsidRPr="000B59F3">
        <w:rPr>
          <w:rFonts w:ascii="Arial" w:hAnsi="Arial"/>
          <w:sz w:val="22"/>
          <w:szCs w:val="22"/>
          <w:lang w:val="es"/>
        </w:rPr>
        <w:t>de  encontrar</w:t>
      </w:r>
      <w:proofErr w:type="gramEnd"/>
      <w:r w:rsidRPr="000B59F3">
        <w:rPr>
          <w:rFonts w:ascii="Arial" w:hAnsi="Arial"/>
          <w:sz w:val="22"/>
          <w:szCs w:val="22"/>
          <w:lang w:val="es"/>
        </w:rPr>
        <w:t xml:space="preserve"> información, establecer metas, decidir sobre las rutas de aprendizaje e iteraciones apropiadas   ,  monitorear y evaluar su progreso que les ayudan a desarrollar habilidades de  aprendizaje autorregulado. Otro </w:t>
      </w:r>
      <w:proofErr w:type="gramStart"/>
      <w:r w:rsidRPr="000B59F3">
        <w:rPr>
          <w:rFonts w:ascii="Arial" w:hAnsi="Arial"/>
          <w:sz w:val="22"/>
          <w:szCs w:val="22"/>
          <w:lang w:val="es"/>
        </w:rPr>
        <w:t>factor  definitorio</w:t>
      </w:r>
      <w:proofErr w:type="gramEnd"/>
      <w:r w:rsidRPr="000B59F3">
        <w:rPr>
          <w:rFonts w:ascii="Arial" w:hAnsi="Arial"/>
          <w:sz w:val="22"/>
          <w:szCs w:val="22"/>
          <w:lang w:val="es"/>
        </w:rPr>
        <w:t xml:space="preserve"> es el  contexto altamente motivador que puede  influir fuertemente en el rendimiento  </w:t>
      </w:r>
      <w:proofErr w:type="spellStart"/>
      <w:r w:rsidRPr="000B59F3">
        <w:rPr>
          <w:rFonts w:ascii="Arial" w:hAnsi="Arial"/>
          <w:sz w:val="22"/>
          <w:szCs w:val="22"/>
          <w:lang w:val="es"/>
        </w:rPr>
        <w:t>académico.Por</w:t>
      </w:r>
      <w:proofErr w:type="spellEnd"/>
      <w:r w:rsidRPr="000B59F3">
        <w:rPr>
          <w:rFonts w:ascii="Arial" w:hAnsi="Arial"/>
          <w:sz w:val="22"/>
          <w:szCs w:val="22"/>
          <w:lang w:val="es"/>
        </w:rPr>
        <w:t xml:space="preserve"> lo tanto,  es de  vital importancia prestar especial atención al desarrollo de  las habilidades y estrategias necesarias de aprendizaje autorregulado.  Además </w:t>
      </w:r>
      <w:proofErr w:type="gramStart"/>
      <w:r w:rsidRPr="000B59F3">
        <w:rPr>
          <w:rFonts w:ascii="Arial" w:hAnsi="Arial"/>
          <w:sz w:val="22"/>
          <w:szCs w:val="22"/>
          <w:lang w:val="es"/>
        </w:rPr>
        <w:t>de  obtener</w:t>
      </w:r>
      <w:proofErr w:type="gramEnd"/>
      <w:r w:rsidRPr="000B59F3">
        <w:rPr>
          <w:rFonts w:ascii="Arial" w:hAnsi="Arial"/>
          <w:sz w:val="22"/>
          <w:szCs w:val="22"/>
          <w:lang w:val="es"/>
        </w:rPr>
        <w:t xml:space="preserve"> conocimientos lingüísticos, hablados y  socioculturales  en  una lengua meta, formación de  estrategias lingüísticas y del habla, que ayuden a elegir un itinerario de aprendizaje adecuado  en   la </w:t>
      </w:r>
      <w:proofErr w:type="spellStart"/>
      <w:r w:rsidRPr="000B59F3">
        <w:rPr>
          <w:rFonts w:ascii="Arial" w:hAnsi="Arial"/>
          <w:sz w:val="22"/>
          <w:szCs w:val="22"/>
          <w:lang w:val="es"/>
        </w:rPr>
        <w:t>lengua.para</w:t>
      </w:r>
      <w:proofErr w:type="spellEnd"/>
      <w:r w:rsidRPr="000B59F3">
        <w:rPr>
          <w:rFonts w:ascii="Arial" w:hAnsi="Arial"/>
          <w:sz w:val="22"/>
          <w:szCs w:val="22"/>
          <w:lang w:val="es"/>
        </w:rPr>
        <w:t xml:space="preserve">  lograr el  mejor resultado en el menor tiempo posible. </w:t>
      </w:r>
    </w:p>
    <w:p w14:paraId="66622812" w14:textId="77777777" w:rsidR="00E9112E" w:rsidRPr="000B59F3" w:rsidRDefault="00E9112E">
      <w:pPr>
        <w:spacing w:line="251" w:lineRule="auto"/>
        <w:ind w:right="20" w:firstLine="284"/>
        <w:jc w:val="both"/>
        <w:rPr>
          <w:rFonts w:ascii="Arial" w:eastAsia="Times New Roman" w:hAnsi="Arial"/>
          <w:sz w:val="22"/>
          <w:szCs w:val="22"/>
        </w:rPr>
        <w:sectPr w:rsidR="00E9112E" w:rsidRPr="000B59F3">
          <w:pgSz w:w="11900" w:h="16840"/>
          <w:pgMar w:top="1440" w:right="1408" w:bottom="1099" w:left="1420" w:header="0" w:footer="0" w:gutter="0"/>
          <w:cols w:space="0" w:equalWidth="0">
            <w:col w:w="9080"/>
          </w:cols>
          <w:docGrid w:linePitch="360"/>
        </w:sectPr>
      </w:pPr>
    </w:p>
    <w:p w14:paraId="5EA8229D" w14:textId="77777777" w:rsidR="00E9112E" w:rsidRPr="000B59F3" w:rsidRDefault="00E9112E">
      <w:pPr>
        <w:spacing w:line="200" w:lineRule="exact"/>
        <w:rPr>
          <w:rFonts w:ascii="Arial" w:eastAsia="Times New Roman" w:hAnsi="Arial"/>
          <w:sz w:val="22"/>
          <w:szCs w:val="22"/>
        </w:rPr>
      </w:pPr>
      <w:bookmarkStart w:id="7" w:name="page9"/>
      <w:bookmarkEnd w:id="7"/>
    </w:p>
    <w:p w14:paraId="7344C656" w14:textId="77777777" w:rsidR="00E9112E" w:rsidRPr="000B59F3" w:rsidRDefault="00E9112E">
      <w:pPr>
        <w:spacing w:line="200" w:lineRule="exact"/>
        <w:rPr>
          <w:rFonts w:ascii="Arial" w:eastAsia="Times New Roman" w:hAnsi="Arial"/>
          <w:sz w:val="22"/>
          <w:szCs w:val="22"/>
        </w:rPr>
      </w:pPr>
    </w:p>
    <w:p w14:paraId="3079C143" w14:textId="77777777" w:rsidR="00E9112E" w:rsidRPr="000B59F3" w:rsidRDefault="00E9112E">
      <w:pPr>
        <w:spacing w:line="200" w:lineRule="exact"/>
        <w:rPr>
          <w:rFonts w:ascii="Arial" w:eastAsia="Times New Roman" w:hAnsi="Arial"/>
          <w:sz w:val="22"/>
          <w:szCs w:val="22"/>
        </w:rPr>
      </w:pPr>
    </w:p>
    <w:p w14:paraId="49F7F018" w14:textId="77777777" w:rsidR="00E9112E" w:rsidRPr="000B59F3" w:rsidRDefault="00E9112E">
      <w:pPr>
        <w:spacing w:line="234" w:lineRule="exact"/>
        <w:rPr>
          <w:rFonts w:ascii="Arial" w:eastAsia="Times New Roman" w:hAnsi="Arial"/>
          <w:sz w:val="22"/>
          <w:szCs w:val="22"/>
        </w:rPr>
      </w:pPr>
    </w:p>
    <w:p w14:paraId="47C2B0DE" w14:textId="77777777" w:rsidR="00E9112E" w:rsidRPr="000B59F3" w:rsidRDefault="0029721F">
      <w:pPr>
        <w:spacing w:line="238" w:lineRule="auto"/>
        <w:jc w:val="both"/>
        <w:rPr>
          <w:rFonts w:ascii="Arial" w:eastAsia="Times New Roman" w:hAnsi="Arial"/>
          <w:sz w:val="22"/>
          <w:szCs w:val="22"/>
        </w:rPr>
      </w:pPr>
      <w:r w:rsidRPr="000B59F3">
        <w:rPr>
          <w:rFonts w:ascii="Arial" w:hAnsi="Arial"/>
          <w:sz w:val="22"/>
          <w:szCs w:val="22"/>
          <w:lang w:val="es"/>
        </w:rPr>
        <w:t xml:space="preserve">período de tiempo, es otro componente del contenido en lenguas extranjeras. </w:t>
      </w:r>
      <w:proofErr w:type="gramStart"/>
      <w:r w:rsidRPr="000B59F3">
        <w:rPr>
          <w:rFonts w:ascii="Arial" w:hAnsi="Arial"/>
          <w:sz w:val="22"/>
          <w:szCs w:val="22"/>
          <w:lang w:val="es"/>
        </w:rPr>
        <w:t>En  el</w:t>
      </w:r>
      <w:proofErr w:type="gramEnd"/>
      <w:r w:rsidRPr="000B59F3">
        <w:rPr>
          <w:rFonts w:ascii="Arial" w:hAnsi="Arial"/>
          <w:sz w:val="22"/>
          <w:szCs w:val="22"/>
          <w:lang w:val="es"/>
        </w:rPr>
        <w:t xml:space="preserve"> aprendizaje de  lenguas extranjeras, hay algunos aspectos   cruciales  para la  adquisición del idioma: la autoconciencia (ser consciente del propio estilo de  aprendizaje);  conciencia lingüística  (percepción consciente del lenguaje); autorregulación, planificación y seguimiento del propio proceso de aprendizaje. En su mayoría </w:t>
      </w:r>
      <w:proofErr w:type="gramStart"/>
      <w:r w:rsidRPr="000B59F3">
        <w:rPr>
          <w:rFonts w:ascii="Arial" w:hAnsi="Arial"/>
          <w:sz w:val="22"/>
          <w:szCs w:val="22"/>
          <w:lang w:val="es"/>
        </w:rPr>
        <w:t>se  refieren</w:t>
      </w:r>
      <w:proofErr w:type="gramEnd"/>
      <w:r w:rsidRPr="000B59F3">
        <w:rPr>
          <w:rFonts w:ascii="Arial" w:hAnsi="Arial"/>
          <w:sz w:val="22"/>
          <w:szCs w:val="22"/>
          <w:lang w:val="es"/>
        </w:rPr>
        <w:t xml:space="preserve"> a estrategias cognitivas y metacognitivas, que pueden desarrollarse mejor  en  entornos constructivistas motivadores como  el PLE. </w:t>
      </w:r>
      <w:proofErr w:type="gramStart"/>
      <w:r w:rsidRPr="000B59F3">
        <w:rPr>
          <w:rFonts w:ascii="Arial" w:hAnsi="Arial"/>
          <w:sz w:val="22"/>
          <w:szCs w:val="22"/>
          <w:lang w:val="es"/>
        </w:rPr>
        <w:t>Se  afirma</w:t>
      </w:r>
      <w:proofErr w:type="gramEnd"/>
      <w:r w:rsidRPr="000B59F3">
        <w:rPr>
          <w:rFonts w:ascii="Arial" w:hAnsi="Arial"/>
          <w:sz w:val="22"/>
          <w:szCs w:val="22"/>
          <w:lang w:val="es"/>
        </w:rPr>
        <w:t xml:space="preserve"> que  el  papel  efectivo de  estas estrategias es conspicuo para la  adquisición del  lenguaje y  la autorregulación en el dominio de las cuatro actividades lingüísticas: por ejemplo, comunicación oral, comunicación oral,  comunicación oral comprensión,  comprensión lectora y escritura [26].</w:t>
      </w:r>
    </w:p>
    <w:p w14:paraId="130820EC" w14:textId="77777777" w:rsidR="00E9112E" w:rsidRPr="000B59F3" w:rsidRDefault="00E9112E">
      <w:pPr>
        <w:spacing w:line="17" w:lineRule="exact"/>
        <w:rPr>
          <w:rFonts w:ascii="Arial" w:eastAsia="Times New Roman" w:hAnsi="Arial"/>
          <w:sz w:val="22"/>
          <w:szCs w:val="22"/>
        </w:rPr>
      </w:pPr>
    </w:p>
    <w:p w14:paraId="39E3C345" w14:textId="77777777" w:rsidR="00E9112E" w:rsidRPr="000B59F3" w:rsidRDefault="0029721F">
      <w:pPr>
        <w:spacing w:line="238" w:lineRule="auto"/>
        <w:ind w:right="20" w:firstLine="284"/>
        <w:jc w:val="both"/>
        <w:rPr>
          <w:rFonts w:ascii="Arial" w:eastAsia="Times New Roman" w:hAnsi="Arial"/>
          <w:sz w:val="22"/>
          <w:szCs w:val="22"/>
        </w:rPr>
      </w:pPr>
      <w:r w:rsidRPr="000B59F3">
        <w:rPr>
          <w:rFonts w:ascii="Arial" w:hAnsi="Arial"/>
          <w:sz w:val="22"/>
          <w:szCs w:val="22"/>
          <w:lang w:val="es"/>
        </w:rPr>
        <w:t xml:space="preserve">Lim menciona la familiaridad de los estudiantes con el uso de las </w:t>
      </w:r>
      <w:proofErr w:type="gramStart"/>
      <w:r w:rsidRPr="000B59F3">
        <w:rPr>
          <w:rFonts w:ascii="Arial" w:hAnsi="Arial"/>
          <w:sz w:val="22"/>
          <w:szCs w:val="22"/>
          <w:lang w:val="es"/>
        </w:rPr>
        <w:t>herramientas  de</w:t>
      </w:r>
      <w:proofErr w:type="gramEnd"/>
      <w:r w:rsidRPr="000B59F3">
        <w:rPr>
          <w:rFonts w:ascii="Arial" w:hAnsi="Arial"/>
          <w:sz w:val="22"/>
          <w:szCs w:val="22"/>
          <w:lang w:val="es"/>
        </w:rPr>
        <w:t xml:space="preserve"> la  Web 2.0  y su actitud positiva  hacia el  uso de   estas herramientas y servicios para el  aprendizaje, pero al  mismo tiempo señala que los estudiantes  hacer referencia a los desafíos con el uso de  la Web 2.0 de una  manera cuidadosamente diseñada y estructurada [24]. No hay duda </w:t>
      </w:r>
      <w:proofErr w:type="gramStart"/>
      <w:r w:rsidRPr="000B59F3">
        <w:rPr>
          <w:rFonts w:ascii="Arial" w:hAnsi="Arial"/>
          <w:sz w:val="22"/>
          <w:szCs w:val="22"/>
          <w:lang w:val="es"/>
        </w:rPr>
        <w:t>de  que</w:t>
      </w:r>
      <w:proofErr w:type="gramEnd"/>
      <w:r w:rsidRPr="000B59F3">
        <w:rPr>
          <w:rFonts w:ascii="Arial" w:hAnsi="Arial"/>
          <w:sz w:val="22"/>
          <w:szCs w:val="22"/>
          <w:lang w:val="es"/>
        </w:rPr>
        <w:t xml:space="preserve"> las herramientas de la  Web 2.0  pueden proporcionar a  los estudiantes oportunidades  adicionales  para realizar  tareas significativas de  aprendizaje de  idiomas desde la comodidad de sus propios hogares o bibliotecas locales. Sin embargo, las herramientas de la Web </w:t>
      </w:r>
      <w:proofErr w:type="gramStart"/>
      <w:r w:rsidRPr="000B59F3">
        <w:rPr>
          <w:rFonts w:ascii="Arial" w:hAnsi="Arial"/>
          <w:sz w:val="22"/>
          <w:szCs w:val="22"/>
          <w:lang w:val="es"/>
        </w:rPr>
        <w:t>2.0  funcionan</w:t>
      </w:r>
      <w:proofErr w:type="gramEnd"/>
      <w:r w:rsidRPr="000B59F3">
        <w:rPr>
          <w:rFonts w:ascii="Arial" w:hAnsi="Arial"/>
          <w:sz w:val="22"/>
          <w:szCs w:val="22"/>
          <w:lang w:val="es"/>
        </w:rPr>
        <w:t xml:space="preserve"> mejor cuando se les pide a  los estudiantes que desarrollen, creen y compartan su trabajo en línea [20].    </w:t>
      </w:r>
      <w:proofErr w:type="gramStart"/>
      <w:r w:rsidRPr="000B59F3">
        <w:rPr>
          <w:rFonts w:ascii="Arial" w:hAnsi="Arial"/>
          <w:sz w:val="22"/>
          <w:szCs w:val="22"/>
          <w:lang w:val="es"/>
        </w:rPr>
        <w:t>Es  por</w:t>
      </w:r>
      <w:proofErr w:type="gramEnd"/>
      <w:r w:rsidRPr="000B59F3">
        <w:rPr>
          <w:rFonts w:ascii="Arial" w:hAnsi="Arial"/>
          <w:sz w:val="22"/>
          <w:szCs w:val="22"/>
          <w:lang w:val="es"/>
        </w:rPr>
        <w:t xml:space="preserve"> ello que,  para  aprovechar  todas estas facilidades y sugerir las  formas más efectivas de   incorporar las  TIC para el desarrollo de cuatro habilidades  lingüísticas: la expresión oral , la lectura, la escritura y  la escucha en contextos formales,  se puede utilizar una plétora de TIC  . En la Tabla 1 se ofrece una serie de herramientas </w:t>
      </w:r>
      <w:proofErr w:type="gramStart"/>
      <w:r w:rsidRPr="000B59F3">
        <w:rPr>
          <w:rFonts w:ascii="Arial" w:hAnsi="Arial"/>
          <w:sz w:val="22"/>
          <w:szCs w:val="22"/>
          <w:lang w:val="es"/>
        </w:rPr>
        <w:t>TIC  utilizadas</w:t>
      </w:r>
      <w:proofErr w:type="gramEnd"/>
      <w:r w:rsidRPr="000B59F3">
        <w:rPr>
          <w:rFonts w:ascii="Arial" w:hAnsi="Arial"/>
          <w:sz w:val="22"/>
          <w:szCs w:val="22"/>
          <w:lang w:val="es"/>
        </w:rPr>
        <w:t xml:space="preserve"> activamente por los  autores junto con una posible actividad  de los estudiantes. </w:t>
      </w:r>
    </w:p>
    <w:p w14:paraId="71C6F71E" w14:textId="77777777" w:rsidR="00E9112E" w:rsidRPr="000B59F3" w:rsidRDefault="00E9112E">
      <w:pPr>
        <w:spacing w:line="259" w:lineRule="exact"/>
        <w:rPr>
          <w:rFonts w:ascii="Arial" w:eastAsia="Times New Roman" w:hAnsi="Arial"/>
          <w:sz w:val="22"/>
          <w:szCs w:val="22"/>
        </w:rPr>
      </w:pPr>
    </w:p>
    <w:p w14:paraId="79033DEB" w14:textId="77777777" w:rsidR="00E9112E" w:rsidRPr="000B59F3" w:rsidRDefault="0029721F">
      <w:pPr>
        <w:spacing w:line="0" w:lineRule="atLeast"/>
        <w:ind w:left="1740"/>
        <w:rPr>
          <w:rFonts w:ascii="Arial" w:eastAsia="Times New Roman" w:hAnsi="Arial"/>
          <w:sz w:val="22"/>
          <w:szCs w:val="22"/>
        </w:rPr>
      </w:pPr>
      <w:r w:rsidRPr="000B59F3">
        <w:rPr>
          <w:rFonts w:ascii="Arial" w:hAnsi="Arial"/>
          <w:b/>
          <w:sz w:val="22"/>
          <w:szCs w:val="22"/>
          <w:lang w:val="es"/>
        </w:rPr>
        <w:t xml:space="preserve">Tabla 1. </w:t>
      </w:r>
      <w:r w:rsidRPr="000B59F3">
        <w:rPr>
          <w:rFonts w:ascii="Arial" w:hAnsi="Arial"/>
          <w:sz w:val="22"/>
          <w:szCs w:val="22"/>
          <w:lang w:val="es"/>
        </w:rPr>
        <w:t xml:space="preserve"> Conjunto </w:t>
      </w:r>
      <w:proofErr w:type="gramStart"/>
      <w:r w:rsidRPr="000B59F3">
        <w:rPr>
          <w:rFonts w:ascii="Arial" w:hAnsi="Arial"/>
          <w:sz w:val="22"/>
          <w:szCs w:val="22"/>
          <w:lang w:val="es"/>
        </w:rPr>
        <w:t>de  herramientas</w:t>
      </w:r>
      <w:proofErr w:type="gramEnd"/>
      <w:r w:rsidRPr="000B59F3">
        <w:rPr>
          <w:rFonts w:ascii="Arial" w:hAnsi="Arial"/>
          <w:sz w:val="22"/>
          <w:szCs w:val="22"/>
          <w:lang w:val="es"/>
        </w:rPr>
        <w:t xml:space="preserve"> Entorno de aprendizaje personal en  lengua extranjera</w:t>
      </w:r>
    </w:p>
    <w:p w14:paraId="0C6B62AD" w14:textId="77777777" w:rsidR="00E9112E" w:rsidRPr="000B59F3" w:rsidRDefault="00E9112E">
      <w:pPr>
        <w:spacing w:line="242" w:lineRule="exact"/>
        <w:rPr>
          <w:rFonts w:ascii="Arial" w:eastAsia="Times New Roman" w:hAnsi="Arial"/>
          <w:sz w:val="22"/>
          <w:szCs w:val="22"/>
        </w:rPr>
      </w:pPr>
    </w:p>
    <w:tbl>
      <w:tblPr>
        <w:tblW w:w="0" w:type="auto"/>
        <w:tblInd w:w="10" w:type="dxa"/>
        <w:tblLayout w:type="fixed"/>
        <w:tblCellMar>
          <w:left w:w="0" w:type="dxa"/>
          <w:right w:w="0" w:type="dxa"/>
        </w:tblCellMar>
        <w:tblLook w:val="0000" w:firstRow="0" w:lastRow="0" w:firstColumn="0" w:lastColumn="0" w:noHBand="0" w:noVBand="0"/>
      </w:tblPr>
      <w:tblGrid>
        <w:gridCol w:w="120"/>
        <w:gridCol w:w="1020"/>
        <w:gridCol w:w="120"/>
        <w:gridCol w:w="100"/>
        <w:gridCol w:w="1320"/>
        <w:gridCol w:w="3280"/>
        <w:gridCol w:w="120"/>
        <w:gridCol w:w="100"/>
        <w:gridCol w:w="2760"/>
        <w:gridCol w:w="140"/>
      </w:tblGrid>
      <w:tr w:rsidR="00E9112E" w:rsidRPr="000B59F3" w14:paraId="14C6BF7D" w14:textId="77777777">
        <w:trPr>
          <w:trHeight w:val="40"/>
        </w:trPr>
        <w:tc>
          <w:tcPr>
            <w:tcW w:w="120" w:type="dxa"/>
            <w:tcBorders>
              <w:top w:val="single" w:sz="8" w:space="0" w:color="auto"/>
              <w:left w:val="single" w:sz="8" w:space="0" w:color="auto"/>
            </w:tcBorders>
            <w:shd w:val="clear" w:color="auto" w:fill="F2F2F2"/>
            <w:vAlign w:val="bottom"/>
          </w:tcPr>
          <w:p w14:paraId="0EB53588" w14:textId="77777777" w:rsidR="00E9112E" w:rsidRPr="000B59F3" w:rsidRDefault="00E9112E">
            <w:pPr>
              <w:spacing w:line="0" w:lineRule="atLeast"/>
              <w:rPr>
                <w:rFonts w:ascii="Arial" w:eastAsia="Times New Roman" w:hAnsi="Arial"/>
                <w:sz w:val="22"/>
                <w:szCs w:val="22"/>
              </w:rPr>
            </w:pPr>
          </w:p>
        </w:tc>
        <w:tc>
          <w:tcPr>
            <w:tcW w:w="1020" w:type="dxa"/>
            <w:vMerge w:val="restart"/>
            <w:tcBorders>
              <w:top w:val="single" w:sz="8" w:space="0" w:color="auto"/>
            </w:tcBorders>
            <w:shd w:val="clear" w:color="auto" w:fill="F2F2F2"/>
            <w:vAlign w:val="bottom"/>
          </w:tcPr>
          <w:p w14:paraId="58D35C1A" w14:textId="77777777" w:rsidR="00E9112E" w:rsidRPr="000B59F3" w:rsidRDefault="0029721F">
            <w:pPr>
              <w:spacing w:line="0" w:lineRule="atLeast"/>
              <w:jc w:val="center"/>
              <w:rPr>
                <w:rFonts w:ascii="Arial" w:eastAsia="Times New Roman" w:hAnsi="Arial"/>
                <w:b/>
                <w:sz w:val="22"/>
                <w:szCs w:val="22"/>
                <w:shd w:val="clear" w:color="auto" w:fill="F2F2F2"/>
              </w:rPr>
            </w:pPr>
            <w:r w:rsidRPr="000B59F3">
              <w:rPr>
                <w:rFonts w:ascii="Arial" w:hAnsi="Arial"/>
                <w:b/>
                <w:sz w:val="22"/>
                <w:szCs w:val="22"/>
                <w:shd w:val="clear" w:color="auto" w:fill="F2F2F2"/>
                <w:lang w:val="es"/>
              </w:rPr>
              <w:t>Idioma</w:t>
            </w:r>
          </w:p>
        </w:tc>
        <w:tc>
          <w:tcPr>
            <w:tcW w:w="120" w:type="dxa"/>
            <w:tcBorders>
              <w:top w:val="single" w:sz="8" w:space="0" w:color="auto"/>
              <w:right w:val="single" w:sz="8" w:space="0" w:color="auto"/>
            </w:tcBorders>
            <w:shd w:val="clear" w:color="auto" w:fill="F2F2F2"/>
            <w:vAlign w:val="bottom"/>
          </w:tcPr>
          <w:p w14:paraId="3F81260A" w14:textId="77777777" w:rsidR="00E9112E" w:rsidRPr="000B59F3" w:rsidRDefault="00E9112E">
            <w:pPr>
              <w:spacing w:line="0" w:lineRule="atLeast"/>
              <w:rPr>
                <w:rFonts w:ascii="Arial" w:eastAsia="Times New Roman" w:hAnsi="Arial"/>
                <w:sz w:val="22"/>
                <w:szCs w:val="22"/>
              </w:rPr>
            </w:pPr>
          </w:p>
        </w:tc>
        <w:tc>
          <w:tcPr>
            <w:tcW w:w="100" w:type="dxa"/>
            <w:tcBorders>
              <w:top w:val="single" w:sz="8" w:space="0" w:color="auto"/>
            </w:tcBorders>
            <w:shd w:val="clear" w:color="auto" w:fill="F2F2F2"/>
            <w:vAlign w:val="bottom"/>
          </w:tcPr>
          <w:p w14:paraId="589D2A3E" w14:textId="77777777" w:rsidR="00E9112E" w:rsidRPr="000B59F3" w:rsidRDefault="00E9112E">
            <w:pPr>
              <w:spacing w:line="0" w:lineRule="atLeast"/>
              <w:rPr>
                <w:rFonts w:ascii="Arial" w:eastAsia="Times New Roman" w:hAnsi="Arial"/>
                <w:sz w:val="22"/>
                <w:szCs w:val="22"/>
              </w:rPr>
            </w:pPr>
          </w:p>
        </w:tc>
        <w:tc>
          <w:tcPr>
            <w:tcW w:w="1320" w:type="dxa"/>
            <w:tcBorders>
              <w:top w:val="single" w:sz="8" w:space="0" w:color="auto"/>
              <w:right w:val="single" w:sz="8" w:space="0" w:color="F2F2F2"/>
            </w:tcBorders>
            <w:shd w:val="clear" w:color="auto" w:fill="F2F2F2"/>
            <w:vAlign w:val="bottom"/>
          </w:tcPr>
          <w:p w14:paraId="206A79D9" w14:textId="77777777" w:rsidR="00E9112E" w:rsidRPr="000B59F3" w:rsidRDefault="00E9112E">
            <w:pPr>
              <w:spacing w:line="0" w:lineRule="atLeast"/>
              <w:rPr>
                <w:rFonts w:ascii="Arial" w:eastAsia="Times New Roman" w:hAnsi="Arial"/>
                <w:sz w:val="22"/>
                <w:szCs w:val="22"/>
              </w:rPr>
            </w:pPr>
          </w:p>
        </w:tc>
        <w:tc>
          <w:tcPr>
            <w:tcW w:w="3280" w:type="dxa"/>
            <w:vMerge w:val="restart"/>
            <w:tcBorders>
              <w:top w:val="single" w:sz="8" w:space="0" w:color="auto"/>
            </w:tcBorders>
            <w:shd w:val="clear" w:color="auto" w:fill="F2F2F2"/>
            <w:vAlign w:val="bottom"/>
          </w:tcPr>
          <w:p w14:paraId="2FD12DD5" w14:textId="77777777" w:rsidR="00E9112E" w:rsidRPr="000B59F3" w:rsidRDefault="0029721F">
            <w:pPr>
              <w:spacing w:line="0" w:lineRule="atLeast"/>
              <w:ind w:left="580"/>
              <w:rPr>
                <w:rFonts w:ascii="Arial" w:eastAsia="Times New Roman" w:hAnsi="Arial"/>
                <w:b/>
                <w:sz w:val="22"/>
                <w:szCs w:val="22"/>
              </w:rPr>
            </w:pPr>
            <w:r w:rsidRPr="000B59F3">
              <w:rPr>
                <w:rFonts w:ascii="Arial" w:hAnsi="Arial"/>
                <w:b/>
                <w:sz w:val="22"/>
                <w:szCs w:val="22"/>
                <w:lang w:val="es"/>
              </w:rPr>
              <w:t>Herramienta</w:t>
            </w:r>
            <w:r w:rsidRPr="000B59F3">
              <w:rPr>
                <w:rFonts w:ascii="Arial" w:hAnsi="Arial"/>
                <w:sz w:val="22"/>
                <w:szCs w:val="22"/>
                <w:lang w:val="es"/>
              </w:rPr>
              <w:t xml:space="preserve"> TIC</w:t>
            </w:r>
          </w:p>
        </w:tc>
        <w:tc>
          <w:tcPr>
            <w:tcW w:w="120" w:type="dxa"/>
            <w:tcBorders>
              <w:top w:val="single" w:sz="8" w:space="0" w:color="auto"/>
              <w:right w:val="single" w:sz="8" w:space="0" w:color="auto"/>
            </w:tcBorders>
            <w:shd w:val="clear" w:color="auto" w:fill="F2F2F2"/>
            <w:vAlign w:val="bottom"/>
          </w:tcPr>
          <w:p w14:paraId="06D82078" w14:textId="77777777" w:rsidR="00E9112E" w:rsidRPr="000B59F3" w:rsidRDefault="00E9112E">
            <w:pPr>
              <w:spacing w:line="0" w:lineRule="atLeast"/>
              <w:rPr>
                <w:rFonts w:ascii="Arial" w:eastAsia="Times New Roman" w:hAnsi="Arial"/>
                <w:sz w:val="22"/>
                <w:szCs w:val="22"/>
              </w:rPr>
            </w:pPr>
          </w:p>
        </w:tc>
        <w:tc>
          <w:tcPr>
            <w:tcW w:w="100" w:type="dxa"/>
            <w:tcBorders>
              <w:top w:val="single" w:sz="8" w:space="0" w:color="auto"/>
            </w:tcBorders>
            <w:shd w:val="clear" w:color="auto" w:fill="F2F2F2"/>
            <w:vAlign w:val="bottom"/>
          </w:tcPr>
          <w:p w14:paraId="2C625823" w14:textId="77777777" w:rsidR="00E9112E" w:rsidRPr="000B59F3" w:rsidRDefault="00E9112E">
            <w:pPr>
              <w:spacing w:line="0" w:lineRule="atLeast"/>
              <w:rPr>
                <w:rFonts w:ascii="Arial" w:eastAsia="Times New Roman" w:hAnsi="Arial"/>
                <w:sz w:val="22"/>
                <w:szCs w:val="22"/>
              </w:rPr>
            </w:pPr>
          </w:p>
        </w:tc>
        <w:tc>
          <w:tcPr>
            <w:tcW w:w="2760" w:type="dxa"/>
            <w:vMerge w:val="restart"/>
            <w:tcBorders>
              <w:top w:val="single" w:sz="8" w:space="0" w:color="auto"/>
            </w:tcBorders>
            <w:shd w:val="clear" w:color="auto" w:fill="F2F2F2"/>
            <w:vAlign w:val="bottom"/>
          </w:tcPr>
          <w:p w14:paraId="53DC0790" w14:textId="77777777" w:rsidR="00E9112E" w:rsidRPr="000B59F3" w:rsidRDefault="0029721F">
            <w:pPr>
              <w:spacing w:line="0" w:lineRule="atLeast"/>
              <w:ind w:left="640"/>
              <w:rPr>
                <w:rFonts w:ascii="Arial" w:eastAsia="Times New Roman" w:hAnsi="Arial"/>
                <w:b/>
                <w:sz w:val="22"/>
                <w:szCs w:val="22"/>
              </w:rPr>
            </w:pPr>
            <w:r w:rsidRPr="000B59F3">
              <w:rPr>
                <w:rFonts w:ascii="Arial" w:hAnsi="Arial"/>
                <w:b/>
                <w:sz w:val="22"/>
                <w:szCs w:val="22"/>
                <w:lang w:val="es"/>
              </w:rPr>
              <w:t xml:space="preserve"> Actividad</w:t>
            </w:r>
            <w:r w:rsidRPr="000B59F3">
              <w:rPr>
                <w:rFonts w:ascii="Arial" w:hAnsi="Arial"/>
                <w:sz w:val="22"/>
                <w:szCs w:val="22"/>
                <w:lang w:val="es"/>
              </w:rPr>
              <w:t xml:space="preserve"> de los estudiantes</w:t>
            </w:r>
          </w:p>
        </w:tc>
        <w:tc>
          <w:tcPr>
            <w:tcW w:w="140" w:type="dxa"/>
            <w:tcBorders>
              <w:top w:val="single" w:sz="8" w:space="0" w:color="auto"/>
              <w:right w:val="single" w:sz="8" w:space="0" w:color="auto"/>
            </w:tcBorders>
            <w:shd w:val="clear" w:color="auto" w:fill="F2F2F2"/>
            <w:vAlign w:val="bottom"/>
          </w:tcPr>
          <w:p w14:paraId="3B1AF8C7" w14:textId="77777777" w:rsidR="00E9112E" w:rsidRPr="000B59F3" w:rsidRDefault="00E9112E">
            <w:pPr>
              <w:spacing w:line="0" w:lineRule="atLeast"/>
              <w:rPr>
                <w:rFonts w:ascii="Arial" w:eastAsia="Times New Roman" w:hAnsi="Arial"/>
                <w:sz w:val="22"/>
                <w:szCs w:val="22"/>
              </w:rPr>
            </w:pPr>
          </w:p>
        </w:tc>
      </w:tr>
      <w:tr w:rsidR="00E9112E" w:rsidRPr="000B59F3" w14:paraId="3D9120C0" w14:textId="77777777">
        <w:trPr>
          <w:trHeight w:val="218"/>
        </w:trPr>
        <w:tc>
          <w:tcPr>
            <w:tcW w:w="120" w:type="dxa"/>
            <w:tcBorders>
              <w:left w:val="single" w:sz="8" w:space="0" w:color="auto"/>
            </w:tcBorders>
            <w:shd w:val="clear" w:color="auto" w:fill="F2F2F2"/>
            <w:vAlign w:val="bottom"/>
          </w:tcPr>
          <w:p w14:paraId="27ACE60B" w14:textId="77777777" w:rsidR="00E9112E" w:rsidRPr="000B59F3" w:rsidRDefault="00E9112E">
            <w:pPr>
              <w:spacing w:line="0" w:lineRule="atLeast"/>
              <w:rPr>
                <w:rFonts w:ascii="Arial" w:eastAsia="Times New Roman" w:hAnsi="Arial"/>
                <w:sz w:val="22"/>
                <w:szCs w:val="22"/>
              </w:rPr>
            </w:pPr>
          </w:p>
        </w:tc>
        <w:tc>
          <w:tcPr>
            <w:tcW w:w="1020" w:type="dxa"/>
            <w:vMerge/>
            <w:shd w:val="clear" w:color="auto" w:fill="F2F2F2"/>
            <w:vAlign w:val="bottom"/>
          </w:tcPr>
          <w:p w14:paraId="2F020059"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F2F2F2"/>
            <w:vAlign w:val="bottom"/>
          </w:tcPr>
          <w:p w14:paraId="7AD433B0" w14:textId="77777777" w:rsidR="00E9112E" w:rsidRPr="000B59F3" w:rsidRDefault="00E9112E">
            <w:pPr>
              <w:spacing w:line="0" w:lineRule="atLeast"/>
              <w:rPr>
                <w:rFonts w:ascii="Arial" w:eastAsia="Times New Roman" w:hAnsi="Arial"/>
                <w:sz w:val="22"/>
                <w:szCs w:val="22"/>
              </w:rPr>
            </w:pPr>
          </w:p>
        </w:tc>
        <w:tc>
          <w:tcPr>
            <w:tcW w:w="100" w:type="dxa"/>
            <w:shd w:val="clear" w:color="auto" w:fill="F2F2F2"/>
            <w:vAlign w:val="bottom"/>
          </w:tcPr>
          <w:p w14:paraId="39CFF394" w14:textId="77777777" w:rsidR="00E9112E" w:rsidRPr="000B59F3" w:rsidRDefault="00E9112E">
            <w:pPr>
              <w:spacing w:line="0" w:lineRule="atLeast"/>
              <w:rPr>
                <w:rFonts w:ascii="Arial" w:eastAsia="Times New Roman" w:hAnsi="Arial"/>
                <w:sz w:val="22"/>
                <w:szCs w:val="22"/>
              </w:rPr>
            </w:pPr>
          </w:p>
        </w:tc>
        <w:tc>
          <w:tcPr>
            <w:tcW w:w="1320" w:type="dxa"/>
            <w:tcBorders>
              <w:right w:val="single" w:sz="8" w:space="0" w:color="F2F2F2"/>
            </w:tcBorders>
            <w:shd w:val="clear" w:color="auto" w:fill="F2F2F2"/>
            <w:vAlign w:val="bottom"/>
          </w:tcPr>
          <w:p w14:paraId="79C04C5B" w14:textId="77777777" w:rsidR="00E9112E" w:rsidRPr="000B59F3" w:rsidRDefault="00E9112E">
            <w:pPr>
              <w:spacing w:line="0" w:lineRule="atLeast"/>
              <w:rPr>
                <w:rFonts w:ascii="Arial" w:eastAsia="Times New Roman" w:hAnsi="Arial"/>
                <w:sz w:val="22"/>
                <w:szCs w:val="22"/>
              </w:rPr>
            </w:pPr>
          </w:p>
        </w:tc>
        <w:tc>
          <w:tcPr>
            <w:tcW w:w="3280" w:type="dxa"/>
            <w:vMerge/>
            <w:shd w:val="clear" w:color="auto" w:fill="F2F2F2"/>
            <w:vAlign w:val="bottom"/>
          </w:tcPr>
          <w:p w14:paraId="613E25DC"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F2F2F2"/>
            <w:vAlign w:val="bottom"/>
          </w:tcPr>
          <w:p w14:paraId="283F4ADB" w14:textId="77777777" w:rsidR="00E9112E" w:rsidRPr="000B59F3" w:rsidRDefault="00E9112E">
            <w:pPr>
              <w:spacing w:line="0" w:lineRule="atLeast"/>
              <w:rPr>
                <w:rFonts w:ascii="Arial" w:eastAsia="Times New Roman" w:hAnsi="Arial"/>
                <w:sz w:val="22"/>
                <w:szCs w:val="22"/>
              </w:rPr>
            </w:pPr>
          </w:p>
        </w:tc>
        <w:tc>
          <w:tcPr>
            <w:tcW w:w="100" w:type="dxa"/>
            <w:shd w:val="clear" w:color="auto" w:fill="F2F2F2"/>
            <w:vAlign w:val="bottom"/>
          </w:tcPr>
          <w:p w14:paraId="1F27768C" w14:textId="77777777" w:rsidR="00E9112E" w:rsidRPr="000B59F3" w:rsidRDefault="00E9112E">
            <w:pPr>
              <w:spacing w:line="0" w:lineRule="atLeast"/>
              <w:rPr>
                <w:rFonts w:ascii="Arial" w:eastAsia="Times New Roman" w:hAnsi="Arial"/>
                <w:sz w:val="22"/>
                <w:szCs w:val="22"/>
              </w:rPr>
            </w:pPr>
          </w:p>
        </w:tc>
        <w:tc>
          <w:tcPr>
            <w:tcW w:w="2760" w:type="dxa"/>
            <w:vMerge/>
            <w:shd w:val="clear" w:color="auto" w:fill="F2F2F2"/>
            <w:vAlign w:val="bottom"/>
          </w:tcPr>
          <w:p w14:paraId="47FB9B2C" w14:textId="77777777" w:rsidR="00E9112E" w:rsidRPr="000B59F3" w:rsidRDefault="00E9112E">
            <w:pPr>
              <w:spacing w:line="0" w:lineRule="atLeast"/>
              <w:rPr>
                <w:rFonts w:ascii="Arial" w:eastAsia="Times New Roman" w:hAnsi="Arial"/>
                <w:sz w:val="22"/>
                <w:szCs w:val="22"/>
              </w:rPr>
            </w:pPr>
          </w:p>
        </w:tc>
        <w:tc>
          <w:tcPr>
            <w:tcW w:w="140" w:type="dxa"/>
            <w:tcBorders>
              <w:right w:val="single" w:sz="8" w:space="0" w:color="auto"/>
            </w:tcBorders>
            <w:shd w:val="clear" w:color="auto" w:fill="F2F2F2"/>
            <w:vAlign w:val="bottom"/>
          </w:tcPr>
          <w:p w14:paraId="1A7CB74F" w14:textId="77777777" w:rsidR="00E9112E" w:rsidRPr="000B59F3" w:rsidRDefault="00E9112E">
            <w:pPr>
              <w:spacing w:line="0" w:lineRule="atLeast"/>
              <w:rPr>
                <w:rFonts w:ascii="Arial" w:eastAsia="Times New Roman" w:hAnsi="Arial"/>
                <w:sz w:val="22"/>
                <w:szCs w:val="22"/>
              </w:rPr>
            </w:pPr>
          </w:p>
        </w:tc>
      </w:tr>
      <w:tr w:rsidR="00E9112E" w:rsidRPr="000B59F3" w14:paraId="5A829683" w14:textId="77777777">
        <w:trPr>
          <w:trHeight w:val="128"/>
        </w:trPr>
        <w:tc>
          <w:tcPr>
            <w:tcW w:w="120" w:type="dxa"/>
            <w:tcBorders>
              <w:left w:val="single" w:sz="8" w:space="0" w:color="auto"/>
            </w:tcBorders>
            <w:shd w:val="clear" w:color="auto" w:fill="F2F2F2"/>
            <w:vAlign w:val="bottom"/>
          </w:tcPr>
          <w:p w14:paraId="03A2316E" w14:textId="77777777" w:rsidR="00E9112E" w:rsidRPr="000B59F3" w:rsidRDefault="00E9112E">
            <w:pPr>
              <w:spacing w:line="0" w:lineRule="atLeast"/>
              <w:rPr>
                <w:rFonts w:ascii="Arial" w:eastAsia="Times New Roman" w:hAnsi="Arial"/>
                <w:sz w:val="22"/>
                <w:szCs w:val="22"/>
              </w:rPr>
            </w:pPr>
          </w:p>
        </w:tc>
        <w:tc>
          <w:tcPr>
            <w:tcW w:w="1020" w:type="dxa"/>
            <w:vMerge w:val="restart"/>
            <w:shd w:val="clear" w:color="auto" w:fill="F2F2F2"/>
            <w:vAlign w:val="bottom"/>
          </w:tcPr>
          <w:p w14:paraId="004F0DF9" w14:textId="77777777" w:rsidR="00E9112E" w:rsidRPr="000B59F3" w:rsidRDefault="0029721F">
            <w:pPr>
              <w:spacing w:line="251" w:lineRule="exact"/>
              <w:jc w:val="center"/>
              <w:rPr>
                <w:rFonts w:ascii="Arial" w:eastAsia="Times New Roman" w:hAnsi="Arial"/>
                <w:b/>
                <w:sz w:val="22"/>
                <w:szCs w:val="22"/>
              </w:rPr>
            </w:pPr>
            <w:r w:rsidRPr="000B59F3">
              <w:rPr>
                <w:rFonts w:ascii="Arial" w:hAnsi="Arial"/>
                <w:b/>
                <w:sz w:val="22"/>
                <w:szCs w:val="22"/>
                <w:lang w:val="es"/>
              </w:rPr>
              <w:t>habilidad</w:t>
            </w:r>
          </w:p>
        </w:tc>
        <w:tc>
          <w:tcPr>
            <w:tcW w:w="120" w:type="dxa"/>
            <w:tcBorders>
              <w:right w:val="single" w:sz="8" w:space="0" w:color="auto"/>
            </w:tcBorders>
            <w:shd w:val="clear" w:color="auto" w:fill="F2F2F2"/>
            <w:vAlign w:val="bottom"/>
          </w:tcPr>
          <w:p w14:paraId="73D7C818" w14:textId="77777777" w:rsidR="00E9112E" w:rsidRPr="000B59F3" w:rsidRDefault="00E9112E">
            <w:pPr>
              <w:spacing w:line="0" w:lineRule="atLeast"/>
              <w:rPr>
                <w:rFonts w:ascii="Arial" w:eastAsia="Times New Roman" w:hAnsi="Arial"/>
                <w:sz w:val="22"/>
                <w:szCs w:val="22"/>
              </w:rPr>
            </w:pPr>
          </w:p>
        </w:tc>
        <w:tc>
          <w:tcPr>
            <w:tcW w:w="100" w:type="dxa"/>
            <w:shd w:val="clear" w:color="auto" w:fill="F2F2F2"/>
            <w:vAlign w:val="bottom"/>
          </w:tcPr>
          <w:p w14:paraId="38243B3B" w14:textId="77777777" w:rsidR="00E9112E" w:rsidRPr="000B59F3" w:rsidRDefault="00E9112E">
            <w:pPr>
              <w:spacing w:line="0" w:lineRule="atLeast"/>
              <w:rPr>
                <w:rFonts w:ascii="Arial" w:eastAsia="Times New Roman" w:hAnsi="Arial"/>
                <w:sz w:val="22"/>
                <w:szCs w:val="22"/>
              </w:rPr>
            </w:pPr>
          </w:p>
        </w:tc>
        <w:tc>
          <w:tcPr>
            <w:tcW w:w="1320" w:type="dxa"/>
            <w:tcBorders>
              <w:right w:val="single" w:sz="8" w:space="0" w:color="F2F2F2"/>
            </w:tcBorders>
            <w:shd w:val="clear" w:color="auto" w:fill="F2F2F2"/>
            <w:vAlign w:val="bottom"/>
          </w:tcPr>
          <w:p w14:paraId="610107B2" w14:textId="77777777" w:rsidR="00E9112E" w:rsidRPr="000B59F3" w:rsidRDefault="00E9112E">
            <w:pPr>
              <w:spacing w:line="0" w:lineRule="atLeast"/>
              <w:rPr>
                <w:rFonts w:ascii="Arial" w:eastAsia="Times New Roman" w:hAnsi="Arial"/>
                <w:sz w:val="22"/>
                <w:szCs w:val="22"/>
              </w:rPr>
            </w:pPr>
          </w:p>
        </w:tc>
        <w:tc>
          <w:tcPr>
            <w:tcW w:w="3280" w:type="dxa"/>
            <w:vMerge/>
            <w:shd w:val="clear" w:color="auto" w:fill="F2F2F2"/>
            <w:vAlign w:val="bottom"/>
          </w:tcPr>
          <w:p w14:paraId="7F911984"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F2F2F2"/>
            <w:vAlign w:val="bottom"/>
          </w:tcPr>
          <w:p w14:paraId="7C8CE5B2" w14:textId="77777777" w:rsidR="00E9112E" w:rsidRPr="000B59F3" w:rsidRDefault="00E9112E">
            <w:pPr>
              <w:spacing w:line="0" w:lineRule="atLeast"/>
              <w:rPr>
                <w:rFonts w:ascii="Arial" w:eastAsia="Times New Roman" w:hAnsi="Arial"/>
                <w:sz w:val="22"/>
                <w:szCs w:val="22"/>
              </w:rPr>
            </w:pPr>
          </w:p>
        </w:tc>
        <w:tc>
          <w:tcPr>
            <w:tcW w:w="100" w:type="dxa"/>
            <w:shd w:val="clear" w:color="auto" w:fill="F2F2F2"/>
            <w:vAlign w:val="bottom"/>
          </w:tcPr>
          <w:p w14:paraId="4454CA89" w14:textId="77777777" w:rsidR="00E9112E" w:rsidRPr="000B59F3" w:rsidRDefault="00E9112E">
            <w:pPr>
              <w:spacing w:line="0" w:lineRule="atLeast"/>
              <w:rPr>
                <w:rFonts w:ascii="Arial" w:eastAsia="Times New Roman" w:hAnsi="Arial"/>
                <w:sz w:val="22"/>
                <w:szCs w:val="22"/>
              </w:rPr>
            </w:pPr>
          </w:p>
        </w:tc>
        <w:tc>
          <w:tcPr>
            <w:tcW w:w="2760" w:type="dxa"/>
            <w:vMerge/>
            <w:shd w:val="clear" w:color="auto" w:fill="F2F2F2"/>
            <w:vAlign w:val="bottom"/>
          </w:tcPr>
          <w:p w14:paraId="03EAC0C4" w14:textId="77777777" w:rsidR="00E9112E" w:rsidRPr="000B59F3" w:rsidRDefault="00E9112E">
            <w:pPr>
              <w:spacing w:line="0" w:lineRule="atLeast"/>
              <w:rPr>
                <w:rFonts w:ascii="Arial" w:eastAsia="Times New Roman" w:hAnsi="Arial"/>
                <w:sz w:val="22"/>
                <w:szCs w:val="22"/>
              </w:rPr>
            </w:pPr>
          </w:p>
        </w:tc>
        <w:tc>
          <w:tcPr>
            <w:tcW w:w="140" w:type="dxa"/>
            <w:tcBorders>
              <w:right w:val="single" w:sz="8" w:space="0" w:color="auto"/>
            </w:tcBorders>
            <w:shd w:val="clear" w:color="auto" w:fill="F2F2F2"/>
            <w:vAlign w:val="bottom"/>
          </w:tcPr>
          <w:p w14:paraId="5FF1CE42" w14:textId="77777777" w:rsidR="00E9112E" w:rsidRPr="000B59F3" w:rsidRDefault="00E9112E">
            <w:pPr>
              <w:spacing w:line="0" w:lineRule="atLeast"/>
              <w:rPr>
                <w:rFonts w:ascii="Arial" w:eastAsia="Times New Roman" w:hAnsi="Arial"/>
                <w:sz w:val="22"/>
                <w:szCs w:val="22"/>
              </w:rPr>
            </w:pPr>
          </w:p>
        </w:tc>
      </w:tr>
      <w:tr w:rsidR="00E9112E" w:rsidRPr="000B59F3" w14:paraId="4CCEE315" w14:textId="77777777">
        <w:trPr>
          <w:trHeight w:val="129"/>
        </w:trPr>
        <w:tc>
          <w:tcPr>
            <w:tcW w:w="120" w:type="dxa"/>
            <w:tcBorders>
              <w:left w:val="single" w:sz="8" w:space="0" w:color="auto"/>
              <w:bottom w:val="single" w:sz="8" w:space="0" w:color="auto"/>
            </w:tcBorders>
            <w:shd w:val="clear" w:color="auto" w:fill="F2F2F2"/>
            <w:vAlign w:val="bottom"/>
          </w:tcPr>
          <w:p w14:paraId="5ED505F1" w14:textId="77777777" w:rsidR="00E9112E" w:rsidRPr="000B59F3" w:rsidRDefault="00E9112E">
            <w:pPr>
              <w:spacing w:line="0" w:lineRule="atLeast"/>
              <w:rPr>
                <w:rFonts w:ascii="Arial" w:eastAsia="Times New Roman" w:hAnsi="Arial"/>
                <w:sz w:val="22"/>
                <w:szCs w:val="22"/>
              </w:rPr>
            </w:pPr>
          </w:p>
        </w:tc>
        <w:tc>
          <w:tcPr>
            <w:tcW w:w="1020" w:type="dxa"/>
            <w:vMerge/>
            <w:tcBorders>
              <w:bottom w:val="single" w:sz="8" w:space="0" w:color="auto"/>
            </w:tcBorders>
            <w:shd w:val="clear" w:color="auto" w:fill="F2F2F2"/>
            <w:vAlign w:val="bottom"/>
          </w:tcPr>
          <w:p w14:paraId="2D51CD09" w14:textId="77777777" w:rsidR="00E9112E" w:rsidRPr="000B59F3" w:rsidRDefault="00E9112E">
            <w:pPr>
              <w:spacing w:line="0" w:lineRule="atLeast"/>
              <w:rPr>
                <w:rFonts w:ascii="Arial" w:eastAsia="Times New Roman" w:hAnsi="Arial"/>
                <w:sz w:val="22"/>
                <w:szCs w:val="22"/>
              </w:rPr>
            </w:pPr>
          </w:p>
        </w:tc>
        <w:tc>
          <w:tcPr>
            <w:tcW w:w="120" w:type="dxa"/>
            <w:tcBorders>
              <w:bottom w:val="single" w:sz="8" w:space="0" w:color="auto"/>
              <w:right w:val="single" w:sz="8" w:space="0" w:color="auto"/>
            </w:tcBorders>
            <w:shd w:val="clear" w:color="auto" w:fill="F2F2F2"/>
            <w:vAlign w:val="bottom"/>
          </w:tcPr>
          <w:p w14:paraId="3633ADFC"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F2F2F2"/>
            <w:vAlign w:val="bottom"/>
          </w:tcPr>
          <w:p w14:paraId="77A65C9C" w14:textId="77777777" w:rsidR="00E9112E" w:rsidRPr="000B59F3" w:rsidRDefault="00E9112E">
            <w:pPr>
              <w:spacing w:line="0" w:lineRule="atLeast"/>
              <w:rPr>
                <w:rFonts w:ascii="Arial" w:eastAsia="Times New Roman" w:hAnsi="Arial"/>
                <w:sz w:val="22"/>
                <w:szCs w:val="22"/>
              </w:rPr>
            </w:pPr>
          </w:p>
        </w:tc>
        <w:tc>
          <w:tcPr>
            <w:tcW w:w="1320" w:type="dxa"/>
            <w:tcBorders>
              <w:bottom w:val="single" w:sz="8" w:space="0" w:color="auto"/>
              <w:right w:val="single" w:sz="8" w:space="0" w:color="F2F2F2"/>
            </w:tcBorders>
            <w:shd w:val="clear" w:color="auto" w:fill="F2F2F2"/>
            <w:vAlign w:val="bottom"/>
          </w:tcPr>
          <w:p w14:paraId="443BB220" w14:textId="77777777" w:rsidR="00E9112E" w:rsidRPr="000B59F3" w:rsidRDefault="00E9112E">
            <w:pPr>
              <w:spacing w:line="0" w:lineRule="atLeast"/>
              <w:rPr>
                <w:rFonts w:ascii="Arial" w:eastAsia="Times New Roman" w:hAnsi="Arial"/>
                <w:sz w:val="22"/>
                <w:szCs w:val="22"/>
              </w:rPr>
            </w:pPr>
          </w:p>
        </w:tc>
        <w:tc>
          <w:tcPr>
            <w:tcW w:w="3280" w:type="dxa"/>
            <w:tcBorders>
              <w:bottom w:val="single" w:sz="8" w:space="0" w:color="auto"/>
            </w:tcBorders>
            <w:shd w:val="clear" w:color="auto" w:fill="F2F2F2"/>
            <w:vAlign w:val="bottom"/>
          </w:tcPr>
          <w:p w14:paraId="412D4D5E" w14:textId="77777777" w:rsidR="00E9112E" w:rsidRPr="000B59F3" w:rsidRDefault="00E9112E">
            <w:pPr>
              <w:spacing w:line="0" w:lineRule="atLeast"/>
              <w:rPr>
                <w:rFonts w:ascii="Arial" w:eastAsia="Times New Roman" w:hAnsi="Arial"/>
                <w:sz w:val="22"/>
                <w:szCs w:val="22"/>
              </w:rPr>
            </w:pPr>
          </w:p>
        </w:tc>
        <w:tc>
          <w:tcPr>
            <w:tcW w:w="120" w:type="dxa"/>
            <w:tcBorders>
              <w:bottom w:val="single" w:sz="8" w:space="0" w:color="auto"/>
              <w:right w:val="single" w:sz="8" w:space="0" w:color="auto"/>
            </w:tcBorders>
            <w:shd w:val="clear" w:color="auto" w:fill="F2F2F2"/>
            <w:vAlign w:val="bottom"/>
          </w:tcPr>
          <w:p w14:paraId="01FDDD87"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F2F2F2"/>
            <w:vAlign w:val="bottom"/>
          </w:tcPr>
          <w:p w14:paraId="0328375F" w14:textId="77777777" w:rsidR="00E9112E" w:rsidRPr="000B59F3" w:rsidRDefault="00E9112E">
            <w:pPr>
              <w:spacing w:line="0" w:lineRule="atLeast"/>
              <w:rPr>
                <w:rFonts w:ascii="Arial" w:eastAsia="Times New Roman" w:hAnsi="Arial"/>
                <w:sz w:val="22"/>
                <w:szCs w:val="22"/>
              </w:rPr>
            </w:pPr>
          </w:p>
        </w:tc>
        <w:tc>
          <w:tcPr>
            <w:tcW w:w="2760" w:type="dxa"/>
            <w:tcBorders>
              <w:bottom w:val="single" w:sz="8" w:space="0" w:color="auto"/>
            </w:tcBorders>
            <w:shd w:val="clear" w:color="auto" w:fill="F2F2F2"/>
            <w:vAlign w:val="bottom"/>
          </w:tcPr>
          <w:p w14:paraId="38E0FB40" w14:textId="77777777" w:rsidR="00E9112E" w:rsidRPr="000B59F3" w:rsidRDefault="00E9112E">
            <w:pPr>
              <w:spacing w:line="0" w:lineRule="atLeast"/>
              <w:rPr>
                <w:rFonts w:ascii="Arial" w:eastAsia="Times New Roman" w:hAnsi="Arial"/>
                <w:sz w:val="22"/>
                <w:szCs w:val="22"/>
              </w:rPr>
            </w:pPr>
          </w:p>
        </w:tc>
        <w:tc>
          <w:tcPr>
            <w:tcW w:w="140" w:type="dxa"/>
            <w:tcBorders>
              <w:bottom w:val="single" w:sz="8" w:space="0" w:color="auto"/>
              <w:right w:val="single" w:sz="8" w:space="0" w:color="auto"/>
            </w:tcBorders>
            <w:shd w:val="clear" w:color="auto" w:fill="F2F2F2"/>
            <w:vAlign w:val="bottom"/>
          </w:tcPr>
          <w:p w14:paraId="2A139885" w14:textId="77777777" w:rsidR="00E9112E" w:rsidRPr="000B59F3" w:rsidRDefault="00E9112E">
            <w:pPr>
              <w:spacing w:line="0" w:lineRule="atLeast"/>
              <w:rPr>
                <w:rFonts w:ascii="Arial" w:eastAsia="Times New Roman" w:hAnsi="Arial"/>
                <w:sz w:val="22"/>
                <w:szCs w:val="22"/>
              </w:rPr>
            </w:pPr>
          </w:p>
        </w:tc>
      </w:tr>
      <w:tr w:rsidR="00E9112E" w:rsidRPr="000B59F3" w14:paraId="3A0427CE" w14:textId="77777777">
        <w:trPr>
          <w:trHeight w:val="236"/>
        </w:trPr>
        <w:tc>
          <w:tcPr>
            <w:tcW w:w="120" w:type="dxa"/>
            <w:tcBorders>
              <w:left w:val="single" w:sz="8" w:space="0" w:color="auto"/>
            </w:tcBorders>
            <w:shd w:val="clear" w:color="auto" w:fill="auto"/>
            <w:vAlign w:val="bottom"/>
          </w:tcPr>
          <w:p w14:paraId="37EA8262"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3A98B6B4"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0FA5EDB6"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6B9D1C2E" w14:textId="77777777" w:rsidR="00E9112E" w:rsidRPr="000B59F3" w:rsidRDefault="00E9112E">
            <w:pPr>
              <w:spacing w:line="0" w:lineRule="atLeast"/>
              <w:rPr>
                <w:rFonts w:ascii="Arial" w:eastAsia="Times New Roman" w:hAnsi="Arial"/>
                <w:sz w:val="22"/>
                <w:szCs w:val="22"/>
              </w:rPr>
            </w:pPr>
          </w:p>
        </w:tc>
        <w:tc>
          <w:tcPr>
            <w:tcW w:w="1320" w:type="dxa"/>
            <w:tcBorders>
              <w:right w:val="single" w:sz="8" w:space="0" w:color="auto"/>
            </w:tcBorders>
            <w:shd w:val="clear" w:color="auto" w:fill="auto"/>
            <w:vAlign w:val="bottom"/>
          </w:tcPr>
          <w:p w14:paraId="054F1257" w14:textId="77777777" w:rsidR="00E9112E" w:rsidRPr="000B59F3" w:rsidRDefault="00E9112E">
            <w:pPr>
              <w:spacing w:line="0" w:lineRule="atLeast"/>
              <w:rPr>
                <w:rFonts w:ascii="Arial" w:eastAsia="Times New Roman" w:hAnsi="Arial"/>
                <w:sz w:val="22"/>
                <w:szCs w:val="22"/>
              </w:rPr>
            </w:pPr>
          </w:p>
        </w:tc>
        <w:tc>
          <w:tcPr>
            <w:tcW w:w="3400" w:type="dxa"/>
            <w:gridSpan w:val="2"/>
            <w:tcBorders>
              <w:right w:val="single" w:sz="8" w:space="0" w:color="auto"/>
            </w:tcBorders>
            <w:shd w:val="clear" w:color="auto" w:fill="auto"/>
            <w:vAlign w:val="bottom"/>
          </w:tcPr>
          <w:p w14:paraId="457F505F" w14:textId="77777777" w:rsidR="00E9112E" w:rsidRPr="000B59F3" w:rsidRDefault="00183600">
            <w:pPr>
              <w:spacing w:line="236" w:lineRule="exact"/>
              <w:ind w:left="100"/>
              <w:rPr>
                <w:rFonts w:ascii="Arial" w:eastAsia="Times New Roman" w:hAnsi="Arial"/>
                <w:color w:val="0000FF"/>
                <w:sz w:val="22"/>
                <w:szCs w:val="22"/>
                <w:u w:val="single"/>
              </w:rPr>
            </w:pPr>
            <w:hyperlink r:id="rId8" w:history="1">
              <w:r w:rsidR="0029721F" w:rsidRPr="000B59F3">
                <w:rPr>
                  <w:rFonts w:ascii="Arial" w:hAnsi="Arial"/>
                  <w:color w:val="0000FF"/>
                  <w:sz w:val="22"/>
                  <w:szCs w:val="22"/>
                  <w:u w:val="single"/>
                  <w:lang w:val="es"/>
                </w:rPr>
                <w:t>https://dictionary.cambridge.org/dic</w:t>
              </w:r>
            </w:hyperlink>
          </w:p>
        </w:tc>
        <w:tc>
          <w:tcPr>
            <w:tcW w:w="2980" w:type="dxa"/>
            <w:gridSpan w:val="3"/>
            <w:tcBorders>
              <w:right w:val="single" w:sz="8" w:space="0" w:color="auto"/>
            </w:tcBorders>
            <w:shd w:val="clear" w:color="auto" w:fill="auto"/>
            <w:vAlign w:val="bottom"/>
          </w:tcPr>
          <w:p w14:paraId="403B3244" w14:textId="77777777" w:rsidR="00E9112E" w:rsidRPr="000B59F3" w:rsidRDefault="0029721F">
            <w:pPr>
              <w:spacing w:line="236" w:lineRule="exact"/>
              <w:ind w:left="100"/>
              <w:rPr>
                <w:rFonts w:ascii="Arial" w:eastAsia="Times New Roman" w:hAnsi="Arial"/>
                <w:sz w:val="22"/>
                <w:szCs w:val="22"/>
              </w:rPr>
            </w:pPr>
            <w:r w:rsidRPr="000B59F3">
              <w:rPr>
                <w:rFonts w:ascii="Arial" w:hAnsi="Arial"/>
                <w:sz w:val="22"/>
                <w:szCs w:val="22"/>
                <w:lang w:val="es"/>
              </w:rPr>
              <w:t>Encuentra la palabra</w:t>
            </w:r>
            <w:r w:rsidRPr="000B59F3">
              <w:rPr>
                <w:rFonts w:ascii="Arial" w:hAnsi="Arial"/>
                <w:i/>
                <w:sz w:val="22"/>
                <w:szCs w:val="22"/>
                <w:lang w:val="es"/>
              </w:rPr>
              <w:t xml:space="preserve"> </w:t>
            </w:r>
            <w:proofErr w:type="spellStart"/>
            <w:r w:rsidRPr="000B59F3">
              <w:rPr>
                <w:rFonts w:ascii="Arial" w:hAnsi="Arial"/>
                <w:i/>
                <w:sz w:val="22"/>
                <w:szCs w:val="22"/>
                <w:lang w:val="es"/>
              </w:rPr>
              <w:t>xxx</w:t>
            </w:r>
            <w:proofErr w:type="spellEnd"/>
            <w:r w:rsidRPr="000B59F3">
              <w:rPr>
                <w:rFonts w:ascii="Arial" w:hAnsi="Arial"/>
                <w:sz w:val="22"/>
                <w:szCs w:val="22"/>
                <w:lang w:val="es"/>
              </w:rPr>
              <w:t xml:space="preserve"> en el archivo</w:t>
            </w:r>
          </w:p>
        </w:tc>
      </w:tr>
      <w:tr w:rsidR="00E9112E" w:rsidRPr="000B59F3" w14:paraId="62A77E36" w14:textId="77777777">
        <w:trPr>
          <w:trHeight w:val="252"/>
        </w:trPr>
        <w:tc>
          <w:tcPr>
            <w:tcW w:w="120" w:type="dxa"/>
            <w:tcBorders>
              <w:left w:val="single" w:sz="8" w:space="0" w:color="auto"/>
            </w:tcBorders>
            <w:shd w:val="clear" w:color="auto" w:fill="auto"/>
            <w:vAlign w:val="bottom"/>
          </w:tcPr>
          <w:p w14:paraId="4C77E027"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2DDF1B99"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633297D8"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26F81C73" w14:textId="77777777" w:rsidR="00E9112E" w:rsidRPr="000B59F3" w:rsidRDefault="00E9112E">
            <w:pPr>
              <w:spacing w:line="0" w:lineRule="atLeast"/>
              <w:rPr>
                <w:rFonts w:ascii="Arial" w:eastAsia="Times New Roman" w:hAnsi="Arial"/>
                <w:sz w:val="22"/>
                <w:szCs w:val="22"/>
              </w:rPr>
            </w:pPr>
          </w:p>
        </w:tc>
        <w:tc>
          <w:tcPr>
            <w:tcW w:w="1320" w:type="dxa"/>
            <w:tcBorders>
              <w:right w:val="single" w:sz="8" w:space="0" w:color="auto"/>
            </w:tcBorders>
            <w:shd w:val="clear" w:color="auto" w:fill="auto"/>
            <w:vAlign w:val="bottom"/>
          </w:tcPr>
          <w:p w14:paraId="17683F99" w14:textId="77777777" w:rsidR="00E9112E" w:rsidRPr="000B59F3" w:rsidRDefault="0029721F">
            <w:pPr>
              <w:spacing w:line="0" w:lineRule="atLeast"/>
              <w:rPr>
                <w:rFonts w:ascii="Arial" w:eastAsia="Times New Roman" w:hAnsi="Arial"/>
                <w:sz w:val="22"/>
                <w:szCs w:val="22"/>
              </w:rPr>
            </w:pPr>
            <w:r w:rsidRPr="000B59F3">
              <w:rPr>
                <w:rFonts w:ascii="Arial" w:hAnsi="Arial"/>
                <w:sz w:val="22"/>
                <w:szCs w:val="22"/>
                <w:lang w:val="es"/>
              </w:rPr>
              <w:t>En línea</w:t>
            </w:r>
          </w:p>
        </w:tc>
        <w:tc>
          <w:tcPr>
            <w:tcW w:w="3400" w:type="dxa"/>
            <w:gridSpan w:val="2"/>
            <w:tcBorders>
              <w:bottom w:val="single" w:sz="8" w:space="0" w:color="auto"/>
              <w:right w:val="single" w:sz="8" w:space="0" w:color="auto"/>
            </w:tcBorders>
            <w:shd w:val="clear" w:color="auto" w:fill="auto"/>
            <w:vAlign w:val="bottom"/>
          </w:tcPr>
          <w:p w14:paraId="155C7F91" w14:textId="77777777" w:rsidR="00E9112E" w:rsidRPr="000B59F3" w:rsidRDefault="00183600">
            <w:pPr>
              <w:spacing w:line="0" w:lineRule="atLeast"/>
              <w:ind w:left="100"/>
              <w:rPr>
                <w:rFonts w:ascii="Arial" w:eastAsia="Times New Roman" w:hAnsi="Arial"/>
                <w:color w:val="0000FF"/>
                <w:sz w:val="22"/>
                <w:szCs w:val="22"/>
                <w:u w:val="single"/>
              </w:rPr>
            </w:pPr>
            <w:hyperlink r:id="rId9" w:history="1">
              <w:proofErr w:type="spellStart"/>
              <w:r w:rsidR="0029721F" w:rsidRPr="000B59F3">
                <w:rPr>
                  <w:rFonts w:ascii="Arial" w:hAnsi="Arial"/>
                  <w:color w:val="0000FF"/>
                  <w:sz w:val="22"/>
                  <w:szCs w:val="22"/>
                  <w:u w:val="single"/>
                  <w:lang w:val="es"/>
                </w:rPr>
                <w:t>cionario</w:t>
              </w:r>
              <w:proofErr w:type="spellEnd"/>
            </w:hyperlink>
            <w:hyperlink r:id="rId10" w:history="1"/>
            <w:r w:rsidR="00AA0F14" w:rsidRPr="000B59F3">
              <w:rPr>
                <w:rFonts w:ascii="Arial" w:hAnsi="Arial"/>
                <w:sz w:val="22"/>
                <w:szCs w:val="22"/>
                <w:lang w:val="es"/>
              </w:rPr>
              <w:t>/</w:t>
            </w:r>
            <w:hyperlink r:id="rId11" w:history="1">
              <w:r w:rsidR="0029721F" w:rsidRPr="000B59F3">
                <w:rPr>
                  <w:rFonts w:ascii="Arial" w:hAnsi="Arial"/>
                  <w:color w:val="0000FF"/>
                  <w:sz w:val="22"/>
                  <w:szCs w:val="22"/>
                  <w:u w:val="single"/>
                  <w:lang w:val="es"/>
                </w:rPr>
                <w:t>inglés</w:t>
              </w:r>
            </w:hyperlink>
            <w:hyperlink r:id="rId12" w:history="1">
              <w:r w:rsidR="0029721F" w:rsidRPr="000B59F3">
                <w:rPr>
                  <w:rFonts w:ascii="Arial" w:hAnsi="Arial"/>
                  <w:color w:val="0000FF"/>
                  <w:sz w:val="22"/>
                  <w:szCs w:val="22"/>
                  <w:u w:val="single"/>
                  <w:lang w:val="es"/>
                </w:rPr>
                <w:t>/</w:t>
              </w:r>
            </w:hyperlink>
          </w:p>
        </w:tc>
        <w:tc>
          <w:tcPr>
            <w:tcW w:w="2980" w:type="dxa"/>
            <w:gridSpan w:val="3"/>
            <w:tcBorders>
              <w:right w:val="single" w:sz="8" w:space="0" w:color="auto"/>
            </w:tcBorders>
            <w:shd w:val="clear" w:color="auto" w:fill="auto"/>
            <w:vAlign w:val="bottom"/>
          </w:tcPr>
          <w:p w14:paraId="18968CE2"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diccionario.</w:t>
            </w:r>
          </w:p>
        </w:tc>
      </w:tr>
      <w:tr w:rsidR="00E9112E" w:rsidRPr="000B59F3" w14:paraId="62D1B590" w14:textId="77777777">
        <w:trPr>
          <w:trHeight w:val="236"/>
        </w:trPr>
        <w:tc>
          <w:tcPr>
            <w:tcW w:w="120" w:type="dxa"/>
            <w:tcBorders>
              <w:left w:val="single" w:sz="8" w:space="0" w:color="auto"/>
            </w:tcBorders>
            <w:shd w:val="clear" w:color="auto" w:fill="auto"/>
            <w:vAlign w:val="bottom"/>
          </w:tcPr>
          <w:p w14:paraId="4EA1BBBA"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2DABADCE"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2E378C82"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24161472" w14:textId="77777777" w:rsidR="00E9112E" w:rsidRPr="000B59F3" w:rsidRDefault="00E9112E">
            <w:pPr>
              <w:spacing w:line="0" w:lineRule="atLeast"/>
              <w:rPr>
                <w:rFonts w:ascii="Arial" w:eastAsia="Times New Roman" w:hAnsi="Arial"/>
                <w:sz w:val="22"/>
                <w:szCs w:val="22"/>
              </w:rPr>
            </w:pPr>
          </w:p>
        </w:tc>
        <w:tc>
          <w:tcPr>
            <w:tcW w:w="1320" w:type="dxa"/>
            <w:tcBorders>
              <w:right w:val="single" w:sz="8" w:space="0" w:color="auto"/>
            </w:tcBorders>
            <w:shd w:val="clear" w:color="auto" w:fill="auto"/>
            <w:vAlign w:val="bottom"/>
          </w:tcPr>
          <w:p w14:paraId="7E1B1C3F" w14:textId="77777777" w:rsidR="00E9112E" w:rsidRPr="000B59F3" w:rsidRDefault="0029721F">
            <w:pPr>
              <w:spacing w:line="236" w:lineRule="exact"/>
              <w:rPr>
                <w:rFonts w:ascii="Arial" w:eastAsia="Times New Roman" w:hAnsi="Arial"/>
                <w:sz w:val="22"/>
                <w:szCs w:val="22"/>
              </w:rPr>
            </w:pPr>
            <w:r w:rsidRPr="000B59F3">
              <w:rPr>
                <w:rFonts w:ascii="Arial" w:hAnsi="Arial"/>
                <w:sz w:val="22"/>
                <w:szCs w:val="22"/>
                <w:lang w:val="es"/>
              </w:rPr>
              <w:t>diccionario</w:t>
            </w:r>
          </w:p>
        </w:tc>
        <w:tc>
          <w:tcPr>
            <w:tcW w:w="3400" w:type="dxa"/>
            <w:gridSpan w:val="2"/>
            <w:vMerge w:val="restart"/>
            <w:tcBorders>
              <w:right w:val="single" w:sz="8" w:space="0" w:color="auto"/>
            </w:tcBorders>
            <w:shd w:val="clear" w:color="auto" w:fill="auto"/>
            <w:vAlign w:val="bottom"/>
          </w:tcPr>
          <w:p w14:paraId="71179DFC" w14:textId="77777777" w:rsidR="00E9112E" w:rsidRPr="000B59F3" w:rsidRDefault="00183600">
            <w:pPr>
              <w:spacing w:line="0" w:lineRule="atLeast"/>
              <w:ind w:left="100"/>
              <w:rPr>
                <w:rFonts w:ascii="Arial" w:eastAsia="Times New Roman" w:hAnsi="Arial"/>
                <w:color w:val="0000FF"/>
                <w:sz w:val="22"/>
                <w:szCs w:val="22"/>
                <w:u w:val="single"/>
              </w:rPr>
            </w:pPr>
            <w:hyperlink r:id="rId13" w:history="1">
              <w:r w:rsidR="0029721F" w:rsidRPr="000B59F3">
                <w:rPr>
                  <w:rFonts w:ascii="Arial" w:hAnsi="Arial"/>
                  <w:color w:val="0000FF"/>
                  <w:sz w:val="22"/>
                  <w:szCs w:val="22"/>
                  <w:u w:val="single"/>
                  <w:lang w:val="es"/>
                </w:rPr>
                <w:t>https://www.duden.de/</w:t>
              </w:r>
            </w:hyperlink>
          </w:p>
        </w:tc>
        <w:tc>
          <w:tcPr>
            <w:tcW w:w="2980" w:type="dxa"/>
            <w:gridSpan w:val="3"/>
            <w:tcBorders>
              <w:right w:val="single" w:sz="8" w:space="0" w:color="auto"/>
            </w:tcBorders>
            <w:shd w:val="clear" w:color="auto" w:fill="auto"/>
            <w:vAlign w:val="bottom"/>
          </w:tcPr>
          <w:p w14:paraId="3214CB8D" w14:textId="77777777" w:rsidR="00E9112E" w:rsidRPr="000B59F3" w:rsidRDefault="0029721F">
            <w:pPr>
              <w:spacing w:line="236" w:lineRule="exact"/>
              <w:ind w:left="100"/>
              <w:rPr>
                <w:rFonts w:ascii="Arial" w:eastAsia="Times New Roman" w:hAnsi="Arial"/>
                <w:sz w:val="22"/>
                <w:szCs w:val="22"/>
              </w:rPr>
            </w:pPr>
            <w:r w:rsidRPr="000B59F3">
              <w:rPr>
                <w:rFonts w:ascii="Arial" w:hAnsi="Arial"/>
                <w:sz w:val="22"/>
                <w:szCs w:val="22"/>
                <w:lang w:val="es"/>
              </w:rPr>
              <w:t xml:space="preserve"> Averigüe </w:t>
            </w:r>
            <w:proofErr w:type="gramStart"/>
            <w:r w:rsidRPr="000B59F3">
              <w:rPr>
                <w:rFonts w:ascii="Arial" w:hAnsi="Arial"/>
                <w:sz w:val="22"/>
                <w:szCs w:val="22"/>
                <w:lang w:val="es"/>
              </w:rPr>
              <w:t>su(</w:t>
            </w:r>
            <w:proofErr w:type="gramEnd"/>
            <w:r w:rsidRPr="000B59F3">
              <w:rPr>
                <w:rFonts w:ascii="Arial" w:hAnsi="Arial"/>
                <w:sz w:val="22"/>
                <w:szCs w:val="22"/>
                <w:lang w:val="es"/>
              </w:rPr>
              <w:t>s  ) significado(s).</w:t>
            </w:r>
          </w:p>
        </w:tc>
      </w:tr>
      <w:tr w:rsidR="00E9112E" w:rsidRPr="000B59F3" w14:paraId="644E0694" w14:textId="77777777">
        <w:trPr>
          <w:trHeight w:val="128"/>
        </w:trPr>
        <w:tc>
          <w:tcPr>
            <w:tcW w:w="120" w:type="dxa"/>
            <w:tcBorders>
              <w:left w:val="single" w:sz="8" w:space="0" w:color="auto"/>
            </w:tcBorders>
            <w:shd w:val="clear" w:color="auto" w:fill="auto"/>
            <w:vAlign w:val="bottom"/>
          </w:tcPr>
          <w:p w14:paraId="222F513F"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0C4CA200"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72EF91BE"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6BB72B9E" w14:textId="77777777" w:rsidR="00E9112E" w:rsidRPr="000B59F3" w:rsidRDefault="00E9112E">
            <w:pPr>
              <w:spacing w:line="0" w:lineRule="atLeast"/>
              <w:rPr>
                <w:rFonts w:ascii="Arial" w:eastAsia="Times New Roman" w:hAnsi="Arial"/>
                <w:sz w:val="22"/>
                <w:szCs w:val="22"/>
              </w:rPr>
            </w:pPr>
          </w:p>
        </w:tc>
        <w:tc>
          <w:tcPr>
            <w:tcW w:w="1320" w:type="dxa"/>
            <w:tcBorders>
              <w:right w:val="single" w:sz="8" w:space="0" w:color="auto"/>
            </w:tcBorders>
            <w:shd w:val="clear" w:color="auto" w:fill="auto"/>
            <w:vAlign w:val="bottom"/>
          </w:tcPr>
          <w:p w14:paraId="6D114781" w14:textId="77777777" w:rsidR="00E9112E" w:rsidRPr="000B59F3" w:rsidRDefault="00E9112E">
            <w:pPr>
              <w:spacing w:line="0" w:lineRule="atLeast"/>
              <w:rPr>
                <w:rFonts w:ascii="Arial" w:eastAsia="Times New Roman" w:hAnsi="Arial"/>
                <w:sz w:val="22"/>
                <w:szCs w:val="22"/>
              </w:rPr>
            </w:pPr>
          </w:p>
        </w:tc>
        <w:tc>
          <w:tcPr>
            <w:tcW w:w="3400" w:type="dxa"/>
            <w:gridSpan w:val="2"/>
            <w:vMerge/>
            <w:tcBorders>
              <w:right w:val="single" w:sz="8" w:space="0" w:color="auto"/>
            </w:tcBorders>
            <w:shd w:val="clear" w:color="auto" w:fill="auto"/>
            <w:vAlign w:val="bottom"/>
          </w:tcPr>
          <w:p w14:paraId="4AF10A7C" w14:textId="77777777" w:rsidR="00E9112E" w:rsidRPr="000B59F3" w:rsidRDefault="00E9112E">
            <w:pPr>
              <w:spacing w:line="0" w:lineRule="atLeast"/>
              <w:rPr>
                <w:rFonts w:ascii="Arial" w:eastAsia="Times New Roman" w:hAnsi="Arial"/>
                <w:sz w:val="22"/>
                <w:szCs w:val="22"/>
              </w:rPr>
            </w:pPr>
          </w:p>
        </w:tc>
        <w:tc>
          <w:tcPr>
            <w:tcW w:w="2980" w:type="dxa"/>
            <w:gridSpan w:val="3"/>
            <w:vMerge w:val="restart"/>
            <w:tcBorders>
              <w:right w:val="single" w:sz="8" w:space="0" w:color="auto"/>
            </w:tcBorders>
            <w:shd w:val="clear" w:color="auto" w:fill="auto"/>
            <w:vAlign w:val="bottom"/>
          </w:tcPr>
          <w:p w14:paraId="1C2C232C"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 xml:space="preserve"> Lea los ejemplos dados.</w:t>
            </w:r>
          </w:p>
        </w:tc>
      </w:tr>
      <w:tr w:rsidR="00E9112E" w:rsidRPr="000B59F3" w14:paraId="5BFAB4C3" w14:textId="77777777">
        <w:trPr>
          <w:trHeight w:val="127"/>
        </w:trPr>
        <w:tc>
          <w:tcPr>
            <w:tcW w:w="120" w:type="dxa"/>
            <w:tcBorders>
              <w:left w:val="single" w:sz="8" w:space="0" w:color="auto"/>
            </w:tcBorders>
            <w:shd w:val="clear" w:color="auto" w:fill="auto"/>
            <w:vAlign w:val="bottom"/>
          </w:tcPr>
          <w:p w14:paraId="205F536E"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04105983"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0246B310"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6D501053" w14:textId="77777777" w:rsidR="00E9112E" w:rsidRPr="000B59F3" w:rsidRDefault="00E9112E">
            <w:pPr>
              <w:spacing w:line="0" w:lineRule="atLeast"/>
              <w:rPr>
                <w:rFonts w:ascii="Arial" w:eastAsia="Times New Roman" w:hAnsi="Arial"/>
                <w:sz w:val="22"/>
                <w:szCs w:val="22"/>
              </w:rPr>
            </w:pPr>
          </w:p>
        </w:tc>
        <w:tc>
          <w:tcPr>
            <w:tcW w:w="1320" w:type="dxa"/>
            <w:tcBorders>
              <w:bottom w:val="single" w:sz="8" w:space="0" w:color="auto"/>
              <w:right w:val="single" w:sz="8" w:space="0" w:color="auto"/>
            </w:tcBorders>
            <w:shd w:val="clear" w:color="auto" w:fill="auto"/>
            <w:vAlign w:val="bottom"/>
          </w:tcPr>
          <w:p w14:paraId="338F441B" w14:textId="77777777" w:rsidR="00E9112E" w:rsidRPr="000B59F3" w:rsidRDefault="00E9112E">
            <w:pPr>
              <w:spacing w:line="0" w:lineRule="atLeast"/>
              <w:rPr>
                <w:rFonts w:ascii="Arial" w:eastAsia="Times New Roman" w:hAnsi="Arial"/>
                <w:sz w:val="22"/>
                <w:szCs w:val="22"/>
              </w:rPr>
            </w:pPr>
          </w:p>
        </w:tc>
        <w:tc>
          <w:tcPr>
            <w:tcW w:w="3280" w:type="dxa"/>
            <w:tcBorders>
              <w:bottom w:val="single" w:sz="8" w:space="0" w:color="auto"/>
            </w:tcBorders>
            <w:shd w:val="clear" w:color="auto" w:fill="auto"/>
            <w:vAlign w:val="bottom"/>
          </w:tcPr>
          <w:p w14:paraId="1A348545" w14:textId="77777777" w:rsidR="00E9112E" w:rsidRPr="000B59F3" w:rsidRDefault="00E9112E">
            <w:pPr>
              <w:spacing w:line="0" w:lineRule="atLeast"/>
              <w:rPr>
                <w:rFonts w:ascii="Arial" w:eastAsia="Times New Roman" w:hAnsi="Arial"/>
                <w:sz w:val="22"/>
                <w:szCs w:val="22"/>
              </w:rPr>
            </w:pPr>
          </w:p>
        </w:tc>
        <w:tc>
          <w:tcPr>
            <w:tcW w:w="120" w:type="dxa"/>
            <w:tcBorders>
              <w:bottom w:val="single" w:sz="8" w:space="0" w:color="auto"/>
              <w:right w:val="single" w:sz="8" w:space="0" w:color="auto"/>
            </w:tcBorders>
            <w:shd w:val="clear" w:color="auto" w:fill="auto"/>
            <w:vAlign w:val="bottom"/>
          </w:tcPr>
          <w:p w14:paraId="6BE96A27" w14:textId="77777777" w:rsidR="00E9112E" w:rsidRPr="000B59F3" w:rsidRDefault="00E9112E">
            <w:pPr>
              <w:spacing w:line="0" w:lineRule="atLeast"/>
              <w:rPr>
                <w:rFonts w:ascii="Arial" w:eastAsia="Times New Roman" w:hAnsi="Arial"/>
                <w:sz w:val="22"/>
                <w:szCs w:val="22"/>
              </w:rPr>
            </w:pPr>
          </w:p>
        </w:tc>
        <w:tc>
          <w:tcPr>
            <w:tcW w:w="2980" w:type="dxa"/>
            <w:gridSpan w:val="3"/>
            <w:vMerge/>
            <w:tcBorders>
              <w:bottom w:val="single" w:sz="8" w:space="0" w:color="auto"/>
              <w:right w:val="single" w:sz="8" w:space="0" w:color="auto"/>
            </w:tcBorders>
            <w:shd w:val="clear" w:color="auto" w:fill="auto"/>
            <w:vAlign w:val="bottom"/>
          </w:tcPr>
          <w:p w14:paraId="749A3BF2" w14:textId="77777777" w:rsidR="00E9112E" w:rsidRPr="000B59F3" w:rsidRDefault="00E9112E">
            <w:pPr>
              <w:spacing w:line="0" w:lineRule="atLeast"/>
              <w:rPr>
                <w:rFonts w:ascii="Arial" w:eastAsia="Times New Roman" w:hAnsi="Arial"/>
                <w:sz w:val="22"/>
                <w:szCs w:val="22"/>
              </w:rPr>
            </w:pPr>
          </w:p>
        </w:tc>
      </w:tr>
      <w:tr w:rsidR="00E9112E" w:rsidRPr="000B59F3" w14:paraId="069690A9" w14:textId="77777777">
        <w:trPr>
          <w:trHeight w:val="241"/>
        </w:trPr>
        <w:tc>
          <w:tcPr>
            <w:tcW w:w="120" w:type="dxa"/>
            <w:tcBorders>
              <w:left w:val="single" w:sz="8" w:space="0" w:color="auto"/>
            </w:tcBorders>
            <w:shd w:val="clear" w:color="auto" w:fill="auto"/>
            <w:vAlign w:val="bottom"/>
          </w:tcPr>
          <w:p w14:paraId="3BF594CD"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575A4EE5"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3E91798A"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6DF06E82" w14:textId="77777777" w:rsidR="00E9112E" w:rsidRPr="000B59F3" w:rsidRDefault="00E9112E">
            <w:pPr>
              <w:spacing w:line="0" w:lineRule="atLeast"/>
              <w:rPr>
                <w:rFonts w:ascii="Arial" w:eastAsia="Times New Roman" w:hAnsi="Arial"/>
                <w:sz w:val="22"/>
                <w:szCs w:val="22"/>
              </w:rPr>
            </w:pPr>
          </w:p>
        </w:tc>
        <w:tc>
          <w:tcPr>
            <w:tcW w:w="1320" w:type="dxa"/>
            <w:vMerge w:val="restart"/>
            <w:tcBorders>
              <w:right w:val="single" w:sz="8" w:space="0" w:color="auto"/>
            </w:tcBorders>
            <w:shd w:val="clear" w:color="auto" w:fill="auto"/>
            <w:vAlign w:val="bottom"/>
          </w:tcPr>
          <w:p w14:paraId="3BCC6717" w14:textId="77777777" w:rsidR="00E9112E" w:rsidRPr="000B59F3" w:rsidRDefault="0029721F">
            <w:pPr>
              <w:spacing w:line="0" w:lineRule="atLeast"/>
              <w:rPr>
                <w:rFonts w:ascii="Arial" w:eastAsia="Times New Roman" w:hAnsi="Arial"/>
                <w:sz w:val="22"/>
                <w:szCs w:val="22"/>
              </w:rPr>
            </w:pPr>
            <w:r w:rsidRPr="000B59F3">
              <w:rPr>
                <w:rFonts w:ascii="Arial" w:hAnsi="Arial"/>
                <w:sz w:val="22"/>
                <w:szCs w:val="22"/>
                <w:lang w:val="es"/>
              </w:rPr>
              <w:t>Wiki</w:t>
            </w:r>
          </w:p>
        </w:tc>
        <w:tc>
          <w:tcPr>
            <w:tcW w:w="3400" w:type="dxa"/>
            <w:gridSpan w:val="2"/>
            <w:tcBorders>
              <w:right w:val="single" w:sz="8" w:space="0" w:color="auto"/>
            </w:tcBorders>
            <w:shd w:val="clear" w:color="auto" w:fill="auto"/>
            <w:vAlign w:val="bottom"/>
          </w:tcPr>
          <w:p w14:paraId="2B9BAC8E" w14:textId="77777777" w:rsidR="00E9112E" w:rsidRPr="000B59F3" w:rsidRDefault="00183600">
            <w:pPr>
              <w:spacing w:line="241" w:lineRule="exact"/>
              <w:ind w:left="100"/>
              <w:rPr>
                <w:rFonts w:ascii="Arial" w:eastAsia="Times New Roman" w:hAnsi="Arial"/>
                <w:color w:val="0000FF"/>
                <w:sz w:val="22"/>
                <w:szCs w:val="22"/>
                <w:u w:val="single"/>
              </w:rPr>
            </w:pPr>
            <w:hyperlink r:id="rId14" w:history="1">
              <w:r w:rsidR="0029721F" w:rsidRPr="000B59F3">
                <w:rPr>
                  <w:rFonts w:ascii="Arial" w:hAnsi="Arial"/>
                  <w:color w:val="0000FF"/>
                  <w:sz w:val="22"/>
                  <w:szCs w:val="22"/>
                  <w:u w:val="single"/>
                  <w:lang w:val="es"/>
                </w:rPr>
                <w:t>https://en.wikipedia.org/wiki/Main_</w:t>
              </w:r>
            </w:hyperlink>
          </w:p>
        </w:tc>
        <w:tc>
          <w:tcPr>
            <w:tcW w:w="2980" w:type="dxa"/>
            <w:gridSpan w:val="3"/>
            <w:tcBorders>
              <w:right w:val="single" w:sz="8" w:space="0" w:color="auto"/>
            </w:tcBorders>
            <w:shd w:val="clear" w:color="auto" w:fill="auto"/>
            <w:vAlign w:val="bottom"/>
          </w:tcPr>
          <w:p w14:paraId="0E379D34" w14:textId="77777777" w:rsidR="00E9112E" w:rsidRPr="000B59F3" w:rsidRDefault="0029721F">
            <w:pPr>
              <w:spacing w:line="241" w:lineRule="exact"/>
              <w:ind w:left="100"/>
              <w:rPr>
                <w:rFonts w:ascii="Arial" w:eastAsia="Times New Roman" w:hAnsi="Arial"/>
                <w:sz w:val="22"/>
                <w:szCs w:val="22"/>
              </w:rPr>
            </w:pPr>
            <w:r w:rsidRPr="000B59F3">
              <w:rPr>
                <w:rFonts w:ascii="Arial" w:hAnsi="Arial"/>
                <w:sz w:val="22"/>
                <w:szCs w:val="22"/>
                <w:lang w:val="es"/>
              </w:rPr>
              <w:t>Busca en la Wikipedia en el</w:t>
            </w:r>
          </w:p>
        </w:tc>
      </w:tr>
      <w:tr w:rsidR="00E9112E" w:rsidRPr="000B59F3" w14:paraId="539D656B" w14:textId="77777777">
        <w:trPr>
          <w:trHeight w:val="124"/>
        </w:trPr>
        <w:tc>
          <w:tcPr>
            <w:tcW w:w="120" w:type="dxa"/>
            <w:tcBorders>
              <w:left w:val="single" w:sz="8" w:space="0" w:color="auto"/>
            </w:tcBorders>
            <w:shd w:val="clear" w:color="auto" w:fill="auto"/>
            <w:vAlign w:val="bottom"/>
          </w:tcPr>
          <w:p w14:paraId="593862C8"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6332861E"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24502995"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3257F632" w14:textId="77777777" w:rsidR="00E9112E" w:rsidRPr="000B59F3" w:rsidRDefault="00E9112E">
            <w:pPr>
              <w:spacing w:line="0" w:lineRule="atLeast"/>
              <w:rPr>
                <w:rFonts w:ascii="Arial" w:eastAsia="Times New Roman" w:hAnsi="Arial"/>
                <w:sz w:val="22"/>
                <w:szCs w:val="22"/>
              </w:rPr>
            </w:pPr>
          </w:p>
        </w:tc>
        <w:tc>
          <w:tcPr>
            <w:tcW w:w="1320" w:type="dxa"/>
            <w:vMerge/>
            <w:tcBorders>
              <w:right w:val="single" w:sz="8" w:space="0" w:color="auto"/>
            </w:tcBorders>
            <w:shd w:val="clear" w:color="auto" w:fill="auto"/>
            <w:vAlign w:val="bottom"/>
          </w:tcPr>
          <w:p w14:paraId="738CB76D" w14:textId="77777777" w:rsidR="00E9112E" w:rsidRPr="000B59F3" w:rsidRDefault="00E9112E">
            <w:pPr>
              <w:spacing w:line="0" w:lineRule="atLeast"/>
              <w:rPr>
                <w:rFonts w:ascii="Arial" w:eastAsia="Times New Roman" w:hAnsi="Arial"/>
                <w:sz w:val="22"/>
                <w:szCs w:val="22"/>
              </w:rPr>
            </w:pPr>
          </w:p>
        </w:tc>
        <w:tc>
          <w:tcPr>
            <w:tcW w:w="3400" w:type="dxa"/>
            <w:gridSpan w:val="2"/>
            <w:vMerge w:val="restart"/>
            <w:tcBorders>
              <w:right w:val="single" w:sz="8" w:space="0" w:color="auto"/>
            </w:tcBorders>
            <w:shd w:val="clear" w:color="auto" w:fill="auto"/>
            <w:vAlign w:val="bottom"/>
          </w:tcPr>
          <w:p w14:paraId="7865B393" w14:textId="77777777" w:rsidR="00E9112E" w:rsidRPr="000B59F3" w:rsidRDefault="00183600">
            <w:pPr>
              <w:spacing w:line="0" w:lineRule="atLeast"/>
              <w:ind w:left="100"/>
              <w:rPr>
                <w:rFonts w:ascii="Arial" w:eastAsia="Times New Roman" w:hAnsi="Arial"/>
                <w:color w:val="0000FF"/>
                <w:sz w:val="22"/>
                <w:szCs w:val="22"/>
                <w:u w:val="single"/>
              </w:rPr>
            </w:pPr>
            <w:hyperlink r:id="rId15" w:history="1">
              <w:r w:rsidR="0029721F" w:rsidRPr="000B59F3">
                <w:rPr>
                  <w:rFonts w:ascii="Arial" w:hAnsi="Arial"/>
                  <w:color w:val="0000FF"/>
                  <w:sz w:val="22"/>
                  <w:szCs w:val="22"/>
                  <w:u w:val="single"/>
                  <w:lang w:val="es"/>
                </w:rPr>
                <w:t>Página</w:t>
              </w:r>
            </w:hyperlink>
          </w:p>
        </w:tc>
        <w:tc>
          <w:tcPr>
            <w:tcW w:w="2980" w:type="dxa"/>
            <w:gridSpan w:val="3"/>
            <w:vMerge w:val="restart"/>
            <w:tcBorders>
              <w:right w:val="single" w:sz="8" w:space="0" w:color="auto"/>
            </w:tcBorders>
            <w:shd w:val="clear" w:color="auto" w:fill="auto"/>
            <w:vAlign w:val="bottom"/>
          </w:tcPr>
          <w:p w14:paraId="70A70CA7"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tema dado.</w:t>
            </w:r>
          </w:p>
        </w:tc>
      </w:tr>
      <w:tr w:rsidR="00E9112E" w:rsidRPr="000B59F3" w14:paraId="3E002417" w14:textId="77777777">
        <w:trPr>
          <w:trHeight w:val="131"/>
        </w:trPr>
        <w:tc>
          <w:tcPr>
            <w:tcW w:w="120" w:type="dxa"/>
            <w:tcBorders>
              <w:left w:val="single" w:sz="8" w:space="0" w:color="auto"/>
            </w:tcBorders>
            <w:shd w:val="clear" w:color="auto" w:fill="auto"/>
            <w:vAlign w:val="bottom"/>
          </w:tcPr>
          <w:p w14:paraId="5848925C"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7323C11D"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3DB472BE"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4EA2AA94" w14:textId="77777777" w:rsidR="00E9112E" w:rsidRPr="000B59F3" w:rsidRDefault="00E9112E">
            <w:pPr>
              <w:spacing w:line="0" w:lineRule="atLeast"/>
              <w:rPr>
                <w:rFonts w:ascii="Arial" w:eastAsia="Times New Roman" w:hAnsi="Arial"/>
                <w:sz w:val="22"/>
                <w:szCs w:val="22"/>
              </w:rPr>
            </w:pPr>
          </w:p>
        </w:tc>
        <w:tc>
          <w:tcPr>
            <w:tcW w:w="1320" w:type="dxa"/>
            <w:tcBorders>
              <w:bottom w:val="single" w:sz="8" w:space="0" w:color="auto"/>
              <w:right w:val="single" w:sz="8" w:space="0" w:color="auto"/>
            </w:tcBorders>
            <w:shd w:val="clear" w:color="auto" w:fill="auto"/>
            <w:vAlign w:val="bottom"/>
          </w:tcPr>
          <w:p w14:paraId="5176DB83" w14:textId="77777777" w:rsidR="00E9112E" w:rsidRPr="000B59F3" w:rsidRDefault="00E9112E">
            <w:pPr>
              <w:spacing w:line="0" w:lineRule="atLeast"/>
              <w:rPr>
                <w:rFonts w:ascii="Arial" w:eastAsia="Times New Roman" w:hAnsi="Arial"/>
                <w:sz w:val="22"/>
                <w:szCs w:val="22"/>
              </w:rPr>
            </w:pPr>
          </w:p>
        </w:tc>
        <w:tc>
          <w:tcPr>
            <w:tcW w:w="3400" w:type="dxa"/>
            <w:gridSpan w:val="2"/>
            <w:vMerge/>
            <w:tcBorders>
              <w:bottom w:val="single" w:sz="8" w:space="0" w:color="auto"/>
              <w:right w:val="single" w:sz="8" w:space="0" w:color="auto"/>
            </w:tcBorders>
            <w:shd w:val="clear" w:color="auto" w:fill="auto"/>
            <w:vAlign w:val="bottom"/>
          </w:tcPr>
          <w:p w14:paraId="57D01212" w14:textId="77777777" w:rsidR="00E9112E" w:rsidRPr="000B59F3" w:rsidRDefault="00E9112E">
            <w:pPr>
              <w:spacing w:line="0" w:lineRule="atLeast"/>
              <w:rPr>
                <w:rFonts w:ascii="Arial" w:eastAsia="Times New Roman" w:hAnsi="Arial"/>
                <w:sz w:val="22"/>
                <w:szCs w:val="22"/>
              </w:rPr>
            </w:pPr>
          </w:p>
        </w:tc>
        <w:tc>
          <w:tcPr>
            <w:tcW w:w="2980" w:type="dxa"/>
            <w:gridSpan w:val="3"/>
            <w:vMerge/>
            <w:tcBorders>
              <w:bottom w:val="single" w:sz="8" w:space="0" w:color="auto"/>
              <w:right w:val="single" w:sz="8" w:space="0" w:color="auto"/>
            </w:tcBorders>
            <w:shd w:val="clear" w:color="auto" w:fill="auto"/>
            <w:vAlign w:val="bottom"/>
          </w:tcPr>
          <w:p w14:paraId="64522271" w14:textId="77777777" w:rsidR="00E9112E" w:rsidRPr="000B59F3" w:rsidRDefault="00E9112E">
            <w:pPr>
              <w:spacing w:line="0" w:lineRule="atLeast"/>
              <w:rPr>
                <w:rFonts w:ascii="Arial" w:eastAsia="Times New Roman" w:hAnsi="Arial"/>
                <w:sz w:val="22"/>
                <w:szCs w:val="22"/>
              </w:rPr>
            </w:pPr>
          </w:p>
        </w:tc>
      </w:tr>
      <w:tr w:rsidR="00E9112E" w:rsidRPr="000B59F3" w14:paraId="4CA65273" w14:textId="77777777">
        <w:trPr>
          <w:trHeight w:val="247"/>
        </w:trPr>
        <w:tc>
          <w:tcPr>
            <w:tcW w:w="120" w:type="dxa"/>
            <w:tcBorders>
              <w:left w:val="single" w:sz="8" w:space="0" w:color="auto"/>
            </w:tcBorders>
            <w:shd w:val="clear" w:color="auto" w:fill="auto"/>
            <w:vAlign w:val="bottom"/>
          </w:tcPr>
          <w:p w14:paraId="2675546F"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7E34E423"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4E210D4C"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6507FCBE" w14:textId="77777777" w:rsidR="00E9112E" w:rsidRPr="000B59F3" w:rsidRDefault="00E9112E">
            <w:pPr>
              <w:spacing w:line="0" w:lineRule="atLeast"/>
              <w:rPr>
                <w:rFonts w:ascii="Arial" w:eastAsia="Times New Roman" w:hAnsi="Arial"/>
                <w:sz w:val="22"/>
                <w:szCs w:val="22"/>
              </w:rPr>
            </w:pPr>
          </w:p>
        </w:tc>
        <w:tc>
          <w:tcPr>
            <w:tcW w:w="1320" w:type="dxa"/>
            <w:vMerge w:val="restart"/>
            <w:tcBorders>
              <w:right w:val="single" w:sz="8" w:space="0" w:color="auto"/>
            </w:tcBorders>
            <w:shd w:val="clear" w:color="auto" w:fill="auto"/>
            <w:vAlign w:val="bottom"/>
          </w:tcPr>
          <w:p w14:paraId="7E77E095" w14:textId="77777777" w:rsidR="00E9112E" w:rsidRPr="000B59F3" w:rsidRDefault="0029721F">
            <w:pPr>
              <w:spacing w:line="0" w:lineRule="atLeast"/>
              <w:rPr>
                <w:rFonts w:ascii="Arial" w:eastAsia="Times New Roman" w:hAnsi="Arial"/>
                <w:sz w:val="22"/>
                <w:szCs w:val="22"/>
              </w:rPr>
            </w:pPr>
            <w:r w:rsidRPr="000B59F3">
              <w:rPr>
                <w:rFonts w:ascii="Arial" w:hAnsi="Arial"/>
                <w:sz w:val="22"/>
                <w:szCs w:val="22"/>
                <w:lang w:val="es"/>
              </w:rPr>
              <w:t>Blog/</w:t>
            </w:r>
          </w:p>
        </w:tc>
        <w:tc>
          <w:tcPr>
            <w:tcW w:w="3400" w:type="dxa"/>
            <w:gridSpan w:val="2"/>
            <w:tcBorders>
              <w:bottom w:val="single" w:sz="8" w:space="0" w:color="auto"/>
              <w:right w:val="single" w:sz="8" w:space="0" w:color="auto"/>
            </w:tcBorders>
            <w:shd w:val="clear" w:color="auto" w:fill="auto"/>
            <w:vAlign w:val="bottom"/>
          </w:tcPr>
          <w:p w14:paraId="57EFB2FB" w14:textId="77777777" w:rsidR="00E9112E" w:rsidRPr="000B59F3" w:rsidRDefault="00183600">
            <w:pPr>
              <w:spacing w:line="241" w:lineRule="exact"/>
              <w:ind w:left="100"/>
              <w:rPr>
                <w:rFonts w:ascii="Arial" w:eastAsia="Times New Roman" w:hAnsi="Arial"/>
                <w:color w:val="0000FF"/>
                <w:sz w:val="22"/>
                <w:szCs w:val="22"/>
                <w:u w:val="single"/>
              </w:rPr>
            </w:pPr>
            <w:hyperlink r:id="rId16" w:history="1">
              <w:r w:rsidR="0029721F" w:rsidRPr="000B59F3">
                <w:rPr>
                  <w:rFonts w:ascii="Arial" w:hAnsi="Arial"/>
                  <w:color w:val="0000FF"/>
                  <w:sz w:val="22"/>
                  <w:szCs w:val="22"/>
                  <w:u w:val="single"/>
                  <w:lang w:val="es"/>
                </w:rPr>
                <w:t>http://edublogs.org/</w:t>
              </w:r>
            </w:hyperlink>
          </w:p>
        </w:tc>
        <w:tc>
          <w:tcPr>
            <w:tcW w:w="2980" w:type="dxa"/>
            <w:gridSpan w:val="3"/>
            <w:tcBorders>
              <w:right w:val="single" w:sz="8" w:space="0" w:color="auto"/>
            </w:tcBorders>
            <w:shd w:val="clear" w:color="auto" w:fill="auto"/>
            <w:vAlign w:val="bottom"/>
          </w:tcPr>
          <w:p w14:paraId="21B234F5" w14:textId="77777777" w:rsidR="00E9112E" w:rsidRPr="000B59F3" w:rsidRDefault="0029721F">
            <w:pPr>
              <w:spacing w:line="247" w:lineRule="exact"/>
              <w:ind w:left="100"/>
              <w:rPr>
                <w:rFonts w:ascii="Arial" w:eastAsia="Times New Roman" w:hAnsi="Arial"/>
                <w:sz w:val="22"/>
                <w:szCs w:val="22"/>
              </w:rPr>
            </w:pPr>
            <w:r w:rsidRPr="000B59F3">
              <w:rPr>
                <w:rFonts w:ascii="Arial" w:hAnsi="Arial"/>
                <w:sz w:val="22"/>
                <w:szCs w:val="22"/>
                <w:lang w:val="es"/>
              </w:rPr>
              <w:t>Suscríbete a los blogs de otros</w:t>
            </w:r>
          </w:p>
        </w:tc>
      </w:tr>
      <w:tr w:rsidR="00E9112E" w:rsidRPr="000B59F3" w14:paraId="2DD87B11" w14:textId="77777777">
        <w:trPr>
          <w:trHeight w:val="110"/>
        </w:trPr>
        <w:tc>
          <w:tcPr>
            <w:tcW w:w="120" w:type="dxa"/>
            <w:tcBorders>
              <w:left w:val="single" w:sz="8" w:space="0" w:color="auto"/>
            </w:tcBorders>
            <w:shd w:val="clear" w:color="auto" w:fill="auto"/>
            <w:vAlign w:val="bottom"/>
          </w:tcPr>
          <w:p w14:paraId="23B5EF81"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15B1E6A8"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64EA76BF"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11DA74AD" w14:textId="77777777" w:rsidR="00E9112E" w:rsidRPr="000B59F3" w:rsidRDefault="00E9112E">
            <w:pPr>
              <w:spacing w:line="0" w:lineRule="atLeast"/>
              <w:rPr>
                <w:rFonts w:ascii="Arial" w:eastAsia="Times New Roman" w:hAnsi="Arial"/>
                <w:sz w:val="22"/>
                <w:szCs w:val="22"/>
              </w:rPr>
            </w:pPr>
          </w:p>
        </w:tc>
        <w:tc>
          <w:tcPr>
            <w:tcW w:w="1320" w:type="dxa"/>
            <w:vMerge/>
            <w:tcBorders>
              <w:right w:val="single" w:sz="8" w:space="0" w:color="auto"/>
            </w:tcBorders>
            <w:shd w:val="clear" w:color="auto" w:fill="auto"/>
            <w:vAlign w:val="bottom"/>
          </w:tcPr>
          <w:p w14:paraId="04BACAEC" w14:textId="77777777" w:rsidR="00E9112E" w:rsidRPr="000B59F3" w:rsidRDefault="00E9112E">
            <w:pPr>
              <w:spacing w:line="0" w:lineRule="atLeast"/>
              <w:rPr>
                <w:rFonts w:ascii="Arial" w:eastAsia="Times New Roman" w:hAnsi="Arial"/>
                <w:sz w:val="22"/>
                <w:szCs w:val="22"/>
              </w:rPr>
            </w:pPr>
          </w:p>
        </w:tc>
        <w:tc>
          <w:tcPr>
            <w:tcW w:w="3400" w:type="dxa"/>
            <w:gridSpan w:val="2"/>
            <w:vMerge w:val="restart"/>
            <w:tcBorders>
              <w:right w:val="single" w:sz="8" w:space="0" w:color="auto"/>
            </w:tcBorders>
            <w:shd w:val="clear" w:color="auto" w:fill="auto"/>
            <w:vAlign w:val="bottom"/>
          </w:tcPr>
          <w:p w14:paraId="0D076A72" w14:textId="77777777" w:rsidR="00E9112E" w:rsidRPr="000B59F3" w:rsidRDefault="00183600">
            <w:pPr>
              <w:spacing w:line="233" w:lineRule="exact"/>
              <w:ind w:left="100"/>
              <w:rPr>
                <w:rFonts w:ascii="Arial" w:eastAsia="Times New Roman" w:hAnsi="Arial"/>
                <w:color w:val="0000FF"/>
                <w:sz w:val="22"/>
                <w:szCs w:val="22"/>
                <w:u w:val="single"/>
              </w:rPr>
            </w:pPr>
            <w:hyperlink r:id="rId17" w:history="1">
              <w:r w:rsidR="0029721F" w:rsidRPr="000B59F3">
                <w:rPr>
                  <w:rFonts w:ascii="Arial" w:hAnsi="Arial"/>
                  <w:color w:val="0000FF"/>
                  <w:sz w:val="22"/>
                  <w:szCs w:val="22"/>
                  <w:u w:val="single"/>
                  <w:lang w:val="es"/>
                </w:rPr>
                <w:t>https://www.blogger.com/about/?bp</w:t>
              </w:r>
            </w:hyperlink>
          </w:p>
        </w:tc>
        <w:tc>
          <w:tcPr>
            <w:tcW w:w="2980" w:type="dxa"/>
            <w:gridSpan w:val="3"/>
            <w:vMerge w:val="restart"/>
            <w:tcBorders>
              <w:right w:val="single" w:sz="8" w:space="0" w:color="auto"/>
            </w:tcBorders>
            <w:shd w:val="clear" w:color="auto" w:fill="auto"/>
            <w:vAlign w:val="bottom"/>
          </w:tcPr>
          <w:p w14:paraId="708B5F6B" w14:textId="77777777" w:rsidR="00E9112E" w:rsidRPr="000B59F3" w:rsidRDefault="0029721F">
            <w:pPr>
              <w:spacing w:line="233" w:lineRule="exact"/>
              <w:ind w:left="100"/>
              <w:rPr>
                <w:rFonts w:ascii="Arial" w:eastAsia="Times New Roman" w:hAnsi="Arial"/>
                <w:sz w:val="22"/>
                <w:szCs w:val="22"/>
              </w:rPr>
            </w:pPr>
            <w:r w:rsidRPr="000B59F3">
              <w:rPr>
                <w:rFonts w:ascii="Arial" w:hAnsi="Arial"/>
                <w:sz w:val="22"/>
                <w:szCs w:val="22"/>
                <w:lang w:val="es"/>
              </w:rPr>
              <w:t xml:space="preserve">alumnos </w:t>
            </w:r>
            <w:proofErr w:type="gramStart"/>
            <w:r w:rsidRPr="000B59F3">
              <w:rPr>
                <w:rFonts w:ascii="Arial" w:hAnsi="Arial"/>
                <w:sz w:val="22"/>
                <w:szCs w:val="22"/>
                <w:lang w:val="es"/>
              </w:rPr>
              <w:t>del  grupo</w:t>
            </w:r>
            <w:proofErr w:type="gramEnd"/>
            <w:r w:rsidRPr="000B59F3">
              <w:rPr>
                <w:rFonts w:ascii="Arial" w:hAnsi="Arial"/>
                <w:sz w:val="22"/>
                <w:szCs w:val="22"/>
                <w:lang w:val="es"/>
              </w:rPr>
              <w:t>.</w:t>
            </w:r>
          </w:p>
        </w:tc>
      </w:tr>
      <w:tr w:rsidR="00E9112E" w:rsidRPr="000B59F3" w14:paraId="5EA62044" w14:textId="77777777">
        <w:trPr>
          <w:trHeight w:val="124"/>
        </w:trPr>
        <w:tc>
          <w:tcPr>
            <w:tcW w:w="120" w:type="dxa"/>
            <w:tcBorders>
              <w:left w:val="single" w:sz="8" w:space="0" w:color="auto"/>
            </w:tcBorders>
            <w:shd w:val="clear" w:color="auto" w:fill="auto"/>
            <w:vAlign w:val="bottom"/>
          </w:tcPr>
          <w:p w14:paraId="64F603EE"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4D01A99C"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53D4B1F1"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21BB5673" w14:textId="77777777" w:rsidR="00E9112E" w:rsidRPr="000B59F3" w:rsidRDefault="00E9112E">
            <w:pPr>
              <w:spacing w:line="0" w:lineRule="atLeast"/>
              <w:rPr>
                <w:rFonts w:ascii="Arial" w:eastAsia="Times New Roman" w:hAnsi="Arial"/>
                <w:sz w:val="22"/>
                <w:szCs w:val="22"/>
              </w:rPr>
            </w:pPr>
          </w:p>
        </w:tc>
        <w:tc>
          <w:tcPr>
            <w:tcW w:w="1320" w:type="dxa"/>
            <w:vMerge w:val="restart"/>
            <w:tcBorders>
              <w:right w:val="single" w:sz="8" w:space="0" w:color="auto"/>
            </w:tcBorders>
            <w:shd w:val="clear" w:color="auto" w:fill="auto"/>
            <w:vAlign w:val="bottom"/>
          </w:tcPr>
          <w:p w14:paraId="2AF042D6" w14:textId="77777777" w:rsidR="00E9112E" w:rsidRPr="000B59F3" w:rsidRDefault="0029721F">
            <w:pPr>
              <w:spacing w:line="0" w:lineRule="atLeast"/>
              <w:rPr>
                <w:rFonts w:ascii="Arial" w:eastAsia="Times New Roman" w:hAnsi="Arial"/>
                <w:sz w:val="22"/>
                <w:szCs w:val="22"/>
              </w:rPr>
            </w:pPr>
            <w:r w:rsidRPr="000B59F3">
              <w:rPr>
                <w:rFonts w:ascii="Arial" w:hAnsi="Arial"/>
                <w:sz w:val="22"/>
                <w:szCs w:val="22"/>
                <w:lang w:val="es"/>
              </w:rPr>
              <w:t>profesional</w:t>
            </w:r>
          </w:p>
        </w:tc>
        <w:tc>
          <w:tcPr>
            <w:tcW w:w="3400" w:type="dxa"/>
            <w:gridSpan w:val="2"/>
            <w:vMerge/>
            <w:tcBorders>
              <w:right w:val="single" w:sz="8" w:space="0" w:color="auto"/>
            </w:tcBorders>
            <w:shd w:val="clear" w:color="auto" w:fill="auto"/>
            <w:vAlign w:val="bottom"/>
          </w:tcPr>
          <w:p w14:paraId="5E40C30A" w14:textId="77777777" w:rsidR="00E9112E" w:rsidRPr="000B59F3" w:rsidRDefault="00E9112E">
            <w:pPr>
              <w:spacing w:line="0" w:lineRule="atLeast"/>
              <w:rPr>
                <w:rFonts w:ascii="Arial" w:eastAsia="Times New Roman" w:hAnsi="Arial"/>
                <w:sz w:val="22"/>
                <w:szCs w:val="22"/>
              </w:rPr>
            </w:pPr>
          </w:p>
        </w:tc>
        <w:tc>
          <w:tcPr>
            <w:tcW w:w="2980" w:type="dxa"/>
            <w:gridSpan w:val="3"/>
            <w:vMerge/>
            <w:tcBorders>
              <w:right w:val="single" w:sz="8" w:space="0" w:color="auto"/>
            </w:tcBorders>
            <w:shd w:val="clear" w:color="auto" w:fill="auto"/>
            <w:vAlign w:val="bottom"/>
          </w:tcPr>
          <w:p w14:paraId="7587326B" w14:textId="77777777" w:rsidR="00E9112E" w:rsidRPr="000B59F3" w:rsidRDefault="00E9112E">
            <w:pPr>
              <w:spacing w:line="0" w:lineRule="atLeast"/>
              <w:rPr>
                <w:rFonts w:ascii="Arial" w:eastAsia="Times New Roman" w:hAnsi="Arial"/>
                <w:sz w:val="22"/>
                <w:szCs w:val="22"/>
              </w:rPr>
            </w:pPr>
          </w:p>
        </w:tc>
      </w:tr>
      <w:tr w:rsidR="00E9112E" w:rsidRPr="000B59F3" w14:paraId="49750629" w14:textId="77777777">
        <w:trPr>
          <w:trHeight w:val="128"/>
        </w:trPr>
        <w:tc>
          <w:tcPr>
            <w:tcW w:w="120" w:type="dxa"/>
            <w:tcBorders>
              <w:left w:val="single" w:sz="8" w:space="0" w:color="auto"/>
            </w:tcBorders>
            <w:shd w:val="clear" w:color="auto" w:fill="auto"/>
            <w:vAlign w:val="bottom"/>
          </w:tcPr>
          <w:p w14:paraId="2630B209"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352ADB3D"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48297014"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78BD7C97" w14:textId="77777777" w:rsidR="00E9112E" w:rsidRPr="000B59F3" w:rsidRDefault="00E9112E">
            <w:pPr>
              <w:spacing w:line="0" w:lineRule="atLeast"/>
              <w:rPr>
                <w:rFonts w:ascii="Arial" w:eastAsia="Times New Roman" w:hAnsi="Arial"/>
                <w:sz w:val="22"/>
                <w:szCs w:val="22"/>
              </w:rPr>
            </w:pPr>
          </w:p>
        </w:tc>
        <w:tc>
          <w:tcPr>
            <w:tcW w:w="1320" w:type="dxa"/>
            <w:vMerge/>
            <w:tcBorders>
              <w:right w:val="single" w:sz="8" w:space="0" w:color="auto"/>
            </w:tcBorders>
            <w:shd w:val="clear" w:color="auto" w:fill="auto"/>
            <w:vAlign w:val="bottom"/>
          </w:tcPr>
          <w:p w14:paraId="18619815" w14:textId="77777777" w:rsidR="00E9112E" w:rsidRPr="000B59F3" w:rsidRDefault="00E9112E">
            <w:pPr>
              <w:spacing w:line="0" w:lineRule="atLeast"/>
              <w:rPr>
                <w:rFonts w:ascii="Arial" w:eastAsia="Times New Roman" w:hAnsi="Arial"/>
                <w:sz w:val="22"/>
                <w:szCs w:val="22"/>
              </w:rPr>
            </w:pPr>
          </w:p>
        </w:tc>
        <w:tc>
          <w:tcPr>
            <w:tcW w:w="3400" w:type="dxa"/>
            <w:gridSpan w:val="2"/>
            <w:vMerge w:val="restart"/>
            <w:tcBorders>
              <w:right w:val="single" w:sz="8" w:space="0" w:color="auto"/>
            </w:tcBorders>
            <w:shd w:val="clear" w:color="auto" w:fill="auto"/>
            <w:vAlign w:val="bottom"/>
          </w:tcPr>
          <w:p w14:paraId="73140E68" w14:textId="77777777" w:rsidR="00E9112E" w:rsidRPr="000B59F3" w:rsidRDefault="00183600">
            <w:pPr>
              <w:spacing w:line="0" w:lineRule="atLeast"/>
              <w:ind w:left="100"/>
              <w:rPr>
                <w:rFonts w:ascii="Arial" w:eastAsia="Times New Roman" w:hAnsi="Arial"/>
                <w:color w:val="0000FF"/>
                <w:sz w:val="22"/>
                <w:szCs w:val="22"/>
                <w:u w:val="single"/>
              </w:rPr>
            </w:pPr>
            <w:hyperlink r:id="rId18" w:history="1">
              <w:proofErr w:type="spellStart"/>
              <w:r w:rsidR="0029721F" w:rsidRPr="000B59F3">
                <w:rPr>
                  <w:rFonts w:ascii="Arial" w:hAnsi="Arial"/>
                  <w:color w:val="0000FF"/>
                  <w:sz w:val="22"/>
                  <w:szCs w:val="22"/>
                  <w:u w:val="single"/>
                  <w:lang w:val="es"/>
                </w:rPr>
                <w:t>li</w:t>
              </w:r>
              <w:proofErr w:type="spellEnd"/>
            </w:hyperlink>
            <w:hyperlink r:id="rId19" w:history="1">
              <w:r w:rsidR="0029721F" w:rsidRPr="000B59F3">
                <w:rPr>
                  <w:rFonts w:ascii="Arial" w:hAnsi="Arial"/>
                  <w:color w:val="0000FF"/>
                  <w:sz w:val="22"/>
                  <w:szCs w:val="22"/>
                  <w:u w:val="single"/>
                  <w:lang w:val="es"/>
                </w:rPr>
                <w:t>=1</w:t>
              </w:r>
            </w:hyperlink>
          </w:p>
        </w:tc>
        <w:tc>
          <w:tcPr>
            <w:tcW w:w="2980" w:type="dxa"/>
            <w:gridSpan w:val="3"/>
            <w:vMerge w:val="restart"/>
            <w:tcBorders>
              <w:right w:val="single" w:sz="8" w:space="0" w:color="auto"/>
            </w:tcBorders>
            <w:shd w:val="clear" w:color="auto" w:fill="auto"/>
            <w:vAlign w:val="bottom"/>
          </w:tcPr>
          <w:p w14:paraId="63798F22"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Siga estos blogs y publique</w:t>
            </w:r>
          </w:p>
        </w:tc>
      </w:tr>
      <w:tr w:rsidR="00E9112E" w:rsidRPr="000B59F3" w14:paraId="41F08790" w14:textId="77777777">
        <w:trPr>
          <w:trHeight w:val="133"/>
        </w:trPr>
        <w:tc>
          <w:tcPr>
            <w:tcW w:w="120" w:type="dxa"/>
            <w:tcBorders>
              <w:left w:val="single" w:sz="8" w:space="0" w:color="auto"/>
            </w:tcBorders>
            <w:shd w:val="clear" w:color="auto" w:fill="auto"/>
            <w:vAlign w:val="bottom"/>
          </w:tcPr>
          <w:p w14:paraId="297A2192"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4D66AD3D"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7710D6C5"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5C0C4D0F" w14:textId="77777777" w:rsidR="00E9112E" w:rsidRPr="000B59F3" w:rsidRDefault="00E9112E">
            <w:pPr>
              <w:spacing w:line="0" w:lineRule="atLeast"/>
              <w:rPr>
                <w:rFonts w:ascii="Arial" w:eastAsia="Times New Roman" w:hAnsi="Arial"/>
                <w:sz w:val="22"/>
                <w:szCs w:val="22"/>
              </w:rPr>
            </w:pPr>
          </w:p>
        </w:tc>
        <w:tc>
          <w:tcPr>
            <w:tcW w:w="1320" w:type="dxa"/>
            <w:vMerge w:val="restart"/>
            <w:tcBorders>
              <w:right w:val="single" w:sz="8" w:space="0" w:color="auto"/>
            </w:tcBorders>
            <w:shd w:val="clear" w:color="auto" w:fill="auto"/>
            <w:vAlign w:val="bottom"/>
          </w:tcPr>
          <w:p w14:paraId="5EF51E46" w14:textId="77777777" w:rsidR="00E9112E" w:rsidRPr="000B59F3" w:rsidRDefault="0029721F">
            <w:pPr>
              <w:spacing w:line="0" w:lineRule="atLeast"/>
              <w:rPr>
                <w:rFonts w:ascii="Arial" w:eastAsia="Times New Roman" w:hAnsi="Arial"/>
                <w:sz w:val="22"/>
                <w:szCs w:val="22"/>
              </w:rPr>
            </w:pPr>
            <w:r w:rsidRPr="000B59F3">
              <w:rPr>
                <w:rFonts w:ascii="Arial" w:hAnsi="Arial"/>
                <w:sz w:val="22"/>
                <w:szCs w:val="22"/>
                <w:lang w:val="es"/>
              </w:rPr>
              <w:t>blog</w:t>
            </w:r>
          </w:p>
        </w:tc>
        <w:tc>
          <w:tcPr>
            <w:tcW w:w="3400" w:type="dxa"/>
            <w:gridSpan w:val="2"/>
            <w:vMerge/>
            <w:tcBorders>
              <w:bottom w:val="single" w:sz="8" w:space="0" w:color="auto"/>
              <w:right w:val="single" w:sz="8" w:space="0" w:color="auto"/>
            </w:tcBorders>
            <w:shd w:val="clear" w:color="auto" w:fill="auto"/>
            <w:vAlign w:val="bottom"/>
          </w:tcPr>
          <w:p w14:paraId="7C975DDC" w14:textId="77777777" w:rsidR="00E9112E" w:rsidRPr="000B59F3" w:rsidRDefault="00E9112E">
            <w:pPr>
              <w:spacing w:line="0" w:lineRule="atLeast"/>
              <w:rPr>
                <w:rFonts w:ascii="Arial" w:eastAsia="Times New Roman" w:hAnsi="Arial"/>
                <w:sz w:val="22"/>
                <w:szCs w:val="22"/>
              </w:rPr>
            </w:pPr>
          </w:p>
        </w:tc>
        <w:tc>
          <w:tcPr>
            <w:tcW w:w="2980" w:type="dxa"/>
            <w:gridSpan w:val="3"/>
            <w:vMerge/>
            <w:tcBorders>
              <w:right w:val="single" w:sz="8" w:space="0" w:color="auto"/>
            </w:tcBorders>
            <w:shd w:val="clear" w:color="auto" w:fill="auto"/>
            <w:vAlign w:val="bottom"/>
          </w:tcPr>
          <w:p w14:paraId="55F8B97B" w14:textId="77777777" w:rsidR="00E9112E" w:rsidRPr="000B59F3" w:rsidRDefault="00E9112E">
            <w:pPr>
              <w:spacing w:line="0" w:lineRule="atLeast"/>
              <w:rPr>
                <w:rFonts w:ascii="Arial" w:eastAsia="Times New Roman" w:hAnsi="Arial"/>
                <w:sz w:val="22"/>
                <w:szCs w:val="22"/>
              </w:rPr>
            </w:pPr>
          </w:p>
        </w:tc>
      </w:tr>
      <w:tr w:rsidR="00E9112E" w:rsidRPr="000B59F3" w14:paraId="71B55EE2" w14:textId="77777777">
        <w:trPr>
          <w:trHeight w:val="104"/>
        </w:trPr>
        <w:tc>
          <w:tcPr>
            <w:tcW w:w="120" w:type="dxa"/>
            <w:tcBorders>
              <w:left w:val="single" w:sz="8" w:space="0" w:color="auto"/>
            </w:tcBorders>
            <w:shd w:val="clear" w:color="auto" w:fill="auto"/>
            <w:vAlign w:val="bottom"/>
          </w:tcPr>
          <w:p w14:paraId="438D7E06"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2628766F"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79545A63"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341C6E8B" w14:textId="77777777" w:rsidR="00E9112E" w:rsidRPr="000B59F3" w:rsidRDefault="00E9112E">
            <w:pPr>
              <w:spacing w:line="0" w:lineRule="atLeast"/>
              <w:rPr>
                <w:rFonts w:ascii="Arial" w:eastAsia="Times New Roman" w:hAnsi="Arial"/>
                <w:sz w:val="22"/>
                <w:szCs w:val="22"/>
              </w:rPr>
            </w:pPr>
          </w:p>
        </w:tc>
        <w:tc>
          <w:tcPr>
            <w:tcW w:w="1320" w:type="dxa"/>
            <w:vMerge/>
            <w:tcBorders>
              <w:right w:val="single" w:sz="8" w:space="0" w:color="auto"/>
            </w:tcBorders>
            <w:shd w:val="clear" w:color="auto" w:fill="auto"/>
            <w:vAlign w:val="bottom"/>
          </w:tcPr>
          <w:p w14:paraId="41C99799" w14:textId="77777777" w:rsidR="00E9112E" w:rsidRPr="000B59F3" w:rsidRDefault="00E9112E">
            <w:pPr>
              <w:spacing w:line="0" w:lineRule="atLeast"/>
              <w:rPr>
                <w:rFonts w:ascii="Arial" w:eastAsia="Times New Roman" w:hAnsi="Arial"/>
                <w:sz w:val="22"/>
                <w:szCs w:val="22"/>
              </w:rPr>
            </w:pPr>
          </w:p>
        </w:tc>
        <w:tc>
          <w:tcPr>
            <w:tcW w:w="3400" w:type="dxa"/>
            <w:gridSpan w:val="2"/>
            <w:vMerge w:val="restart"/>
            <w:tcBorders>
              <w:right w:val="single" w:sz="8" w:space="0" w:color="auto"/>
            </w:tcBorders>
            <w:shd w:val="clear" w:color="auto" w:fill="auto"/>
            <w:vAlign w:val="bottom"/>
          </w:tcPr>
          <w:p w14:paraId="6DC99EE6" w14:textId="77777777" w:rsidR="00E9112E" w:rsidRPr="000B59F3" w:rsidRDefault="00183600">
            <w:pPr>
              <w:spacing w:line="241" w:lineRule="exact"/>
              <w:ind w:left="100"/>
              <w:rPr>
                <w:rFonts w:ascii="Arial" w:eastAsia="Times New Roman" w:hAnsi="Arial"/>
                <w:color w:val="0000FF"/>
                <w:sz w:val="22"/>
                <w:szCs w:val="22"/>
                <w:u w:val="single"/>
              </w:rPr>
            </w:pPr>
            <w:hyperlink r:id="rId20" w:history="1">
              <w:r w:rsidR="0029721F" w:rsidRPr="000B59F3">
                <w:rPr>
                  <w:rFonts w:ascii="Arial" w:hAnsi="Arial"/>
                  <w:color w:val="0000FF"/>
                  <w:sz w:val="22"/>
                  <w:szCs w:val="22"/>
                  <w:u w:val="single"/>
                  <w:lang w:val="es"/>
                </w:rPr>
                <w:t>https://ru.wordpress.com/</w:t>
              </w:r>
            </w:hyperlink>
          </w:p>
        </w:tc>
        <w:tc>
          <w:tcPr>
            <w:tcW w:w="2980" w:type="dxa"/>
            <w:gridSpan w:val="3"/>
            <w:vMerge w:val="restart"/>
            <w:tcBorders>
              <w:right w:val="single" w:sz="8" w:space="0" w:color="auto"/>
            </w:tcBorders>
            <w:shd w:val="clear" w:color="auto" w:fill="auto"/>
            <w:vAlign w:val="bottom"/>
          </w:tcPr>
          <w:p w14:paraId="6AE1C0FB" w14:textId="77777777" w:rsidR="00E9112E" w:rsidRPr="000B59F3" w:rsidRDefault="0029721F">
            <w:pPr>
              <w:spacing w:line="232" w:lineRule="exact"/>
              <w:ind w:left="100"/>
              <w:rPr>
                <w:rFonts w:ascii="Arial" w:eastAsia="Times New Roman" w:hAnsi="Arial"/>
                <w:sz w:val="22"/>
                <w:szCs w:val="22"/>
              </w:rPr>
            </w:pPr>
            <w:r w:rsidRPr="000B59F3">
              <w:rPr>
                <w:rFonts w:ascii="Arial" w:hAnsi="Arial"/>
                <w:sz w:val="22"/>
                <w:szCs w:val="22"/>
                <w:lang w:val="es"/>
              </w:rPr>
              <w:t>Comentarios personales.</w:t>
            </w:r>
          </w:p>
        </w:tc>
      </w:tr>
      <w:tr w:rsidR="00E9112E" w:rsidRPr="000B59F3" w14:paraId="19B768DF" w14:textId="77777777">
        <w:trPr>
          <w:trHeight w:val="141"/>
        </w:trPr>
        <w:tc>
          <w:tcPr>
            <w:tcW w:w="120" w:type="dxa"/>
            <w:tcBorders>
              <w:left w:val="single" w:sz="8" w:space="0" w:color="auto"/>
            </w:tcBorders>
            <w:shd w:val="clear" w:color="auto" w:fill="auto"/>
            <w:vAlign w:val="bottom"/>
          </w:tcPr>
          <w:p w14:paraId="5605EE20"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3C8D1C5D"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0C85F45B"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09FBEF00" w14:textId="77777777" w:rsidR="00E9112E" w:rsidRPr="000B59F3" w:rsidRDefault="00E9112E">
            <w:pPr>
              <w:spacing w:line="0" w:lineRule="atLeast"/>
              <w:rPr>
                <w:rFonts w:ascii="Arial" w:eastAsia="Times New Roman" w:hAnsi="Arial"/>
                <w:sz w:val="22"/>
                <w:szCs w:val="22"/>
              </w:rPr>
            </w:pPr>
          </w:p>
        </w:tc>
        <w:tc>
          <w:tcPr>
            <w:tcW w:w="1320" w:type="dxa"/>
            <w:tcBorders>
              <w:bottom w:val="single" w:sz="8" w:space="0" w:color="auto"/>
              <w:right w:val="single" w:sz="8" w:space="0" w:color="auto"/>
            </w:tcBorders>
            <w:shd w:val="clear" w:color="auto" w:fill="auto"/>
            <w:vAlign w:val="bottom"/>
          </w:tcPr>
          <w:p w14:paraId="210C7F5C" w14:textId="77777777" w:rsidR="00E9112E" w:rsidRPr="000B59F3" w:rsidRDefault="00E9112E">
            <w:pPr>
              <w:spacing w:line="0" w:lineRule="atLeast"/>
              <w:rPr>
                <w:rFonts w:ascii="Arial" w:eastAsia="Times New Roman" w:hAnsi="Arial"/>
                <w:sz w:val="22"/>
                <w:szCs w:val="22"/>
              </w:rPr>
            </w:pPr>
          </w:p>
        </w:tc>
        <w:tc>
          <w:tcPr>
            <w:tcW w:w="3400" w:type="dxa"/>
            <w:gridSpan w:val="2"/>
            <w:vMerge/>
            <w:tcBorders>
              <w:bottom w:val="single" w:sz="8" w:space="0" w:color="auto"/>
              <w:right w:val="single" w:sz="8" w:space="0" w:color="auto"/>
            </w:tcBorders>
            <w:shd w:val="clear" w:color="auto" w:fill="auto"/>
            <w:vAlign w:val="bottom"/>
          </w:tcPr>
          <w:p w14:paraId="777EB446" w14:textId="77777777" w:rsidR="00E9112E" w:rsidRPr="000B59F3" w:rsidRDefault="00E9112E">
            <w:pPr>
              <w:spacing w:line="0" w:lineRule="atLeast"/>
              <w:rPr>
                <w:rFonts w:ascii="Arial" w:eastAsia="Times New Roman" w:hAnsi="Arial"/>
                <w:sz w:val="22"/>
                <w:szCs w:val="22"/>
              </w:rPr>
            </w:pPr>
          </w:p>
        </w:tc>
        <w:tc>
          <w:tcPr>
            <w:tcW w:w="2980" w:type="dxa"/>
            <w:gridSpan w:val="3"/>
            <w:vMerge/>
            <w:tcBorders>
              <w:bottom w:val="single" w:sz="8" w:space="0" w:color="auto"/>
              <w:right w:val="single" w:sz="8" w:space="0" w:color="auto"/>
            </w:tcBorders>
            <w:shd w:val="clear" w:color="auto" w:fill="auto"/>
            <w:vAlign w:val="bottom"/>
          </w:tcPr>
          <w:p w14:paraId="52D6E90D" w14:textId="77777777" w:rsidR="00E9112E" w:rsidRPr="000B59F3" w:rsidRDefault="00E9112E">
            <w:pPr>
              <w:spacing w:line="0" w:lineRule="atLeast"/>
              <w:rPr>
                <w:rFonts w:ascii="Arial" w:eastAsia="Times New Roman" w:hAnsi="Arial"/>
                <w:sz w:val="22"/>
                <w:szCs w:val="22"/>
              </w:rPr>
            </w:pPr>
          </w:p>
        </w:tc>
      </w:tr>
      <w:tr w:rsidR="00E9112E" w:rsidRPr="000B59F3" w14:paraId="7A39CF16" w14:textId="77777777">
        <w:trPr>
          <w:trHeight w:val="239"/>
        </w:trPr>
        <w:tc>
          <w:tcPr>
            <w:tcW w:w="120" w:type="dxa"/>
            <w:tcBorders>
              <w:left w:val="single" w:sz="8" w:space="0" w:color="auto"/>
            </w:tcBorders>
            <w:shd w:val="clear" w:color="auto" w:fill="auto"/>
            <w:vAlign w:val="bottom"/>
          </w:tcPr>
          <w:p w14:paraId="2C3F01FD"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083C0BA0"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02969BE5"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66E75E74" w14:textId="77777777" w:rsidR="00E9112E" w:rsidRPr="000B59F3" w:rsidRDefault="00E9112E">
            <w:pPr>
              <w:spacing w:line="0" w:lineRule="atLeast"/>
              <w:rPr>
                <w:rFonts w:ascii="Arial" w:eastAsia="Times New Roman" w:hAnsi="Arial"/>
                <w:sz w:val="22"/>
                <w:szCs w:val="22"/>
              </w:rPr>
            </w:pPr>
          </w:p>
        </w:tc>
        <w:tc>
          <w:tcPr>
            <w:tcW w:w="1320" w:type="dxa"/>
            <w:tcBorders>
              <w:right w:val="single" w:sz="8" w:space="0" w:color="auto"/>
            </w:tcBorders>
            <w:shd w:val="clear" w:color="auto" w:fill="auto"/>
            <w:vAlign w:val="bottom"/>
          </w:tcPr>
          <w:p w14:paraId="551F862C" w14:textId="77777777" w:rsidR="00E9112E" w:rsidRPr="000B59F3" w:rsidRDefault="00E9112E">
            <w:pPr>
              <w:spacing w:line="0" w:lineRule="atLeast"/>
              <w:rPr>
                <w:rFonts w:ascii="Arial" w:eastAsia="Times New Roman" w:hAnsi="Arial"/>
                <w:sz w:val="22"/>
                <w:szCs w:val="22"/>
              </w:rPr>
            </w:pPr>
          </w:p>
        </w:tc>
        <w:tc>
          <w:tcPr>
            <w:tcW w:w="3280" w:type="dxa"/>
            <w:shd w:val="clear" w:color="auto" w:fill="auto"/>
            <w:vAlign w:val="bottom"/>
          </w:tcPr>
          <w:p w14:paraId="356B2465"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6A600B6F" w14:textId="77777777" w:rsidR="00E9112E" w:rsidRPr="000B59F3" w:rsidRDefault="00E9112E">
            <w:pPr>
              <w:spacing w:line="0" w:lineRule="atLeast"/>
              <w:rPr>
                <w:rFonts w:ascii="Arial" w:eastAsia="Times New Roman" w:hAnsi="Arial"/>
                <w:sz w:val="22"/>
                <w:szCs w:val="22"/>
              </w:rPr>
            </w:pPr>
          </w:p>
        </w:tc>
        <w:tc>
          <w:tcPr>
            <w:tcW w:w="2980" w:type="dxa"/>
            <w:gridSpan w:val="3"/>
            <w:tcBorders>
              <w:right w:val="single" w:sz="8" w:space="0" w:color="auto"/>
            </w:tcBorders>
            <w:shd w:val="clear" w:color="auto" w:fill="auto"/>
            <w:vAlign w:val="bottom"/>
          </w:tcPr>
          <w:p w14:paraId="01A38BE0" w14:textId="77777777" w:rsidR="00E9112E" w:rsidRPr="000B59F3" w:rsidRDefault="0029721F">
            <w:pPr>
              <w:spacing w:line="239" w:lineRule="exact"/>
              <w:ind w:left="100"/>
              <w:rPr>
                <w:rFonts w:ascii="Arial" w:eastAsia="Times New Roman" w:hAnsi="Arial"/>
                <w:sz w:val="22"/>
                <w:szCs w:val="22"/>
              </w:rPr>
            </w:pPr>
            <w:r w:rsidRPr="000B59F3">
              <w:rPr>
                <w:rFonts w:ascii="Arial" w:hAnsi="Arial"/>
                <w:sz w:val="22"/>
                <w:szCs w:val="22"/>
                <w:lang w:val="es"/>
              </w:rPr>
              <w:t>Votar a favor, votar en contra o comentar</w:t>
            </w:r>
          </w:p>
        </w:tc>
      </w:tr>
      <w:tr w:rsidR="00E9112E" w:rsidRPr="000B59F3" w14:paraId="5A9F6E30" w14:textId="77777777">
        <w:trPr>
          <w:trHeight w:val="252"/>
        </w:trPr>
        <w:tc>
          <w:tcPr>
            <w:tcW w:w="120" w:type="dxa"/>
            <w:tcBorders>
              <w:left w:val="single" w:sz="8" w:space="0" w:color="auto"/>
            </w:tcBorders>
            <w:shd w:val="clear" w:color="auto" w:fill="auto"/>
            <w:vAlign w:val="bottom"/>
          </w:tcPr>
          <w:p w14:paraId="16CA8079"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71AF5C2C"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6F70095B"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3823CE30" w14:textId="77777777" w:rsidR="00E9112E" w:rsidRPr="000B59F3" w:rsidRDefault="00E9112E">
            <w:pPr>
              <w:spacing w:line="0" w:lineRule="atLeast"/>
              <w:rPr>
                <w:rFonts w:ascii="Arial" w:eastAsia="Times New Roman" w:hAnsi="Arial"/>
                <w:sz w:val="22"/>
                <w:szCs w:val="22"/>
              </w:rPr>
            </w:pPr>
          </w:p>
        </w:tc>
        <w:tc>
          <w:tcPr>
            <w:tcW w:w="1320" w:type="dxa"/>
            <w:tcBorders>
              <w:right w:val="single" w:sz="8" w:space="0" w:color="auto"/>
            </w:tcBorders>
            <w:shd w:val="clear" w:color="auto" w:fill="auto"/>
            <w:vAlign w:val="bottom"/>
          </w:tcPr>
          <w:p w14:paraId="50A9D117" w14:textId="77777777" w:rsidR="00E9112E" w:rsidRPr="000B59F3" w:rsidRDefault="00E9112E">
            <w:pPr>
              <w:spacing w:line="0" w:lineRule="atLeast"/>
              <w:rPr>
                <w:rFonts w:ascii="Arial" w:eastAsia="Times New Roman" w:hAnsi="Arial"/>
                <w:sz w:val="22"/>
                <w:szCs w:val="22"/>
              </w:rPr>
            </w:pPr>
          </w:p>
        </w:tc>
        <w:tc>
          <w:tcPr>
            <w:tcW w:w="3400" w:type="dxa"/>
            <w:gridSpan w:val="2"/>
            <w:tcBorders>
              <w:right w:val="single" w:sz="8" w:space="0" w:color="auto"/>
            </w:tcBorders>
            <w:shd w:val="clear" w:color="auto" w:fill="auto"/>
            <w:vAlign w:val="bottom"/>
          </w:tcPr>
          <w:p w14:paraId="1DC74E67" w14:textId="77777777" w:rsidR="00E9112E" w:rsidRPr="000B59F3" w:rsidRDefault="00183600">
            <w:pPr>
              <w:spacing w:line="0" w:lineRule="atLeast"/>
              <w:ind w:left="100"/>
              <w:rPr>
                <w:rFonts w:ascii="Arial" w:eastAsia="Times New Roman" w:hAnsi="Arial"/>
                <w:color w:val="0000FF"/>
                <w:sz w:val="22"/>
                <w:szCs w:val="22"/>
                <w:u w:val="single"/>
              </w:rPr>
            </w:pPr>
            <w:hyperlink r:id="rId21" w:history="1">
              <w:r w:rsidR="0029721F" w:rsidRPr="000B59F3">
                <w:rPr>
                  <w:rFonts w:ascii="Arial" w:hAnsi="Arial"/>
                  <w:color w:val="0000FF"/>
                  <w:sz w:val="22"/>
                  <w:szCs w:val="22"/>
                  <w:u w:val="single"/>
                  <w:lang w:val="es"/>
                </w:rPr>
                <w:t>https://www.reddit.com/</w:t>
              </w:r>
            </w:hyperlink>
          </w:p>
        </w:tc>
        <w:tc>
          <w:tcPr>
            <w:tcW w:w="2980" w:type="dxa"/>
            <w:gridSpan w:val="3"/>
            <w:tcBorders>
              <w:right w:val="single" w:sz="8" w:space="0" w:color="auto"/>
            </w:tcBorders>
            <w:shd w:val="clear" w:color="auto" w:fill="auto"/>
            <w:vAlign w:val="bottom"/>
          </w:tcPr>
          <w:p w14:paraId="0217803E"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Una historia al día que encuentras</w:t>
            </w:r>
          </w:p>
        </w:tc>
      </w:tr>
      <w:tr w:rsidR="00E9112E" w:rsidRPr="000B59F3" w14:paraId="0071B1D6" w14:textId="77777777">
        <w:trPr>
          <w:trHeight w:val="256"/>
        </w:trPr>
        <w:tc>
          <w:tcPr>
            <w:tcW w:w="120" w:type="dxa"/>
            <w:tcBorders>
              <w:left w:val="single" w:sz="8" w:space="0" w:color="auto"/>
            </w:tcBorders>
            <w:shd w:val="clear" w:color="auto" w:fill="auto"/>
            <w:vAlign w:val="bottom"/>
          </w:tcPr>
          <w:p w14:paraId="315312F7"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5B0B4AF2"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5B470F1D"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501BA646" w14:textId="77777777" w:rsidR="00E9112E" w:rsidRPr="000B59F3" w:rsidRDefault="00E9112E">
            <w:pPr>
              <w:spacing w:line="0" w:lineRule="atLeast"/>
              <w:rPr>
                <w:rFonts w:ascii="Arial" w:eastAsia="Times New Roman" w:hAnsi="Arial"/>
                <w:sz w:val="22"/>
                <w:szCs w:val="22"/>
              </w:rPr>
            </w:pPr>
          </w:p>
        </w:tc>
        <w:tc>
          <w:tcPr>
            <w:tcW w:w="1320" w:type="dxa"/>
            <w:vMerge w:val="restart"/>
            <w:tcBorders>
              <w:right w:val="single" w:sz="8" w:space="0" w:color="auto"/>
            </w:tcBorders>
            <w:shd w:val="clear" w:color="auto" w:fill="auto"/>
            <w:vAlign w:val="bottom"/>
          </w:tcPr>
          <w:p w14:paraId="4FC6A3FF" w14:textId="77777777" w:rsidR="00E9112E" w:rsidRPr="000B59F3" w:rsidRDefault="0029721F">
            <w:pPr>
              <w:spacing w:line="0" w:lineRule="atLeast"/>
              <w:rPr>
                <w:rFonts w:ascii="Arial" w:eastAsia="Times New Roman" w:hAnsi="Arial"/>
                <w:sz w:val="22"/>
                <w:szCs w:val="22"/>
              </w:rPr>
            </w:pPr>
            <w:r w:rsidRPr="000B59F3">
              <w:rPr>
                <w:rFonts w:ascii="Arial" w:hAnsi="Arial"/>
                <w:sz w:val="22"/>
                <w:szCs w:val="22"/>
                <w:lang w:val="es"/>
              </w:rPr>
              <w:t>Social</w:t>
            </w:r>
          </w:p>
        </w:tc>
        <w:tc>
          <w:tcPr>
            <w:tcW w:w="3280" w:type="dxa"/>
            <w:tcBorders>
              <w:bottom w:val="single" w:sz="8" w:space="0" w:color="auto"/>
            </w:tcBorders>
            <w:shd w:val="clear" w:color="auto" w:fill="auto"/>
            <w:vAlign w:val="bottom"/>
          </w:tcPr>
          <w:p w14:paraId="128E3BF1" w14:textId="77777777" w:rsidR="00E9112E" w:rsidRPr="000B59F3" w:rsidRDefault="00E9112E">
            <w:pPr>
              <w:spacing w:line="0" w:lineRule="atLeast"/>
              <w:rPr>
                <w:rFonts w:ascii="Arial" w:eastAsia="Times New Roman" w:hAnsi="Arial"/>
                <w:sz w:val="22"/>
                <w:szCs w:val="22"/>
              </w:rPr>
            </w:pPr>
          </w:p>
        </w:tc>
        <w:tc>
          <w:tcPr>
            <w:tcW w:w="120" w:type="dxa"/>
            <w:tcBorders>
              <w:bottom w:val="single" w:sz="8" w:space="0" w:color="auto"/>
              <w:right w:val="single" w:sz="8" w:space="0" w:color="auto"/>
            </w:tcBorders>
            <w:shd w:val="clear" w:color="auto" w:fill="auto"/>
            <w:vAlign w:val="bottom"/>
          </w:tcPr>
          <w:p w14:paraId="759E38E8" w14:textId="77777777" w:rsidR="00E9112E" w:rsidRPr="000B59F3" w:rsidRDefault="00E9112E">
            <w:pPr>
              <w:spacing w:line="0" w:lineRule="atLeast"/>
              <w:rPr>
                <w:rFonts w:ascii="Arial" w:eastAsia="Times New Roman" w:hAnsi="Arial"/>
                <w:sz w:val="22"/>
                <w:szCs w:val="22"/>
              </w:rPr>
            </w:pPr>
          </w:p>
        </w:tc>
        <w:tc>
          <w:tcPr>
            <w:tcW w:w="2980" w:type="dxa"/>
            <w:gridSpan w:val="3"/>
            <w:tcBorders>
              <w:right w:val="single" w:sz="8" w:space="0" w:color="auto"/>
            </w:tcBorders>
            <w:shd w:val="clear" w:color="auto" w:fill="auto"/>
            <w:vAlign w:val="bottom"/>
          </w:tcPr>
          <w:p w14:paraId="51FA0A80"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interesante durante una semana.</w:t>
            </w:r>
          </w:p>
        </w:tc>
      </w:tr>
      <w:tr w:rsidR="00E9112E" w:rsidRPr="000B59F3" w14:paraId="4E580244" w14:textId="77777777">
        <w:trPr>
          <w:trHeight w:val="104"/>
        </w:trPr>
        <w:tc>
          <w:tcPr>
            <w:tcW w:w="120" w:type="dxa"/>
            <w:tcBorders>
              <w:left w:val="single" w:sz="8" w:space="0" w:color="auto"/>
            </w:tcBorders>
            <w:shd w:val="clear" w:color="auto" w:fill="auto"/>
            <w:vAlign w:val="bottom"/>
          </w:tcPr>
          <w:p w14:paraId="24C01059"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773FE33F"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68FDE713"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6F96BDCF" w14:textId="77777777" w:rsidR="00E9112E" w:rsidRPr="000B59F3" w:rsidRDefault="00E9112E">
            <w:pPr>
              <w:spacing w:line="0" w:lineRule="atLeast"/>
              <w:rPr>
                <w:rFonts w:ascii="Arial" w:eastAsia="Times New Roman" w:hAnsi="Arial"/>
                <w:sz w:val="22"/>
                <w:szCs w:val="22"/>
              </w:rPr>
            </w:pPr>
          </w:p>
        </w:tc>
        <w:tc>
          <w:tcPr>
            <w:tcW w:w="1320" w:type="dxa"/>
            <w:vMerge/>
            <w:tcBorders>
              <w:right w:val="single" w:sz="8" w:space="0" w:color="auto"/>
            </w:tcBorders>
            <w:shd w:val="clear" w:color="auto" w:fill="auto"/>
            <w:vAlign w:val="bottom"/>
          </w:tcPr>
          <w:p w14:paraId="04FC9C59" w14:textId="77777777" w:rsidR="00E9112E" w:rsidRPr="000B59F3" w:rsidRDefault="00E9112E">
            <w:pPr>
              <w:spacing w:line="0" w:lineRule="atLeast"/>
              <w:rPr>
                <w:rFonts w:ascii="Arial" w:eastAsia="Times New Roman" w:hAnsi="Arial"/>
                <w:sz w:val="22"/>
                <w:szCs w:val="22"/>
              </w:rPr>
            </w:pPr>
          </w:p>
        </w:tc>
        <w:tc>
          <w:tcPr>
            <w:tcW w:w="3280" w:type="dxa"/>
            <w:shd w:val="clear" w:color="auto" w:fill="auto"/>
            <w:vAlign w:val="bottom"/>
          </w:tcPr>
          <w:p w14:paraId="6A06B668"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1E9096D7" w14:textId="77777777" w:rsidR="00E9112E" w:rsidRPr="000B59F3" w:rsidRDefault="00E9112E">
            <w:pPr>
              <w:spacing w:line="0" w:lineRule="atLeast"/>
              <w:rPr>
                <w:rFonts w:ascii="Arial" w:eastAsia="Times New Roman" w:hAnsi="Arial"/>
                <w:sz w:val="22"/>
                <w:szCs w:val="22"/>
              </w:rPr>
            </w:pPr>
          </w:p>
        </w:tc>
        <w:tc>
          <w:tcPr>
            <w:tcW w:w="2980" w:type="dxa"/>
            <w:gridSpan w:val="3"/>
            <w:vMerge w:val="restart"/>
            <w:tcBorders>
              <w:right w:val="single" w:sz="8" w:space="0" w:color="auto"/>
            </w:tcBorders>
            <w:shd w:val="clear" w:color="auto" w:fill="auto"/>
            <w:vAlign w:val="bottom"/>
          </w:tcPr>
          <w:p w14:paraId="2BF76E87" w14:textId="77777777" w:rsidR="00E9112E" w:rsidRPr="000B59F3" w:rsidRDefault="0029721F">
            <w:pPr>
              <w:spacing w:line="231" w:lineRule="exact"/>
              <w:ind w:left="100"/>
              <w:rPr>
                <w:rFonts w:ascii="Arial" w:eastAsia="Times New Roman" w:hAnsi="Arial"/>
                <w:sz w:val="22"/>
                <w:szCs w:val="22"/>
              </w:rPr>
            </w:pPr>
            <w:r w:rsidRPr="000B59F3">
              <w:rPr>
                <w:rFonts w:ascii="Arial" w:hAnsi="Arial"/>
                <w:sz w:val="22"/>
                <w:szCs w:val="22"/>
                <w:lang w:val="es"/>
              </w:rPr>
              <w:t xml:space="preserve"> Vuelve a revisar tu cuenta</w:t>
            </w:r>
          </w:p>
        </w:tc>
      </w:tr>
      <w:tr w:rsidR="00E9112E" w:rsidRPr="000B59F3" w14:paraId="316F11CF" w14:textId="77777777">
        <w:trPr>
          <w:trHeight w:val="128"/>
        </w:trPr>
        <w:tc>
          <w:tcPr>
            <w:tcW w:w="120" w:type="dxa"/>
            <w:tcBorders>
              <w:left w:val="single" w:sz="8" w:space="0" w:color="auto"/>
            </w:tcBorders>
            <w:shd w:val="clear" w:color="auto" w:fill="auto"/>
            <w:vAlign w:val="bottom"/>
          </w:tcPr>
          <w:p w14:paraId="215BC0A6" w14:textId="77777777" w:rsidR="00E9112E" w:rsidRPr="000B59F3" w:rsidRDefault="00E9112E">
            <w:pPr>
              <w:spacing w:line="0" w:lineRule="atLeast"/>
              <w:rPr>
                <w:rFonts w:ascii="Arial" w:eastAsia="Times New Roman" w:hAnsi="Arial"/>
                <w:sz w:val="22"/>
                <w:szCs w:val="22"/>
              </w:rPr>
            </w:pPr>
          </w:p>
        </w:tc>
        <w:tc>
          <w:tcPr>
            <w:tcW w:w="1140" w:type="dxa"/>
            <w:gridSpan w:val="2"/>
            <w:vMerge w:val="restart"/>
            <w:tcBorders>
              <w:right w:val="single" w:sz="8" w:space="0" w:color="auto"/>
            </w:tcBorders>
            <w:shd w:val="clear" w:color="auto" w:fill="auto"/>
            <w:vAlign w:val="bottom"/>
          </w:tcPr>
          <w:p w14:paraId="57FA60E4" w14:textId="77777777" w:rsidR="00E9112E" w:rsidRPr="000B59F3" w:rsidRDefault="0029721F">
            <w:pPr>
              <w:spacing w:line="0" w:lineRule="atLeast"/>
              <w:ind w:right="120"/>
              <w:jc w:val="center"/>
              <w:rPr>
                <w:rFonts w:ascii="Arial" w:eastAsia="Times New Roman" w:hAnsi="Arial"/>
                <w:b/>
                <w:w w:val="99"/>
                <w:sz w:val="22"/>
                <w:szCs w:val="22"/>
              </w:rPr>
            </w:pPr>
            <w:r w:rsidRPr="000B59F3">
              <w:rPr>
                <w:rFonts w:ascii="Arial" w:hAnsi="Arial"/>
                <w:b/>
                <w:w w:val="99"/>
                <w:sz w:val="22"/>
                <w:szCs w:val="22"/>
                <w:lang w:val="es"/>
              </w:rPr>
              <w:t>Lectura</w:t>
            </w:r>
          </w:p>
        </w:tc>
        <w:tc>
          <w:tcPr>
            <w:tcW w:w="100" w:type="dxa"/>
            <w:shd w:val="clear" w:color="auto" w:fill="auto"/>
            <w:vAlign w:val="bottom"/>
          </w:tcPr>
          <w:p w14:paraId="3B63FAB2" w14:textId="77777777" w:rsidR="00E9112E" w:rsidRPr="000B59F3" w:rsidRDefault="00E9112E">
            <w:pPr>
              <w:spacing w:line="0" w:lineRule="atLeast"/>
              <w:rPr>
                <w:rFonts w:ascii="Arial" w:eastAsia="Times New Roman" w:hAnsi="Arial"/>
                <w:sz w:val="22"/>
                <w:szCs w:val="22"/>
              </w:rPr>
            </w:pPr>
          </w:p>
        </w:tc>
        <w:tc>
          <w:tcPr>
            <w:tcW w:w="1320" w:type="dxa"/>
            <w:vMerge w:val="restart"/>
            <w:tcBorders>
              <w:right w:val="single" w:sz="8" w:space="0" w:color="auto"/>
            </w:tcBorders>
            <w:shd w:val="clear" w:color="auto" w:fill="auto"/>
            <w:vAlign w:val="bottom"/>
          </w:tcPr>
          <w:p w14:paraId="05955FC6" w14:textId="77777777" w:rsidR="00E9112E" w:rsidRPr="000B59F3" w:rsidRDefault="0029721F">
            <w:pPr>
              <w:spacing w:line="0" w:lineRule="atLeast"/>
              <w:rPr>
                <w:rFonts w:ascii="Arial" w:eastAsia="Times New Roman" w:hAnsi="Arial"/>
                <w:sz w:val="22"/>
                <w:szCs w:val="22"/>
              </w:rPr>
            </w:pPr>
            <w:r w:rsidRPr="000B59F3">
              <w:rPr>
                <w:rFonts w:ascii="Arial" w:hAnsi="Arial"/>
                <w:sz w:val="22"/>
                <w:szCs w:val="22"/>
                <w:lang w:val="es"/>
              </w:rPr>
              <w:t>Marcadores</w:t>
            </w:r>
          </w:p>
        </w:tc>
        <w:tc>
          <w:tcPr>
            <w:tcW w:w="3280" w:type="dxa"/>
            <w:shd w:val="clear" w:color="auto" w:fill="auto"/>
            <w:vAlign w:val="bottom"/>
          </w:tcPr>
          <w:p w14:paraId="4E87F1FD"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505B668D" w14:textId="77777777" w:rsidR="00E9112E" w:rsidRPr="000B59F3" w:rsidRDefault="00E9112E">
            <w:pPr>
              <w:spacing w:line="0" w:lineRule="atLeast"/>
              <w:rPr>
                <w:rFonts w:ascii="Arial" w:eastAsia="Times New Roman" w:hAnsi="Arial"/>
                <w:sz w:val="22"/>
                <w:szCs w:val="22"/>
              </w:rPr>
            </w:pPr>
          </w:p>
        </w:tc>
        <w:tc>
          <w:tcPr>
            <w:tcW w:w="2980" w:type="dxa"/>
            <w:gridSpan w:val="3"/>
            <w:vMerge/>
            <w:tcBorders>
              <w:right w:val="single" w:sz="8" w:space="0" w:color="auto"/>
            </w:tcBorders>
            <w:shd w:val="clear" w:color="auto" w:fill="auto"/>
            <w:vAlign w:val="bottom"/>
          </w:tcPr>
          <w:p w14:paraId="5D7A21C9" w14:textId="77777777" w:rsidR="00E9112E" w:rsidRPr="000B59F3" w:rsidRDefault="00E9112E">
            <w:pPr>
              <w:spacing w:line="0" w:lineRule="atLeast"/>
              <w:rPr>
                <w:rFonts w:ascii="Arial" w:eastAsia="Times New Roman" w:hAnsi="Arial"/>
                <w:sz w:val="22"/>
                <w:szCs w:val="22"/>
              </w:rPr>
            </w:pPr>
          </w:p>
        </w:tc>
      </w:tr>
      <w:tr w:rsidR="00E9112E" w:rsidRPr="000B59F3" w14:paraId="47BCADE4" w14:textId="77777777">
        <w:trPr>
          <w:trHeight w:val="128"/>
        </w:trPr>
        <w:tc>
          <w:tcPr>
            <w:tcW w:w="120" w:type="dxa"/>
            <w:tcBorders>
              <w:left w:val="single" w:sz="8" w:space="0" w:color="auto"/>
            </w:tcBorders>
            <w:shd w:val="clear" w:color="auto" w:fill="auto"/>
            <w:vAlign w:val="bottom"/>
          </w:tcPr>
          <w:p w14:paraId="0D0AFA5C" w14:textId="77777777" w:rsidR="00E9112E" w:rsidRPr="000B59F3" w:rsidRDefault="00E9112E">
            <w:pPr>
              <w:spacing w:line="0" w:lineRule="atLeast"/>
              <w:rPr>
                <w:rFonts w:ascii="Arial" w:eastAsia="Times New Roman" w:hAnsi="Arial"/>
                <w:sz w:val="22"/>
                <w:szCs w:val="22"/>
              </w:rPr>
            </w:pPr>
          </w:p>
        </w:tc>
        <w:tc>
          <w:tcPr>
            <w:tcW w:w="1140" w:type="dxa"/>
            <w:gridSpan w:val="2"/>
            <w:vMerge/>
            <w:tcBorders>
              <w:right w:val="single" w:sz="8" w:space="0" w:color="auto"/>
            </w:tcBorders>
            <w:shd w:val="clear" w:color="auto" w:fill="auto"/>
            <w:vAlign w:val="bottom"/>
          </w:tcPr>
          <w:p w14:paraId="79334BD3"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3FF0C487" w14:textId="77777777" w:rsidR="00E9112E" w:rsidRPr="000B59F3" w:rsidRDefault="00E9112E">
            <w:pPr>
              <w:spacing w:line="0" w:lineRule="atLeast"/>
              <w:rPr>
                <w:rFonts w:ascii="Arial" w:eastAsia="Times New Roman" w:hAnsi="Arial"/>
                <w:sz w:val="22"/>
                <w:szCs w:val="22"/>
              </w:rPr>
            </w:pPr>
          </w:p>
        </w:tc>
        <w:tc>
          <w:tcPr>
            <w:tcW w:w="1320" w:type="dxa"/>
            <w:vMerge/>
            <w:tcBorders>
              <w:right w:val="single" w:sz="8" w:space="0" w:color="auto"/>
            </w:tcBorders>
            <w:shd w:val="clear" w:color="auto" w:fill="auto"/>
            <w:vAlign w:val="bottom"/>
          </w:tcPr>
          <w:p w14:paraId="12B05805" w14:textId="77777777" w:rsidR="00E9112E" w:rsidRPr="000B59F3" w:rsidRDefault="00E9112E">
            <w:pPr>
              <w:spacing w:line="0" w:lineRule="atLeast"/>
              <w:rPr>
                <w:rFonts w:ascii="Arial" w:eastAsia="Times New Roman" w:hAnsi="Arial"/>
                <w:sz w:val="22"/>
                <w:szCs w:val="22"/>
              </w:rPr>
            </w:pPr>
          </w:p>
        </w:tc>
        <w:tc>
          <w:tcPr>
            <w:tcW w:w="3280" w:type="dxa"/>
            <w:shd w:val="clear" w:color="auto" w:fill="auto"/>
            <w:vAlign w:val="bottom"/>
          </w:tcPr>
          <w:p w14:paraId="122D7DA7"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763A2E3B" w14:textId="77777777" w:rsidR="00E9112E" w:rsidRPr="000B59F3" w:rsidRDefault="00E9112E">
            <w:pPr>
              <w:spacing w:line="0" w:lineRule="atLeast"/>
              <w:rPr>
                <w:rFonts w:ascii="Arial" w:eastAsia="Times New Roman" w:hAnsi="Arial"/>
                <w:sz w:val="22"/>
                <w:szCs w:val="22"/>
              </w:rPr>
            </w:pPr>
          </w:p>
        </w:tc>
        <w:tc>
          <w:tcPr>
            <w:tcW w:w="2980" w:type="dxa"/>
            <w:gridSpan w:val="3"/>
            <w:vMerge w:val="restart"/>
            <w:tcBorders>
              <w:right w:val="single" w:sz="8" w:space="0" w:color="auto"/>
            </w:tcBorders>
            <w:shd w:val="clear" w:color="auto" w:fill="auto"/>
            <w:vAlign w:val="bottom"/>
          </w:tcPr>
          <w:p w14:paraId="310C80F9"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al final de la semana.</w:t>
            </w:r>
          </w:p>
        </w:tc>
      </w:tr>
      <w:tr w:rsidR="00E9112E" w:rsidRPr="000B59F3" w14:paraId="353BF463" w14:textId="77777777">
        <w:trPr>
          <w:trHeight w:val="124"/>
        </w:trPr>
        <w:tc>
          <w:tcPr>
            <w:tcW w:w="120" w:type="dxa"/>
            <w:tcBorders>
              <w:left w:val="single" w:sz="8" w:space="0" w:color="auto"/>
            </w:tcBorders>
            <w:shd w:val="clear" w:color="auto" w:fill="auto"/>
            <w:vAlign w:val="bottom"/>
          </w:tcPr>
          <w:p w14:paraId="2C67F113"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2A98394D"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2CDAF8D2"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67884C74" w14:textId="77777777" w:rsidR="00E9112E" w:rsidRPr="000B59F3" w:rsidRDefault="00E9112E">
            <w:pPr>
              <w:spacing w:line="0" w:lineRule="atLeast"/>
              <w:rPr>
                <w:rFonts w:ascii="Arial" w:eastAsia="Times New Roman" w:hAnsi="Arial"/>
                <w:sz w:val="22"/>
                <w:szCs w:val="22"/>
              </w:rPr>
            </w:pPr>
          </w:p>
        </w:tc>
        <w:tc>
          <w:tcPr>
            <w:tcW w:w="1320" w:type="dxa"/>
            <w:tcBorders>
              <w:right w:val="single" w:sz="8" w:space="0" w:color="auto"/>
            </w:tcBorders>
            <w:shd w:val="clear" w:color="auto" w:fill="auto"/>
            <w:vAlign w:val="bottom"/>
          </w:tcPr>
          <w:p w14:paraId="72E9F8DF" w14:textId="77777777" w:rsidR="00E9112E" w:rsidRPr="000B59F3" w:rsidRDefault="00E9112E">
            <w:pPr>
              <w:spacing w:line="0" w:lineRule="atLeast"/>
              <w:rPr>
                <w:rFonts w:ascii="Arial" w:eastAsia="Times New Roman" w:hAnsi="Arial"/>
                <w:sz w:val="22"/>
                <w:szCs w:val="22"/>
              </w:rPr>
            </w:pPr>
          </w:p>
        </w:tc>
        <w:tc>
          <w:tcPr>
            <w:tcW w:w="3400" w:type="dxa"/>
            <w:gridSpan w:val="2"/>
            <w:vMerge w:val="restart"/>
            <w:tcBorders>
              <w:right w:val="single" w:sz="8" w:space="0" w:color="auto"/>
            </w:tcBorders>
            <w:shd w:val="clear" w:color="auto" w:fill="auto"/>
            <w:vAlign w:val="bottom"/>
          </w:tcPr>
          <w:p w14:paraId="14FD7116" w14:textId="77777777" w:rsidR="00E9112E" w:rsidRPr="000B59F3" w:rsidRDefault="00183600">
            <w:pPr>
              <w:spacing w:line="0" w:lineRule="atLeast"/>
              <w:ind w:left="100"/>
              <w:rPr>
                <w:rFonts w:ascii="Arial" w:eastAsia="Times New Roman" w:hAnsi="Arial"/>
                <w:color w:val="0000FF"/>
                <w:sz w:val="22"/>
                <w:szCs w:val="22"/>
                <w:u w:val="single"/>
              </w:rPr>
            </w:pPr>
            <w:hyperlink r:id="rId22" w:history="1">
              <w:r w:rsidR="0029721F" w:rsidRPr="000B59F3">
                <w:rPr>
                  <w:rFonts w:ascii="Arial" w:hAnsi="Arial"/>
                  <w:color w:val="0000FF"/>
                  <w:sz w:val="22"/>
                  <w:szCs w:val="22"/>
                  <w:u w:val="single"/>
                  <w:lang w:val="es"/>
                </w:rPr>
                <w:t>https://digg.com/</w:t>
              </w:r>
            </w:hyperlink>
          </w:p>
        </w:tc>
        <w:tc>
          <w:tcPr>
            <w:tcW w:w="2980" w:type="dxa"/>
            <w:gridSpan w:val="3"/>
            <w:vMerge/>
            <w:tcBorders>
              <w:right w:val="single" w:sz="8" w:space="0" w:color="auto"/>
            </w:tcBorders>
            <w:shd w:val="clear" w:color="auto" w:fill="auto"/>
            <w:vAlign w:val="bottom"/>
          </w:tcPr>
          <w:p w14:paraId="59E80606" w14:textId="77777777" w:rsidR="00E9112E" w:rsidRPr="000B59F3" w:rsidRDefault="00E9112E">
            <w:pPr>
              <w:spacing w:line="0" w:lineRule="atLeast"/>
              <w:rPr>
                <w:rFonts w:ascii="Arial" w:eastAsia="Times New Roman" w:hAnsi="Arial"/>
                <w:sz w:val="22"/>
                <w:szCs w:val="22"/>
              </w:rPr>
            </w:pPr>
          </w:p>
        </w:tc>
      </w:tr>
      <w:tr w:rsidR="00E9112E" w:rsidRPr="000B59F3" w14:paraId="6B24FA62" w14:textId="77777777">
        <w:trPr>
          <w:trHeight w:val="128"/>
        </w:trPr>
        <w:tc>
          <w:tcPr>
            <w:tcW w:w="120" w:type="dxa"/>
            <w:tcBorders>
              <w:left w:val="single" w:sz="8" w:space="0" w:color="auto"/>
            </w:tcBorders>
            <w:shd w:val="clear" w:color="auto" w:fill="auto"/>
            <w:vAlign w:val="bottom"/>
          </w:tcPr>
          <w:p w14:paraId="581B5C7F"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2CB84882"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34C26AEF"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218D2626" w14:textId="77777777" w:rsidR="00E9112E" w:rsidRPr="000B59F3" w:rsidRDefault="00E9112E">
            <w:pPr>
              <w:spacing w:line="0" w:lineRule="atLeast"/>
              <w:rPr>
                <w:rFonts w:ascii="Arial" w:eastAsia="Times New Roman" w:hAnsi="Arial"/>
                <w:sz w:val="22"/>
                <w:szCs w:val="22"/>
              </w:rPr>
            </w:pPr>
          </w:p>
        </w:tc>
        <w:tc>
          <w:tcPr>
            <w:tcW w:w="1320" w:type="dxa"/>
            <w:tcBorders>
              <w:right w:val="single" w:sz="8" w:space="0" w:color="auto"/>
            </w:tcBorders>
            <w:shd w:val="clear" w:color="auto" w:fill="auto"/>
            <w:vAlign w:val="bottom"/>
          </w:tcPr>
          <w:p w14:paraId="3EFD32AE" w14:textId="77777777" w:rsidR="00E9112E" w:rsidRPr="000B59F3" w:rsidRDefault="00E9112E">
            <w:pPr>
              <w:spacing w:line="0" w:lineRule="atLeast"/>
              <w:rPr>
                <w:rFonts w:ascii="Arial" w:eastAsia="Times New Roman" w:hAnsi="Arial"/>
                <w:sz w:val="22"/>
                <w:szCs w:val="22"/>
              </w:rPr>
            </w:pPr>
          </w:p>
        </w:tc>
        <w:tc>
          <w:tcPr>
            <w:tcW w:w="3400" w:type="dxa"/>
            <w:gridSpan w:val="2"/>
            <w:vMerge/>
            <w:tcBorders>
              <w:right w:val="single" w:sz="8" w:space="0" w:color="auto"/>
            </w:tcBorders>
            <w:shd w:val="clear" w:color="auto" w:fill="auto"/>
            <w:vAlign w:val="bottom"/>
          </w:tcPr>
          <w:p w14:paraId="128E23DE" w14:textId="77777777" w:rsidR="00E9112E" w:rsidRPr="000B59F3" w:rsidRDefault="00E9112E">
            <w:pPr>
              <w:spacing w:line="0" w:lineRule="atLeast"/>
              <w:rPr>
                <w:rFonts w:ascii="Arial" w:eastAsia="Times New Roman" w:hAnsi="Arial"/>
                <w:sz w:val="22"/>
                <w:szCs w:val="22"/>
              </w:rPr>
            </w:pPr>
          </w:p>
        </w:tc>
        <w:tc>
          <w:tcPr>
            <w:tcW w:w="2980" w:type="dxa"/>
            <w:gridSpan w:val="3"/>
            <w:vMerge w:val="restart"/>
            <w:tcBorders>
              <w:right w:val="single" w:sz="8" w:space="0" w:color="auto"/>
            </w:tcBorders>
            <w:shd w:val="clear" w:color="auto" w:fill="auto"/>
            <w:vAlign w:val="bottom"/>
          </w:tcPr>
          <w:p w14:paraId="7202A947"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Elija uno de los marcadores</w:t>
            </w:r>
          </w:p>
        </w:tc>
      </w:tr>
      <w:tr w:rsidR="00E9112E" w:rsidRPr="000B59F3" w14:paraId="5F75FD1C" w14:textId="77777777">
        <w:trPr>
          <w:trHeight w:val="124"/>
        </w:trPr>
        <w:tc>
          <w:tcPr>
            <w:tcW w:w="120" w:type="dxa"/>
            <w:tcBorders>
              <w:left w:val="single" w:sz="8" w:space="0" w:color="auto"/>
            </w:tcBorders>
            <w:shd w:val="clear" w:color="auto" w:fill="auto"/>
            <w:vAlign w:val="bottom"/>
          </w:tcPr>
          <w:p w14:paraId="04A66988"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7F2B377B"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37FC68EA"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69519CF7" w14:textId="77777777" w:rsidR="00E9112E" w:rsidRPr="000B59F3" w:rsidRDefault="00E9112E">
            <w:pPr>
              <w:spacing w:line="0" w:lineRule="atLeast"/>
              <w:rPr>
                <w:rFonts w:ascii="Arial" w:eastAsia="Times New Roman" w:hAnsi="Arial"/>
                <w:sz w:val="22"/>
                <w:szCs w:val="22"/>
              </w:rPr>
            </w:pPr>
          </w:p>
        </w:tc>
        <w:tc>
          <w:tcPr>
            <w:tcW w:w="1320" w:type="dxa"/>
            <w:tcBorders>
              <w:right w:val="single" w:sz="8" w:space="0" w:color="auto"/>
            </w:tcBorders>
            <w:shd w:val="clear" w:color="auto" w:fill="auto"/>
            <w:vAlign w:val="bottom"/>
          </w:tcPr>
          <w:p w14:paraId="7AFFA644" w14:textId="77777777" w:rsidR="00E9112E" w:rsidRPr="000B59F3" w:rsidRDefault="00E9112E">
            <w:pPr>
              <w:spacing w:line="0" w:lineRule="atLeast"/>
              <w:rPr>
                <w:rFonts w:ascii="Arial" w:eastAsia="Times New Roman" w:hAnsi="Arial"/>
                <w:sz w:val="22"/>
                <w:szCs w:val="22"/>
              </w:rPr>
            </w:pPr>
          </w:p>
        </w:tc>
        <w:tc>
          <w:tcPr>
            <w:tcW w:w="3280" w:type="dxa"/>
            <w:shd w:val="clear" w:color="auto" w:fill="auto"/>
            <w:vAlign w:val="bottom"/>
          </w:tcPr>
          <w:p w14:paraId="3C9A662E"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0A4EC6B6" w14:textId="77777777" w:rsidR="00E9112E" w:rsidRPr="000B59F3" w:rsidRDefault="00E9112E">
            <w:pPr>
              <w:spacing w:line="0" w:lineRule="atLeast"/>
              <w:rPr>
                <w:rFonts w:ascii="Arial" w:eastAsia="Times New Roman" w:hAnsi="Arial"/>
                <w:sz w:val="22"/>
                <w:szCs w:val="22"/>
              </w:rPr>
            </w:pPr>
          </w:p>
        </w:tc>
        <w:tc>
          <w:tcPr>
            <w:tcW w:w="2980" w:type="dxa"/>
            <w:gridSpan w:val="3"/>
            <w:vMerge/>
            <w:tcBorders>
              <w:right w:val="single" w:sz="8" w:space="0" w:color="auto"/>
            </w:tcBorders>
            <w:shd w:val="clear" w:color="auto" w:fill="auto"/>
            <w:vAlign w:val="bottom"/>
          </w:tcPr>
          <w:p w14:paraId="0B29D8FC" w14:textId="77777777" w:rsidR="00E9112E" w:rsidRPr="000B59F3" w:rsidRDefault="00E9112E">
            <w:pPr>
              <w:spacing w:line="0" w:lineRule="atLeast"/>
              <w:rPr>
                <w:rFonts w:ascii="Arial" w:eastAsia="Times New Roman" w:hAnsi="Arial"/>
                <w:sz w:val="22"/>
                <w:szCs w:val="22"/>
              </w:rPr>
            </w:pPr>
          </w:p>
        </w:tc>
      </w:tr>
      <w:tr w:rsidR="00E9112E" w:rsidRPr="000B59F3" w14:paraId="07F3AB28" w14:textId="77777777">
        <w:trPr>
          <w:trHeight w:val="259"/>
        </w:trPr>
        <w:tc>
          <w:tcPr>
            <w:tcW w:w="120" w:type="dxa"/>
            <w:tcBorders>
              <w:left w:val="single" w:sz="8" w:space="0" w:color="auto"/>
            </w:tcBorders>
            <w:shd w:val="clear" w:color="auto" w:fill="auto"/>
            <w:vAlign w:val="bottom"/>
          </w:tcPr>
          <w:p w14:paraId="4C7BF28A"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4A146A07"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0C347CD7"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54A605F7" w14:textId="77777777" w:rsidR="00E9112E" w:rsidRPr="000B59F3" w:rsidRDefault="00E9112E">
            <w:pPr>
              <w:spacing w:line="0" w:lineRule="atLeast"/>
              <w:rPr>
                <w:rFonts w:ascii="Arial" w:eastAsia="Times New Roman" w:hAnsi="Arial"/>
                <w:sz w:val="22"/>
                <w:szCs w:val="22"/>
              </w:rPr>
            </w:pPr>
          </w:p>
        </w:tc>
        <w:tc>
          <w:tcPr>
            <w:tcW w:w="1320" w:type="dxa"/>
            <w:tcBorders>
              <w:bottom w:val="single" w:sz="8" w:space="0" w:color="auto"/>
              <w:right w:val="single" w:sz="8" w:space="0" w:color="auto"/>
            </w:tcBorders>
            <w:shd w:val="clear" w:color="auto" w:fill="auto"/>
            <w:vAlign w:val="bottom"/>
          </w:tcPr>
          <w:p w14:paraId="003FC7F9" w14:textId="77777777" w:rsidR="00E9112E" w:rsidRPr="000B59F3" w:rsidRDefault="00E9112E">
            <w:pPr>
              <w:spacing w:line="0" w:lineRule="atLeast"/>
              <w:rPr>
                <w:rFonts w:ascii="Arial" w:eastAsia="Times New Roman" w:hAnsi="Arial"/>
                <w:sz w:val="22"/>
                <w:szCs w:val="22"/>
              </w:rPr>
            </w:pPr>
          </w:p>
        </w:tc>
        <w:tc>
          <w:tcPr>
            <w:tcW w:w="3280" w:type="dxa"/>
            <w:tcBorders>
              <w:bottom w:val="single" w:sz="8" w:space="0" w:color="auto"/>
            </w:tcBorders>
            <w:shd w:val="clear" w:color="auto" w:fill="auto"/>
            <w:vAlign w:val="bottom"/>
          </w:tcPr>
          <w:p w14:paraId="29E75CDF" w14:textId="77777777" w:rsidR="00E9112E" w:rsidRPr="000B59F3" w:rsidRDefault="00E9112E">
            <w:pPr>
              <w:spacing w:line="0" w:lineRule="atLeast"/>
              <w:rPr>
                <w:rFonts w:ascii="Arial" w:eastAsia="Times New Roman" w:hAnsi="Arial"/>
                <w:sz w:val="22"/>
                <w:szCs w:val="22"/>
              </w:rPr>
            </w:pPr>
          </w:p>
        </w:tc>
        <w:tc>
          <w:tcPr>
            <w:tcW w:w="120" w:type="dxa"/>
            <w:tcBorders>
              <w:bottom w:val="single" w:sz="8" w:space="0" w:color="auto"/>
              <w:right w:val="single" w:sz="8" w:space="0" w:color="auto"/>
            </w:tcBorders>
            <w:shd w:val="clear" w:color="auto" w:fill="auto"/>
            <w:vAlign w:val="bottom"/>
          </w:tcPr>
          <w:p w14:paraId="2BE2A072" w14:textId="77777777" w:rsidR="00E9112E" w:rsidRPr="000B59F3" w:rsidRDefault="00E9112E">
            <w:pPr>
              <w:spacing w:line="0" w:lineRule="atLeast"/>
              <w:rPr>
                <w:rFonts w:ascii="Arial" w:eastAsia="Times New Roman" w:hAnsi="Arial"/>
                <w:sz w:val="22"/>
                <w:szCs w:val="22"/>
              </w:rPr>
            </w:pPr>
          </w:p>
        </w:tc>
        <w:tc>
          <w:tcPr>
            <w:tcW w:w="2980" w:type="dxa"/>
            <w:gridSpan w:val="3"/>
            <w:tcBorders>
              <w:bottom w:val="single" w:sz="8" w:space="0" w:color="auto"/>
              <w:right w:val="single" w:sz="8" w:space="0" w:color="auto"/>
            </w:tcBorders>
            <w:shd w:val="clear" w:color="auto" w:fill="auto"/>
            <w:vAlign w:val="bottom"/>
          </w:tcPr>
          <w:p w14:paraId="3031F794"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libros para leer.</w:t>
            </w:r>
          </w:p>
        </w:tc>
      </w:tr>
      <w:tr w:rsidR="00E9112E" w:rsidRPr="000B59F3" w14:paraId="4479D08E" w14:textId="77777777">
        <w:trPr>
          <w:trHeight w:val="237"/>
        </w:trPr>
        <w:tc>
          <w:tcPr>
            <w:tcW w:w="120" w:type="dxa"/>
            <w:tcBorders>
              <w:left w:val="single" w:sz="8" w:space="0" w:color="auto"/>
            </w:tcBorders>
            <w:shd w:val="clear" w:color="auto" w:fill="auto"/>
            <w:vAlign w:val="bottom"/>
          </w:tcPr>
          <w:p w14:paraId="29F9CE76"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6F724FCB"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0F6C112A"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3FDB39D2" w14:textId="77777777" w:rsidR="00E9112E" w:rsidRPr="000B59F3" w:rsidRDefault="00E9112E">
            <w:pPr>
              <w:spacing w:line="0" w:lineRule="atLeast"/>
              <w:rPr>
                <w:rFonts w:ascii="Arial" w:eastAsia="Times New Roman" w:hAnsi="Arial"/>
                <w:sz w:val="22"/>
                <w:szCs w:val="22"/>
              </w:rPr>
            </w:pPr>
          </w:p>
        </w:tc>
        <w:tc>
          <w:tcPr>
            <w:tcW w:w="1320" w:type="dxa"/>
            <w:tcBorders>
              <w:right w:val="single" w:sz="8" w:space="0" w:color="auto"/>
            </w:tcBorders>
            <w:shd w:val="clear" w:color="auto" w:fill="auto"/>
            <w:vAlign w:val="bottom"/>
          </w:tcPr>
          <w:p w14:paraId="584604A7" w14:textId="77777777" w:rsidR="00E9112E" w:rsidRPr="000B59F3" w:rsidRDefault="00E9112E">
            <w:pPr>
              <w:spacing w:line="0" w:lineRule="atLeast"/>
              <w:rPr>
                <w:rFonts w:ascii="Arial" w:eastAsia="Times New Roman" w:hAnsi="Arial"/>
                <w:sz w:val="22"/>
                <w:szCs w:val="22"/>
              </w:rPr>
            </w:pPr>
          </w:p>
        </w:tc>
        <w:tc>
          <w:tcPr>
            <w:tcW w:w="3400" w:type="dxa"/>
            <w:gridSpan w:val="2"/>
            <w:vMerge w:val="restart"/>
            <w:tcBorders>
              <w:right w:val="single" w:sz="8" w:space="0" w:color="auto"/>
            </w:tcBorders>
            <w:shd w:val="clear" w:color="auto" w:fill="auto"/>
            <w:vAlign w:val="bottom"/>
          </w:tcPr>
          <w:p w14:paraId="112D72EE" w14:textId="77777777" w:rsidR="00E9112E" w:rsidRPr="000B59F3" w:rsidRDefault="00183600">
            <w:pPr>
              <w:spacing w:line="0" w:lineRule="atLeast"/>
              <w:ind w:left="100"/>
              <w:rPr>
                <w:rFonts w:ascii="Arial" w:eastAsia="Times New Roman" w:hAnsi="Arial"/>
                <w:color w:val="0000FF"/>
                <w:sz w:val="22"/>
                <w:szCs w:val="22"/>
                <w:u w:val="single"/>
              </w:rPr>
            </w:pPr>
            <w:hyperlink r:id="rId23" w:history="1">
              <w:r w:rsidR="0029721F" w:rsidRPr="000B59F3">
                <w:rPr>
                  <w:rFonts w:ascii="Arial" w:hAnsi="Arial"/>
                  <w:color w:val="0000FF"/>
                  <w:sz w:val="22"/>
                  <w:szCs w:val="22"/>
                  <w:u w:val="single"/>
                  <w:lang w:val="es"/>
                </w:rPr>
                <w:t>https://stumbleupon.com/</w:t>
              </w:r>
            </w:hyperlink>
          </w:p>
        </w:tc>
        <w:tc>
          <w:tcPr>
            <w:tcW w:w="2980" w:type="dxa"/>
            <w:gridSpan w:val="3"/>
            <w:tcBorders>
              <w:right w:val="single" w:sz="8" w:space="0" w:color="auto"/>
            </w:tcBorders>
            <w:shd w:val="clear" w:color="auto" w:fill="auto"/>
            <w:vAlign w:val="bottom"/>
          </w:tcPr>
          <w:p w14:paraId="179EDC65" w14:textId="77777777" w:rsidR="00E9112E" w:rsidRPr="000B59F3" w:rsidRDefault="0029721F">
            <w:pPr>
              <w:spacing w:line="237" w:lineRule="exact"/>
              <w:ind w:left="100"/>
              <w:rPr>
                <w:rFonts w:ascii="Arial" w:eastAsia="Times New Roman" w:hAnsi="Arial"/>
                <w:sz w:val="22"/>
                <w:szCs w:val="22"/>
              </w:rPr>
            </w:pPr>
            <w:proofErr w:type="gramStart"/>
            <w:r w:rsidRPr="000B59F3">
              <w:rPr>
                <w:rFonts w:ascii="Arial" w:hAnsi="Arial"/>
                <w:sz w:val="22"/>
                <w:szCs w:val="22"/>
                <w:lang w:val="es"/>
              </w:rPr>
              <w:t>Marque  las</w:t>
            </w:r>
            <w:proofErr w:type="gramEnd"/>
            <w:r w:rsidRPr="000B59F3">
              <w:rPr>
                <w:rFonts w:ascii="Arial" w:hAnsi="Arial"/>
                <w:sz w:val="22"/>
                <w:szCs w:val="22"/>
                <w:lang w:val="es"/>
              </w:rPr>
              <w:t xml:space="preserve"> cosas interesadas en</w:t>
            </w:r>
          </w:p>
        </w:tc>
      </w:tr>
      <w:tr w:rsidR="00E9112E" w:rsidRPr="000B59F3" w14:paraId="361182A7" w14:textId="77777777">
        <w:trPr>
          <w:trHeight w:val="149"/>
        </w:trPr>
        <w:tc>
          <w:tcPr>
            <w:tcW w:w="120" w:type="dxa"/>
            <w:tcBorders>
              <w:left w:val="single" w:sz="8" w:space="0" w:color="auto"/>
            </w:tcBorders>
            <w:shd w:val="clear" w:color="auto" w:fill="auto"/>
            <w:vAlign w:val="bottom"/>
          </w:tcPr>
          <w:p w14:paraId="1042A477"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67AC2AA4"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52ECC55F"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605CA7A6" w14:textId="77777777" w:rsidR="00E9112E" w:rsidRPr="000B59F3" w:rsidRDefault="00E9112E">
            <w:pPr>
              <w:spacing w:line="0" w:lineRule="atLeast"/>
              <w:rPr>
                <w:rFonts w:ascii="Arial" w:eastAsia="Times New Roman" w:hAnsi="Arial"/>
                <w:sz w:val="22"/>
                <w:szCs w:val="22"/>
              </w:rPr>
            </w:pPr>
          </w:p>
        </w:tc>
        <w:tc>
          <w:tcPr>
            <w:tcW w:w="1320" w:type="dxa"/>
            <w:tcBorders>
              <w:right w:val="single" w:sz="8" w:space="0" w:color="auto"/>
            </w:tcBorders>
            <w:shd w:val="clear" w:color="auto" w:fill="auto"/>
            <w:vAlign w:val="bottom"/>
          </w:tcPr>
          <w:p w14:paraId="5D9878D9" w14:textId="77777777" w:rsidR="00E9112E" w:rsidRPr="000B59F3" w:rsidRDefault="00E9112E">
            <w:pPr>
              <w:spacing w:line="0" w:lineRule="atLeast"/>
              <w:rPr>
                <w:rFonts w:ascii="Arial" w:eastAsia="Times New Roman" w:hAnsi="Arial"/>
                <w:sz w:val="22"/>
                <w:szCs w:val="22"/>
              </w:rPr>
            </w:pPr>
          </w:p>
        </w:tc>
        <w:tc>
          <w:tcPr>
            <w:tcW w:w="3400" w:type="dxa"/>
            <w:gridSpan w:val="2"/>
            <w:vMerge/>
            <w:tcBorders>
              <w:right w:val="single" w:sz="8" w:space="0" w:color="auto"/>
            </w:tcBorders>
            <w:shd w:val="clear" w:color="auto" w:fill="auto"/>
            <w:vAlign w:val="bottom"/>
          </w:tcPr>
          <w:p w14:paraId="3D610C1A" w14:textId="77777777" w:rsidR="00E9112E" w:rsidRPr="000B59F3" w:rsidRDefault="00E9112E">
            <w:pPr>
              <w:spacing w:line="0" w:lineRule="atLeast"/>
              <w:rPr>
                <w:rFonts w:ascii="Arial" w:eastAsia="Times New Roman" w:hAnsi="Arial"/>
                <w:sz w:val="22"/>
                <w:szCs w:val="22"/>
              </w:rPr>
            </w:pPr>
          </w:p>
        </w:tc>
        <w:tc>
          <w:tcPr>
            <w:tcW w:w="2980" w:type="dxa"/>
            <w:gridSpan w:val="3"/>
            <w:vMerge w:val="restart"/>
            <w:tcBorders>
              <w:right w:val="single" w:sz="8" w:space="0" w:color="auto"/>
            </w:tcBorders>
            <w:shd w:val="clear" w:color="auto" w:fill="auto"/>
            <w:vAlign w:val="bottom"/>
          </w:tcPr>
          <w:p w14:paraId="4F1A112B"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El tema que se da cada día</w:t>
            </w:r>
          </w:p>
        </w:tc>
      </w:tr>
      <w:tr w:rsidR="00E9112E" w:rsidRPr="000B59F3" w14:paraId="4C82D6F3" w14:textId="77777777">
        <w:trPr>
          <w:trHeight w:val="108"/>
        </w:trPr>
        <w:tc>
          <w:tcPr>
            <w:tcW w:w="120" w:type="dxa"/>
            <w:tcBorders>
              <w:left w:val="single" w:sz="8" w:space="0" w:color="auto"/>
            </w:tcBorders>
            <w:shd w:val="clear" w:color="auto" w:fill="auto"/>
            <w:vAlign w:val="bottom"/>
          </w:tcPr>
          <w:p w14:paraId="58CE06F3"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72ED80A6"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1C6D617C"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2B418B38" w14:textId="77777777" w:rsidR="00E9112E" w:rsidRPr="000B59F3" w:rsidRDefault="00E9112E">
            <w:pPr>
              <w:spacing w:line="0" w:lineRule="atLeast"/>
              <w:rPr>
                <w:rFonts w:ascii="Arial" w:eastAsia="Times New Roman" w:hAnsi="Arial"/>
                <w:sz w:val="22"/>
                <w:szCs w:val="22"/>
              </w:rPr>
            </w:pPr>
          </w:p>
        </w:tc>
        <w:tc>
          <w:tcPr>
            <w:tcW w:w="1320" w:type="dxa"/>
            <w:tcBorders>
              <w:right w:val="single" w:sz="8" w:space="0" w:color="auto"/>
            </w:tcBorders>
            <w:shd w:val="clear" w:color="auto" w:fill="auto"/>
            <w:vAlign w:val="bottom"/>
          </w:tcPr>
          <w:p w14:paraId="0C86AD87" w14:textId="77777777" w:rsidR="00E9112E" w:rsidRPr="000B59F3" w:rsidRDefault="00E9112E">
            <w:pPr>
              <w:spacing w:line="0" w:lineRule="atLeast"/>
              <w:rPr>
                <w:rFonts w:ascii="Arial" w:eastAsia="Times New Roman" w:hAnsi="Arial"/>
                <w:sz w:val="22"/>
                <w:szCs w:val="22"/>
              </w:rPr>
            </w:pPr>
          </w:p>
        </w:tc>
        <w:tc>
          <w:tcPr>
            <w:tcW w:w="3280" w:type="dxa"/>
            <w:shd w:val="clear" w:color="auto" w:fill="auto"/>
            <w:vAlign w:val="bottom"/>
          </w:tcPr>
          <w:p w14:paraId="25BBC0C7"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2EDF56A1" w14:textId="77777777" w:rsidR="00E9112E" w:rsidRPr="000B59F3" w:rsidRDefault="00E9112E">
            <w:pPr>
              <w:spacing w:line="0" w:lineRule="atLeast"/>
              <w:rPr>
                <w:rFonts w:ascii="Arial" w:eastAsia="Times New Roman" w:hAnsi="Arial"/>
                <w:sz w:val="22"/>
                <w:szCs w:val="22"/>
              </w:rPr>
            </w:pPr>
          </w:p>
        </w:tc>
        <w:tc>
          <w:tcPr>
            <w:tcW w:w="2980" w:type="dxa"/>
            <w:gridSpan w:val="3"/>
            <w:vMerge/>
            <w:tcBorders>
              <w:right w:val="single" w:sz="8" w:space="0" w:color="auto"/>
            </w:tcBorders>
            <w:shd w:val="clear" w:color="auto" w:fill="auto"/>
            <w:vAlign w:val="bottom"/>
          </w:tcPr>
          <w:p w14:paraId="490B2B24" w14:textId="77777777" w:rsidR="00E9112E" w:rsidRPr="000B59F3" w:rsidRDefault="00E9112E">
            <w:pPr>
              <w:spacing w:line="0" w:lineRule="atLeast"/>
              <w:rPr>
                <w:rFonts w:ascii="Arial" w:eastAsia="Times New Roman" w:hAnsi="Arial"/>
                <w:sz w:val="22"/>
                <w:szCs w:val="22"/>
              </w:rPr>
            </w:pPr>
          </w:p>
        </w:tc>
      </w:tr>
      <w:tr w:rsidR="00E9112E" w:rsidRPr="000B59F3" w14:paraId="04FFBC6D" w14:textId="77777777">
        <w:trPr>
          <w:trHeight w:val="50"/>
        </w:trPr>
        <w:tc>
          <w:tcPr>
            <w:tcW w:w="120" w:type="dxa"/>
            <w:tcBorders>
              <w:left w:val="single" w:sz="8" w:space="0" w:color="auto"/>
            </w:tcBorders>
            <w:shd w:val="clear" w:color="auto" w:fill="auto"/>
            <w:vAlign w:val="bottom"/>
          </w:tcPr>
          <w:p w14:paraId="527CFE12"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202BD18E"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4C130655"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10E6CB3D" w14:textId="77777777" w:rsidR="00E9112E" w:rsidRPr="000B59F3" w:rsidRDefault="00E9112E">
            <w:pPr>
              <w:spacing w:line="0" w:lineRule="atLeast"/>
              <w:rPr>
                <w:rFonts w:ascii="Arial" w:eastAsia="Times New Roman" w:hAnsi="Arial"/>
                <w:sz w:val="22"/>
                <w:szCs w:val="22"/>
              </w:rPr>
            </w:pPr>
          </w:p>
        </w:tc>
        <w:tc>
          <w:tcPr>
            <w:tcW w:w="1320" w:type="dxa"/>
            <w:vMerge w:val="restart"/>
            <w:tcBorders>
              <w:right w:val="single" w:sz="8" w:space="0" w:color="auto"/>
            </w:tcBorders>
            <w:shd w:val="clear" w:color="auto" w:fill="auto"/>
            <w:vAlign w:val="bottom"/>
          </w:tcPr>
          <w:p w14:paraId="010FAD45" w14:textId="77777777" w:rsidR="00E9112E" w:rsidRPr="000B59F3" w:rsidRDefault="0029721F">
            <w:pPr>
              <w:spacing w:line="0" w:lineRule="atLeast"/>
              <w:rPr>
                <w:rFonts w:ascii="Arial" w:eastAsia="Times New Roman" w:hAnsi="Arial"/>
                <w:sz w:val="22"/>
                <w:szCs w:val="22"/>
              </w:rPr>
            </w:pPr>
            <w:r w:rsidRPr="000B59F3">
              <w:rPr>
                <w:rFonts w:ascii="Arial" w:hAnsi="Arial"/>
                <w:sz w:val="22"/>
                <w:szCs w:val="22"/>
                <w:lang w:val="es"/>
              </w:rPr>
              <w:t>Social</w:t>
            </w:r>
          </w:p>
        </w:tc>
        <w:tc>
          <w:tcPr>
            <w:tcW w:w="3280" w:type="dxa"/>
            <w:tcBorders>
              <w:bottom w:val="single" w:sz="8" w:space="0" w:color="auto"/>
            </w:tcBorders>
            <w:shd w:val="clear" w:color="auto" w:fill="auto"/>
            <w:vAlign w:val="bottom"/>
          </w:tcPr>
          <w:p w14:paraId="5176D5D4" w14:textId="77777777" w:rsidR="00E9112E" w:rsidRPr="000B59F3" w:rsidRDefault="00E9112E">
            <w:pPr>
              <w:spacing w:line="0" w:lineRule="atLeast"/>
              <w:rPr>
                <w:rFonts w:ascii="Arial" w:eastAsia="Times New Roman" w:hAnsi="Arial"/>
                <w:sz w:val="22"/>
                <w:szCs w:val="22"/>
              </w:rPr>
            </w:pPr>
          </w:p>
        </w:tc>
        <w:tc>
          <w:tcPr>
            <w:tcW w:w="120" w:type="dxa"/>
            <w:tcBorders>
              <w:bottom w:val="single" w:sz="8" w:space="0" w:color="auto"/>
              <w:right w:val="single" w:sz="8" w:space="0" w:color="auto"/>
            </w:tcBorders>
            <w:shd w:val="clear" w:color="auto" w:fill="auto"/>
            <w:vAlign w:val="bottom"/>
          </w:tcPr>
          <w:p w14:paraId="56F614D6" w14:textId="77777777" w:rsidR="00E9112E" w:rsidRPr="000B59F3" w:rsidRDefault="00E9112E">
            <w:pPr>
              <w:spacing w:line="0" w:lineRule="atLeast"/>
              <w:rPr>
                <w:rFonts w:ascii="Arial" w:eastAsia="Times New Roman" w:hAnsi="Arial"/>
                <w:sz w:val="22"/>
                <w:szCs w:val="22"/>
              </w:rPr>
            </w:pPr>
          </w:p>
        </w:tc>
        <w:tc>
          <w:tcPr>
            <w:tcW w:w="2980" w:type="dxa"/>
            <w:gridSpan w:val="3"/>
            <w:vMerge w:val="restart"/>
            <w:tcBorders>
              <w:right w:val="single" w:sz="8" w:space="0" w:color="auto"/>
            </w:tcBorders>
            <w:shd w:val="clear" w:color="auto" w:fill="auto"/>
            <w:vAlign w:val="bottom"/>
          </w:tcPr>
          <w:p w14:paraId="398A2D7C"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durante una semana.</w:t>
            </w:r>
          </w:p>
        </w:tc>
      </w:tr>
      <w:tr w:rsidR="00E9112E" w:rsidRPr="000B59F3" w14:paraId="1B5581C8" w14:textId="77777777">
        <w:trPr>
          <w:trHeight w:val="182"/>
        </w:trPr>
        <w:tc>
          <w:tcPr>
            <w:tcW w:w="120" w:type="dxa"/>
            <w:tcBorders>
              <w:left w:val="single" w:sz="8" w:space="0" w:color="auto"/>
            </w:tcBorders>
            <w:shd w:val="clear" w:color="auto" w:fill="auto"/>
            <w:vAlign w:val="bottom"/>
          </w:tcPr>
          <w:p w14:paraId="61EC54EC"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4282CBD5"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2ED28C03"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5E521C90" w14:textId="77777777" w:rsidR="00E9112E" w:rsidRPr="000B59F3" w:rsidRDefault="00E9112E">
            <w:pPr>
              <w:spacing w:line="0" w:lineRule="atLeast"/>
              <w:rPr>
                <w:rFonts w:ascii="Arial" w:eastAsia="Times New Roman" w:hAnsi="Arial"/>
                <w:sz w:val="22"/>
                <w:szCs w:val="22"/>
              </w:rPr>
            </w:pPr>
          </w:p>
        </w:tc>
        <w:tc>
          <w:tcPr>
            <w:tcW w:w="1320" w:type="dxa"/>
            <w:vMerge/>
            <w:tcBorders>
              <w:right w:val="single" w:sz="8" w:space="0" w:color="auto"/>
            </w:tcBorders>
            <w:shd w:val="clear" w:color="auto" w:fill="auto"/>
            <w:vAlign w:val="bottom"/>
          </w:tcPr>
          <w:p w14:paraId="0F1EB97A" w14:textId="77777777" w:rsidR="00E9112E" w:rsidRPr="000B59F3" w:rsidRDefault="00E9112E">
            <w:pPr>
              <w:spacing w:line="0" w:lineRule="atLeast"/>
              <w:rPr>
                <w:rFonts w:ascii="Arial" w:eastAsia="Times New Roman" w:hAnsi="Arial"/>
                <w:sz w:val="22"/>
                <w:szCs w:val="22"/>
              </w:rPr>
            </w:pPr>
          </w:p>
        </w:tc>
        <w:tc>
          <w:tcPr>
            <w:tcW w:w="3280" w:type="dxa"/>
            <w:shd w:val="clear" w:color="auto" w:fill="auto"/>
            <w:vAlign w:val="bottom"/>
          </w:tcPr>
          <w:p w14:paraId="28BE25C9"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21BC46CB" w14:textId="77777777" w:rsidR="00E9112E" w:rsidRPr="000B59F3" w:rsidRDefault="00E9112E">
            <w:pPr>
              <w:spacing w:line="0" w:lineRule="atLeast"/>
              <w:rPr>
                <w:rFonts w:ascii="Arial" w:eastAsia="Times New Roman" w:hAnsi="Arial"/>
                <w:sz w:val="22"/>
                <w:szCs w:val="22"/>
              </w:rPr>
            </w:pPr>
          </w:p>
        </w:tc>
        <w:tc>
          <w:tcPr>
            <w:tcW w:w="2980" w:type="dxa"/>
            <w:gridSpan w:val="3"/>
            <w:vMerge/>
            <w:tcBorders>
              <w:right w:val="single" w:sz="8" w:space="0" w:color="auto"/>
            </w:tcBorders>
            <w:shd w:val="clear" w:color="auto" w:fill="auto"/>
            <w:vAlign w:val="bottom"/>
          </w:tcPr>
          <w:p w14:paraId="4EF4AB1E" w14:textId="77777777" w:rsidR="00E9112E" w:rsidRPr="000B59F3" w:rsidRDefault="00E9112E">
            <w:pPr>
              <w:spacing w:line="0" w:lineRule="atLeast"/>
              <w:rPr>
                <w:rFonts w:ascii="Arial" w:eastAsia="Times New Roman" w:hAnsi="Arial"/>
                <w:sz w:val="22"/>
                <w:szCs w:val="22"/>
              </w:rPr>
            </w:pPr>
          </w:p>
        </w:tc>
      </w:tr>
      <w:tr w:rsidR="00E9112E" w:rsidRPr="000B59F3" w14:paraId="03742367" w14:textId="77777777">
        <w:trPr>
          <w:trHeight w:val="252"/>
        </w:trPr>
        <w:tc>
          <w:tcPr>
            <w:tcW w:w="120" w:type="dxa"/>
            <w:tcBorders>
              <w:left w:val="single" w:sz="8" w:space="0" w:color="auto"/>
            </w:tcBorders>
            <w:shd w:val="clear" w:color="auto" w:fill="auto"/>
            <w:vAlign w:val="bottom"/>
          </w:tcPr>
          <w:p w14:paraId="3A608E01"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2534869F"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6B1D3576"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5A98D671" w14:textId="77777777" w:rsidR="00E9112E" w:rsidRPr="000B59F3" w:rsidRDefault="00E9112E">
            <w:pPr>
              <w:spacing w:line="0" w:lineRule="atLeast"/>
              <w:rPr>
                <w:rFonts w:ascii="Arial" w:eastAsia="Times New Roman" w:hAnsi="Arial"/>
                <w:sz w:val="22"/>
                <w:szCs w:val="22"/>
              </w:rPr>
            </w:pPr>
          </w:p>
        </w:tc>
        <w:tc>
          <w:tcPr>
            <w:tcW w:w="1320" w:type="dxa"/>
            <w:tcBorders>
              <w:right w:val="single" w:sz="8" w:space="0" w:color="auto"/>
            </w:tcBorders>
            <w:shd w:val="clear" w:color="auto" w:fill="auto"/>
            <w:vAlign w:val="bottom"/>
          </w:tcPr>
          <w:p w14:paraId="3467A084" w14:textId="77777777" w:rsidR="00E9112E" w:rsidRPr="000B59F3" w:rsidRDefault="0029721F">
            <w:pPr>
              <w:spacing w:line="0" w:lineRule="atLeast"/>
              <w:rPr>
                <w:rFonts w:ascii="Arial" w:eastAsia="Times New Roman" w:hAnsi="Arial"/>
                <w:sz w:val="22"/>
                <w:szCs w:val="22"/>
              </w:rPr>
            </w:pPr>
            <w:r w:rsidRPr="000B59F3">
              <w:rPr>
                <w:rFonts w:ascii="Arial" w:hAnsi="Arial"/>
                <w:sz w:val="22"/>
                <w:szCs w:val="22"/>
                <w:lang w:val="es"/>
              </w:rPr>
              <w:t>Marcadores</w:t>
            </w:r>
          </w:p>
        </w:tc>
        <w:tc>
          <w:tcPr>
            <w:tcW w:w="3400" w:type="dxa"/>
            <w:gridSpan w:val="2"/>
            <w:vMerge w:val="restart"/>
            <w:tcBorders>
              <w:right w:val="single" w:sz="8" w:space="0" w:color="auto"/>
            </w:tcBorders>
            <w:shd w:val="clear" w:color="auto" w:fill="auto"/>
            <w:vAlign w:val="bottom"/>
          </w:tcPr>
          <w:p w14:paraId="0685BE46" w14:textId="77777777" w:rsidR="00E9112E" w:rsidRPr="000B59F3" w:rsidRDefault="00183600">
            <w:pPr>
              <w:spacing w:line="0" w:lineRule="atLeast"/>
              <w:ind w:left="100"/>
              <w:rPr>
                <w:rFonts w:ascii="Arial" w:eastAsia="Times New Roman" w:hAnsi="Arial"/>
                <w:color w:val="0000FF"/>
                <w:sz w:val="22"/>
                <w:szCs w:val="22"/>
                <w:u w:val="single"/>
              </w:rPr>
            </w:pPr>
            <w:hyperlink r:id="rId24" w:history="1">
              <w:r w:rsidR="0029721F" w:rsidRPr="000B59F3">
                <w:rPr>
                  <w:rFonts w:ascii="Arial" w:hAnsi="Arial"/>
                  <w:color w:val="0000FF"/>
                  <w:sz w:val="22"/>
                  <w:szCs w:val="22"/>
                  <w:u w:val="single"/>
                  <w:lang w:val="es"/>
                </w:rPr>
                <w:t>https://twitter.com/explore</w:t>
              </w:r>
            </w:hyperlink>
          </w:p>
        </w:tc>
        <w:tc>
          <w:tcPr>
            <w:tcW w:w="2980" w:type="dxa"/>
            <w:gridSpan w:val="3"/>
            <w:tcBorders>
              <w:right w:val="single" w:sz="8" w:space="0" w:color="auto"/>
            </w:tcBorders>
            <w:shd w:val="clear" w:color="auto" w:fill="auto"/>
            <w:vAlign w:val="bottom"/>
          </w:tcPr>
          <w:p w14:paraId="53E1407F"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 xml:space="preserve"> Vuelve a revisar tu cuenta</w:t>
            </w:r>
          </w:p>
        </w:tc>
      </w:tr>
      <w:tr w:rsidR="00E9112E" w:rsidRPr="000B59F3" w14:paraId="7B8E20CE" w14:textId="77777777">
        <w:trPr>
          <w:trHeight w:val="152"/>
        </w:trPr>
        <w:tc>
          <w:tcPr>
            <w:tcW w:w="120" w:type="dxa"/>
            <w:tcBorders>
              <w:left w:val="single" w:sz="8" w:space="0" w:color="auto"/>
            </w:tcBorders>
            <w:shd w:val="clear" w:color="auto" w:fill="auto"/>
            <w:vAlign w:val="bottom"/>
          </w:tcPr>
          <w:p w14:paraId="197EE30A"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33D8A816"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19B52957"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55FF9DCF" w14:textId="77777777" w:rsidR="00E9112E" w:rsidRPr="000B59F3" w:rsidRDefault="00E9112E">
            <w:pPr>
              <w:spacing w:line="0" w:lineRule="atLeast"/>
              <w:rPr>
                <w:rFonts w:ascii="Arial" w:eastAsia="Times New Roman" w:hAnsi="Arial"/>
                <w:sz w:val="22"/>
                <w:szCs w:val="22"/>
              </w:rPr>
            </w:pPr>
          </w:p>
        </w:tc>
        <w:tc>
          <w:tcPr>
            <w:tcW w:w="1320" w:type="dxa"/>
            <w:tcBorders>
              <w:right w:val="single" w:sz="8" w:space="0" w:color="auto"/>
            </w:tcBorders>
            <w:shd w:val="clear" w:color="auto" w:fill="auto"/>
            <w:vAlign w:val="bottom"/>
          </w:tcPr>
          <w:p w14:paraId="4A55F8AC" w14:textId="77777777" w:rsidR="00E9112E" w:rsidRPr="000B59F3" w:rsidRDefault="00E9112E">
            <w:pPr>
              <w:spacing w:line="0" w:lineRule="atLeast"/>
              <w:rPr>
                <w:rFonts w:ascii="Arial" w:eastAsia="Times New Roman" w:hAnsi="Arial"/>
                <w:sz w:val="22"/>
                <w:szCs w:val="22"/>
              </w:rPr>
            </w:pPr>
          </w:p>
        </w:tc>
        <w:tc>
          <w:tcPr>
            <w:tcW w:w="3400" w:type="dxa"/>
            <w:gridSpan w:val="2"/>
            <w:vMerge/>
            <w:tcBorders>
              <w:right w:val="single" w:sz="8" w:space="0" w:color="auto"/>
            </w:tcBorders>
            <w:shd w:val="clear" w:color="auto" w:fill="auto"/>
            <w:vAlign w:val="bottom"/>
          </w:tcPr>
          <w:p w14:paraId="5F31BC98" w14:textId="77777777" w:rsidR="00E9112E" w:rsidRPr="000B59F3" w:rsidRDefault="00E9112E">
            <w:pPr>
              <w:spacing w:line="0" w:lineRule="atLeast"/>
              <w:rPr>
                <w:rFonts w:ascii="Arial" w:eastAsia="Times New Roman" w:hAnsi="Arial"/>
                <w:sz w:val="22"/>
                <w:szCs w:val="22"/>
              </w:rPr>
            </w:pPr>
          </w:p>
        </w:tc>
        <w:tc>
          <w:tcPr>
            <w:tcW w:w="2980" w:type="dxa"/>
            <w:gridSpan w:val="3"/>
            <w:vMerge w:val="restart"/>
            <w:tcBorders>
              <w:right w:val="single" w:sz="8" w:space="0" w:color="auto"/>
            </w:tcBorders>
            <w:shd w:val="clear" w:color="auto" w:fill="auto"/>
            <w:vAlign w:val="bottom"/>
          </w:tcPr>
          <w:p w14:paraId="121CF275"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al final de la semana.</w:t>
            </w:r>
          </w:p>
        </w:tc>
      </w:tr>
      <w:tr w:rsidR="00E9112E" w:rsidRPr="000B59F3" w14:paraId="118F4FBA" w14:textId="77777777">
        <w:trPr>
          <w:trHeight w:val="100"/>
        </w:trPr>
        <w:tc>
          <w:tcPr>
            <w:tcW w:w="120" w:type="dxa"/>
            <w:tcBorders>
              <w:left w:val="single" w:sz="8" w:space="0" w:color="auto"/>
            </w:tcBorders>
            <w:shd w:val="clear" w:color="auto" w:fill="auto"/>
            <w:vAlign w:val="bottom"/>
          </w:tcPr>
          <w:p w14:paraId="168D88C8"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4EC52391"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7BF25361"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1A75AB0C" w14:textId="77777777" w:rsidR="00E9112E" w:rsidRPr="000B59F3" w:rsidRDefault="00E9112E">
            <w:pPr>
              <w:spacing w:line="0" w:lineRule="atLeast"/>
              <w:rPr>
                <w:rFonts w:ascii="Arial" w:eastAsia="Times New Roman" w:hAnsi="Arial"/>
                <w:sz w:val="22"/>
                <w:szCs w:val="22"/>
              </w:rPr>
            </w:pPr>
          </w:p>
        </w:tc>
        <w:tc>
          <w:tcPr>
            <w:tcW w:w="1320" w:type="dxa"/>
            <w:tcBorders>
              <w:right w:val="single" w:sz="8" w:space="0" w:color="auto"/>
            </w:tcBorders>
            <w:shd w:val="clear" w:color="auto" w:fill="auto"/>
            <w:vAlign w:val="bottom"/>
          </w:tcPr>
          <w:p w14:paraId="2F2FBA1C" w14:textId="77777777" w:rsidR="00E9112E" w:rsidRPr="000B59F3" w:rsidRDefault="00E9112E">
            <w:pPr>
              <w:spacing w:line="0" w:lineRule="atLeast"/>
              <w:rPr>
                <w:rFonts w:ascii="Arial" w:eastAsia="Times New Roman" w:hAnsi="Arial"/>
                <w:sz w:val="22"/>
                <w:szCs w:val="22"/>
              </w:rPr>
            </w:pPr>
          </w:p>
        </w:tc>
        <w:tc>
          <w:tcPr>
            <w:tcW w:w="3280" w:type="dxa"/>
            <w:shd w:val="clear" w:color="auto" w:fill="auto"/>
            <w:vAlign w:val="bottom"/>
          </w:tcPr>
          <w:p w14:paraId="55039A57"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0644D11A" w14:textId="77777777" w:rsidR="00E9112E" w:rsidRPr="000B59F3" w:rsidRDefault="00E9112E">
            <w:pPr>
              <w:spacing w:line="0" w:lineRule="atLeast"/>
              <w:rPr>
                <w:rFonts w:ascii="Arial" w:eastAsia="Times New Roman" w:hAnsi="Arial"/>
                <w:sz w:val="22"/>
                <w:szCs w:val="22"/>
              </w:rPr>
            </w:pPr>
          </w:p>
        </w:tc>
        <w:tc>
          <w:tcPr>
            <w:tcW w:w="2980" w:type="dxa"/>
            <w:gridSpan w:val="3"/>
            <w:vMerge/>
            <w:tcBorders>
              <w:right w:val="single" w:sz="8" w:space="0" w:color="auto"/>
            </w:tcBorders>
            <w:shd w:val="clear" w:color="auto" w:fill="auto"/>
            <w:vAlign w:val="bottom"/>
          </w:tcPr>
          <w:p w14:paraId="19168F97" w14:textId="77777777" w:rsidR="00E9112E" w:rsidRPr="000B59F3" w:rsidRDefault="00E9112E">
            <w:pPr>
              <w:spacing w:line="0" w:lineRule="atLeast"/>
              <w:rPr>
                <w:rFonts w:ascii="Arial" w:eastAsia="Times New Roman" w:hAnsi="Arial"/>
                <w:sz w:val="22"/>
                <w:szCs w:val="22"/>
              </w:rPr>
            </w:pPr>
          </w:p>
        </w:tc>
      </w:tr>
      <w:tr w:rsidR="00E9112E" w:rsidRPr="000B59F3" w14:paraId="00FF166E" w14:textId="77777777">
        <w:trPr>
          <w:trHeight w:val="259"/>
        </w:trPr>
        <w:tc>
          <w:tcPr>
            <w:tcW w:w="120" w:type="dxa"/>
            <w:tcBorders>
              <w:left w:val="single" w:sz="8" w:space="0" w:color="auto"/>
            </w:tcBorders>
            <w:shd w:val="clear" w:color="auto" w:fill="auto"/>
            <w:vAlign w:val="bottom"/>
          </w:tcPr>
          <w:p w14:paraId="41F24B11"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0736A35F"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56261EF8"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0F7EF76C" w14:textId="77777777" w:rsidR="00E9112E" w:rsidRPr="000B59F3" w:rsidRDefault="00E9112E">
            <w:pPr>
              <w:spacing w:line="0" w:lineRule="atLeast"/>
              <w:rPr>
                <w:rFonts w:ascii="Arial" w:eastAsia="Times New Roman" w:hAnsi="Arial"/>
                <w:sz w:val="22"/>
                <w:szCs w:val="22"/>
              </w:rPr>
            </w:pPr>
          </w:p>
        </w:tc>
        <w:tc>
          <w:tcPr>
            <w:tcW w:w="1320" w:type="dxa"/>
            <w:tcBorders>
              <w:bottom w:val="single" w:sz="8" w:space="0" w:color="auto"/>
              <w:right w:val="single" w:sz="8" w:space="0" w:color="auto"/>
            </w:tcBorders>
            <w:shd w:val="clear" w:color="auto" w:fill="auto"/>
            <w:vAlign w:val="bottom"/>
          </w:tcPr>
          <w:p w14:paraId="14E6B038" w14:textId="77777777" w:rsidR="00E9112E" w:rsidRPr="000B59F3" w:rsidRDefault="00E9112E">
            <w:pPr>
              <w:spacing w:line="0" w:lineRule="atLeast"/>
              <w:rPr>
                <w:rFonts w:ascii="Arial" w:eastAsia="Times New Roman" w:hAnsi="Arial"/>
                <w:sz w:val="22"/>
                <w:szCs w:val="22"/>
              </w:rPr>
            </w:pPr>
          </w:p>
        </w:tc>
        <w:tc>
          <w:tcPr>
            <w:tcW w:w="3280" w:type="dxa"/>
            <w:tcBorders>
              <w:bottom w:val="single" w:sz="8" w:space="0" w:color="auto"/>
            </w:tcBorders>
            <w:shd w:val="clear" w:color="auto" w:fill="auto"/>
            <w:vAlign w:val="bottom"/>
          </w:tcPr>
          <w:p w14:paraId="710320D8" w14:textId="77777777" w:rsidR="00E9112E" w:rsidRPr="000B59F3" w:rsidRDefault="00E9112E">
            <w:pPr>
              <w:spacing w:line="0" w:lineRule="atLeast"/>
              <w:rPr>
                <w:rFonts w:ascii="Arial" w:eastAsia="Times New Roman" w:hAnsi="Arial"/>
                <w:sz w:val="22"/>
                <w:szCs w:val="22"/>
              </w:rPr>
            </w:pPr>
          </w:p>
        </w:tc>
        <w:tc>
          <w:tcPr>
            <w:tcW w:w="120" w:type="dxa"/>
            <w:tcBorders>
              <w:bottom w:val="single" w:sz="8" w:space="0" w:color="auto"/>
              <w:right w:val="single" w:sz="8" w:space="0" w:color="auto"/>
            </w:tcBorders>
            <w:shd w:val="clear" w:color="auto" w:fill="auto"/>
            <w:vAlign w:val="bottom"/>
          </w:tcPr>
          <w:p w14:paraId="200FE9C5" w14:textId="77777777" w:rsidR="00E9112E" w:rsidRPr="000B59F3" w:rsidRDefault="00E9112E">
            <w:pPr>
              <w:spacing w:line="0" w:lineRule="atLeast"/>
              <w:rPr>
                <w:rFonts w:ascii="Arial" w:eastAsia="Times New Roman" w:hAnsi="Arial"/>
                <w:sz w:val="22"/>
                <w:szCs w:val="22"/>
              </w:rPr>
            </w:pPr>
          </w:p>
        </w:tc>
        <w:tc>
          <w:tcPr>
            <w:tcW w:w="2980" w:type="dxa"/>
            <w:gridSpan w:val="3"/>
            <w:tcBorders>
              <w:bottom w:val="single" w:sz="8" w:space="0" w:color="auto"/>
              <w:right w:val="single" w:sz="8" w:space="0" w:color="auto"/>
            </w:tcBorders>
            <w:shd w:val="clear" w:color="auto" w:fill="auto"/>
            <w:vAlign w:val="bottom"/>
          </w:tcPr>
          <w:p w14:paraId="1D87E23E"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Lee las cosas marcadas.</w:t>
            </w:r>
          </w:p>
        </w:tc>
      </w:tr>
      <w:tr w:rsidR="00E9112E" w:rsidRPr="000B59F3" w14:paraId="4E370ED0" w14:textId="77777777">
        <w:trPr>
          <w:trHeight w:val="247"/>
        </w:trPr>
        <w:tc>
          <w:tcPr>
            <w:tcW w:w="120" w:type="dxa"/>
            <w:tcBorders>
              <w:left w:val="single" w:sz="8" w:space="0" w:color="auto"/>
            </w:tcBorders>
            <w:shd w:val="clear" w:color="auto" w:fill="auto"/>
            <w:vAlign w:val="bottom"/>
          </w:tcPr>
          <w:p w14:paraId="550C2C63"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4F0FB52C"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28A62ACF"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09C5082A" w14:textId="77777777" w:rsidR="00E9112E" w:rsidRPr="000B59F3" w:rsidRDefault="00E9112E">
            <w:pPr>
              <w:spacing w:line="0" w:lineRule="atLeast"/>
              <w:rPr>
                <w:rFonts w:ascii="Arial" w:eastAsia="Times New Roman" w:hAnsi="Arial"/>
                <w:sz w:val="22"/>
                <w:szCs w:val="22"/>
              </w:rPr>
            </w:pPr>
          </w:p>
        </w:tc>
        <w:tc>
          <w:tcPr>
            <w:tcW w:w="1320" w:type="dxa"/>
            <w:tcBorders>
              <w:right w:val="single" w:sz="8" w:space="0" w:color="auto"/>
            </w:tcBorders>
            <w:shd w:val="clear" w:color="auto" w:fill="auto"/>
            <w:vAlign w:val="bottom"/>
          </w:tcPr>
          <w:p w14:paraId="66D6F93D" w14:textId="77777777" w:rsidR="00E9112E" w:rsidRPr="000B59F3" w:rsidRDefault="0029721F">
            <w:pPr>
              <w:spacing w:line="247" w:lineRule="exact"/>
              <w:rPr>
                <w:rFonts w:ascii="Arial" w:eastAsia="Times New Roman" w:hAnsi="Arial"/>
                <w:sz w:val="22"/>
                <w:szCs w:val="22"/>
              </w:rPr>
            </w:pPr>
            <w:r w:rsidRPr="000B59F3">
              <w:rPr>
                <w:rFonts w:ascii="Arial" w:hAnsi="Arial"/>
                <w:sz w:val="22"/>
                <w:szCs w:val="22"/>
                <w:lang w:val="es"/>
              </w:rPr>
              <w:t>Social</w:t>
            </w:r>
          </w:p>
        </w:tc>
        <w:tc>
          <w:tcPr>
            <w:tcW w:w="3400" w:type="dxa"/>
            <w:gridSpan w:val="2"/>
            <w:tcBorders>
              <w:bottom w:val="single" w:sz="8" w:space="0" w:color="auto"/>
              <w:right w:val="single" w:sz="8" w:space="0" w:color="auto"/>
            </w:tcBorders>
            <w:shd w:val="clear" w:color="auto" w:fill="auto"/>
            <w:vAlign w:val="bottom"/>
          </w:tcPr>
          <w:p w14:paraId="60248C06" w14:textId="77777777" w:rsidR="00E9112E" w:rsidRPr="000B59F3" w:rsidRDefault="00183600">
            <w:pPr>
              <w:spacing w:line="241" w:lineRule="exact"/>
              <w:ind w:left="100"/>
              <w:rPr>
                <w:rFonts w:ascii="Arial" w:eastAsia="Times New Roman" w:hAnsi="Arial"/>
                <w:color w:val="0000FF"/>
                <w:sz w:val="22"/>
                <w:szCs w:val="22"/>
                <w:u w:val="single"/>
              </w:rPr>
            </w:pPr>
            <w:hyperlink r:id="rId25" w:history="1">
              <w:r w:rsidR="0029721F" w:rsidRPr="000B59F3">
                <w:rPr>
                  <w:rFonts w:ascii="Arial" w:hAnsi="Arial"/>
                  <w:color w:val="0000FF"/>
                  <w:sz w:val="22"/>
                  <w:szCs w:val="22"/>
                  <w:u w:val="single"/>
                  <w:lang w:val="es"/>
                </w:rPr>
                <w:t>https://twitter.com/</w:t>
              </w:r>
            </w:hyperlink>
          </w:p>
        </w:tc>
        <w:tc>
          <w:tcPr>
            <w:tcW w:w="100" w:type="dxa"/>
            <w:shd w:val="clear" w:color="auto" w:fill="auto"/>
            <w:vAlign w:val="bottom"/>
          </w:tcPr>
          <w:p w14:paraId="751CAD79" w14:textId="77777777" w:rsidR="00E9112E" w:rsidRPr="000B59F3" w:rsidRDefault="00E9112E">
            <w:pPr>
              <w:spacing w:line="0" w:lineRule="atLeast"/>
              <w:rPr>
                <w:rFonts w:ascii="Arial" w:eastAsia="Times New Roman" w:hAnsi="Arial"/>
                <w:sz w:val="22"/>
                <w:szCs w:val="22"/>
              </w:rPr>
            </w:pPr>
          </w:p>
        </w:tc>
        <w:tc>
          <w:tcPr>
            <w:tcW w:w="2760" w:type="dxa"/>
            <w:shd w:val="clear" w:color="auto" w:fill="auto"/>
            <w:vAlign w:val="bottom"/>
          </w:tcPr>
          <w:p w14:paraId="6837FF5A" w14:textId="77777777" w:rsidR="00E9112E" w:rsidRPr="000B59F3" w:rsidRDefault="00E9112E">
            <w:pPr>
              <w:spacing w:line="0" w:lineRule="atLeast"/>
              <w:rPr>
                <w:rFonts w:ascii="Arial" w:eastAsia="Times New Roman" w:hAnsi="Arial"/>
                <w:sz w:val="22"/>
                <w:szCs w:val="22"/>
              </w:rPr>
            </w:pPr>
          </w:p>
        </w:tc>
        <w:tc>
          <w:tcPr>
            <w:tcW w:w="140" w:type="dxa"/>
            <w:tcBorders>
              <w:right w:val="single" w:sz="8" w:space="0" w:color="auto"/>
            </w:tcBorders>
            <w:shd w:val="clear" w:color="auto" w:fill="auto"/>
            <w:vAlign w:val="bottom"/>
          </w:tcPr>
          <w:p w14:paraId="474C1E66" w14:textId="77777777" w:rsidR="00E9112E" w:rsidRPr="000B59F3" w:rsidRDefault="00E9112E">
            <w:pPr>
              <w:spacing w:line="0" w:lineRule="atLeast"/>
              <w:rPr>
                <w:rFonts w:ascii="Arial" w:eastAsia="Times New Roman" w:hAnsi="Arial"/>
                <w:sz w:val="22"/>
                <w:szCs w:val="22"/>
              </w:rPr>
            </w:pPr>
          </w:p>
        </w:tc>
      </w:tr>
      <w:tr w:rsidR="00E9112E" w:rsidRPr="000B59F3" w14:paraId="6C091EE0" w14:textId="77777777">
        <w:trPr>
          <w:trHeight w:val="234"/>
        </w:trPr>
        <w:tc>
          <w:tcPr>
            <w:tcW w:w="120" w:type="dxa"/>
            <w:tcBorders>
              <w:left w:val="single" w:sz="8" w:space="0" w:color="auto"/>
            </w:tcBorders>
            <w:shd w:val="clear" w:color="auto" w:fill="auto"/>
            <w:vAlign w:val="bottom"/>
          </w:tcPr>
          <w:p w14:paraId="314020A6"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0431470A"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717F1017"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32992ACF" w14:textId="77777777" w:rsidR="00E9112E" w:rsidRPr="000B59F3" w:rsidRDefault="00E9112E">
            <w:pPr>
              <w:spacing w:line="0" w:lineRule="atLeast"/>
              <w:rPr>
                <w:rFonts w:ascii="Arial" w:eastAsia="Times New Roman" w:hAnsi="Arial"/>
                <w:sz w:val="22"/>
                <w:szCs w:val="22"/>
              </w:rPr>
            </w:pPr>
          </w:p>
        </w:tc>
        <w:tc>
          <w:tcPr>
            <w:tcW w:w="1320" w:type="dxa"/>
            <w:tcBorders>
              <w:right w:val="single" w:sz="8" w:space="0" w:color="auto"/>
            </w:tcBorders>
            <w:shd w:val="clear" w:color="auto" w:fill="auto"/>
            <w:vAlign w:val="bottom"/>
          </w:tcPr>
          <w:p w14:paraId="390C02C5" w14:textId="77777777" w:rsidR="00E9112E" w:rsidRPr="000B59F3" w:rsidRDefault="0029721F">
            <w:pPr>
              <w:spacing w:line="233" w:lineRule="exact"/>
              <w:rPr>
                <w:rFonts w:ascii="Arial" w:eastAsia="Times New Roman" w:hAnsi="Arial"/>
                <w:sz w:val="22"/>
                <w:szCs w:val="22"/>
              </w:rPr>
            </w:pPr>
            <w:r w:rsidRPr="000B59F3">
              <w:rPr>
                <w:rFonts w:ascii="Arial" w:hAnsi="Arial"/>
                <w:sz w:val="22"/>
                <w:szCs w:val="22"/>
                <w:lang w:val="es"/>
              </w:rPr>
              <w:t>gestión de redes</w:t>
            </w:r>
          </w:p>
        </w:tc>
        <w:tc>
          <w:tcPr>
            <w:tcW w:w="3400" w:type="dxa"/>
            <w:gridSpan w:val="2"/>
            <w:tcBorders>
              <w:bottom w:val="single" w:sz="8" w:space="0" w:color="auto"/>
              <w:right w:val="single" w:sz="8" w:space="0" w:color="auto"/>
            </w:tcBorders>
            <w:shd w:val="clear" w:color="auto" w:fill="auto"/>
            <w:vAlign w:val="bottom"/>
          </w:tcPr>
          <w:p w14:paraId="1CD3028E" w14:textId="77777777" w:rsidR="00E9112E" w:rsidRPr="000B59F3" w:rsidRDefault="00183600">
            <w:pPr>
              <w:spacing w:line="233" w:lineRule="exact"/>
              <w:ind w:left="100"/>
              <w:rPr>
                <w:rFonts w:ascii="Arial" w:eastAsia="Times New Roman" w:hAnsi="Arial"/>
                <w:color w:val="0000FF"/>
                <w:sz w:val="22"/>
                <w:szCs w:val="22"/>
                <w:u w:val="single"/>
              </w:rPr>
            </w:pPr>
            <w:hyperlink r:id="rId26" w:history="1">
              <w:r w:rsidR="0029721F" w:rsidRPr="000B59F3">
                <w:rPr>
                  <w:rFonts w:ascii="Arial" w:hAnsi="Arial"/>
                  <w:color w:val="0000FF"/>
                  <w:sz w:val="22"/>
                  <w:szCs w:val="22"/>
                  <w:u w:val="single"/>
                  <w:lang w:val="es"/>
                </w:rPr>
                <w:t>https://www.facebook.com/</w:t>
              </w:r>
            </w:hyperlink>
          </w:p>
        </w:tc>
        <w:tc>
          <w:tcPr>
            <w:tcW w:w="2980" w:type="dxa"/>
            <w:gridSpan w:val="3"/>
            <w:tcBorders>
              <w:right w:val="single" w:sz="8" w:space="0" w:color="auto"/>
            </w:tcBorders>
            <w:shd w:val="clear" w:color="auto" w:fill="auto"/>
            <w:vAlign w:val="bottom"/>
          </w:tcPr>
          <w:p w14:paraId="6615C3E5" w14:textId="77777777" w:rsidR="00E9112E" w:rsidRPr="000B59F3" w:rsidRDefault="0029721F">
            <w:pPr>
              <w:spacing w:line="233" w:lineRule="exact"/>
              <w:ind w:left="100"/>
              <w:rPr>
                <w:rFonts w:ascii="Arial" w:eastAsia="Times New Roman" w:hAnsi="Arial"/>
                <w:sz w:val="22"/>
                <w:szCs w:val="22"/>
              </w:rPr>
            </w:pPr>
            <w:r w:rsidRPr="000B59F3">
              <w:rPr>
                <w:rFonts w:ascii="Arial" w:hAnsi="Arial"/>
                <w:sz w:val="22"/>
                <w:szCs w:val="22"/>
                <w:lang w:val="es"/>
              </w:rPr>
              <w:t>Lea las publicaciones sobre el tema dado.</w:t>
            </w:r>
          </w:p>
        </w:tc>
      </w:tr>
      <w:tr w:rsidR="00E9112E" w:rsidRPr="000B59F3" w14:paraId="7AFEBC2F" w14:textId="77777777">
        <w:trPr>
          <w:trHeight w:val="247"/>
        </w:trPr>
        <w:tc>
          <w:tcPr>
            <w:tcW w:w="120" w:type="dxa"/>
            <w:tcBorders>
              <w:left w:val="single" w:sz="8" w:space="0" w:color="auto"/>
            </w:tcBorders>
            <w:shd w:val="clear" w:color="auto" w:fill="auto"/>
            <w:vAlign w:val="bottom"/>
          </w:tcPr>
          <w:p w14:paraId="34F26CCA"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53444D22"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7E5003B0"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5EAA7E2E" w14:textId="77777777" w:rsidR="00E9112E" w:rsidRPr="000B59F3" w:rsidRDefault="00E9112E">
            <w:pPr>
              <w:spacing w:line="0" w:lineRule="atLeast"/>
              <w:rPr>
                <w:rFonts w:ascii="Arial" w:eastAsia="Times New Roman" w:hAnsi="Arial"/>
                <w:sz w:val="22"/>
                <w:szCs w:val="22"/>
              </w:rPr>
            </w:pPr>
          </w:p>
        </w:tc>
        <w:tc>
          <w:tcPr>
            <w:tcW w:w="1320" w:type="dxa"/>
            <w:tcBorders>
              <w:bottom w:val="single" w:sz="8" w:space="0" w:color="auto"/>
              <w:right w:val="single" w:sz="8" w:space="0" w:color="auto"/>
            </w:tcBorders>
            <w:shd w:val="clear" w:color="auto" w:fill="auto"/>
            <w:vAlign w:val="bottom"/>
          </w:tcPr>
          <w:p w14:paraId="4DB7A5AB" w14:textId="77777777" w:rsidR="00E9112E" w:rsidRPr="000B59F3" w:rsidRDefault="0029721F">
            <w:pPr>
              <w:spacing w:line="232" w:lineRule="exact"/>
              <w:rPr>
                <w:rFonts w:ascii="Arial" w:eastAsia="Times New Roman" w:hAnsi="Arial"/>
                <w:sz w:val="22"/>
                <w:szCs w:val="22"/>
              </w:rPr>
            </w:pPr>
            <w:r w:rsidRPr="000B59F3">
              <w:rPr>
                <w:rFonts w:ascii="Arial" w:hAnsi="Arial"/>
                <w:sz w:val="22"/>
                <w:szCs w:val="22"/>
                <w:lang w:val="es"/>
              </w:rPr>
              <w:t>sitio / SNS</w:t>
            </w:r>
          </w:p>
        </w:tc>
        <w:tc>
          <w:tcPr>
            <w:tcW w:w="3400" w:type="dxa"/>
            <w:gridSpan w:val="2"/>
            <w:tcBorders>
              <w:bottom w:val="single" w:sz="8" w:space="0" w:color="auto"/>
              <w:right w:val="single" w:sz="8" w:space="0" w:color="auto"/>
            </w:tcBorders>
            <w:shd w:val="clear" w:color="auto" w:fill="auto"/>
            <w:vAlign w:val="bottom"/>
          </w:tcPr>
          <w:p w14:paraId="195B6DBC" w14:textId="77777777" w:rsidR="00E9112E" w:rsidRPr="000B59F3" w:rsidRDefault="00183600">
            <w:pPr>
              <w:spacing w:line="244" w:lineRule="exact"/>
              <w:ind w:left="100"/>
              <w:rPr>
                <w:rFonts w:ascii="Arial" w:eastAsia="Times New Roman" w:hAnsi="Arial"/>
                <w:color w:val="0000FF"/>
                <w:sz w:val="22"/>
                <w:szCs w:val="22"/>
                <w:u w:val="single"/>
              </w:rPr>
            </w:pPr>
            <w:hyperlink r:id="rId27" w:history="1">
              <w:r w:rsidR="0029721F" w:rsidRPr="000B59F3">
                <w:rPr>
                  <w:rFonts w:ascii="Arial" w:hAnsi="Arial"/>
                  <w:color w:val="0000FF"/>
                  <w:sz w:val="22"/>
                  <w:szCs w:val="22"/>
                  <w:u w:val="single"/>
                  <w:lang w:val="es"/>
                </w:rPr>
                <w:t>https://www.instagram.com/?hl=uk</w:t>
              </w:r>
            </w:hyperlink>
          </w:p>
        </w:tc>
        <w:tc>
          <w:tcPr>
            <w:tcW w:w="100" w:type="dxa"/>
            <w:tcBorders>
              <w:bottom w:val="single" w:sz="8" w:space="0" w:color="auto"/>
            </w:tcBorders>
            <w:shd w:val="clear" w:color="auto" w:fill="auto"/>
            <w:vAlign w:val="bottom"/>
          </w:tcPr>
          <w:p w14:paraId="638D8C41" w14:textId="77777777" w:rsidR="00E9112E" w:rsidRPr="000B59F3" w:rsidRDefault="00E9112E">
            <w:pPr>
              <w:spacing w:line="0" w:lineRule="atLeast"/>
              <w:rPr>
                <w:rFonts w:ascii="Arial" w:eastAsia="Times New Roman" w:hAnsi="Arial"/>
                <w:sz w:val="22"/>
                <w:szCs w:val="22"/>
              </w:rPr>
            </w:pPr>
          </w:p>
        </w:tc>
        <w:tc>
          <w:tcPr>
            <w:tcW w:w="2760" w:type="dxa"/>
            <w:tcBorders>
              <w:bottom w:val="single" w:sz="8" w:space="0" w:color="auto"/>
            </w:tcBorders>
            <w:shd w:val="clear" w:color="auto" w:fill="auto"/>
            <w:vAlign w:val="bottom"/>
          </w:tcPr>
          <w:p w14:paraId="484A73FA" w14:textId="77777777" w:rsidR="00E9112E" w:rsidRPr="000B59F3" w:rsidRDefault="00E9112E">
            <w:pPr>
              <w:spacing w:line="0" w:lineRule="atLeast"/>
              <w:rPr>
                <w:rFonts w:ascii="Arial" w:eastAsia="Times New Roman" w:hAnsi="Arial"/>
                <w:sz w:val="22"/>
                <w:szCs w:val="22"/>
              </w:rPr>
            </w:pPr>
          </w:p>
        </w:tc>
        <w:tc>
          <w:tcPr>
            <w:tcW w:w="140" w:type="dxa"/>
            <w:tcBorders>
              <w:bottom w:val="single" w:sz="8" w:space="0" w:color="auto"/>
              <w:right w:val="single" w:sz="8" w:space="0" w:color="auto"/>
            </w:tcBorders>
            <w:shd w:val="clear" w:color="auto" w:fill="auto"/>
            <w:vAlign w:val="bottom"/>
          </w:tcPr>
          <w:p w14:paraId="6B5019E8" w14:textId="77777777" w:rsidR="00E9112E" w:rsidRPr="000B59F3" w:rsidRDefault="00E9112E">
            <w:pPr>
              <w:spacing w:line="0" w:lineRule="atLeast"/>
              <w:rPr>
                <w:rFonts w:ascii="Arial" w:eastAsia="Times New Roman" w:hAnsi="Arial"/>
                <w:sz w:val="22"/>
                <w:szCs w:val="22"/>
              </w:rPr>
            </w:pPr>
          </w:p>
        </w:tc>
      </w:tr>
      <w:tr w:rsidR="00E9112E" w:rsidRPr="000B59F3" w14:paraId="351FF09D" w14:textId="77777777">
        <w:trPr>
          <w:trHeight w:val="237"/>
        </w:trPr>
        <w:tc>
          <w:tcPr>
            <w:tcW w:w="120" w:type="dxa"/>
            <w:tcBorders>
              <w:left w:val="single" w:sz="8" w:space="0" w:color="auto"/>
            </w:tcBorders>
            <w:shd w:val="clear" w:color="auto" w:fill="auto"/>
            <w:vAlign w:val="bottom"/>
          </w:tcPr>
          <w:p w14:paraId="19864E4A"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5076200F"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5EB8BB9C"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7002398B" w14:textId="77777777" w:rsidR="00E9112E" w:rsidRPr="000B59F3" w:rsidRDefault="00E9112E">
            <w:pPr>
              <w:spacing w:line="0" w:lineRule="atLeast"/>
              <w:rPr>
                <w:rFonts w:ascii="Arial" w:eastAsia="Times New Roman" w:hAnsi="Arial"/>
                <w:sz w:val="22"/>
                <w:szCs w:val="22"/>
              </w:rPr>
            </w:pPr>
          </w:p>
        </w:tc>
        <w:tc>
          <w:tcPr>
            <w:tcW w:w="1320" w:type="dxa"/>
            <w:vMerge w:val="restart"/>
            <w:tcBorders>
              <w:right w:val="single" w:sz="8" w:space="0" w:color="auto"/>
            </w:tcBorders>
            <w:shd w:val="clear" w:color="auto" w:fill="auto"/>
            <w:vAlign w:val="bottom"/>
          </w:tcPr>
          <w:p w14:paraId="20667C97" w14:textId="77777777" w:rsidR="00E9112E" w:rsidRPr="000B59F3" w:rsidRDefault="0029721F">
            <w:pPr>
              <w:spacing w:line="0" w:lineRule="atLeast"/>
              <w:rPr>
                <w:rFonts w:ascii="Arial" w:eastAsia="Times New Roman" w:hAnsi="Arial"/>
                <w:sz w:val="22"/>
                <w:szCs w:val="22"/>
              </w:rPr>
            </w:pPr>
            <w:r w:rsidRPr="000B59F3">
              <w:rPr>
                <w:rFonts w:ascii="Arial" w:hAnsi="Arial"/>
                <w:sz w:val="22"/>
                <w:szCs w:val="22"/>
                <w:lang w:val="es"/>
              </w:rPr>
              <w:t>SNS (en inglés)</w:t>
            </w:r>
          </w:p>
        </w:tc>
        <w:tc>
          <w:tcPr>
            <w:tcW w:w="3400" w:type="dxa"/>
            <w:gridSpan w:val="2"/>
            <w:vMerge w:val="restart"/>
            <w:tcBorders>
              <w:right w:val="single" w:sz="8" w:space="0" w:color="auto"/>
            </w:tcBorders>
            <w:shd w:val="clear" w:color="auto" w:fill="auto"/>
            <w:vAlign w:val="bottom"/>
          </w:tcPr>
          <w:p w14:paraId="16C66056" w14:textId="77777777" w:rsidR="00E9112E" w:rsidRPr="000B59F3" w:rsidRDefault="00183600">
            <w:pPr>
              <w:spacing w:line="0" w:lineRule="atLeast"/>
              <w:ind w:left="100"/>
              <w:rPr>
                <w:rFonts w:ascii="Arial" w:eastAsia="Times New Roman" w:hAnsi="Arial"/>
                <w:color w:val="0000FF"/>
                <w:sz w:val="22"/>
                <w:szCs w:val="22"/>
                <w:u w:val="single"/>
              </w:rPr>
            </w:pPr>
            <w:hyperlink r:id="rId28" w:anchor="/login" w:history="1">
              <w:r w:rsidR="0029721F" w:rsidRPr="000B59F3">
                <w:rPr>
                  <w:rFonts w:ascii="Arial" w:hAnsi="Arial"/>
                  <w:color w:val="0000FF"/>
                  <w:sz w:val="22"/>
                  <w:szCs w:val="22"/>
                  <w:u w:val="single"/>
                  <w:lang w:val="es"/>
                </w:rPr>
                <w:t>https://web.telegram.org/</w:t>
              </w:r>
            </w:hyperlink>
          </w:p>
        </w:tc>
        <w:tc>
          <w:tcPr>
            <w:tcW w:w="2980" w:type="dxa"/>
            <w:gridSpan w:val="3"/>
            <w:tcBorders>
              <w:right w:val="single" w:sz="8" w:space="0" w:color="auto"/>
            </w:tcBorders>
            <w:shd w:val="clear" w:color="auto" w:fill="auto"/>
            <w:vAlign w:val="bottom"/>
          </w:tcPr>
          <w:p w14:paraId="536A6E8D" w14:textId="77777777" w:rsidR="00E9112E" w:rsidRPr="000B59F3" w:rsidRDefault="0029721F">
            <w:pPr>
              <w:spacing w:line="237" w:lineRule="exact"/>
              <w:ind w:left="100"/>
              <w:rPr>
                <w:rFonts w:ascii="Arial" w:eastAsia="Times New Roman" w:hAnsi="Arial"/>
                <w:sz w:val="22"/>
                <w:szCs w:val="22"/>
              </w:rPr>
            </w:pPr>
            <w:r w:rsidRPr="000B59F3">
              <w:rPr>
                <w:rFonts w:ascii="Arial" w:hAnsi="Arial"/>
                <w:sz w:val="22"/>
                <w:szCs w:val="22"/>
                <w:lang w:val="es"/>
              </w:rPr>
              <w:t>Suscríbete a un sitio web</w:t>
            </w:r>
          </w:p>
        </w:tc>
      </w:tr>
      <w:tr w:rsidR="00E9112E" w:rsidRPr="000B59F3" w14:paraId="76E97CB2" w14:textId="77777777">
        <w:trPr>
          <w:trHeight w:val="129"/>
        </w:trPr>
        <w:tc>
          <w:tcPr>
            <w:tcW w:w="120" w:type="dxa"/>
            <w:tcBorders>
              <w:left w:val="single" w:sz="8" w:space="0" w:color="auto"/>
            </w:tcBorders>
            <w:shd w:val="clear" w:color="auto" w:fill="auto"/>
            <w:vAlign w:val="bottom"/>
          </w:tcPr>
          <w:p w14:paraId="255E8543" w14:textId="77777777" w:rsidR="00E9112E" w:rsidRPr="000B59F3" w:rsidRDefault="00E9112E">
            <w:pPr>
              <w:spacing w:line="0" w:lineRule="atLeast"/>
              <w:rPr>
                <w:rFonts w:ascii="Arial" w:eastAsia="Times New Roman" w:hAnsi="Arial"/>
                <w:sz w:val="22"/>
                <w:szCs w:val="22"/>
              </w:rPr>
            </w:pPr>
          </w:p>
        </w:tc>
        <w:tc>
          <w:tcPr>
            <w:tcW w:w="1020" w:type="dxa"/>
            <w:shd w:val="clear" w:color="auto" w:fill="auto"/>
            <w:vAlign w:val="bottom"/>
          </w:tcPr>
          <w:p w14:paraId="362B2718" w14:textId="77777777" w:rsidR="00E9112E" w:rsidRPr="000B59F3" w:rsidRDefault="00E9112E">
            <w:pPr>
              <w:spacing w:line="0" w:lineRule="atLeast"/>
              <w:rPr>
                <w:rFonts w:ascii="Arial" w:eastAsia="Times New Roman" w:hAnsi="Arial"/>
                <w:sz w:val="22"/>
                <w:szCs w:val="22"/>
              </w:rPr>
            </w:pPr>
          </w:p>
        </w:tc>
        <w:tc>
          <w:tcPr>
            <w:tcW w:w="120" w:type="dxa"/>
            <w:tcBorders>
              <w:right w:val="single" w:sz="8" w:space="0" w:color="auto"/>
            </w:tcBorders>
            <w:shd w:val="clear" w:color="auto" w:fill="auto"/>
            <w:vAlign w:val="bottom"/>
          </w:tcPr>
          <w:p w14:paraId="30878FB3"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5BA0808C" w14:textId="77777777" w:rsidR="00E9112E" w:rsidRPr="000B59F3" w:rsidRDefault="00E9112E">
            <w:pPr>
              <w:spacing w:line="0" w:lineRule="atLeast"/>
              <w:rPr>
                <w:rFonts w:ascii="Arial" w:eastAsia="Times New Roman" w:hAnsi="Arial"/>
                <w:sz w:val="22"/>
                <w:szCs w:val="22"/>
              </w:rPr>
            </w:pPr>
          </w:p>
        </w:tc>
        <w:tc>
          <w:tcPr>
            <w:tcW w:w="1320" w:type="dxa"/>
            <w:vMerge/>
            <w:tcBorders>
              <w:right w:val="single" w:sz="8" w:space="0" w:color="auto"/>
            </w:tcBorders>
            <w:shd w:val="clear" w:color="auto" w:fill="auto"/>
            <w:vAlign w:val="bottom"/>
          </w:tcPr>
          <w:p w14:paraId="37704F61" w14:textId="77777777" w:rsidR="00E9112E" w:rsidRPr="000B59F3" w:rsidRDefault="00E9112E">
            <w:pPr>
              <w:spacing w:line="0" w:lineRule="atLeast"/>
              <w:rPr>
                <w:rFonts w:ascii="Arial" w:eastAsia="Times New Roman" w:hAnsi="Arial"/>
                <w:sz w:val="22"/>
                <w:szCs w:val="22"/>
              </w:rPr>
            </w:pPr>
          </w:p>
        </w:tc>
        <w:tc>
          <w:tcPr>
            <w:tcW w:w="3400" w:type="dxa"/>
            <w:gridSpan w:val="2"/>
            <w:vMerge/>
            <w:tcBorders>
              <w:right w:val="single" w:sz="8" w:space="0" w:color="auto"/>
            </w:tcBorders>
            <w:shd w:val="clear" w:color="auto" w:fill="auto"/>
            <w:vAlign w:val="bottom"/>
          </w:tcPr>
          <w:p w14:paraId="6AA211E1" w14:textId="77777777" w:rsidR="00E9112E" w:rsidRPr="000B59F3" w:rsidRDefault="00E9112E">
            <w:pPr>
              <w:spacing w:line="0" w:lineRule="atLeast"/>
              <w:rPr>
                <w:rFonts w:ascii="Arial" w:eastAsia="Times New Roman" w:hAnsi="Arial"/>
                <w:sz w:val="22"/>
                <w:szCs w:val="22"/>
              </w:rPr>
            </w:pPr>
          </w:p>
        </w:tc>
        <w:tc>
          <w:tcPr>
            <w:tcW w:w="2980" w:type="dxa"/>
            <w:gridSpan w:val="3"/>
            <w:vMerge w:val="restart"/>
            <w:tcBorders>
              <w:right w:val="single" w:sz="8" w:space="0" w:color="auto"/>
            </w:tcBorders>
            <w:shd w:val="clear" w:color="auto" w:fill="auto"/>
            <w:vAlign w:val="bottom"/>
          </w:tcPr>
          <w:p w14:paraId="6694D62D"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 xml:space="preserve"> canal de aprendizaje de idiomas.</w:t>
            </w:r>
          </w:p>
        </w:tc>
      </w:tr>
      <w:tr w:rsidR="00E9112E" w:rsidRPr="000B59F3" w14:paraId="4BAF36A1" w14:textId="77777777">
        <w:trPr>
          <w:trHeight w:val="131"/>
        </w:trPr>
        <w:tc>
          <w:tcPr>
            <w:tcW w:w="120" w:type="dxa"/>
            <w:tcBorders>
              <w:left w:val="single" w:sz="8" w:space="0" w:color="auto"/>
              <w:bottom w:val="single" w:sz="8" w:space="0" w:color="auto"/>
            </w:tcBorders>
            <w:shd w:val="clear" w:color="auto" w:fill="auto"/>
            <w:vAlign w:val="bottom"/>
          </w:tcPr>
          <w:p w14:paraId="7661BEA2" w14:textId="77777777" w:rsidR="00E9112E" w:rsidRPr="000B59F3" w:rsidRDefault="00E9112E">
            <w:pPr>
              <w:spacing w:line="0" w:lineRule="atLeast"/>
              <w:rPr>
                <w:rFonts w:ascii="Arial" w:eastAsia="Times New Roman" w:hAnsi="Arial"/>
                <w:sz w:val="22"/>
                <w:szCs w:val="22"/>
              </w:rPr>
            </w:pPr>
          </w:p>
        </w:tc>
        <w:tc>
          <w:tcPr>
            <w:tcW w:w="1020" w:type="dxa"/>
            <w:tcBorders>
              <w:bottom w:val="single" w:sz="8" w:space="0" w:color="auto"/>
            </w:tcBorders>
            <w:shd w:val="clear" w:color="auto" w:fill="auto"/>
            <w:vAlign w:val="bottom"/>
          </w:tcPr>
          <w:p w14:paraId="1EDB445D" w14:textId="77777777" w:rsidR="00E9112E" w:rsidRPr="000B59F3" w:rsidRDefault="00E9112E">
            <w:pPr>
              <w:spacing w:line="0" w:lineRule="atLeast"/>
              <w:rPr>
                <w:rFonts w:ascii="Arial" w:eastAsia="Times New Roman" w:hAnsi="Arial"/>
                <w:sz w:val="22"/>
                <w:szCs w:val="22"/>
              </w:rPr>
            </w:pPr>
          </w:p>
        </w:tc>
        <w:tc>
          <w:tcPr>
            <w:tcW w:w="120" w:type="dxa"/>
            <w:tcBorders>
              <w:bottom w:val="single" w:sz="8" w:space="0" w:color="auto"/>
              <w:right w:val="single" w:sz="8" w:space="0" w:color="auto"/>
            </w:tcBorders>
            <w:shd w:val="clear" w:color="auto" w:fill="auto"/>
            <w:vAlign w:val="bottom"/>
          </w:tcPr>
          <w:p w14:paraId="5CDA72D5"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4374476B" w14:textId="77777777" w:rsidR="00E9112E" w:rsidRPr="000B59F3" w:rsidRDefault="00E9112E">
            <w:pPr>
              <w:spacing w:line="0" w:lineRule="atLeast"/>
              <w:rPr>
                <w:rFonts w:ascii="Arial" w:eastAsia="Times New Roman" w:hAnsi="Arial"/>
                <w:sz w:val="22"/>
                <w:szCs w:val="22"/>
              </w:rPr>
            </w:pPr>
          </w:p>
        </w:tc>
        <w:tc>
          <w:tcPr>
            <w:tcW w:w="1320" w:type="dxa"/>
            <w:tcBorders>
              <w:bottom w:val="single" w:sz="8" w:space="0" w:color="auto"/>
              <w:right w:val="single" w:sz="8" w:space="0" w:color="auto"/>
            </w:tcBorders>
            <w:shd w:val="clear" w:color="auto" w:fill="auto"/>
            <w:vAlign w:val="bottom"/>
          </w:tcPr>
          <w:p w14:paraId="5EE4BF3E" w14:textId="77777777" w:rsidR="00E9112E" w:rsidRPr="000B59F3" w:rsidRDefault="00E9112E">
            <w:pPr>
              <w:spacing w:line="0" w:lineRule="atLeast"/>
              <w:rPr>
                <w:rFonts w:ascii="Arial" w:eastAsia="Times New Roman" w:hAnsi="Arial"/>
                <w:sz w:val="22"/>
                <w:szCs w:val="22"/>
              </w:rPr>
            </w:pPr>
          </w:p>
        </w:tc>
        <w:tc>
          <w:tcPr>
            <w:tcW w:w="3280" w:type="dxa"/>
            <w:tcBorders>
              <w:bottom w:val="single" w:sz="8" w:space="0" w:color="auto"/>
            </w:tcBorders>
            <w:shd w:val="clear" w:color="auto" w:fill="auto"/>
            <w:vAlign w:val="bottom"/>
          </w:tcPr>
          <w:p w14:paraId="08899288" w14:textId="77777777" w:rsidR="00E9112E" w:rsidRPr="000B59F3" w:rsidRDefault="00E9112E">
            <w:pPr>
              <w:spacing w:line="0" w:lineRule="atLeast"/>
              <w:rPr>
                <w:rFonts w:ascii="Arial" w:eastAsia="Times New Roman" w:hAnsi="Arial"/>
                <w:sz w:val="22"/>
                <w:szCs w:val="22"/>
              </w:rPr>
            </w:pPr>
          </w:p>
        </w:tc>
        <w:tc>
          <w:tcPr>
            <w:tcW w:w="120" w:type="dxa"/>
            <w:tcBorders>
              <w:bottom w:val="single" w:sz="8" w:space="0" w:color="auto"/>
              <w:right w:val="single" w:sz="8" w:space="0" w:color="auto"/>
            </w:tcBorders>
            <w:shd w:val="clear" w:color="auto" w:fill="auto"/>
            <w:vAlign w:val="bottom"/>
          </w:tcPr>
          <w:p w14:paraId="20C71931" w14:textId="77777777" w:rsidR="00E9112E" w:rsidRPr="000B59F3" w:rsidRDefault="00E9112E">
            <w:pPr>
              <w:spacing w:line="0" w:lineRule="atLeast"/>
              <w:rPr>
                <w:rFonts w:ascii="Arial" w:eastAsia="Times New Roman" w:hAnsi="Arial"/>
                <w:sz w:val="22"/>
                <w:szCs w:val="22"/>
              </w:rPr>
            </w:pPr>
          </w:p>
        </w:tc>
        <w:tc>
          <w:tcPr>
            <w:tcW w:w="2980" w:type="dxa"/>
            <w:gridSpan w:val="3"/>
            <w:vMerge/>
            <w:tcBorders>
              <w:bottom w:val="single" w:sz="8" w:space="0" w:color="auto"/>
              <w:right w:val="single" w:sz="8" w:space="0" w:color="auto"/>
            </w:tcBorders>
            <w:shd w:val="clear" w:color="auto" w:fill="auto"/>
            <w:vAlign w:val="bottom"/>
          </w:tcPr>
          <w:p w14:paraId="111E1F9B" w14:textId="77777777" w:rsidR="00E9112E" w:rsidRPr="000B59F3" w:rsidRDefault="00E9112E">
            <w:pPr>
              <w:spacing w:line="0" w:lineRule="atLeast"/>
              <w:rPr>
                <w:rFonts w:ascii="Arial" w:eastAsia="Times New Roman" w:hAnsi="Arial"/>
                <w:sz w:val="22"/>
                <w:szCs w:val="22"/>
              </w:rPr>
            </w:pPr>
          </w:p>
        </w:tc>
      </w:tr>
    </w:tbl>
    <w:p w14:paraId="1BCF969B" w14:textId="4451B582" w:rsidR="00E9112E" w:rsidRPr="000B59F3" w:rsidRDefault="00BB76BD">
      <w:pPr>
        <w:spacing w:line="20" w:lineRule="exact"/>
        <w:rPr>
          <w:rFonts w:ascii="Arial" w:eastAsia="Times New Roman" w:hAnsi="Arial"/>
          <w:sz w:val="22"/>
          <w:szCs w:val="22"/>
        </w:rPr>
      </w:pPr>
      <w:r w:rsidRPr="000B59F3">
        <w:rPr>
          <w:rFonts w:ascii="Arial" w:hAnsi="Arial"/>
          <w:noProof/>
          <w:sz w:val="22"/>
          <w:szCs w:val="22"/>
          <w:lang w:val="es"/>
        </w:rPr>
        <mc:AlternateContent>
          <mc:Choice Requires="wps">
            <w:drawing>
              <wp:anchor distT="0" distB="0" distL="114300" distR="114300" simplePos="0" relativeHeight="251657216" behindDoc="1" locked="0" layoutInCell="1" allowOverlap="1" wp14:anchorId="6081E329" wp14:editId="4B818ED7">
                <wp:simplePos x="0" y="0"/>
                <wp:positionH relativeFrom="column">
                  <wp:posOffset>1683385</wp:posOffset>
                </wp:positionH>
                <wp:positionV relativeFrom="paragraph">
                  <wp:posOffset>-4575175</wp:posOffset>
                </wp:positionV>
                <wp:extent cx="12700" cy="12065"/>
                <wp:effectExtent l="3810" t="0" r="2540" b="63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v:rect id="Rectangle 6" style="position:absolute;margin-left:132.55pt;margin-top:-360.25pt;width:1pt;height:.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black" strokecolor="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" w14:anchorId="6A1F130F"/>
            </w:pict>
          </mc:Fallback>
        </mc:AlternateContent>
      </w:r>
    </w:p>
    <w:p w14:paraId="05D1832A" w14:textId="77777777" w:rsidR="00E9112E" w:rsidRPr="000B59F3" w:rsidRDefault="00E9112E">
      <w:pPr>
        <w:spacing w:line="20" w:lineRule="exact"/>
        <w:rPr>
          <w:rFonts w:ascii="Arial" w:eastAsia="Times New Roman" w:hAnsi="Arial"/>
          <w:sz w:val="22"/>
          <w:szCs w:val="22"/>
        </w:rPr>
        <w:sectPr w:rsidR="00E9112E" w:rsidRPr="000B59F3">
          <w:pgSz w:w="11900" w:h="16840"/>
          <w:pgMar w:top="1440" w:right="1408" w:bottom="1440" w:left="1420" w:header="0" w:footer="0" w:gutter="0"/>
          <w:cols w:space="0" w:equalWidth="0">
            <w:col w:w="9080"/>
          </w:cols>
          <w:docGrid w:linePitch="360"/>
        </w:sectPr>
      </w:pPr>
    </w:p>
    <w:bookmarkStart w:id="8" w:name="page10"/>
    <w:bookmarkEnd w:id="8"/>
    <w:p w14:paraId="51A1A757" w14:textId="75F018FE" w:rsidR="00E9112E" w:rsidRPr="000B59F3" w:rsidRDefault="00BB76BD">
      <w:pPr>
        <w:spacing w:line="200" w:lineRule="exact"/>
        <w:rPr>
          <w:rFonts w:ascii="Arial" w:eastAsia="Times New Roman" w:hAnsi="Arial"/>
          <w:sz w:val="22"/>
          <w:szCs w:val="22"/>
        </w:rPr>
      </w:pPr>
      <w:r w:rsidRPr="000B59F3">
        <w:rPr>
          <w:rFonts w:ascii="Arial" w:hAnsi="Arial"/>
          <w:noProof/>
          <w:sz w:val="22"/>
          <w:szCs w:val="22"/>
          <w:lang w:val="es"/>
        </w:rPr>
        <w:lastRenderedPageBreak/>
        <mc:AlternateContent>
          <mc:Choice Requires="wps">
            <w:drawing>
              <wp:anchor distT="0" distB="0" distL="114300" distR="114300" simplePos="0" relativeHeight="251658240" behindDoc="1" locked="0" layoutInCell="1" allowOverlap="1" wp14:anchorId="71F47E7F" wp14:editId="6F178FAF">
                <wp:simplePos x="0" y="0"/>
                <wp:positionH relativeFrom="page">
                  <wp:posOffset>895350</wp:posOffset>
                </wp:positionH>
                <wp:positionV relativeFrom="page">
                  <wp:posOffset>1437640</wp:posOffset>
                </wp:positionV>
                <wp:extent cx="12700" cy="12700"/>
                <wp:effectExtent l="0" t="0" r="0" b="0"/>
                <wp:wrapNone/>
                <wp:docPr id="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v:rect id="Rectangle 7" style="position:absolute;margin-left:70.5pt;margin-top:113.2pt;width:1pt;height: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black" strokecolor="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" w14:anchorId="38B470CF">
                <w10:wrap anchorx="page" anchory="page"/>
              </v:rect>
            </w:pict>
          </mc:Fallback>
        </mc:AlternateContent>
      </w:r>
      <w:r w:rsidRPr="000B59F3">
        <w:rPr>
          <w:rFonts w:ascii="Arial" w:hAnsi="Arial"/>
          <w:noProof/>
          <w:sz w:val="22"/>
          <w:szCs w:val="22"/>
          <w:lang w:val="es"/>
        </w:rPr>
        <mc:AlternateContent>
          <mc:Choice Requires="wps">
            <w:drawing>
              <wp:anchor distT="0" distB="0" distL="114300" distR="114300" simplePos="0" relativeHeight="251659264" behindDoc="1" locked="0" layoutInCell="1" allowOverlap="1" wp14:anchorId="4BA5CFD6" wp14:editId="13B4EEEB">
                <wp:simplePos x="0" y="0"/>
                <wp:positionH relativeFrom="page">
                  <wp:posOffset>6637655</wp:posOffset>
                </wp:positionH>
                <wp:positionV relativeFrom="page">
                  <wp:posOffset>1437640</wp:posOffset>
                </wp:positionV>
                <wp:extent cx="12700" cy="12700"/>
                <wp:effectExtent l="0" t="0" r="0" b="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v:rect id="Rectangle 8" style="position:absolute;margin-left:522.65pt;margin-top:113.2pt;width:1pt;height: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black" strokecolor="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" w14:anchorId="646AAB06">
                <w10:wrap anchorx="page" anchory="page"/>
              </v:rect>
            </w:pict>
          </mc:Fallback>
        </mc:AlternateContent>
      </w:r>
    </w:p>
    <w:p w14:paraId="419DA094" w14:textId="77777777" w:rsidR="00E9112E" w:rsidRPr="000B59F3" w:rsidRDefault="00E9112E">
      <w:pPr>
        <w:spacing w:line="200" w:lineRule="exact"/>
        <w:rPr>
          <w:rFonts w:ascii="Arial" w:eastAsia="Times New Roman" w:hAnsi="Arial"/>
          <w:sz w:val="22"/>
          <w:szCs w:val="22"/>
        </w:rPr>
      </w:pPr>
    </w:p>
    <w:p w14:paraId="57261DCA" w14:textId="77777777" w:rsidR="00E9112E" w:rsidRPr="000B59F3" w:rsidRDefault="00E9112E">
      <w:pPr>
        <w:spacing w:line="200" w:lineRule="exact"/>
        <w:rPr>
          <w:rFonts w:ascii="Arial" w:eastAsia="Times New Roman" w:hAnsi="Arial"/>
          <w:sz w:val="22"/>
          <w:szCs w:val="22"/>
        </w:rPr>
      </w:pPr>
    </w:p>
    <w:p w14:paraId="6C51A7EB" w14:textId="77777777" w:rsidR="00E9112E" w:rsidRPr="000B59F3" w:rsidRDefault="00E9112E">
      <w:pPr>
        <w:spacing w:line="209" w:lineRule="exact"/>
        <w:rPr>
          <w:rFonts w:ascii="Arial" w:eastAsia="Times New Roman" w:hAnsi="Arial"/>
          <w:sz w:val="22"/>
          <w:szCs w:val="22"/>
        </w:rPr>
      </w:pPr>
    </w:p>
    <w:tbl>
      <w:tblPr>
        <w:tblW w:w="0" w:type="auto"/>
        <w:tblInd w:w="10" w:type="dxa"/>
        <w:tblLayout w:type="fixed"/>
        <w:tblCellMar>
          <w:left w:w="0" w:type="dxa"/>
          <w:right w:w="0" w:type="dxa"/>
        </w:tblCellMar>
        <w:tblLook w:val="0000" w:firstRow="0" w:lastRow="0" w:firstColumn="0" w:lastColumn="0" w:noHBand="0" w:noVBand="0"/>
      </w:tblPr>
      <w:tblGrid>
        <w:gridCol w:w="1260"/>
        <w:gridCol w:w="1420"/>
        <w:gridCol w:w="100"/>
        <w:gridCol w:w="60"/>
        <w:gridCol w:w="2420"/>
        <w:gridCol w:w="820"/>
        <w:gridCol w:w="3000"/>
      </w:tblGrid>
      <w:tr w:rsidR="00E9112E" w:rsidRPr="000B59F3" w14:paraId="6ADC9163" w14:textId="77777777">
        <w:trPr>
          <w:trHeight w:val="254"/>
        </w:trPr>
        <w:tc>
          <w:tcPr>
            <w:tcW w:w="1260" w:type="dxa"/>
            <w:tcBorders>
              <w:top w:val="single" w:sz="8" w:space="0" w:color="auto"/>
              <w:left w:val="single" w:sz="8" w:space="0" w:color="auto"/>
              <w:right w:val="single" w:sz="8" w:space="0" w:color="auto"/>
            </w:tcBorders>
            <w:shd w:val="clear" w:color="auto" w:fill="auto"/>
            <w:vAlign w:val="bottom"/>
          </w:tcPr>
          <w:p w14:paraId="13A3E4E6" w14:textId="77777777" w:rsidR="00E9112E" w:rsidRPr="000B59F3" w:rsidRDefault="00E9112E">
            <w:pPr>
              <w:spacing w:line="0" w:lineRule="atLeast"/>
              <w:rPr>
                <w:rFonts w:ascii="Arial" w:eastAsia="Times New Roman" w:hAnsi="Arial"/>
                <w:sz w:val="22"/>
                <w:szCs w:val="22"/>
              </w:rPr>
            </w:pPr>
          </w:p>
        </w:tc>
        <w:tc>
          <w:tcPr>
            <w:tcW w:w="1420" w:type="dxa"/>
            <w:vMerge w:val="restart"/>
            <w:tcBorders>
              <w:top w:val="single" w:sz="8" w:space="0" w:color="auto"/>
              <w:right w:val="single" w:sz="8" w:space="0" w:color="auto"/>
            </w:tcBorders>
            <w:shd w:val="clear" w:color="auto" w:fill="auto"/>
            <w:vAlign w:val="bottom"/>
          </w:tcPr>
          <w:p w14:paraId="11910F38"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Aprendizaje</w:t>
            </w:r>
          </w:p>
        </w:tc>
        <w:tc>
          <w:tcPr>
            <w:tcW w:w="100" w:type="dxa"/>
            <w:tcBorders>
              <w:top w:val="single" w:sz="8" w:space="0" w:color="auto"/>
            </w:tcBorders>
            <w:shd w:val="clear" w:color="auto" w:fill="auto"/>
            <w:vAlign w:val="bottom"/>
          </w:tcPr>
          <w:p w14:paraId="05018BA6" w14:textId="77777777" w:rsidR="00E9112E" w:rsidRPr="000B59F3" w:rsidRDefault="00E9112E">
            <w:pPr>
              <w:spacing w:line="0" w:lineRule="atLeast"/>
              <w:rPr>
                <w:rFonts w:ascii="Arial" w:eastAsia="Times New Roman" w:hAnsi="Arial"/>
                <w:sz w:val="22"/>
                <w:szCs w:val="22"/>
              </w:rPr>
            </w:pPr>
          </w:p>
        </w:tc>
        <w:tc>
          <w:tcPr>
            <w:tcW w:w="60" w:type="dxa"/>
            <w:tcBorders>
              <w:top w:val="single" w:sz="8" w:space="0" w:color="auto"/>
            </w:tcBorders>
            <w:shd w:val="clear" w:color="auto" w:fill="auto"/>
            <w:vAlign w:val="bottom"/>
          </w:tcPr>
          <w:p w14:paraId="27570A8A" w14:textId="77777777" w:rsidR="00E9112E" w:rsidRPr="000B59F3" w:rsidRDefault="00E9112E">
            <w:pPr>
              <w:spacing w:line="0" w:lineRule="atLeast"/>
              <w:rPr>
                <w:rFonts w:ascii="Arial" w:eastAsia="Times New Roman" w:hAnsi="Arial"/>
                <w:sz w:val="22"/>
                <w:szCs w:val="22"/>
              </w:rPr>
            </w:pPr>
          </w:p>
        </w:tc>
        <w:tc>
          <w:tcPr>
            <w:tcW w:w="2420" w:type="dxa"/>
            <w:tcBorders>
              <w:top w:val="single" w:sz="8" w:space="0" w:color="auto"/>
            </w:tcBorders>
            <w:shd w:val="clear" w:color="auto" w:fill="auto"/>
            <w:vAlign w:val="bottom"/>
          </w:tcPr>
          <w:p w14:paraId="513C228E" w14:textId="77777777" w:rsidR="00E9112E" w:rsidRPr="000B59F3" w:rsidRDefault="00E9112E">
            <w:pPr>
              <w:spacing w:line="0" w:lineRule="atLeast"/>
              <w:rPr>
                <w:rFonts w:ascii="Arial" w:eastAsia="Times New Roman" w:hAnsi="Arial"/>
                <w:sz w:val="22"/>
                <w:szCs w:val="22"/>
              </w:rPr>
            </w:pPr>
          </w:p>
        </w:tc>
        <w:tc>
          <w:tcPr>
            <w:tcW w:w="820" w:type="dxa"/>
            <w:tcBorders>
              <w:top w:val="single" w:sz="8" w:space="0" w:color="auto"/>
              <w:right w:val="single" w:sz="8" w:space="0" w:color="auto"/>
            </w:tcBorders>
            <w:shd w:val="clear" w:color="auto" w:fill="auto"/>
            <w:vAlign w:val="bottom"/>
          </w:tcPr>
          <w:p w14:paraId="0B0673F0" w14:textId="77777777" w:rsidR="00E9112E" w:rsidRPr="000B59F3" w:rsidRDefault="00E9112E">
            <w:pPr>
              <w:spacing w:line="0" w:lineRule="atLeast"/>
              <w:rPr>
                <w:rFonts w:ascii="Arial" w:eastAsia="Times New Roman" w:hAnsi="Arial"/>
                <w:sz w:val="22"/>
                <w:szCs w:val="22"/>
              </w:rPr>
            </w:pPr>
          </w:p>
        </w:tc>
        <w:tc>
          <w:tcPr>
            <w:tcW w:w="3000" w:type="dxa"/>
            <w:tcBorders>
              <w:top w:val="single" w:sz="8" w:space="0" w:color="auto"/>
              <w:right w:val="single" w:sz="8" w:space="0" w:color="auto"/>
            </w:tcBorders>
            <w:shd w:val="clear" w:color="auto" w:fill="auto"/>
            <w:vAlign w:val="bottom"/>
          </w:tcPr>
          <w:p w14:paraId="119A6335"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Leer un   dato</w:t>
            </w:r>
          </w:p>
        </w:tc>
      </w:tr>
      <w:tr w:rsidR="00E9112E" w:rsidRPr="000B59F3" w14:paraId="6E96D460" w14:textId="77777777">
        <w:trPr>
          <w:trHeight w:val="128"/>
        </w:trPr>
        <w:tc>
          <w:tcPr>
            <w:tcW w:w="1260" w:type="dxa"/>
            <w:tcBorders>
              <w:left w:val="single" w:sz="8" w:space="0" w:color="auto"/>
              <w:right w:val="single" w:sz="8" w:space="0" w:color="auto"/>
            </w:tcBorders>
            <w:shd w:val="clear" w:color="auto" w:fill="auto"/>
            <w:vAlign w:val="bottom"/>
          </w:tcPr>
          <w:p w14:paraId="2AC27874" w14:textId="77777777" w:rsidR="00E9112E" w:rsidRPr="000B59F3" w:rsidRDefault="00E9112E">
            <w:pPr>
              <w:spacing w:line="0" w:lineRule="atLeast"/>
              <w:rPr>
                <w:rFonts w:ascii="Arial" w:eastAsia="Times New Roman" w:hAnsi="Arial"/>
                <w:sz w:val="22"/>
                <w:szCs w:val="22"/>
              </w:rPr>
            </w:pPr>
          </w:p>
        </w:tc>
        <w:tc>
          <w:tcPr>
            <w:tcW w:w="1420" w:type="dxa"/>
            <w:vMerge/>
            <w:tcBorders>
              <w:right w:val="single" w:sz="8" w:space="0" w:color="auto"/>
            </w:tcBorders>
            <w:shd w:val="clear" w:color="auto" w:fill="auto"/>
            <w:vAlign w:val="bottom"/>
          </w:tcPr>
          <w:p w14:paraId="0193CCCA"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1E242246" w14:textId="77777777" w:rsidR="00E9112E" w:rsidRPr="000B59F3" w:rsidRDefault="00E9112E">
            <w:pPr>
              <w:spacing w:line="0" w:lineRule="atLeast"/>
              <w:rPr>
                <w:rFonts w:ascii="Arial" w:eastAsia="Times New Roman" w:hAnsi="Arial"/>
                <w:sz w:val="22"/>
                <w:szCs w:val="22"/>
              </w:rPr>
            </w:pPr>
          </w:p>
        </w:tc>
        <w:tc>
          <w:tcPr>
            <w:tcW w:w="3300" w:type="dxa"/>
            <w:gridSpan w:val="3"/>
            <w:vMerge w:val="restart"/>
            <w:tcBorders>
              <w:right w:val="single" w:sz="8" w:space="0" w:color="auto"/>
            </w:tcBorders>
            <w:shd w:val="clear" w:color="auto" w:fill="auto"/>
            <w:vAlign w:val="bottom"/>
          </w:tcPr>
          <w:p w14:paraId="6B439671" w14:textId="77777777" w:rsidR="00E9112E" w:rsidRPr="000B59F3" w:rsidRDefault="00183600">
            <w:pPr>
              <w:spacing w:line="0" w:lineRule="atLeast"/>
              <w:rPr>
                <w:rFonts w:ascii="Arial" w:eastAsia="Times New Roman" w:hAnsi="Arial"/>
                <w:color w:val="0000FF"/>
                <w:sz w:val="22"/>
                <w:szCs w:val="22"/>
                <w:u w:val="single"/>
              </w:rPr>
            </w:pPr>
            <w:hyperlink r:id="rId29" w:history="1">
              <w:r w:rsidR="0029721F" w:rsidRPr="000B59F3">
                <w:rPr>
                  <w:rFonts w:ascii="Arial" w:hAnsi="Arial"/>
                  <w:color w:val="0000FF"/>
                  <w:sz w:val="22"/>
                  <w:szCs w:val="22"/>
                  <w:u w:val="single"/>
                  <w:lang w:val="es"/>
                </w:rPr>
                <w:t>https://www.learningsnacks.de/</w:t>
              </w:r>
            </w:hyperlink>
          </w:p>
        </w:tc>
        <w:tc>
          <w:tcPr>
            <w:tcW w:w="3000" w:type="dxa"/>
            <w:vMerge w:val="restart"/>
            <w:tcBorders>
              <w:right w:val="single" w:sz="8" w:space="0" w:color="auto"/>
            </w:tcBorders>
            <w:shd w:val="clear" w:color="auto" w:fill="auto"/>
            <w:vAlign w:val="bottom"/>
          </w:tcPr>
          <w:p w14:paraId="1AEF6F8A"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compartido por otros estudiantes en el</w:t>
            </w:r>
          </w:p>
        </w:tc>
      </w:tr>
      <w:tr w:rsidR="00E9112E" w:rsidRPr="000B59F3" w14:paraId="77F55BB4" w14:textId="77777777">
        <w:trPr>
          <w:trHeight w:val="128"/>
        </w:trPr>
        <w:tc>
          <w:tcPr>
            <w:tcW w:w="1260" w:type="dxa"/>
            <w:tcBorders>
              <w:left w:val="single" w:sz="8" w:space="0" w:color="auto"/>
              <w:right w:val="single" w:sz="8" w:space="0" w:color="auto"/>
            </w:tcBorders>
            <w:shd w:val="clear" w:color="auto" w:fill="auto"/>
            <w:vAlign w:val="bottom"/>
          </w:tcPr>
          <w:p w14:paraId="2B5E5F83" w14:textId="77777777" w:rsidR="00E9112E" w:rsidRPr="000B59F3" w:rsidRDefault="00E9112E">
            <w:pPr>
              <w:spacing w:line="0" w:lineRule="atLeast"/>
              <w:rPr>
                <w:rFonts w:ascii="Arial" w:eastAsia="Times New Roman" w:hAnsi="Arial"/>
                <w:sz w:val="22"/>
                <w:szCs w:val="22"/>
              </w:rPr>
            </w:pPr>
          </w:p>
        </w:tc>
        <w:tc>
          <w:tcPr>
            <w:tcW w:w="1420" w:type="dxa"/>
            <w:vMerge w:val="restart"/>
            <w:tcBorders>
              <w:right w:val="single" w:sz="8" w:space="0" w:color="auto"/>
            </w:tcBorders>
            <w:shd w:val="clear" w:color="auto" w:fill="auto"/>
            <w:vAlign w:val="bottom"/>
          </w:tcPr>
          <w:p w14:paraId="5E82E926"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Aperitivos</w:t>
            </w:r>
          </w:p>
        </w:tc>
        <w:tc>
          <w:tcPr>
            <w:tcW w:w="100" w:type="dxa"/>
            <w:shd w:val="clear" w:color="auto" w:fill="auto"/>
            <w:vAlign w:val="bottom"/>
          </w:tcPr>
          <w:p w14:paraId="5F37385C" w14:textId="77777777" w:rsidR="00E9112E" w:rsidRPr="000B59F3" w:rsidRDefault="00E9112E">
            <w:pPr>
              <w:spacing w:line="0" w:lineRule="atLeast"/>
              <w:rPr>
                <w:rFonts w:ascii="Arial" w:eastAsia="Times New Roman" w:hAnsi="Arial"/>
                <w:sz w:val="22"/>
                <w:szCs w:val="22"/>
              </w:rPr>
            </w:pPr>
          </w:p>
        </w:tc>
        <w:tc>
          <w:tcPr>
            <w:tcW w:w="3300" w:type="dxa"/>
            <w:gridSpan w:val="3"/>
            <w:vMerge/>
            <w:tcBorders>
              <w:right w:val="single" w:sz="8" w:space="0" w:color="auto"/>
            </w:tcBorders>
            <w:shd w:val="clear" w:color="auto" w:fill="auto"/>
            <w:vAlign w:val="bottom"/>
          </w:tcPr>
          <w:p w14:paraId="647A0E4A" w14:textId="77777777" w:rsidR="00E9112E" w:rsidRPr="000B59F3" w:rsidRDefault="00E9112E">
            <w:pPr>
              <w:spacing w:line="0" w:lineRule="atLeast"/>
              <w:rPr>
                <w:rFonts w:ascii="Arial" w:eastAsia="Times New Roman" w:hAnsi="Arial"/>
                <w:sz w:val="22"/>
                <w:szCs w:val="22"/>
              </w:rPr>
            </w:pPr>
          </w:p>
        </w:tc>
        <w:tc>
          <w:tcPr>
            <w:tcW w:w="3000" w:type="dxa"/>
            <w:vMerge/>
            <w:tcBorders>
              <w:right w:val="single" w:sz="8" w:space="0" w:color="auto"/>
            </w:tcBorders>
            <w:shd w:val="clear" w:color="auto" w:fill="auto"/>
            <w:vAlign w:val="bottom"/>
          </w:tcPr>
          <w:p w14:paraId="39832A2A" w14:textId="77777777" w:rsidR="00E9112E" w:rsidRPr="000B59F3" w:rsidRDefault="00E9112E">
            <w:pPr>
              <w:spacing w:line="0" w:lineRule="atLeast"/>
              <w:rPr>
                <w:rFonts w:ascii="Arial" w:eastAsia="Times New Roman" w:hAnsi="Arial"/>
                <w:sz w:val="22"/>
                <w:szCs w:val="22"/>
              </w:rPr>
            </w:pPr>
          </w:p>
        </w:tc>
      </w:tr>
      <w:tr w:rsidR="00E9112E" w:rsidRPr="000B59F3" w14:paraId="4DC8FE4C" w14:textId="77777777">
        <w:trPr>
          <w:trHeight w:val="124"/>
        </w:trPr>
        <w:tc>
          <w:tcPr>
            <w:tcW w:w="1260" w:type="dxa"/>
            <w:tcBorders>
              <w:left w:val="single" w:sz="8" w:space="0" w:color="auto"/>
              <w:right w:val="single" w:sz="8" w:space="0" w:color="auto"/>
            </w:tcBorders>
            <w:shd w:val="clear" w:color="auto" w:fill="auto"/>
            <w:vAlign w:val="bottom"/>
          </w:tcPr>
          <w:p w14:paraId="1ACC0F6A" w14:textId="77777777" w:rsidR="00E9112E" w:rsidRPr="000B59F3" w:rsidRDefault="00E9112E">
            <w:pPr>
              <w:spacing w:line="0" w:lineRule="atLeast"/>
              <w:rPr>
                <w:rFonts w:ascii="Arial" w:eastAsia="Times New Roman" w:hAnsi="Arial"/>
                <w:sz w:val="22"/>
                <w:szCs w:val="22"/>
              </w:rPr>
            </w:pPr>
          </w:p>
        </w:tc>
        <w:tc>
          <w:tcPr>
            <w:tcW w:w="1420" w:type="dxa"/>
            <w:vMerge/>
            <w:tcBorders>
              <w:right w:val="single" w:sz="8" w:space="0" w:color="auto"/>
            </w:tcBorders>
            <w:shd w:val="clear" w:color="auto" w:fill="auto"/>
            <w:vAlign w:val="bottom"/>
          </w:tcPr>
          <w:p w14:paraId="21781546"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16D4E803" w14:textId="77777777" w:rsidR="00E9112E" w:rsidRPr="000B59F3" w:rsidRDefault="00E9112E">
            <w:pPr>
              <w:spacing w:line="0" w:lineRule="atLeast"/>
              <w:rPr>
                <w:rFonts w:ascii="Arial" w:eastAsia="Times New Roman" w:hAnsi="Arial"/>
                <w:sz w:val="22"/>
                <w:szCs w:val="22"/>
              </w:rPr>
            </w:pPr>
          </w:p>
        </w:tc>
        <w:tc>
          <w:tcPr>
            <w:tcW w:w="60" w:type="dxa"/>
            <w:shd w:val="clear" w:color="auto" w:fill="auto"/>
            <w:vAlign w:val="bottom"/>
          </w:tcPr>
          <w:p w14:paraId="00D57CCE" w14:textId="77777777" w:rsidR="00E9112E" w:rsidRPr="000B59F3" w:rsidRDefault="00E9112E">
            <w:pPr>
              <w:spacing w:line="0" w:lineRule="atLeast"/>
              <w:rPr>
                <w:rFonts w:ascii="Arial" w:eastAsia="Times New Roman" w:hAnsi="Arial"/>
                <w:sz w:val="22"/>
                <w:szCs w:val="22"/>
              </w:rPr>
            </w:pPr>
          </w:p>
        </w:tc>
        <w:tc>
          <w:tcPr>
            <w:tcW w:w="2420" w:type="dxa"/>
            <w:shd w:val="clear" w:color="auto" w:fill="auto"/>
            <w:vAlign w:val="bottom"/>
          </w:tcPr>
          <w:p w14:paraId="1921A9C7" w14:textId="77777777" w:rsidR="00E9112E" w:rsidRPr="000B59F3" w:rsidRDefault="00E9112E">
            <w:pPr>
              <w:spacing w:line="0" w:lineRule="atLeast"/>
              <w:rPr>
                <w:rFonts w:ascii="Arial" w:eastAsia="Times New Roman" w:hAnsi="Arial"/>
                <w:sz w:val="22"/>
                <w:szCs w:val="22"/>
              </w:rPr>
            </w:pPr>
          </w:p>
        </w:tc>
        <w:tc>
          <w:tcPr>
            <w:tcW w:w="820" w:type="dxa"/>
            <w:tcBorders>
              <w:right w:val="single" w:sz="8" w:space="0" w:color="auto"/>
            </w:tcBorders>
            <w:shd w:val="clear" w:color="auto" w:fill="auto"/>
            <w:vAlign w:val="bottom"/>
          </w:tcPr>
          <w:p w14:paraId="3B7B00F3" w14:textId="77777777" w:rsidR="00E9112E" w:rsidRPr="000B59F3" w:rsidRDefault="00E9112E">
            <w:pPr>
              <w:spacing w:line="0" w:lineRule="atLeast"/>
              <w:rPr>
                <w:rFonts w:ascii="Arial" w:eastAsia="Times New Roman" w:hAnsi="Arial"/>
                <w:sz w:val="22"/>
                <w:szCs w:val="22"/>
              </w:rPr>
            </w:pPr>
          </w:p>
        </w:tc>
        <w:tc>
          <w:tcPr>
            <w:tcW w:w="3000" w:type="dxa"/>
            <w:vMerge w:val="restart"/>
            <w:tcBorders>
              <w:right w:val="single" w:sz="8" w:space="0" w:color="auto"/>
            </w:tcBorders>
            <w:shd w:val="clear" w:color="auto" w:fill="auto"/>
            <w:vAlign w:val="bottom"/>
          </w:tcPr>
          <w:p w14:paraId="78E03E75"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tema dado.</w:t>
            </w:r>
          </w:p>
        </w:tc>
      </w:tr>
      <w:tr w:rsidR="00E9112E" w:rsidRPr="000B59F3" w14:paraId="2E5A2689" w14:textId="77777777">
        <w:trPr>
          <w:trHeight w:val="131"/>
        </w:trPr>
        <w:tc>
          <w:tcPr>
            <w:tcW w:w="1260" w:type="dxa"/>
            <w:tcBorders>
              <w:left w:val="single" w:sz="8" w:space="0" w:color="auto"/>
              <w:right w:val="single" w:sz="8" w:space="0" w:color="auto"/>
            </w:tcBorders>
            <w:shd w:val="clear" w:color="auto" w:fill="auto"/>
            <w:vAlign w:val="bottom"/>
          </w:tcPr>
          <w:p w14:paraId="32D083C0" w14:textId="77777777" w:rsidR="00E9112E" w:rsidRPr="000B59F3" w:rsidRDefault="00E9112E">
            <w:pPr>
              <w:spacing w:line="0" w:lineRule="atLeast"/>
              <w:rPr>
                <w:rFonts w:ascii="Arial" w:eastAsia="Times New Roman" w:hAnsi="Arial"/>
                <w:sz w:val="22"/>
                <w:szCs w:val="22"/>
              </w:rPr>
            </w:pPr>
          </w:p>
        </w:tc>
        <w:tc>
          <w:tcPr>
            <w:tcW w:w="1420" w:type="dxa"/>
            <w:tcBorders>
              <w:bottom w:val="single" w:sz="8" w:space="0" w:color="auto"/>
              <w:right w:val="single" w:sz="8" w:space="0" w:color="auto"/>
            </w:tcBorders>
            <w:shd w:val="clear" w:color="auto" w:fill="auto"/>
            <w:vAlign w:val="bottom"/>
          </w:tcPr>
          <w:p w14:paraId="045B23F0"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377E50BB" w14:textId="77777777" w:rsidR="00E9112E" w:rsidRPr="000B59F3" w:rsidRDefault="00E9112E">
            <w:pPr>
              <w:spacing w:line="0" w:lineRule="atLeast"/>
              <w:rPr>
                <w:rFonts w:ascii="Arial" w:eastAsia="Times New Roman" w:hAnsi="Arial"/>
                <w:sz w:val="22"/>
                <w:szCs w:val="22"/>
              </w:rPr>
            </w:pPr>
          </w:p>
        </w:tc>
        <w:tc>
          <w:tcPr>
            <w:tcW w:w="60" w:type="dxa"/>
            <w:tcBorders>
              <w:bottom w:val="single" w:sz="8" w:space="0" w:color="auto"/>
            </w:tcBorders>
            <w:shd w:val="clear" w:color="auto" w:fill="auto"/>
            <w:vAlign w:val="bottom"/>
          </w:tcPr>
          <w:p w14:paraId="03EBE5A9" w14:textId="77777777" w:rsidR="00E9112E" w:rsidRPr="000B59F3" w:rsidRDefault="00E9112E">
            <w:pPr>
              <w:spacing w:line="0" w:lineRule="atLeast"/>
              <w:rPr>
                <w:rFonts w:ascii="Arial" w:eastAsia="Times New Roman" w:hAnsi="Arial"/>
                <w:sz w:val="22"/>
                <w:szCs w:val="22"/>
              </w:rPr>
            </w:pPr>
          </w:p>
        </w:tc>
        <w:tc>
          <w:tcPr>
            <w:tcW w:w="2420" w:type="dxa"/>
            <w:tcBorders>
              <w:bottom w:val="single" w:sz="8" w:space="0" w:color="auto"/>
            </w:tcBorders>
            <w:shd w:val="clear" w:color="auto" w:fill="auto"/>
            <w:vAlign w:val="bottom"/>
          </w:tcPr>
          <w:p w14:paraId="0BD64210" w14:textId="77777777" w:rsidR="00E9112E" w:rsidRPr="000B59F3" w:rsidRDefault="00E9112E">
            <w:pPr>
              <w:spacing w:line="0" w:lineRule="atLeast"/>
              <w:rPr>
                <w:rFonts w:ascii="Arial" w:eastAsia="Times New Roman" w:hAnsi="Arial"/>
                <w:sz w:val="22"/>
                <w:szCs w:val="22"/>
              </w:rPr>
            </w:pPr>
          </w:p>
        </w:tc>
        <w:tc>
          <w:tcPr>
            <w:tcW w:w="820" w:type="dxa"/>
            <w:tcBorders>
              <w:bottom w:val="single" w:sz="8" w:space="0" w:color="auto"/>
              <w:right w:val="single" w:sz="8" w:space="0" w:color="auto"/>
            </w:tcBorders>
            <w:shd w:val="clear" w:color="auto" w:fill="auto"/>
            <w:vAlign w:val="bottom"/>
          </w:tcPr>
          <w:p w14:paraId="35B12619" w14:textId="77777777" w:rsidR="00E9112E" w:rsidRPr="000B59F3" w:rsidRDefault="00E9112E">
            <w:pPr>
              <w:spacing w:line="0" w:lineRule="atLeast"/>
              <w:rPr>
                <w:rFonts w:ascii="Arial" w:eastAsia="Times New Roman" w:hAnsi="Arial"/>
                <w:sz w:val="22"/>
                <w:szCs w:val="22"/>
              </w:rPr>
            </w:pPr>
          </w:p>
        </w:tc>
        <w:tc>
          <w:tcPr>
            <w:tcW w:w="3000" w:type="dxa"/>
            <w:vMerge/>
            <w:tcBorders>
              <w:bottom w:val="single" w:sz="8" w:space="0" w:color="auto"/>
              <w:right w:val="single" w:sz="8" w:space="0" w:color="auto"/>
            </w:tcBorders>
            <w:shd w:val="clear" w:color="auto" w:fill="auto"/>
            <w:vAlign w:val="bottom"/>
          </w:tcPr>
          <w:p w14:paraId="680F4F17" w14:textId="77777777" w:rsidR="00E9112E" w:rsidRPr="000B59F3" w:rsidRDefault="00E9112E">
            <w:pPr>
              <w:spacing w:line="0" w:lineRule="atLeast"/>
              <w:rPr>
                <w:rFonts w:ascii="Arial" w:eastAsia="Times New Roman" w:hAnsi="Arial"/>
                <w:sz w:val="22"/>
                <w:szCs w:val="22"/>
              </w:rPr>
            </w:pPr>
          </w:p>
        </w:tc>
      </w:tr>
      <w:tr w:rsidR="00E9112E" w:rsidRPr="000B59F3" w14:paraId="287DA54C" w14:textId="77777777">
        <w:trPr>
          <w:trHeight w:val="241"/>
        </w:trPr>
        <w:tc>
          <w:tcPr>
            <w:tcW w:w="1260" w:type="dxa"/>
            <w:tcBorders>
              <w:left w:val="single" w:sz="8" w:space="0" w:color="auto"/>
              <w:right w:val="single" w:sz="8" w:space="0" w:color="auto"/>
            </w:tcBorders>
            <w:shd w:val="clear" w:color="auto" w:fill="auto"/>
            <w:vAlign w:val="bottom"/>
          </w:tcPr>
          <w:p w14:paraId="53850EF0" w14:textId="77777777" w:rsidR="00E9112E" w:rsidRPr="000B59F3" w:rsidRDefault="00E9112E">
            <w:pPr>
              <w:spacing w:line="0" w:lineRule="atLeast"/>
              <w:rPr>
                <w:rFonts w:ascii="Arial" w:eastAsia="Times New Roman" w:hAnsi="Arial"/>
                <w:sz w:val="22"/>
                <w:szCs w:val="22"/>
              </w:rPr>
            </w:pPr>
          </w:p>
        </w:tc>
        <w:tc>
          <w:tcPr>
            <w:tcW w:w="1420" w:type="dxa"/>
            <w:vMerge w:val="restart"/>
            <w:tcBorders>
              <w:right w:val="single" w:sz="8" w:space="0" w:color="auto"/>
            </w:tcBorders>
            <w:shd w:val="clear" w:color="auto" w:fill="auto"/>
            <w:vAlign w:val="bottom"/>
          </w:tcPr>
          <w:p w14:paraId="329AFDBB"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Juegos</w:t>
            </w:r>
          </w:p>
        </w:tc>
        <w:tc>
          <w:tcPr>
            <w:tcW w:w="100" w:type="dxa"/>
            <w:shd w:val="clear" w:color="auto" w:fill="auto"/>
            <w:vAlign w:val="bottom"/>
          </w:tcPr>
          <w:p w14:paraId="7F04C207" w14:textId="77777777" w:rsidR="00E9112E" w:rsidRPr="000B59F3" w:rsidRDefault="00E9112E">
            <w:pPr>
              <w:spacing w:line="0" w:lineRule="atLeast"/>
              <w:rPr>
                <w:rFonts w:ascii="Arial" w:eastAsia="Times New Roman" w:hAnsi="Arial"/>
                <w:sz w:val="22"/>
                <w:szCs w:val="22"/>
              </w:rPr>
            </w:pPr>
          </w:p>
        </w:tc>
        <w:tc>
          <w:tcPr>
            <w:tcW w:w="3300" w:type="dxa"/>
            <w:gridSpan w:val="3"/>
            <w:tcBorders>
              <w:right w:val="single" w:sz="8" w:space="0" w:color="auto"/>
            </w:tcBorders>
            <w:shd w:val="clear" w:color="auto" w:fill="auto"/>
            <w:vAlign w:val="bottom"/>
          </w:tcPr>
          <w:p w14:paraId="7494713D" w14:textId="77777777" w:rsidR="00E9112E" w:rsidRPr="000B59F3" w:rsidRDefault="00183600">
            <w:pPr>
              <w:spacing w:line="241" w:lineRule="exact"/>
              <w:rPr>
                <w:rFonts w:ascii="Arial" w:eastAsia="Arial" w:hAnsi="Arial"/>
                <w:color w:val="0000FF"/>
                <w:w w:val="95"/>
                <w:sz w:val="22"/>
                <w:szCs w:val="22"/>
                <w:u w:val="single"/>
              </w:rPr>
            </w:pPr>
            <w:hyperlink r:id="rId30" w:history="1">
              <w:r w:rsidR="0029721F" w:rsidRPr="000B59F3">
                <w:rPr>
                  <w:rFonts w:ascii="Arial" w:hAnsi="Arial"/>
                  <w:color w:val="0000FF"/>
                  <w:w w:val="95"/>
                  <w:sz w:val="22"/>
                  <w:szCs w:val="22"/>
                  <w:u w:val="single"/>
                  <w:lang w:val="es"/>
                </w:rPr>
                <w:t>https://www.gamestolearnenglish.c</w:t>
              </w:r>
            </w:hyperlink>
          </w:p>
        </w:tc>
        <w:tc>
          <w:tcPr>
            <w:tcW w:w="3000" w:type="dxa"/>
            <w:tcBorders>
              <w:right w:val="single" w:sz="8" w:space="0" w:color="auto"/>
            </w:tcBorders>
            <w:shd w:val="clear" w:color="auto" w:fill="auto"/>
            <w:vAlign w:val="bottom"/>
          </w:tcPr>
          <w:p w14:paraId="7DC9242C" w14:textId="77777777" w:rsidR="00E9112E" w:rsidRPr="000B59F3" w:rsidRDefault="0029721F">
            <w:pPr>
              <w:spacing w:line="241" w:lineRule="exact"/>
              <w:ind w:left="100"/>
              <w:rPr>
                <w:rFonts w:ascii="Arial" w:eastAsia="Times New Roman" w:hAnsi="Arial"/>
                <w:sz w:val="22"/>
                <w:szCs w:val="22"/>
              </w:rPr>
            </w:pPr>
            <w:r w:rsidRPr="000B59F3">
              <w:rPr>
                <w:rFonts w:ascii="Arial" w:hAnsi="Arial"/>
                <w:sz w:val="22"/>
                <w:szCs w:val="22"/>
                <w:lang w:val="es"/>
              </w:rPr>
              <w:t xml:space="preserve"> Lea la descripción y haga clic en</w:t>
            </w:r>
          </w:p>
        </w:tc>
      </w:tr>
      <w:tr w:rsidR="00E9112E" w:rsidRPr="000B59F3" w14:paraId="0479AE1D" w14:textId="77777777">
        <w:trPr>
          <w:trHeight w:val="125"/>
        </w:trPr>
        <w:tc>
          <w:tcPr>
            <w:tcW w:w="1260" w:type="dxa"/>
            <w:tcBorders>
              <w:left w:val="single" w:sz="8" w:space="0" w:color="auto"/>
              <w:right w:val="single" w:sz="8" w:space="0" w:color="auto"/>
            </w:tcBorders>
            <w:shd w:val="clear" w:color="auto" w:fill="auto"/>
            <w:vAlign w:val="bottom"/>
          </w:tcPr>
          <w:p w14:paraId="773B0B14" w14:textId="77777777" w:rsidR="00E9112E" w:rsidRPr="000B59F3" w:rsidRDefault="00E9112E">
            <w:pPr>
              <w:spacing w:line="0" w:lineRule="atLeast"/>
              <w:rPr>
                <w:rFonts w:ascii="Arial" w:eastAsia="Times New Roman" w:hAnsi="Arial"/>
                <w:sz w:val="22"/>
                <w:szCs w:val="22"/>
              </w:rPr>
            </w:pPr>
          </w:p>
        </w:tc>
        <w:tc>
          <w:tcPr>
            <w:tcW w:w="1420" w:type="dxa"/>
            <w:vMerge/>
            <w:tcBorders>
              <w:right w:val="single" w:sz="8" w:space="0" w:color="auto"/>
            </w:tcBorders>
            <w:shd w:val="clear" w:color="auto" w:fill="auto"/>
            <w:vAlign w:val="bottom"/>
          </w:tcPr>
          <w:p w14:paraId="2F25007E"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3990AFED" w14:textId="77777777" w:rsidR="00E9112E" w:rsidRPr="000B59F3" w:rsidRDefault="00E9112E">
            <w:pPr>
              <w:spacing w:line="0" w:lineRule="atLeast"/>
              <w:rPr>
                <w:rFonts w:ascii="Arial" w:eastAsia="Times New Roman" w:hAnsi="Arial"/>
                <w:sz w:val="22"/>
                <w:szCs w:val="22"/>
              </w:rPr>
            </w:pPr>
          </w:p>
        </w:tc>
        <w:tc>
          <w:tcPr>
            <w:tcW w:w="3300" w:type="dxa"/>
            <w:gridSpan w:val="3"/>
            <w:vMerge w:val="restart"/>
            <w:tcBorders>
              <w:right w:val="single" w:sz="8" w:space="0" w:color="auto"/>
            </w:tcBorders>
            <w:shd w:val="clear" w:color="auto" w:fill="auto"/>
            <w:vAlign w:val="bottom"/>
          </w:tcPr>
          <w:p w14:paraId="7EB9DBE1" w14:textId="77777777" w:rsidR="00E9112E" w:rsidRPr="000B59F3" w:rsidRDefault="00183600">
            <w:pPr>
              <w:spacing w:line="0" w:lineRule="atLeast"/>
              <w:rPr>
                <w:rFonts w:ascii="Arial" w:eastAsia="Arial" w:hAnsi="Arial"/>
                <w:color w:val="0000FF"/>
                <w:sz w:val="22"/>
                <w:szCs w:val="22"/>
                <w:u w:val="single"/>
              </w:rPr>
            </w:pPr>
            <w:hyperlink r:id="rId31" w:history="1">
              <w:r w:rsidR="0029721F" w:rsidRPr="000B59F3">
                <w:rPr>
                  <w:rFonts w:ascii="Arial" w:hAnsi="Arial"/>
                  <w:color w:val="0000FF"/>
                  <w:sz w:val="22"/>
                  <w:szCs w:val="22"/>
                  <w:u w:val="single"/>
                  <w:lang w:val="es"/>
                </w:rPr>
                <w:t>a</w:t>
              </w:r>
            </w:hyperlink>
            <w:hyperlink r:id="rId32" w:history="1">
              <w:r w:rsidR="0029721F" w:rsidRPr="000B59F3">
                <w:rPr>
                  <w:rFonts w:ascii="Arial" w:hAnsi="Arial"/>
                  <w:color w:val="0000FF"/>
                  <w:sz w:val="22"/>
                  <w:szCs w:val="22"/>
                  <w:u w:val="single"/>
                  <w:lang w:val="es"/>
                </w:rPr>
                <w:t>/</w:t>
              </w:r>
            </w:hyperlink>
          </w:p>
        </w:tc>
        <w:tc>
          <w:tcPr>
            <w:tcW w:w="3000" w:type="dxa"/>
            <w:vMerge w:val="restart"/>
            <w:tcBorders>
              <w:right w:val="single" w:sz="8" w:space="0" w:color="auto"/>
            </w:tcBorders>
            <w:shd w:val="clear" w:color="auto" w:fill="auto"/>
            <w:vAlign w:val="bottom"/>
          </w:tcPr>
          <w:p w14:paraId="3B353D33"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en la imagen coincidente.</w:t>
            </w:r>
          </w:p>
        </w:tc>
      </w:tr>
      <w:tr w:rsidR="00E9112E" w:rsidRPr="000B59F3" w14:paraId="14D52E46" w14:textId="77777777">
        <w:trPr>
          <w:trHeight w:val="131"/>
        </w:trPr>
        <w:tc>
          <w:tcPr>
            <w:tcW w:w="1260" w:type="dxa"/>
            <w:tcBorders>
              <w:left w:val="single" w:sz="8" w:space="0" w:color="auto"/>
              <w:bottom w:val="single" w:sz="8" w:space="0" w:color="auto"/>
              <w:right w:val="single" w:sz="8" w:space="0" w:color="auto"/>
            </w:tcBorders>
            <w:shd w:val="clear" w:color="auto" w:fill="auto"/>
            <w:vAlign w:val="bottom"/>
          </w:tcPr>
          <w:p w14:paraId="4B19472E" w14:textId="77777777" w:rsidR="00E9112E" w:rsidRPr="000B59F3" w:rsidRDefault="00E9112E">
            <w:pPr>
              <w:spacing w:line="0" w:lineRule="atLeast"/>
              <w:rPr>
                <w:rFonts w:ascii="Arial" w:eastAsia="Times New Roman" w:hAnsi="Arial"/>
                <w:sz w:val="22"/>
                <w:szCs w:val="22"/>
              </w:rPr>
            </w:pPr>
          </w:p>
        </w:tc>
        <w:tc>
          <w:tcPr>
            <w:tcW w:w="1420" w:type="dxa"/>
            <w:tcBorders>
              <w:bottom w:val="single" w:sz="8" w:space="0" w:color="auto"/>
              <w:right w:val="single" w:sz="8" w:space="0" w:color="auto"/>
            </w:tcBorders>
            <w:shd w:val="clear" w:color="auto" w:fill="auto"/>
            <w:vAlign w:val="bottom"/>
          </w:tcPr>
          <w:p w14:paraId="23CC95D7"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7A9D22AF" w14:textId="77777777" w:rsidR="00E9112E" w:rsidRPr="000B59F3" w:rsidRDefault="00E9112E">
            <w:pPr>
              <w:spacing w:line="0" w:lineRule="atLeast"/>
              <w:rPr>
                <w:rFonts w:ascii="Arial" w:eastAsia="Times New Roman" w:hAnsi="Arial"/>
                <w:sz w:val="22"/>
                <w:szCs w:val="22"/>
              </w:rPr>
            </w:pPr>
          </w:p>
        </w:tc>
        <w:tc>
          <w:tcPr>
            <w:tcW w:w="3300" w:type="dxa"/>
            <w:gridSpan w:val="3"/>
            <w:vMerge/>
            <w:tcBorders>
              <w:bottom w:val="single" w:sz="8" w:space="0" w:color="auto"/>
              <w:right w:val="single" w:sz="8" w:space="0" w:color="auto"/>
            </w:tcBorders>
            <w:shd w:val="clear" w:color="auto" w:fill="auto"/>
            <w:vAlign w:val="bottom"/>
          </w:tcPr>
          <w:p w14:paraId="79487BA5" w14:textId="77777777" w:rsidR="00E9112E" w:rsidRPr="000B59F3" w:rsidRDefault="00E9112E">
            <w:pPr>
              <w:spacing w:line="0" w:lineRule="atLeast"/>
              <w:rPr>
                <w:rFonts w:ascii="Arial" w:eastAsia="Times New Roman" w:hAnsi="Arial"/>
                <w:sz w:val="22"/>
                <w:szCs w:val="22"/>
              </w:rPr>
            </w:pPr>
          </w:p>
        </w:tc>
        <w:tc>
          <w:tcPr>
            <w:tcW w:w="3000" w:type="dxa"/>
            <w:vMerge/>
            <w:tcBorders>
              <w:bottom w:val="single" w:sz="8" w:space="0" w:color="auto"/>
              <w:right w:val="single" w:sz="8" w:space="0" w:color="auto"/>
            </w:tcBorders>
            <w:shd w:val="clear" w:color="auto" w:fill="auto"/>
            <w:vAlign w:val="bottom"/>
          </w:tcPr>
          <w:p w14:paraId="6CBC74AE" w14:textId="77777777" w:rsidR="00E9112E" w:rsidRPr="000B59F3" w:rsidRDefault="00E9112E">
            <w:pPr>
              <w:spacing w:line="0" w:lineRule="atLeast"/>
              <w:rPr>
                <w:rFonts w:ascii="Arial" w:eastAsia="Times New Roman" w:hAnsi="Arial"/>
                <w:sz w:val="22"/>
                <w:szCs w:val="22"/>
              </w:rPr>
            </w:pPr>
          </w:p>
        </w:tc>
      </w:tr>
      <w:tr w:rsidR="00E9112E" w:rsidRPr="000B59F3" w14:paraId="4286AB8D" w14:textId="77777777">
        <w:trPr>
          <w:trHeight w:val="244"/>
        </w:trPr>
        <w:tc>
          <w:tcPr>
            <w:tcW w:w="1260" w:type="dxa"/>
            <w:tcBorders>
              <w:left w:val="single" w:sz="8" w:space="0" w:color="auto"/>
              <w:right w:val="single" w:sz="8" w:space="0" w:color="auto"/>
            </w:tcBorders>
            <w:shd w:val="clear" w:color="auto" w:fill="auto"/>
            <w:vAlign w:val="bottom"/>
          </w:tcPr>
          <w:p w14:paraId="515CFF08"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77B0BA4F"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51E851D3" w14:textId="77777777" w:rsidR="00E9112E" w:rsidRPr="000B59F3" w:rsidRDefault="00E9112E">
            <w:pPr>
              <w:spacing w:line="0" w:lineRule="atLeast"/>
              <w:rPr>
                <w:rFonts w:ascii="Arial" w:eastAsia="Times New Roman" w:hAnsi="Arial"/>
                <w:sz w:val="22"/>
                <w:szCs w:val="22"/>
              </w:rPr>
            </w:pPr>
          </w:p>
        </w:tc>
        <w:tc>
          <w:tcPr>
            <w:tcW w:w="3300" w:type="dxa"/>
            <w:gridSpan w:val="3"/>
            <w:tcBorders>
              <w:bottom w:val="single" w:sz="8" w:space="0" w:color="auto"/>
              <w:right w:val="single" w:sz="8" w:space="0" w:color="auto"/>
            </w:tcBorders>
            <w:shd w:val="clear" w:color="auto" w:fill="auto"/>
            <w:vAlign w:val="bottom"/>
          </w:tcPr>
          <w:p w14:paraId="5897DF7F" w14:textId="77777777" w:rsidR="00E9112E" w:rsidRPr="000B59F3" w:rsidRDefault="00183600">
            <w:pPr>
              <w:spacing w:line="241" w:lineRule="exact"/>
              <w:rPr>
                <w:rFonts w:ascii="Arial" w:eastAsia="Times New Roman" w:hAnsi="Arial"/>
                <w:color w:val="0000FF"/>
                <w:sz w:val="22"/>
                <w:szCs w:val="22"/>
                <w:u w:val="single"/>
              </w:rPr>
            </w:pPr>
            <w:hyperlink r:id="rId33" w:history="1">
              <w:r w:rsidR="0029721F" w:rsidRPr="000B59F3">
                <w:rPr>
                  <w:rFonts w:ascii="Arial" w:hAnsi="Arial"/>
                  <w:color w:val="0000FF"/>
                  <w:sz w:val="22"/>
                  <w:szCs w:val="22"/>
                  <w:u w:val="single"/>
                  <w:lang w:val="es"/>
                </w:rPr>
                <w:t>https://www.bbc.co.uk/podcasts</w:t>
              </w:r>
            </w:hyperlink>
          </w:p>
        </w:tc>
        <w:tc>
          <w:tcPr>
            <w:tcW w:w="3000" w:type="dxa"/>
            <w:tcBorders>
              <w:right w:val="single" w:sz="8" w:space="0" w:color="auto"/>
            </w:tcBorders>
            <w:shd w:val="clear" w:color="auto" w:fill="auto"/>
            <w:vAlign w:val="bottom"/>
          </w:tcPr>
          <w:p w14:paraId="5565EECA" w14:textId="77777777" w:rsidR="00E9112E" w:rsidRPr="000B59F3" w:rsidRDefault="00E9112E">
            <w:pPr>
              <w:spacing w:line="0" w:lineRule="atLeast"/>
              <w:rPr>
                <w:rFonts w:ascii="Arial" w:eastAsia="Times New Roman" w:hAnsi="Arial"/>
                <w:sz w:val="22"/>
                <w:szCs w:val="22"/>
              </w:rPr>
            </w:pPr>
          </w:p>
        </w:tc>
      </w:tr>
      <w:tr w:rsidR="00E9112E" w:rsidRPr="000B59F3" w14:paraId="3CFA98D7" w14:textId="77777777">
        <w:trPr>
          <w:trHeight w:val="245"/>
        </w:trPr>
        <w:tc>
          <w:tcPr>
            <w:tcW w:w="1260" w:type="dxa"/>
            <w:tcBorders>
              <w:left w:val="single" w:sz="8" w:space="0" w:color="auto"/>
              <w:right w:val="single" w:sz="8" w:space="0" w:color="auto"/>
            </w:tcBorders>
            <w:shd w:val="clear" w:color="auto" w:fill="auto"/>
            <w:vAlign w:val="bottom"/>
          </w:tcPr>
          <w:p w14:paraId="437016D7"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3E290F0C"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48330A23" w14:textId="77777777" w:rsidR="00E9112E" w:rsidRPr="000B59F3" w:rsidRDefault="00E9112E">
            <w:pPr>
              <w:spacing w:line="0" w:lineRule="atLeast"/>
              <w:rPr>
                <w:rFonts w:ascii="Arial" w:eastAsia="Times New Roman" w:hAnsi="Arial"/>
                <w:sz w:val="22"/>
                <w:szCs w:val="22"/>
              </w:rPr>
            </w:pPr>
          </w:p>
        </w:tc>
        <w:tc>
          <w:tcPr>
            <w:tcW w:w="3300" w:type="dxa"/>
            <w:gridSpan w:val="3"/>
            <w:tcBorders>
              <w:bottom w:val="single" w:sz="8" w:space="0" w:color="auto"/>
              <w:right w:val="single" w:sz="8" w:space="0" w:color="auto"/>
            </w:tcBorders>
            <w:shd w:val="clear" w:color="auto" w:fill="auto"/>
            <w:vAlign w:val="bottom"/>
          </w:tcPr>
          <w:p w14:paraId="6918C531" w14:textId="77777777" w:rsidR="00E9112E" w:rsidRPr="000B59F3" w:rsidRDefault="00183600">
            <w:pPr>
              <w:spacing w:line="241" w:lineRule="exact"/>
              <w:rPr>
                <w:rFonts w:ascii="Arial" w:eastAsia="Times New Roman" w:hAnsi="Arial"/>
                <w:color w:val="0000FF"/>
                <w:sz w:val="22"/>
                <w:szCs w:val="22"/>
                <w:u w:val="single"/>
              </w:rPr>
            </w:pPr>
            <w:hyperlink r:id="rId34" w:history="1">
              <w:r w:rsidR="0029721F" w:rsidRPr="000B59F3">
                <w:rPr>
                  <w:rFonts w:ascii="Arial" w:hAnsi="Arial"/>
                  <w:color w:val="0000FF"/>
                  <w:sz w:val="22"/>
                  <w:szCs w:val="22"/>
                  <w:u w:val="single"/>
                  <w:lang w:val="es"/>
                </w:rPr>
                <w:t>https://www.iheart.com/podcast/</w:t>
              </w:r>
            </w:hyperlink>
          </w:p>
        </w:tc>
        <w:tc>
          <w:tcPr>
            <w:tcW w:w="3000" w:type="dxa"/>
            <w:tcBorders>
              <w:right w:val="single" w:sz="8" w:space="0" w:color="auto"/>
            </w:tcBorders>
            <w:shd w:val="clear" w:color="auto" w:fill="auto"/>
            <w:vAlign w:val="bottom"/>
          </w:tcPr>
          <w:p w14:paraId="7651D8E4" w14:textId="77777777" w:rsidR="00E9112E" w:rsidRPr="000B59F3" w:rsidRDefault="0029721F">
            <w:pPr>
              <w:spacing w:line="245" w:lineRule="exact"/>
              <w:ind w:left="100"/>
              <w:rPr>
                <w:rFonts w:ascii="Arial" w:eastAsia="Times New Roman" w:hAnsi="Arial"/>
                <w:sz w:val="22"/>
                <w:szCs w:val="22"/>
              </w:rPr>
            </w:pPr>
            <w:r w:rsidRPr="000B59F3">
              <w:rPr>
                <w:rFonts w:ascii="Arial" w:hAnsi="Arial"/>
                <w:sz w:val="22"/>
                <w:szCs w:val="22"/>
                <w:lang w:val="es"/>
              </w:rPr>
              <w:t xml:space="preserve">Busque una herramienta </w:t>
            </w:r>
            <w:proofErr w:type="gramStart"/>
            <w:r w:rsidRPr="000B59F3">
              <w:rPr>
                <w:rFonts w:ascii="Arial" w:hAnsi="Arial"/>
                <w:sz w:val="22"/>
                <w:szCs w:val="22"/>
                <w:lang w:val="es"/>
              </w:rPr>
              <w:t>TIC  para</w:t>
            </w:r>
            <w:proofErr w:type="gramEnd"/>
          </w:p>
        </w:tc>
      </w:tr>
      <w:tr w:rsidR="00E9112E" w:rsidRPr="000B59F3" w14:paraId="322AAC39" w14:textId="77777777">
        <w:trPr>
          <w:trHeight w:val="236"/>
        </w:trPr>
        <w:tc>
          <w:tcPr>
            <w:tcW w:w="1260" w:type="dxa"/>
            <w:tcBorders>
              <w:left w:val="single" w:sz="8" w:space="0" w:color="auto"/>
              <w:right w:val="single" w:sz="8" w:space="0" w:color="auto"/>
            </w:tcBorders>
            <w:shd w:val="clear" w:color="auto" w:fill="auto"/>
            <w:vAlign w:val="bottom"/>
          </w:tcPr>
          <w:p w14:paraId="74C64D3D" w14:textId="77777777" w:rsidR="00E9112E" w:rsidRPr="000B59F3" w:rsidRDefault="00E9112E">
            <w:pPr>
              <w:spacing w:line="0" w:lineRule="atLeast"/>
              <w:rPr>
                <w:rFonts w:ascii="Arial" w:eastAsia="Times New Roman" w:hAnsi="Arial"/>
                <w:sz w:val="22"/>
                <w:szCs w:val="22"/>
              </w:rPr>
            </w:pPr>
          </w:p>
        </w:tc>
        <w:tc>
          <w:tcPr>
            <w:tcW w:w="1420" w:type="dxa"/>
            <w:vMerge w:val="restart"/>
            <w:tcBorders>
              <w:right w:val="single" w:sz="8" w:space="0" w:color="auto"/>
            </w:tcBorders>
            <w:shd w:val="clear" w:color="auto" w:fill="auto"/>
            <w:vAlign w:val="bottom"/>
          </w:tcPr>
          <w:p w14:paraId="768E14E4"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Podcasts</w:t>
            </w:r>
          </w:p>
        </w:tc>
        <w:tc>
          <w:tcPr>
            <w:tcW w:w="100" w:type="dxa"/>
            <w:shd w:val="clear" w:color="auto" w:fill="auto"/>
            <w:vAlign w:val="bottom"/>
          </w:tcPr>
          <w:p w14:paraId="43C47939" w14:textId="77777777" w:rsidR="00E9112E" w:rsidRPr="000B59F3" w:rsidRDefault="00E9112E">
            <w:pPr>
              <w:spacing w:line="0" w:lineRule="atLeast"/>
              <w:rPr>
                <w:rFonts w:ascii="Arial" w:eastAsia="Times New Roman" w:hAnsi="Arial"/>
                <w:sz w:val="22"/>
                <w:szCs w:val="22"/>
              </w:rPr>
            </w:pPr>
          </w:p>
        </w:tc>
        <w:tc>
          <w:tcPr>
            <w:tcW w:w="3300" w:type="dxa"/>
            <w:gridSpan w:val="3"/>
            <w:tcBorders>
              <w:right w:val="single" w:sz="8" w:space="0" w:color="auto"/>
            </w:tcBorders>
            <w:shd w:val="clear" w:color="auto" w:fill="auto"/>
            <w:vAlign w:val="bottom"/>
          </w:tcPr>
          <w:p w14:paraId="636B4610" w14:textId="77777777" w:rsidR="00E9112E" w:rsidRPr="000B59F3" w:rsidRDefault="00183600">
            <w:pPr>
              <w:spacing w:line="236" w:lineRule="exact"/>
              <w:rPr>
                <w:rFonts w:ascii="Arial" w:eastAsia="Times New Roman" w:hAnsi="Arial"/>
                <w:color w:val="0000FF"/>
                <w:sz w:val="22"/>
                <w:szCs w:val="22"/>
                <w:u w:val="single"/>
              </w:rPr>
            </w:pPr>
            <w:hyperlink r:id="rId35" w:history="1">
              <w:r w:rsidR="0029721F" w:rsidRPr="000B59F3">
                <w:rPr>
                  <w:rFonts w:ascii="Arial" w:hAnsi="Arial"/>
                  <w:color w:val="0000FF"/>
                  <w:sz w:val="22"/>
                  <w:szCs w:val="22"/>
                  <w:u w:val="single"/>
                  <w:lang w:val="es"/>
                </w:rPr>
                <w:t>https://www.podcastsinenglish.com</w:t>
              </w:r>
            </w:hyperlink>
          </w:p>
        </w:tc>
        <w:tc>
          <w:tcPr>
            <w:tcW w:w="3000" w:type="dxa"/>
            <w:tcBorders>
              <w:right w:val="single" w:sz="8" w:space="0" w:color="auto"/>
            </w:tcBorders>
            <w:shd w:val="clear" w:color="auto" w:fill="auto"/>
            <w:vAlign w:val="bottom"/>
          </w:tcPr>
          <w:p w14:paraId="256BC328" w14:textId="77777777" w:rsidR="00E9112E" w:rsidRPr="000B59F3" w:rsidRDefault="0029721F">
            <w:pPr>
              <w:spacing w:line="232" w:lineRule="exact"/>
              <w:ind w:left="100"/>
              <w:rPr>
                <w:rFonts w:ascii="Arial" w:eastAsia="Times New Roman" w:hAnsi="Arial"/>
                <w:sz w:val="22"/>
                <w:szCs w:val="22"/>
              </w:rPr>
            </w:pPr>
            <w:r w:rsidRPr="000B59F3">
              <w:rPr>
                <w:rFonts w:ascii="Arial" w:hAnsi="Arial"/>
                <w:sz w:val="22"/>
                <w:szCs w:val="22"/>
                <w:lang w:val="es"/>
              </w:rPr>
              <w:t xml:space="preserve">Podcasts relacionados </w:t>
            </w:r>
            <w:proofErr w:type="gramStart"/>
            <w:r w:rsidRPr="000B59F3">
              <w:rPr>
                <w:rFonts w:ascii="Arial" w:hAnsi="Arial"/>
                <w:sz w:val="22"/>
                <w:szCs w:val="22"/>
                <w:lang w:val="es"/>
              </w:rPr>
              <w:t>con  el</w:t>
            </w:r>
            <w:proofErr w:type="gramEnd"/>
            <w:r w:rsidRPr="000B59F3">
              <w:rPr>
                <w:rFonts w:ascii="Arial" w:hAnsi="Arial"/>
                <w:sz w:val="22"/>
                <w:szCs w:val="22"/>
                <w:lang w:val="es"/>
              </w:rPr>
              <w:t xml:space="preserve"> tema.</w:t>
            </w:r>
          </w:p>
        </w:tc>
      </w:tr>
      <w:tr w:rsidR="00E9112E" w:rsidRPr="000B59F3" w14:paraId="397C826E" w14:textId="77777777">
        <w:trPr>
          <w:trHeight w:val="124"/>
        </w:trPr>
        <w:tc>
          <w:tcPr>
            <w:tcW w:w="1260" w:type="dxa"/>
            <w:tcBorders>
              <w:left w:val="single" w:sz="8" w:space="0" w:color="auto"/>
              <w:right w:val="single" w:sz="8" w:space="0" w:color="auto"/>
            </w:tcBorders>
            <w:shd w:val="clear" w:color="auto" w:fill="auto"/>
            <w:vAlign w:val="bottom"/>
          </w:tcPr>
          <w:p w14:paraId="2A1DE69E" w14:textId="77777777" w:rsidR="00E9112E" w:rsidRPr="000B59F3" w:rsidRDefault="00E9112E">
            <w:pPr>
              <w:spacing w:line="0" w:lineRule="atLeast"/>
              <w:rPr>
                <w:rFonts w:ascii="Arial" w:eastAsia="Times New Roman" w:hAnsi="Arial"/>
                <w:sz w:val="22"/>
                <w:szCs w:val="22"/>
              </w:rPr>
            </w:pPr>
          </w:p>
        </w:tc>
        <w:tc>
          <w:tcPr>
            <w:tcW w:w="1420" w:type="dxa"/>
            <w:vMerge/>
            <w:tcBorders>
              <w:right w:val="single" w:sz="8" w:space="0" w:color="auto"/>
            </w:tcBorders>
            <w:shd w:val="clear" w:color="auto" w:fill="auto"/>
            <w:vAlign w:val="bottom"/>
          </w:tcPr>
          <w:p w14:paraId="5825020E" w14:textId="77777777" w:rsidR="00E9112E" w:rsidRPr="000B59F3" w:rsidRDefault="00E9112E">
            <w:pPr>
              <w:spacing w:line="0" w:lineRule="atLeast"/>
              <w:rPr>
                <w:rFonts w:ascii="Arial" w:eastAsia="Times New Roman" w:hAnsi="Arial"/>
                <w:sz w:val="22"/>
                <w:szCs w:val="22"/>
              </w:rPr>
            </w:pPr>
          </w:p>
        </w:tc>
        <w:tc>
          <w:tcPr>
            <w:tcW w:w="160" w:type="dxa"/>
            <w:gridSpan w:val="2"/>
            <w:vMerge w:val="restart"/>
            <w:shd w:val="clear" w:color="auto" w:fill="auto"/>
            <w:vAlign w:val="bottom"/>
          </w:tcPr>
          <w:p w14:paraId="1ECCB7F1" w14:textId="77777777" w:rsidR="00E9112E" w:rsidRPr="000B59F3" w:rsidRDefault="00183600">
            <w:pPr>
              <w:spacing w:line="0" w:lineRule="atLeast"/>
              <w:ind w:left="100"/>
              <w:rPr>
                <w:rFonts w:ascii="Arial" w:eastAsia="Times New Roman" w:hAnsi="Arial"/>
                <w:color w:val="0000FF"/>
                <w:w w:val="71"/>
                <w:sz w:val="22"/>
                <w:szCs w:val="22"/>
              </w:rPr>
            </w:pPr>
            <w:hyperlink r:id="rId36" w:history="1">
              <w:r w:rsidR="0029721F" w:rsidRPr="000B59F3">
                <w:rPr>
                  <w:rFonts w:ascii="Arial" w:hAnsi="Arial"/>
                  <w:color w:val="0000FF"/>
                  <w:w w:val="71"/>
                  <w:sz w:val="22"/>
                  <w:szCs w:val="22"/>
                  <w:lang w:val="es"/>
                </w:rPr>
                <w:t>/</w:t>
              </w:r>
            </w:hyperlink>
          </w:p>
        </w:tc>
        <w:tc>
          <w:tcPr>
            <w:tcW w:w="2420" w:type="dxa"/>
            <w:shd w:val="clear" w:color="auto" w:fill="auto"/>
            <w:vAlign w:val="bottom"/>
          </w:tcPr>
          <w:p w14:paraId="2EB95EC3" w14:textId="77777777" w:rsidR="00E9112E" w:rsidRPr="000B59F3" w:rsidRDefault="00E9112E">
            <w:pPr>
              <w:spacing w:line="0" w:lineRule="atLeast"/>
              <w:rPr>
                <w:rFonts w:ascii="Arial" w:eastAsia="Times New Roman" w:hAnsi="Arial"/>
                <w:sz w:val="22"/>
                <w:szCs w:val="22"/>
              </w:rPr>
            </w:pPr>
          </w:p>
        </w:tc>
        <w:tc>
          <w:tcPr>
            <w:tcW w:w="820" w:type="dxa"/>
            <w:tcBorders>
              <w:right w:val="single" w:sz="8" w:space="0" w:color="auto"/>
            </w:tcBorders>
            <w:shd w:val="clear" w:color="auto" w:fill="auto"/>
            <w:vAlign w:val="bottom"/>
          </w:tcPr>
          <w:p w14:paraId="187519E3" w14:textId="77777777" w:rsidR="00E9112E" w:rsidRPr="000B59F3" w:rsidRDefault="00E9112E">
            <w:pPr>
              <w:spacing w:line="0" w:lineRule="atLeast"/>
              <w:rPr>
                <w:rFonts w:ascii="Arial" w:eastAsia="Times New Roman" w:hAnsi="Arial"/>
                <w:sz w:val="22"/>
                <w:szCs w:val="22"/>
              </w:rPr>
            </w:pPr>
          </w:p>
        </w:tc>
        <w:tc>
          <w:tcPr>
            <w:tcW w:w="3000" w:type="dxa"/>
            <w:vMerge w:val="restart"/>
            <w:tcBorders>
              <w:right w:val="single" w:sz="8" w:space="0" w:color="auto"/>
            </w:tcBorders>
            <w:shd w:val="clear" w:color="auto" w:fill="auto"/>
            <w:vAlign w:val="bottom"/>
          </w:tcPr>
          <w:p w14:paraId="5F6ED209" w14:textId="77777777" w:rsidR="00E9112E" w:rsidRPr="000B59F3" w:rsidRDefault="0029721F">
            <w:pPr>
              <w:spacing w:line="230" w:lineRule="exact"/>
              <w:ind w:left="100"/>
              <w:rPr>
                <w:rFonts w:ascii="Arial" w:eastAsia="Times New Roman" w:hAnsi="Arial"/>
                <w:sz w:val="22"/>
                <w:szCs w:val="22"/>
              </w:rPr>
            </w:pPr>
            <w:proofErr w:type="gramStart"/>
            <w:r w:rsidRPr="000B59F3">
              <w:rPr>
                <w:rFonts w:ascii="Arial" w:hAnsi="Arial"/>
                <w:sz w:val="22"/>
                <w:szCs w:val="22"/>
                <w:lang w:val="es"/>
              </w:rPr>
              <w:t>Suscríbete  al</w:t>
            </w:r>
            <w:proofErr w:type="gramEnd"/>
            <w:r w:rsidRPr="000B59F3">
              <w:rPr>
                <w:rFonts w:ascii="Arial" w:hAnsi="Arial"/>
                <w:sz w:val="22"/>
                <w:szCs w:val="22"/>
                <w:lang w:val="es"/>
              </w:rPr>
              <w:t xml:space="preserve"> menos  a dos</w:t>
            </w:r>
          </w:p>
        </w:tc>
      </w:tr>
      <w:tr w:rsidR="00E9112E" w:rsidRPr="000B59F3" w14:paraId="571B0A3E" w14:textId="77777777">
        <w:trPr>
          <w:trHeight w:val="132"/>
        </w:trPr>
        <w:tc>
          <w:tcPr>
            <w:tcW w:w="1260" w:type="dxa"/>
            <w:tcBorders>
              <w:left w:val="single" w:sz="8" w:space="0" w:color="auto"/>
              <w:right w:val="single" w:sz="8" w:space="0" w:color="auto"/>
            </w:tcBorders>
            <w:shd w:val="clear" w:color="auto" w:fill="auto"/>
            <w:vAlign w:val="bottom"/>
          </w:tcPr>
          <w:p w14:paraId="78A483A9"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5A5BD218" w14:textId="77777777" w:rsidR="00E9112E" w:rsidRPr="000B59F3" w:rsidRDefault="00E9112E">
            <w:pPr>
              <w:spacing w:line="0" w:lineRule="atLeast"/>
              <w:rPr>
                <w:rFonts w:ascii="Arial" w:eastAsia="Times New Roman" w:hAnsi="Arial"/>
                <w:sz w:val="22"/>
                <w:szCs w:val="22"/>
              </w:rPr>
            </w:pPr>
          </w:p>
        </w:tc>
        <w:tc>
          <w:tcPr>
            <w:tcW w:w="160" w:type="dxa"/>
            <w:gridSpan w:val="2"/>
            <w:vMerge/>
            <w:tcBorders>
              <w:bottom w:val="single" w:sz="8" w:space="0" w:color="auto"/>
            </w:tcBorders>
            <w:shd w:val="clear" w:color="auto" w:fill="auto"/>
            <w:vAlign w:val="bottom"/>
          </w:tcPr>
          <w:p w14:paraId="0F97CB8C" w14:textId="77777777" w:rsidR="00E9112E" w:rsidRPr="000B59F3" w:rsidRDefault="00E9112E">
            <w:pPr>
              <w:spacing w:line="0" w:lineRule="atLeast"/>
              <w:rPr>
                <w:rFonts w:ascii="Arial" w:eastAsia="Times New Roman" w:hAnsi="Arial"/>
                <w:sz w:val="22"/>
                <w:szCs w:val="22"/>
              </w:rPr>
            </w:pPr>
          </w:p>
        </w:tc>
        <w:tc>
          <w:tcPr>
            <w:tcW w:w="2420" w:type="dxa"/>
            <w:tcBorders>
              <w:bottom w:val="single" w:sz="8" w:space="0" w:color="auto"/>
            </w:tcBorders>
            <w:shd w:val="clear" w:color="auto" w:fill="auto"/>
            <w:vAlign w:val="bottom"/>
          </w:tcPr>
          <w:p w14:paraId="4D6871C1" w14:textId="77777777" w:rsidR="00E9112E" w:rsidRPr="000B59F3" w:rsidRDefault="00E9112E">
            <w:pPr>
              <w:spacing w:line="0" w:lineRule="atLeast"/>
              <w:rPr>
                <w:rFonts w:ascii="Arial" w:eastAsia="Times New Roman" w:hAnsi="Arial"/>
                <w:sz w:val="22"/>
                <w:szCs w:val="22"/>
              </w:rPr>
            </w:pPr>
          </w:p>
        </w:tc>
        <w:tc>
          <w:tcPr>
            <w:tcW w:w="820" w:type="dxa"/>
            <w:tcBorders>
              <w:bottom w:val="single" w:sz="8" w:space="0" w:color="auto"/>
              <w:right w:val="single" w:sz="8" w:space="0" w:color="auto"/>
            </w:tcBorders>
            <w:shd w:val="clear" w:color="auto" w:fill="auto"/>
            <w:vAlign w:val="bottom"/>
          </w:tcPr>
          <w:p w14:paraId="3AE0E649" w14:textId="77777777" w:rsidR="00E9112E" w:rsidRPr="000B59F3" w:rsidRDefault="00E9112E">
            <w:pPr>
              <w:spacing w:line="0" w:lineRule="atLeast"/>
              <w:rPr>
                <w:rFonts w:ascii="Arial" w:eastAsia="Times New Roman" w:hAnsi="Arial"/>
                <w:sz w:val="22"/>
                <w:szCs w:val="22"/>
              </w:rPr>
            </w:pPr>
          </w:p>
        </w:tc>
        <w:tc>
          <w:tcPr>
            <w:tcW w:w="3000" w:type="dxa"/>
            <w:vMerge/>
            <w:tcBorders>
              <w:right w:val="single" w:sz="8" w:space="0" w:color="auto"/>
            </w:tcBorders>
            <w:shd w:val="clear" w:color="auto" w:fill="auto"/>
            <w:vAlign w:val="bottom"/>
          </w:tcPr>
          <w:p w14:paraId="60EF4AF2" w14:textId="77777777" w:rsidR="00E9112E" w:rsidRPr="000B59F3" w:rsidRDefault="00E9112E">
            <w:pPr>
              <w:spacing w:line="0" w:lineRule="atLeast"/>
              <w:rPr>
                <w:rFonts w:ascii="Arial" w:eastAsia="Times New Roman" w:hAnsi="Arial"/>
                <w:sz w:val="22"/>
                <w:szCs w:val="22"/>
              </w:rPr>
            </w:pPr>
          </w:p>
        </w:tc>
      </w:tr>
      <w:tr w:rsidR="00E9112E" w:rsidRPr="000B59F3" w14:paraId="17E0E7B8" w14:textId="77777777">
        <w:trPr>
          <w:trHeight w:val="240"/>
        </w:trPr>
        <w:tc>
          <w:tcPr>
            <w:tcW w:w="1260" w:type="dxa"/>
            <w:tcBorders>
              <w:left w:val="single" w:sz="8" w:space="0" w:color="auto"/>
              <w:right w:val="single" w:sz="8" w:space="0" w:color="auto"/>
            </w:tcBorders>
            <w:shd w:val="clear" w:color="auto" w:fill="auto"/>
            <w:vAlign w:val="bottom"/>
          </w:tcPr>
          <w:p w14:paraId="4364CEAE"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0D59C11B"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4751DEC2" w14:textId="77777777" w:rsidR="00E9112E" w:rsidRPr="000B59F3" w:rsidRDefault="00E9112E">
            <w:pPr>
              <w:spacing w:line="0" w:lineRule="atLeast"/>
              <w:rPr>
                <w:rFonts w:ascii="Arial" w:eastAsia="Times New Roman" w:hAnsi="Arial"/>
                <w:sz w:val="22"/>
                <w:szCs w:val="22"/>
              </w:rPr>
            </w:pPr>
          </w:p>
        </w:tc>
        <w:tc>
          <w:tcPr>
            <w:tcW w:w="3300" w:type="dxa"/>
            <w:gridSpan w:val="3"/>
            <w:tcBorders>
              <w:right w:val="single" w:sz="8" w:space="0" w:color="auto"/>
            </w:tcBorders>
            <w:shd w:val="clear" w:color="auto" w:fill="auto"/>
            <w:vAlign w:val="bottom"/>
          </w:tcPr>
          <w:p w14:paraId="2ADB89ED" w14:textId="77777777" w:rsidR="00E9112E" w:rsidRPr="000B59F3" w:rsidRDefault="00183600">
            <w:pPr>
              <w:spacing w:line="240" w:lineRule="exact"/>
              <w:rPr>
                <w:rFonts w:ascii="Arial" w:eastAsia="Times New Roman" w:hAnsi="Arial"/>
                <w:color w:val="0000FF"/>
                <w:sz w:val="22"/>
                <w:szCs w:val="22"/>
                <w:u w:val="single"/>
              </w:rPr>
            </w:pPr>
            <w:hyperlink r:id="rId37" w:history="1">
              <w:r w:rsidR="0029721F" w:rsidRPr="000B59F3">
                <w:rPr>
                  <w:rFonts w:ascii="Arial" w:hAnsi="Arial"/>
                  <w:color w:val="0000FF"/>
                  <w:sz w:val="22"/>
                  <w:szCs w:val="22"/>
                  <w:u w:val="single"/>
                  <w:lang w:val="es"/>
                </w:rPr>
                <w:t>https://learnenglish.britishcouncil.o</w:t>
              </w:r>
            </w:hyperlink>
          </w:p>
        </w:tc>
        <w:tc>
          <w:tcPr>
            <w:tcW w:w="3000" w:type="dxa"/>
            <w:tcBorders>
              <w:right w:val="single" w:sz="8" w:space="0" w:color="auto"/>
            </w:tcBorders>
            <w:shd w:val="clear" w:color="auto" w:fill="auto"/>
            <w:vAlign w:val="bottom"/>
          </w:tcPr>
          <w:p w14:paraId="43470D95" w14:textId="77777777" w:rsidR="00E9112E" w:rsidRPr="000B59F3" w:rsidRDefault="0029721F">
            <w:pPr>
              <w:spacing w:line="224" w:lineRule="exact"/>
              <w:ind w:left="100"/>
              <w:rPr>
                <w:rFonts w:ascii="Arial" w:eastAsia="Times New Roman" w:hAnsi="Arial"/>
                <w:sz w:val="22"/>
                <w:szCs w:val="22"/>
              </w:rPr>
            </w:pPr>
            <w:r w:rsidRPr="000B59F3">
              <w:rPr>
                <w:rFonts w:ascii="Arial" w:hAnsi="Arial"/>
                <w:sz w:val="22"/>
                <w:szCs w:val="22"/>
                <w:lang w:val="es"/>
              </w:rPr>
              <w:t>podcasts.</w:t>
            </w:r>
          </w:p>
        </w:tc>
      </w:tr>
      <w:tr w:rsidR="00E9112E" w:rsidRPr="000B59F3" w14:paraId="2A1A9803" w14:textId="77777777">
        <w:trPr>
          <w:trHeight w:val="257"/>
        </w:trPr>
        <w:tc>
          <w:tcPr>
            <w:tcW w:w="1260" w:type="dxa"/>
            <w:tcBorders>
              <w:left w:val="single" w:sz="8" w:space="0" w:color="auto"/>
              <w:right w:val="single" w:sz="8" w:space="0" w:color="auto"/>
            </w:tcBorders>
            <w:shd w:val="clear" w:color="auto" w:fill="auto"/>
            <w:vAlign w:val="bottom"/>
          </w:tcPr>
          <w:p w14:paraId="2A264879" w14:textId="77777777" w:rsidR="00E9112E" w:rsidRPr="000B59F3" w:rsidRDefault="00E9112E">
            <w:pPr>
              <w:spacing w:line="0" w:lineRule="atLeast"/>
              <w:rPr>
                <w:rFonts w:ascii="Arial" w:eastAsia="Times New Roman" w:hAnsi="Arial"/>
                <w:sz w:val="22"/>
                <w:szCs w:val="22"/>
              </w:rPr>
            </w:pPr>
          </w:p>
        </w:tc>
        <w:tc>
          <w:tcPr>
            <w:tcW w:w="1420" w:type="dxa"/>
            <w:tcBorders>
              <w:bottom w:val="single" w:sz="8" w:space="0" w:color="auto"/>
              <w:right w:val="single" w:sz="8" w:space="0" w:color="auto"/>
            </w:tcBorders>
            <w:shd w:val="clear" w:color="auto" w:fill="auto"/>
            <w:vAlign w:val="bottom"/>
          </w:tcPr>
          <w:p w14:paraId="19B72080"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2166A079" w14:textId="77777777" w:rsidR="00E9112E" w:rsidRPr="000B59F3" w:rsidRDefault="00E9112E">
            <w:pPr>
              <w:spacing w:line="0" w:lineRule="atLeast"/>
              <w:rPr>
                <w:rFonts w:ascii="Arial" w:eastAsia="Times New Roman" w:hAnsi="Arial"/>
                <w:sz w:val="22"/>
                <w:szCs w:val="22"/>
              </w:rPr>
            </w:pPr>
          </w:p>
        </w:tc>
        <w:tc>
          <w:tcPr>
            <w:tcW w:w="3300" w:type="dxa"/>
            <w:gridSpan w:val="3"/>
            <w:tcBorders>
              <w:bottom w:val="single" w:sz="8" w:space="0" w:color="auto"/>
              <w:right w:val="single" w:sz="8" w:space="0" w:color="auto"/>
            </w:tcBorders>
            <w:shd w:val="clear" w:color="auto" w:fill="auto"/>
            <w:vAlign w:val="bottom"/>
          </w:tcPr>
          <w:p w14:paraId="792710DA" w14:textId="77777777" w:rsidR="00E9112E" w:rsidRPr="000B59F3" w:rsidRDefault="00183600">
            <w:pPr>
              <w:spacing w:line="0" w:lineRule="atLeast"/>
              <w:rPr>
                <w:rFonts w:ascii="Arial" w:eastAsia="Times New Roman" w:hAnsi="Arial"/>
                <w:color w:val="0000FF"/>
                <w:sz w:val="22"/>
                <w:szCs w:val="22"/>
                <w:u w:val="single"/>
              </w:rPr>
            </w:pPr>
            <w:hyperlink r:id="rId38" w:history="1">
              <w:proofErr w:type="spellStart"/>
              <w:r w:rsidR="0029721F" w:rsidRPr="000B59F3">
                <w:rPr>
                  <w:rFonts w:ascii="Arial" w:hAnsi="Arial"/>
                  <w:color w:val="0000FF"/>
                  <w:sz w:val="22"/>
                  <w:szCs w:val="22"/>
                  <w:u w:val="single"/>
                  <w:lang w:val="es"/>
                </w:rPr>
                <w:t>rg</w:t>
              </w:r>
              <w:proofErr w:type="spellEnd"/>
              <w:r w:rsidR="0029721F" w:rsidRPr="000B59F3">
                <w:rPr>
                  <w:rFonts w:ascii="Arial" w:hAnsi="Arial"/>
                  <w:color w:val="0000FF"/>
                  <w:sz w:val="22"/>
                  <w:szCs w:val="22"/>
                  <w:u w:val="single"/>
                  <w:lang w:val="es"/>
                </w:rPr>
                <w:t>/</w:t>
              </w:r>
            </w:hyperlink>
            <w:hyperlink r:id="rId39" w:history="1">
              <w:r w:rsidR="0029721F" w:rsidRPr="000B59F3">
                <w:rPr>
                  <w:rFonts w:ascii="Arial" w:hAnsi="Arial"/>
                  <w:color w:val="0000FF"/>
                  <w:sz w:val="22"/>
                  <w:szCs w:val="22"/>
                  <w:u w:val="single"/>
                  <w:lang w:val="es"/>
                </w:rPr>
                <w:t>general-español/</w:t>
              </w:r>
            </w:hyperlink>
            <w:hyperlink r:id="rId40" w:history="1"/>
            <w:hyperlink r:id="rId41" w:history="1">
              <w:r w:rsidR="0029721F" w:rsidRPr="000B59F3">
                <w:rPr>
                  <w:rFonts w:ascii="Arial" w:hAnsi="Arial"/>
                  <w:color w:val="0000FF"/>
                  <w:sz w:val="22"/>
                  <w:szCs w:val="22"/>
                  <w:u w:val="single"/>
                  <w:lang w:val="es"/>
                </w:rPr>
                <w:t>podcasts</w:t>
              </w:r>
            </w:hyperlink>
          </w:p>
        </w:tc>
        <w:tc>
          <w:tcPr>
            <w:tcW w:w="3000" w:type="dxa"/>
            <w:tcBorders>
              <w:bottom w:val="single" w:sz="8" w:space="0" w:color="auto"/>
              <w:right w:val="single" w:sz="8" w:space="0" w:color="auto"/>
            </w:tcBorders>
            <w:shd w:val="clear" w:color="auto" w:fill="auto"/>
            <w:vAlign w:val="bottom"/>
          </w:tcPr>
          <w:p w14:paraId="6ABE85A9" w14:textId="77777777" w:rsidR="00E9112E" w:rsidRPr="000B59F3" w:rsidRDefault="00E9112E">
            <w:pPr>
              <w:spacing w:line="0" w:lineRule="atLeast"/>
              <w:rPr>
                <w:rFonts w:ascii="Arial" w:eastAsia="Times New Roman" w:hAnsi="Arial"/>
                <w:sz w:val="22"/>
                <w:szCs w:val="22"/>
              </w:rPr>
            </w:pPr>
          </w:p>
        </w:tc>
      </w:tr>
      <w:tr w:rsidR="00E9112E" w:rsidRPr="000B59F3" w14:paraId="26E7929D" w14:textId="77777777">
        <w:trPr>
          <w:trHeight w:val="239"/>
        </w:trPr>
        <w:tc>
          <w:tcPr>
            <w:tcW w:w="1260" w:type="dxa"/>
            <w:tcBorders>
              <w:left w:val="single" w:sz="8" w:space="0" w:color="auto"/>
              <w:right w:val="single" w:sz="8" w:space="0" w:color="auto"/>
            </w:tcBorders>
            <w:shd w:val="clear" w:color="auto" w:fill="auto"/>
            <w:vAlign w:val="bottom"/>
          </w:tcPr>
          <w:p w14:paraId="594668FB"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7D36405E" w14:textId="77777777" w:rsidR="00E9112E" w:rsidRPr="000B59F3" w:rsidRDefault="0029721F">
            <w:pPr>
              <w:spacing w:line="239" w:lineRule="exact"/>
              <w:ind w:left="100"/>
              <w:rPr>
                <w:rFonts w:ascii="Arial" w:eastAsia="Times New Roman" w:hAnsi="Arial"/>
                <w:sz w:val="22"/>
                <w:szCs w:val="22"/>
              </w:rPr>
            </w:pPr>
            <w:proofErr w:type="spellStart"/>
            <w:r w:rsidRPr="000B59F3">
              <w:rPr>
                <w:rFonts w:ascii="Arial" w:hAnsi="Arial"/>
                <w:sz w:val="22"/>
                <w:szCs w:val="22"/>
                <w:lang w:val="es"/>
              </w:rPr>
              <w:t>You</w:t>
            </w:r>
            <w:proofErr w:type="spellEnd"/>
            <w:r w:rsidRPr="000B59F3">
              <w:rPr>
                <w:rFonts w:ascii="Arial" w:hAnsi="Arial"/>
                <w:sz w:val="22"/>
                <w:szCs w:val="22"/>
                <w:lang w:val="es"/>
              </w:rPr>
              <w:t xml:space="preserve"> </w:t>
            </w:r>
            <w:proofErr w:type="spellStart"/>
            <w:r w:rsidRPr="000B59F3">
              <w:rPr>
                <w:rFonts w:ascii="Arial" w:hAnsi="Arial"/>
                <w:sz w:val="22"/>
                <w:szCs w:val="22"/>
                <w:lang w:val="es"/>
              </w:rPr>
              <w:t>Tube</w:t>
            </w:r>
            <w:proofErr w:type="spellEnd"/>
            <w:r w:rsidRPr="000B59F3">
              <w:rPr>
                <w:rFonts w:ascii="Arial" w:hAnsi="Arial"/>
                <w:sz w:val="22"/>
                <w:szCs w:val="22"/>
                <w:lang w:val="es"/>
              </w:rPr>
              <w:t xml:space="preserve"> (en inglés)</w:t>
            </w:r>
          </w:p>
        </w:tc>
        <w:tc>
          <w:tcPr>
            <w:tcW w:w="100" w:type="dxa"/>
            <w:shd w:val="clear" w:color="auto" w:fill="auto"/>
            <w:vAlign w:val="bottom"/>
          </w:tcPr>
          <w:p w14:paraId="25505887" w14:textId="77777777" w:rsidR="00E9112E" w:rsidRPr="000B59F3" w:rsidRDefault="00E9112E">
            <w:pPr>
              <w:spacing w:line="0" w:lineRule="atLeast"/>
              <w:rPr>
                <w:rFonts w:ascii="Arial" w:eastAsia="Times New Roman" w:hAnsi="Arial"/>
                <w:sz w:val="22"/>
                <w:szCs w:val="22"/>
              </w:rPr>
            </w:pPr>
          </w:p>
        </w:tc>
        <w:tc>
          <w:tcPr>
            <w:tcW w:w="60" w:type="dxa"/>
            <w:shd w:val="clear" w:color="auto" w:fill="auto"/>
            <w:vAlign w:val="bottom"/>
          </w:tcPr>
          <w:p w14:paraId="1660E89F" w14:textId="77777777" w:rsidR="00E9112E" w:rsidRPr="000B59F3" w:rsidRDefault="00E9112E">
            <w:pPr>
              <w:spacing w:line="0" w:lineRule="atLeast"/>
              <w:rPr>
                <w:rFonts w:ascii="Arial" w:eastAsia="Times New Roman" w:hAnsi="Arial"/>
                <w:sz w:val="22"/>
                <w:szCs w:val="22"/>
              </w:rPr>
            </w:pPr>
          </w:p>
        </w:tc>
        <w:tc>
          <w:tcPr>
            <w:tcW w:w="2420" w:type="dxa"/>
            <w:shd w:val="clear" w:color="auto" w:fill="auto"/>
            <w:vAlign w:val="bottom"/>
          </w:tcPr>
          <w:p w14:paraId="1EC8CA5F" w14:textId="77777777" w:rsidR="00E9112E" w:rsidRPr="000B59F3" w:rsidRDefault="00E9112E">
            <w:pPr>
              <w:spacing w:line="0" w:lineRule="atLeast"/>
              <w:rPr>
                <w:rFonts w:ascii="Arial" w:eastAsia="Times New Roman" w:hAnsi="Arial"/>
                <w:sz w:val="22"/>
                <w:szCs w:val="22"/>
              </w:rPr>
            </w:pPr>
          </w:p>
        </w:tc>
        <w:tc>
          <w:tcPr>
            <w:tcW w:w="820" w:type="dxa"/>
            <w:tcBorders>
              <w:right w:val="single" w:sz="8" w:space="0" w:color="auto"/>
            </w:tcBorders>
            <w:shd w:val="clear" w:color="auto" w:fill="auto"/>
            <w:vAlign w:val="bottom"/>
          </w:tcPr>
          <w:p w14:paraId="1808513E" w14:textId="77777777" w:rsidR="00E9112E" w:rsidRPr="000B59F3" w:rsidRDefault="00E9112E">
            <w:pPr>
              <w:spacing w:line="0" w:lineRule="atLeast"/>
              <w:rPr>
                <w:rFonts w:ascii="Arial" w:eastAsia="Times New Roman" w:hAnsi="Arial"/>
                <w:sz w:val="22"/>
                <w:szCs w:val="22"/>
              </w:rPr>
            </w:pPr>
          </w:p>
        </w:tc>
        <w:tc>
          <w:tcPr>
            <w:tcW w:w="3000" w:type="dxa"/>
            <w:tcBorders>
              <w:right w:val="single" w:sz="8" w:space="0" w:color="auto"/>
            </w:tcBorders>
            <w:shd w:val="clear" w:color="auto" w:fill="auto"/>
            <w:vAlign w:val="bottom"/>
          </w:tcPr>
          <w:p w14:paraId="122169E1" w14:textId="77777777" w:rsidR="00E9112E" w:rsidRPr="000B59F3" w:rsidRDefault="0029721F">
            <w:pPr>
              <w:spacing w:line="239" w:lineRule="exact"/>
              <w:ind w:left="100"/>
              <w:rPr>
                <w:rFonts w:ascii="Arial" w:eastAsia="Times New Roman" w:hAnsi="Arial"/>
                <w:sz w:val="22"/>
                <w:szCs w:val="22"/>
              </w:rPr>
            </w:pPr>
            <w:r w:rsidRPr="000B59F3">
              <w:rPr>
                <w:rFonts w:ascii="Arial" w:hAnsi="Arial"/>
                <w:sz w:val="22"/>
                <w:szCs w:val="22"/>
                <w:lang w:val="es"/>
              </w:rPr>
              <w:t xml:space="preserve"> Busca una película interesante</w:t>
            </w:r>
          </w:p>
        </w:tc>
      </w:tr>
      <w:tr w:rsidR="00E9112E" w:rsidRPr="000B59F3" w14:paraId="1F19786B" w14:textId="77777777">
        <w:trPr>
          <w:trHeight w:val="252"/>
        </w:trPr>
        <w:tc>
          <w:tcPr>
            <w:tcW w:w="1260" w:type="dxa"/>
            <w:tcBorders>
              <w:left w:val="single" w:sz="8" w:space="0" w:color="auto"/>
              <w:right w:val="single" w:sz="8" w:space="0" w:color="auto"/>
            </w:tcBorders>
            <w:shd w:val="clear" w:color="auto" w:fill="auto"/>
            <w:vAlign w:val="bottom"/>
          </w:tcPr>
          <w:p w14:paraId="1CF05B84"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4BF39F8F"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como</w:t>
            </w:r>
          </w:p>
        </w:tc>
        <w:tc>
          <w:tcPr>
            <w:tcW w:w="100" w:type="dxa"/>
            <w:shd w:val="clear" w:color="auto" w:fill="auto"/>
            <w:vAlign w:val="bottom"/>
          </w:tcPr>
          <w:p w14:paraId="5C3D0B29" w14:textId="77777777" w:rsidR="00E9112E" w:rsidRPr="000B59F3" w:rsidRDefault="00E9112E">
            <w:pPr>
              <w:spacing w:line="0" w:lineRule="atLeast"/>
              <w:rPr>
                <w:rFonts w:ascii="Arial" w:eastAsia="Times New Roman" w:hAnsi="Arial"/>
                <w:sz w:val="22"/>
                <w:szCs w:val="22"/>
              </w:rPr>
            </w:pPr>
          </w:p>
        </w:tc>
        <w:tc>
          <w:tcPr>
            <w:tcW w:w="60" w:type="dxa"/>
            <w:shd w:val="clear" w:color="auto" w:fill="auto"/>
            <w:vAlign w:val="bottom"/>
          </w:tcPr>
          <w:p w14:paraId="2CE21869" w14:textId="77777777" w:rsidR="00E9112E" w:rsidRPr="000B59F3" w:rsidRDefault="00E9112E">
            <w:pPr>
              <w:spacing w:line="0" w:lineRule="atLeast"/>
              <w:rPr>
                <w:rFonts w:ascii="Arial" w:eastAsia="Times New Roman" w:hAnsi="Arial"/>
                <w:sz w:val="22"/>
                <w:szCs w:val="22"/>
              </w:rPr>
            </w:pPr>
          </w:p>
        </w:tc>
        <w:tc>
          <w:tcPr>
            <w:tcW w:w="2420" w:type="dxa"/>
            <w:shd w:val="clear" w:color="auto" w:fill="auto"/>
            <w:vAlign w:val="bottom"/>
          </w:tcPr>
          <w:p w14:paraId="78CF38ED" w14:textId="77777777" w:rsidR="00E9112E" w:rsidRPr="000B59F3" w:rsidRDefault="00E9112E">
            <w:pPr>
              <w:spacing w:line="0" w:lineRule="atLeast"/>
              <w:rPr>
                <w:rFonts w:ascii="Arial" w:eastAsia="Times New Roman" w:hAnsi="Arial"/>
                <w:sz w:val="22"/>
                <w:szCs w:val="22"/>
              </w:rPr>
            </w:pPr>
          </w:p>
        </w:tc>
        <w:tc>
          <w:tcPr>
            <w:tcW w:w="820" w:type="dxa"/>
            <w:tcBorders>
              <w:right w:val="single" w:sz="8" w:space="0" w:color="auto"/>
            </w:tcBorders>
            <w:shd w:val="clear" w:color="auto" w:fill="auto"/>
            <w:vAlign w:val="bottom"/>
          </w:tcPr>
          <w:p w14:paraId="40C7D28F" w14:textId="77777777" w:rsidR="00E9112E" w:rsidRPr="000B59F3" w:rsidRDefault="00E9112E">
            <w:pPr>
              <w:spacing w:line="0" w:lineRule="atLeast"/>
              <w:rPr>
                <w:rFonts w:ascii="Arial" w:eastAsia="Times New Roman" w:hAnsi="Arial"/>
                <w:sz w:val="22"/>
                <w:szCs w:val="22"/>
              </w:rPr>
            </w:pPr>
          </w:p>
        </w:tc>
        <w:tc>
          <w:tcPr>
            <w:tcW w:w="3000" w:type="dxa"/>
            <w:tcBorders>
              <w:right w:val="single" w:sz="8" w:space="0" w:color="auto"/>
            </w:tcBorders>
            <w:shd w:val="clear" w:color="auto" w:fill="auto"/>
            <w:vAlign w:val="bottom"/>
          </w:tcPr>
          <w:p w14:paraId="4CE59888"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en un idioma de destino.</w:t>
            </w:r>
          </w:p>
        </w:tc>
      </w:tr>
      <w:tr w:rsidR="00E9112E" w:rsidRPr="000B59F3" w14:paraId="118BADF3" w14:textId="77777777">
        <w:trPr>
          <w:trHeight w:val="256"/>
        </w:trPr>
        <w:tc>
          <w:tcPr>
            <w:tcW w:w="1260" w:type="dxa"/>
            <w:tcBorders>
              <w:left w:val="single" w:sz="8" w:space="0" w:color="auto"/>
              <w:right w:val="single" w:sz="8" w:space="0" w:color="auto"/>
            </w:tcBorders>
            <w:shd w:val="clear" w:color="auto" w:fill="auto"/>
            <w:vAlign w:val="bottom"/>
          </w:tcPr>
          <w:p w14:paraId="2F2D60A3"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7AE116CB"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Audio/Video</w:t>
            </w:r>
          </w:p>
        </w:tc>
        <w:tc>
          <w:tcPr>
            <w:tcW w:w="100" w:type="dxa"/>
            <w:shd w:val="clear" w:color="auto" w:fill="auto"/>
            <w:vAlign w:val="bottom"/>
          </w:tcPr>
          <w:p w14:paraId="283451D3" w14:textId="77777777" w:rsidR="00E9112E" w:rsidRPr="000B59F3" w:rsidRDefault="00E9112E">
            <w:pPr>
              <w:spacing w:line="0" w:lineRule="atLeast"/>
              <w:rPr>
                <w:rFonts w:ascii="Arial" w:eastAsia="Times New Roman" w:hAnsi="Arial"/>
                <w:sz w:val="22"/>
                <w:szCs w:val="22"/>
              </w:rPr>
            </w:pPr>
          </w:p>
        </w:tc>
        <w:tc>
          <w:tcPr>
            <w:tcW w:w="3300" w:type="dxa"/>
            <w:gridSpan w:val="3"/>
            <w:tcBorders>
              <w:right w:val="single" w:sz="8" w:space="0" w:color="auto"/>
            </w:tcBorders>
            <w:shd w:val="clear" w:color="auto" w:fill="auto"/>
            <w:vAlign w:val="bottom"/>
          </w:tcPr>
          <w:p w14:paraId="7A33CAAA" w14:textId="77777777" w:rsidR="00E9112E" w:rsidRPr="000B59F3" w:rsidRDefault="00183600">
            <w:pPr>
              <w:spacing w:line="0" w:lineRule="atLeast"/>
              <w:rPr>
                <w:rFonts w:ascii="Arial" w:eastAsia="Times New Roman" w:hAnsi="Arial"/>
                <w:color w:val="0000FF"/>
                <w:sz w:val="22"/>
                <w:szCs w:val="22"/>
                <w:u w:val="single"/>
              </w:rPr>
            </w:pPr>
            <w:hyperlink r:id="rId42" w:history="1">
              <w:r w:rsidR="0029721F" w:rsidRPr="000B59F3">
                <w:rPr>
                  <w:rFonts w:ascii="Arial" w:hAnsi="Arial"/>
                  <w:color w:val="0000FF"/>
                  <w:sz w:val="22"/>
                  <w:szCs w:val="22"/>
                  <w:u w:val="single"/>
                  <w:lang w:val="es"/>
                </w:rPr>
                <w:t>https://www.youtube.com/</w:t>
              </w:r>
            </w:hyperlink>
          </w:p>
        </w:tc>
        <w:tc>
          <w:tcPr>
            <w:tcW w:w="3000" w:type="dxa"/>
            <w:tcBorders>
              <w:right w:val="single" w:sz="8" w:space="0" w:color="auto"/>
            </w:tcBorders>
            <w:shd w:val="clear" w:color="auto" w:fill="auto"/>
            <w:vAlign w:val="bottom"/>
          </w:tcPr>
          <w:p w14:paraId="2FF2D2BF"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Mira esta película.</w:t>
            </w:r>
          </w:p>
        </w:tc>
      </w:tr>
      <w:tr w:rsidR="00E9112E" w:rsidRPr="000B59F3" w14:paraId="41C48D51" w14:textId="77777777">
        <w:trPr>
          <w:trHeight w:val="252"/>
        </w:trPr>
        <w:tc>
          <w:tcPr>
            <w:tcW w:w="1260" w:type="dxa"/>
            <w:tcBorders>
              <w:left w:val="single" w:sz="8" w:space="0" w:color="auto"/>
              <w:right w:val="single" w:sz="8" w:space="0" w:color="auto"/>
            </w:tcBorders>
            <w:shd w:val="clear" w:color="auto" w:fill="auto"/>
            <w:vAlign w:val="bottom"/>
          </w:tcPr>
          <w:p w14:paraId="369CFE79"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3FDB2E77"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compartición</w:t>
            </w:r>
          </w:p>
        </w:tc>
        <w:tc>
          <w:tcPr>
            <w:tcW w:w="100" w:type="dxa"/>
            <w:shd w:val="clear" w:color="auto" w:fill="auto"/>
            <w:vAlign w:val="bottom"/>
          </w:tcPr>
          <w:p w14:paraId="56926225" w14:textId="77777777" w:rsidR="00E9112E" w:rsidRPr="000B59F3" w:rsidRDefault="00E9112E">
            <w:pPr>
              <w:spacing w:line="0" w:lineRule="atLeast"/>
              <w:rPr>
                <w:rFonts w:ascii="Arial" w:eastAsia="Times New Roman" w:hAnsi="Arial"/>
                <w:sz w:val="22"/>
                <w:szCs w:val="22"/>
              </w:rPr>
            </w:pPr>
          </w:p>
        </w:tc>
        <w:tc>
          <w:tcPr>
            <w:tcW w:w="60" w:type="dxa"/>
            <w:shd w:val="clear" w:color="auto" w:fill="auto"/>
            <w:vAlign w:val="bottom"/>
          </w:tcPr>
          <w:p w14:paraId="48CC1A41" w14:textId="77777777" w:rsidR="00E9112E" w:rsidRPr="000B59F3" w:rsidRDefault="00E9112E">
            <w:pPr>
              <w:spacing w:line="0" w:lineRule="atLeast"/>
              <w:rPr>
                <w:rFonts w:ascii="Arial" w:eastAsia="Times New Roman" w:hAnsi="Arial"/>
                <w:sz w:val="22"/>
                <w:szCs w:val="22"/>
              </w:rPr>
            </w:pPr>
          </w:p>
        </w:tc>
        <w:tc>
          <w:tcPr>
            <w:tcW w:w="2420" w:type="dxa"/>
            <w:shd w:val="clear" w:color="auto" w:fill="auto"/>
            <w:vAlign w:val="bottom"/>
          </w:tcPr>
          <w:p w14:paraId="59181045" w14:textId="77777777" w:rsidR="00E9112E" w:rsidRPr="000B59F3" w:rsidRDefault="00E9112E">
            <w:pPr>
              <w:spacing w:line="0" w:lineRule="atLeast"/>
              <w:rPr>
                <w:rFonts w:ascii="Arial" w:eastAsia="Times New Roman" w:hAnsi="Arial"/>
                <w:sz w:val="22"/>
                <w:szCs w:val="22"/>
              </w:rPr>
            </w:pPr>
          </w:p>
        </w:tc>
        <w:tc>
          <w:tcPr>
            <w:tcW w:w="820" w:type="dxa"/>
            <w:tcBorders>
              <w:right w:val="single" w:sz="8" w:space="0" w:color="auto"/>
            </w:tcBorders>
            <w:shd w:val="clear" w:color="auto" w:fill="auto"/>
            <w:vAlign w:val="bottom"/>
          </w:tcPr>
          <w:p w14:paraId="0B350D0C" w14:textId="77777777" w:rsidR="00E9112E" w:rsidRPr="000B59F3" w:rsidRDefault="00E9112E">
            <w:pPr>
              <w:spacing w:line="0" w:lineRule="atLeast"/>
              <w:rPr>
                <w:rFonts w:ascii="Arial" w:eastAsia="Times New Roman" w:hAnsi="Arial"/>
                <w:sz w:val="22"/>
                <w:szCs w:val="22"/>
              </w:rPr>
            </w:pPr>
          </w:p>
        </w:tc>
        <w:tc>
          <w:tcPr>
            <w:tcW w:w="3000" w:type="dxa"/>
            <w:tcBorders>
              <w:right w:val="single" w:sz="8" w:space="0" w:color="auto"/>
            </w:tcBorders>
            <w:shd w:val="clear" w:color="auto" w:fill="auto"/>
            <w:vAlign w:val="bottom"/>
          </w:tcPr>
          <w:p w14:paraId="0D424101"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Recomiende esta película a su</w:t>
            </w:r>
          </w:p>
        </w:tc>
      </w:tr>
      <w:tr w:rsidR="00E9112E" w:rsidRPr="000B59F3" w14:paraId="14B52325" w14:textId="77777777">
        <w:trPr>
          <w:trHeight w:val="255"/>
        </w:trPr>
        <w:tc>
          <w:tcPr>
            <w:tcW w:w="1260" w:type="dxa"/>
            <w:tcBorders>
              <w:left w:val="single" w:sz="8" w:space="0" w:color="auto"/>
              <w:right w:val="single" w:sz="8" w:space="0" w:color="auto"/>
            </w:tcBorders>
            <w:shd w:val="clear" w:color="auto" w:fill="auto"/>
            <w:vAlign w:val="bottom"/>
          </w:tcPr>
          <w:p w14:paraId="2C6E40FB" w14:textId="77777777" w:rsidR="00E9112E" w:rsidRPr="000B59F3" w:rsidRDefault="00E9112E">
            <w:pPr>
              <w:spacing w:line="0" w:lineRule="atLeast"/>
              <w:rPr>
                <w:rFonts w:ascii="Arial" w:eastAsia="Times New Roman" w:hAnsi="Arial"/>
                <w:sz w:val="22"/>
                <w:szCs w:val="22"/>
              </w:rPr>
            </w:pPr>
          </w:p>
        </w:tc>
        <w:tc>
          <w:tcPr>
            <w:tcW w:w="1420" w:type="dxa"/>
            <w:tcBorders>
              <w:bottom w:val="single" w:sz="8" w:space="0" w:color="auto"/>
              <w:right w:val="single" w:sz="8" w:space="0" w:color="auto"/>
            </w:tcBorders>
            <w:shd w:val="clear" w:color="auto" w:fill="auto"/>
            <w:vAlign w:val="bottom"/>
          </w:tcPr>
          <w:p w14:paraId="1CBFADE2"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biblioteca</w:t>
            </w:r>
          </w:p>
        </w:tc>
        <w:tc>
          <w:tcPr>
            <w:tcW w:w="100" w:type="dxa"/>
            <w:tcBorders>
              <w:bottom w:val="single" w:sz="8" w:space="0" w:color="auto"/>
            </w:tcBorders>
            <w:shd w:val="clear" w:color="auto" w:fill="auto"/>
            <w:vAlign w:val="bottom"/>
          </w:tcPr>
          <w:p w14:paraId="007E82A2" w14:textId="77777777" w:rsidR="00E9112E" w:rsidRPr="000B59F3" w:rsidRDefault="00E9112E">
            <w:pPr>
              <w:spacing w:line="0" w:lineRule="atLeast"/>
              <w:rPr>
                <w:rFonts w:ascii="Arial" w:eastAsia="Times New Roman" w:hAnsi="Arial"/>
                <w:sz w:val="22"/>
                <w:szCs w:val="22"/>
              </w:rPr>
            </w:pPr>
          </w:p>
        </w:tc>
        <w:tc>
          <w:tcPr>
            <w:tcW w:w="60" w:type="dxa"/>
            <w:tcBorders>
              <w:bottom w:val="single" w:sz="8" w:space="0" w:color="auto"/>
            </w:tcBorders>
            <w:shd w:val="clear" w:color="auto" w:fill="auto"/>
            <w:vAlign w:val="bottom"/>
          </w:tcPr>
          <w:p w14:paraId="106637ED" w14:textId="77777777" w:rsidR="00E9112E" w:rsidRPr="000B59F3" w:rsidRDefault="00E9112E">
            <w:pPr>
              <w:spacing w:line="0" w:lineRule="atLeast"/>
              <w:rPr>
                <w:rFonts w:ascii="Arial" w:eastAsia="Times New Roman" w:hAnsi="Arial"/>
                <w:sz w:val="22"/>
                <w:szCs w:val="22"/>
              </w:rPr>
            </w:pPr>
          </w:p>
        </w:tc>
        <w:tc>
          <w:tcPr>
            <w:tcW w:w="2420" w:type="dxa"/>
            <w:tcBorders>
              <w:bottom w:val="single" w:sz="8" w:space="0" w:color="auto"/>
            </w:tcBorders>
            <w:shd w:val="clear" w:color="auto" w:fill="auto"/>
            <w:vAlign w:val="bottom"/>
          </w:tcPr>
          <w:p w14:paraId="3C7C45FB" w14:textId="77777777" w:rsidR="00E9112E" w:rsidRPr="000B59F3" w:rsidRDefault="00E9112E">
            <w:pPr>
              <w:spacing w:line="0" w:lineRule="atLeast"/>
              <w:rPr>
                <w:rFonts w:ascii="Arial" w:eastAsia="Times New Roman" w:hAnsi="Arial"/>
                <w:sz w:val="22"/>
                <w:szCs w:val="22"/>
              </w:rPr>
            </w:pPr>
          </w:p>
        </w:tc>
        <w:tc>
          <w:tcPr>
            <w:tcW w:w="820" w:type="dxa"/>
            <w:tcBorders>
              <w:bottom w:val="single" w:sz="8" w:space="0" w:color="auto"/>
              <w:right w:val="single" w:sz="8" w:space="0" w:color="auto"/>
            </w:tcBorders>
            <w:shd w:val="clear" w:color="auto" w:fill="auto"/>
            <w:vAlign w:val="bottom"/>
          </w:tcPr>
          <w:p w14:paraId="06958D16" w14:textId="77777777" w:rsidR="00E9112E" w:rsidRPr="000B59F3" w:rsidRDefault="00E9112E">
            <w:pPr>
              <w:spacing w:line="0" w:lineRule="atLeast"/>
              <w:rPr>
                <w:rFonts w:ascii="Arial" w:eastAsia="Times New Roman" w:hAnsi="Arial"/>
                <w:sz w:val="22"/>
                <w:szCs w:val="22"/>
              </w:rPr>
            </w:pPr>
          </w:p>
        </w:tc>
        <w:tc>
          <w:tcPr>
            <w:tcW w:w="3000" w:type="dxa"/>
            <w:tcBorders>
              <w:bottom w:val="single" w:sz="8" w:space="0" w:color="auto"/>
              <w:right w:val="single" w:sz="8" w:space="0" w:color="auto"/>
            </w:tcBorders>
            <w:shd w:val="clear" w:color="auto" w:fill="auto"/>
            <w:vAlign w:val="bottom"/>
          </w:tcPr>
          <w:p w14:paraId="32522729"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 xml:space="preserve"> compañero de grupo.</w:t>
            </w:r>
          </w:p>
        </w:tc>
      </w:tr>
      <w:tr w:rsidR="00E9112E" w:rsidRPr="000B59F3" w14:paraId="12F6CE04" w14:textId="77777777">
        <w:trPr>
          <w:trHeight w:val="266"/>
        </w:trPr>
        <w:tc>
          <w:tcPr>
            <w:tcW w:w="1260" w:type="dxa"/>
            <w:vMerge w:val="restart"/>
            <w:tcBorders>
              <w:left w:val="single" w:sz="8" w:space="0" w:color="auto"/>
              <w:right w:val="single" w:sz="8" w:space="0" w:color="auto"/>
            </w:tcBorders>
            <w:shd w:val="clear" w:color="auto" w:fill="auto"/>
            <w:vAlign w:val="bottom"/>
          </w:tcPr>
          <w:p w14:paraId="0411EE5A" w14:textId="77777777" w:rsidR="00E9112E" w:rsidRPr="000B59F3" w:rsidRDefault="0029721F">
            <w:pPr>
              <w:spacing w:line="0" w:lineRule="atLeast"/>
              <w:jc w:val="center"/>
              <w:rPr>
                <w:rFonts w:ascii="Arial" w:eastAsia="Times New Roman" w:hAnsi="Arial"/>
                <w:b/>
                <w:w w:val="99"/>
                <w:sz w:val="22"/>
                <w:szCs w:val="22"/>
              </w:rPr>
            </w:pPr>
            <w:r w:rsidRPr="000B59F3">
              <w:rPr>
                <w:rFonts w:ascii="Arial" w:hAnsi="Arial"/>
                <w:b/>
                <w:w w:val="99"/>
                <w:sz w:val="22"/>
                <w:szCs w:val="22"/>
                <w:lang w:val="es"/>
              </w:rPr>
              <w:t>Escucha</w:t>
            </w:r>
          </w:p>
        </w:tc>
        <w:tc>
          <w:tcPr>
            <w:tcW w:w="1420" w:type="dxa"/>
            <w:tcBorders>
              <w:right w:val="single" w:sz="8" w:space="0" w:color="auto"/>
            </w:tcBorders>
            <w:shd w:val="clear" w:color="auto" w:fill="auto"/>
            <w:vAlign w:val="bottom"/>
          </w:tcPr>
          <w:p w14:paraId="3EF1B71B"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5A0A5A6D" w14:textId="77777777" w:rsidR="00E9112E" w:rsidRPr="000B59F3" w:rsidRDefault="00E9112E">
            <w:pPr>
              <w:spacing w:line="0" w:lineRule="atLeast"/>
              <w:rPr>
                <w:rFonts w:ascii="Arial" w:eastAsia="Times New Roman" w:hAnsi="Arial"/>
                <w:sz w:val="22"/>
                <w:szCs w:val="22"/>
              </w:rPr>
            </w:pPr>
          </w:p>
        </w:tc>
        <w:tc>
          <w:tcPr>
            <w:tcW w:w="3300" w:type="dxa"/>
            <w:gridSpan w:val="3"/>
            <w:tcBorders>
              <w:bottom w:val="single" w:sz="8" w:space="0" w:color="auto"/>
              <w:right w:val="single" w:sz="8" w:space="0" w:color="auto"/>
            </w:tcBorders>
            <w:shd w:val="clear" w:color="auto" w:fill="auto"/>
            <w:vAlign w:val="bottom"/>
          </w:tcPr>
          <w:p w14:paraId="5A3BFCB6" w14:textId="77777777" w:rsidR="00E9112E" w:rsidRPr="000B59F3" w:rsidRDefault="00183600">
            <w:pPr>
              <w:spacing w:line="0" w:lineRule="atLeast"/>
              <w:rPr>
                <w:rFonts w:ascii="Arial" w:eastAsia="Times New Roman" w:hAnsi="Arial"/>
                <w:color w:val="0000FF"/>
                <w:sz w:val="22"/>
                <w:szCs w:val="22"/>
                <w:u w:val="single"/>
              </w:rPr>
            </w:pPr>
            <w:hyperlink r:id="rId43" w:history="1">
              <w:r w:rsidR="0029721F" w:rsidRPr="000B59F3">
                <w:rPr>
                  <w:rFonts w:ascii="Arial" w:hAnsi="Arial"/>
                  <w:color w:val="0000FF"/>
                  <w:sz w:val="22"/>
                  <w:szCs w:val="22"/>
                  <w:u w:val="single"/>
                  <w:lang w:val="es"/>
                </w:rPr>
                <w:t>https://zoom.us/</w:t>
              </w:r>
            </w:hyperlink>
          </w:p>
        </w:tc>
        <w:tc>
          <w:tcPr>
            <w:tcW w:w="3000" w:type="dxa"/>
            <w:tcBorders>
              <w:right w:val="single" w:sz="8" w:space="0" w:color="auto"/>
            </w:tcBorders>
            <w:shd w:val="clear" w:color="auto" w:fill="auto"/>
            <w:vAlign w:val="bottom"/>
          </w:tcPr>
          <w:p w14:paraId="4A5AA849" w14:textId="77777777" w:rsidR="00E9112E" w:rsidRPr="000B59F3" w:rsidRDefault="00E9112E">
            <w:pPr>
              <w:spacing w:line="0" w:lineRule="atLeast"/>
              <w:rPr>
                <w:rFonts w:ascii="Arial" w:eastAsia="Times New Roman" w:hAnsi="Arial"/>
                <w:sz w:val="22"/>
                <w:szCs w:val="22"/>
              </w:rPr>
            </w:pPr>
          </w:p>
        </w:tc>
      </w:tr>
      <w:tr w:rsidR="00E9112E" w:rsidRPr="000B59F3" w14:paraId="47F3AA24" w14:textId="77777777">
        <w:trPr>
          <w:trHeight w:val="115"/>
        </w:trPr>
        <w:tc>
          <w:tcPr>
            <w:tcW w:w="1260" w:type="dxa"/>
            <w:vMerge/>
            <w:tcBorders>
              <w:left w:val="single" w:sz="8" w:space="0" w:color="auto"/>
              <w:right w:val="single" w:sz="8" w:space="0" w:color="auto"/>
            </w:tcBorders>
            <w:shd w:val="clear" w:color="auto" w:fill="auto"/>
            <w:vAlign w:val="bottom"/>
          </w:tcPr>
          <w:p w14:paraId="214A2C99"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359DA573"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7BE10BA2" w14:textId="77777777" w:rsidR="00E9112E" w:rsidRPr="000B59F3" w:rsidRDefault="00E9112E">
            <w:pPr>
              <w:spacing w:line="0" w:lineRule="atLeast"/>
              <w:rPr>
                <w:rFonts w:ascii="Arial" w:eastAsia="Times New Roman" w:hAnsi="Arial"/>
                <w:sz w:val="22"/>
                <w:szCs w:val="22"/>
              </w:rPr>
            </w:pPr>
          </w:p>
        </w:tc>
        <w:tc>
          <w:tcPr>
            <w:tcW w:w="3300" w:type="dxa"/>
            <w:gridSpan w:val="3"/>
            <w:vMerge w:val="restart"/>
            <w:tcBorders>
              <w:right w:val="single" w:sz="8" w:space="0" w:color="auto"/>
            </w:tcBorders>
            <w:shd w:val="clear" w:color="auto" w:fill="auto"/>
            <w:vAlign w:val="bottom"/>
          </w:tcPr>
          <w:p w14:paraId="03884469" w14:textId="77777777" w:rsidR="00E9112E" w:rsidRPr="000B59F3" w:rsidRDefault="00183600">
            <w:pPr>
              <w:spacing w:line="0" w:lineRule="atLeast"/>
              <w:rPr>
                <w:rFonts w:ascii="Arial" w:eastAsia="Times New Roman" w:hAnsi="Arial"/>
                <w:color w:val="0000FF"/>
                <w:sz w:val="22"/>
                <w:szCs w:val="22"/>
                <w:u w:val="single"/>
              </w:rPr>
            </w:pPr>
            <w:hyperlink r:id="rId44" w:history="1">
              <w:r w:rsidR="0029721F" w:rsidRPr="000B59F3">
                <w:rPr>
                  <w:rFonts w:ascii="Arial" w:hAnsi="Arial"/>
                  <w:color w:val="0000FF"/>
                  <w:sz w:val="22"/>
                  <w:szCs w:val="22"/>
                  <w:u w:val="single"/>
                  <w:lang w:val="es"/>
                </w:rPr>
                <w:t>https://www.skype.com/uk/</w:t>
              </w:r>
            </w:hyperlink>
          </w:p>
        </w:tc>
        <w:tc>
          <w:tcPr>
            <w:tcW w:w="3000" w:type="dxa"/>
            <w:tcBorders>
              <w:right w:val="single" w:sz="8" w:space="0" w:color="auto"/>
            </w:tcBorders>
            <w:shd w:val="clear" w:color="auto" w:fill="auto"/>
            <w:vAlign w:val="bottom"/>
          </w:tcPr>
          <w:p w14:paraId="1DB51BAE" w14:textId="77777777" w:rsidR="00E9112E" w:rsidRPr="000B59F3" w:rsidRDefault="00E9112E">
            <w:pPr>
              <w:spacing w:line="0" w:lineRule="atLeast"/>
              <w:rPr>
                <w:rFonts w:ascii="Arial" w:eastAsia="Times New Roman" w:hAnsi="Arial"/>
                <w:sz w:val="22"/>
                <w:szCs w:val="22"/>
              </w:rPr>
            </w:pPr>
          </w:p>
        </w:tc>
      </w:tr>
      <w:tr w:rsidR="00E9112E" w:rsidRPr="000B59F3" w14:paraId="61CC90AC" w14:textId="77777777">
        <w:trPr>
          <w:trHeight w:val="157"/>
        </w:trPr>
        <w:tc>
          <w:tcPr>
            <w:tcW w:w="1260" w:type="dxa"/>
            <w:tcBorders>
              <w:left w:val="single" w:sz="8" w:space="0" w:color="auto"/>
              <w:right w:val="single" w:sz="8" w:space="0" w:color="auto"/>
            </w:tcBorders>
            <w:shd w:val="clear" w:color="auto" w:fill="auto"/>
            <w:vAlign w:val="bottom"/>
          </w:tcPr>
          <w:p w14:paraId="69D30F4D"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60FEF036"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2F522F65" w14:textId="77777777" w:rsidR="00E9112E" w:rsidRPr="000B59F3" w:rsidRDefault="00E9112E">
            <w:pPr>
              <w:spacing w:line="0" w:lineRule="atLeast"/>
              <w:rPr>
                <w:rFonts w:ascii="Arial" w:eastAsia="Times New Roman" w:hAnsi="Arial"/>
                <w:sz w:val="22"/>
                <w:szCs w:val="22"/>
              </w:rPr>
            </w:pPr>
          </w:p>
        </w:tc>
        <w:tc>
          <w:tcPr>
            <w:tcW w:w="3300" w:type="dxa"/>
            <w:gridSpan w:val="3"/>
            <w:vMerge/>
            <w:tcBorders>
              <w:bottom w:val="single" w:sz="8" w:space="0" w:color="auto"/>
              <w:right w:val="single" w:sz="8" w:space="0" w:color="auto"/>
            </w:tcBorders>
            <w:shd w:val="clear" w:color="auto" w:fill="auto"/>
            <w:vAlign w:val="bottom"/>
          </w:tcPr>
          <w:p w14:paraId="7EF0FF1E" w14:textId="77777777" w:rsidR="00E9112E" w:rsidRPr="000B59F3" w:rsidRDefault="00E9112E">
            <w:pPr>
              <w:spacing w:line="0" w:lineRule="atLeast"/>
              <w:rPr>
                <w:rFonts w:ascii="Arial" w:eastAsia="Times New Roman" w:hAnsi="Arial"/>
                <w:sz w:val="22"/>
                <w:szCs w:val="22"/>
              </w:rPr>
            </w:pPr>
          </w:p>
        </w:tc>
        <w:tc>
          <w:tcPr>
            <w:tcW w:w="3000" w:type="dxa"/>
            <w:tcBorders>
              <w:right w:val="single" w:sz="8" w:space="0" w:color="auto"/>
            </w:tcBorders>
            <w:shd w:val="clear" w:color="auto" w:fill="auto"/>
            <w:vAlign w:val="bottom"/>
          </w:tcPr>
          <w:p w14:paraId="7E782266" w14:textId="77777777" w:rsidR="00E9112E" w:rsidRPr="000B59F3" w:rsidRDefault="00E9112E">
            <w:pPr>
              <w:spacing w:line="0" w:lineRule="atLeast"/>
              <w:rPr>
                <w:rFonts w:ascii="Arial" w:eastAsia="Times New Roman" w:hAnsi="Arial"/>
                <w:sz w:val="22"/>
                <w:szCs w:val="22"/>
              </w:rPr>
            </w:pPr>
          </w:p>
        </w:tc>
      </w:tr>
      <w:tr w:rsidR="00E9112E" w:rsidRPr="000B59F3" w14:paraId="67E9D797" w14:textId="77777777">
        <w:trPr>
          <w:trHeight w:val="247"/>
        </w:trPr>
        <w:tc>
          <w:tcPr>
            <w:tcW w:w="1260" w:type="dxa"/>
            <w:tcBorders>
              <w:left w:val="single" w:sz="8" w:space="0" w:color="auto"/>
              <w:right w:val="single" w:sz="8" w:space="0" w:color="auto"/>
            </w:tcBorders>
            <w:shd w:val="clear" w:color="auto" w:fill="auto"/>
            <w:vAlign w:val="bottom"/>
          </w:tcPr>
          <w:p w14:paraId="7FD70CCB" w14:textId="77777777" w:rsidR="00E9112E" w:rsidRPr="000B59F3" w:rsidRDefault="00E9112E">
            <w:pPr>
              <w:spacing w:line="0" w:lineRule="atLeast"/>
              <w:rPr>
                <w:rFonts w:ascii="Arial" w:eastAsia="Times New Roman" w:hAnsi="Arial"/>
                <w:sz w:val="22"/>
                <w:szCs w:val="22"/>
              </w:rPr>
            </w:pPr>
          </w:p>
        </w:tc>
        <w:tc>
          <w:tcPr>
            <w:tcW w:w="1420" w:type="dxa"/>
            <w:vMerge w:val="restart"/>
            <w:tcBorders>
              <w:right w:val="single" w:sz="8" w:space="0" w:color="auto"/>
            </w:tcBorders>
            <w:shd w:val="clear" w:color="auto" w:fill="auto"/>
            <w:vAlign w:val="bottom"/>
          </w:tcPr>
          <w:p w14:paraId="7812C0AD"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Vídeo-</w:t>
            </w:r>
          </w:p>
        </w:tc>
        <w:tc>
          <w:tcPr>
            <w:tcW w:w="100" w:type="dxa"/>
            <w:shd w:val="clear" w:color="auto" w:fill="auto"/>
            <w:vAlign w:val="bottom"/>
          </w:tcPr>
          <w:p w14:paraId="0276B3A6" w14:textId="77777777" w:rsidR="00E9112E" w:rsidRPr="000B59F3" w:rsidRDefault="00E9112E">
            <w:pPr>
              <w:spacing w:line="0" w:lineRule="atLeast"/>
              <w:rPr>
                <w:rFonts w:ascii="Arial" w:eastAsia="Times New Roman" w:hAnsi="Arial"/>
                <w:sz w:val="22"/>
                <w:szCs w:val="22"/>
              </w:rPr>
            </w:pPr>
          </w:p>
        </w:tc>
        <w:tc>
          <w:tcPr>
            <w:tcW w:w="3300" w:type="dxa"/>
            <w:gridSpan w:val="3"/>
            <w:tcBorders>
              <w:right w:val="single" w:sz="8" w:space="0" w:color="auto"/>
            </w:tcBorders>
            <w:shd w:val="clear" w:color="auto" w:fill="auto"/>
            <w:vAlign w:val="bottom"/>
          </w:tcPr>
          <w:p w14:paraId="1ED69217" w14:textId="77777777" w:rsidR="00E9112E" w:rsidRPr="000B59F3" w:rsidRDefault="00183600">
            <w:pPr>
              <w:spacing w:line="247" w:lineRule="exact"/>
              <w:rPr>
                <w:rFonts w:ascii="Arial" w:eastAsia="Times New Roman" w:hAnsi="Arial"/>
                <w:color w:val="0000FF"/>
                <w:sz w:val="22"/>
                <w:szCs w:val="22"/>
                <w:u w:val="single"/>
              </w:rPr>
            </w:pPr>
            <w:hyperlink r:id="rId45" w:history="1">
              <w:r w:rsidR="0029721F" w:rsidRPr="000B59F3">
                <w:rPr>
                  <w:rFonts w:ascii="Arial" w:hAnsi="Arial"/>
                  <w:color w:val="0000FF"/>
                  <w:sz w:val="22"/>
                  <w:szCs w:val="22"/>
                  <w:u w:val="single"/>
                  <w:lang w:val="es"/>
                </w:rPr>
                <w:t>https://www.microsoft.com/uk-</w:t>
              </w:r>
            </w:hyperlink>
          </w:p>
        </w:tc>
        <w:tc>
          <w:tcPr>
            <w:tcW w:w="3000" w:type="dxa"/>
            <w:vMerge w:val="restart"/>
            <w:tcBorders>
              <w:right w:val="single" w:sz="8" w:space="0" w:color="auto"/>
            </w:tcBorders>
            <w:shd w:val="clear" w:color="auto" w:fill="auto"/>
            <w:vAlign w:val="bottom"/>
          </w:tcPr>
          <w:p w14:paraId="28AF4B55"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Asiste a una conferencia.</w:t>
            </w:r>
          </w:p>
        </w:tc>
      </w:tr>
      <w:tr w:rsidR="00E9112E" w:rsidRPr="000B59F3" w14:paraId="7CED2B13" w14:textId="77777777">
        <w:trPr>
          <w:trHeight w:val="92"/>
        </w:trPr>
        <w:tc>
          <w:tcPr>
            <w:tcW w:w="1260" w:type="dxa"/>
            <w:tcBorders>
              <w:left w:val="single" w:sz="8" w:space="0" w:color="auto"/>
              <w:right w:val="single" w:sz="8" w:space="0" w:color="auto"/>
            </w:tcBorders>
            <w:shd w:val="clear" w:color="auto" w:fill="auto"/>
            <w:vAlign w:val="bottom"/>
          </w:tcPr>
          <w:p w14:paraId="1100A249" w14:textId="77777777" w:rsidR="00E9112E" w:rsidRPr="000B59F3" w:rsidRDefault="00E9112E">
            <w:pPr>
              <w:spacing w:line="0" w:lineRule="atLeast"/>
              <w:rPr>
                <w:rFonts w:ascii="Arial" w:eastAsia="Times New Roman" w:hAnsi="Arial"/>
                <w:sz w:val="22"/>
                <w:szCs w:val="22"/>
              </w:rPr>
            </w:pPr>
          </w:p>
        </w:tc>
        <w:tc>
          <w:tcPr>
            <w:tcW w:w="1420" w:type="dxa"/>
            <w:vMerge/>
            <w:tcBorders>
              <w:right w:val="single" w:sz="8" w:space="0" w:color="auto"/>
            </w:tcBorders>
            <w:shd w:val="clear" w:color="auto" w:fill="auto"/>
            <w:vAlign w:val="bottom"/>
          </w:tcPr>
          <w:p w14:paraId="605E899C"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25D1FD44" w14:textId="77777777" w:rsidR="00E9112E" w:rsidRPr="000B59F3" w:rsidRDefault="00E9112E">
            <w:pPr>
              <w:spacing w:line="0" w:lineRule="atLeast"/>
              <w:rPr>
                <w:rFonts w:ascii="Arial" w:eastAsia="Times New Roman" w:hAnsi="Arial"/>
                <w:sz w:val="22"/>
                <w:szCs w:val="22"/>
              </w:rPr>
            </w:pPr>
          </w:p>
        </w:tc>
        <w:tc>
          <w:tcPr>
            <w:tcW w:w="3300" w:type="dxa"/>
            <w:gridSpan w:val="3"/>
            <w:vMerge w:val="restart"/>
            <w:tcBorders>
              <w:right w:val="single" w:sz="8" w:space="0" w:color="auto"/>
            </w:tcBorders>
            <w:shd w:val="clear" w:color="auto" w:fill="auto"/>
            <w:vAlign w:val="bottom"/>
          </w:tcPr>
          <w:p w14:paraId="03EDDA25" w14:textId="77777777" w:rsidR="00E9112E" w:rsidRPr="000B59F3" w:rsidRDefault="00183600">
            <w:pPr>
              <w:spacing w:line="230" w:lineRule="exact"/>
              <w:rPr>
                <w:rFonts w:ascii="Arial" w:eastAsia="Times New Roman" w:hAnsi="Arial"/>
                <w:color w:val="0000FF"/>
                <w:sz w:val="22"/>
                <w:szCs w:val="22"/>
              </w:rPr>
            </w:pPr>
            <w:hyperlink r:id="rId46" w:history="1">
              <w:proofErr w:type="spellStart"/>
              <w:r w:rsidR="0029721F" w:rsidRPr="000B59F3">
                <w:rPr>
                  <w:rFonts w:ascii="Arial" w:hAnsi="Arial"/>
                  <w:color w:val="0000FF"/>
                  <w:sz w:val="22"/>
                  <w:szCs w:val="22"/>
                  <w:lang w:val="es"/>
                </w:rPr>
                <w:t>ua</w:t>
              </w:r>
              <w:proofErr w:type="spellEnd"/>
              <w:r w:rsidR="0029721F" w:rsidRPr="000B59F3">
                <w:rPr>
                  <w:rFonts w:ascii="Arial" w:hAnsi="Arial"/>
                  <w:color w:val="0000FF"/>
                  <w:sz w:val="22"/>
                  <w:szCs w:val="22"/>
                  <w:lang w:val="es"/>
                </w:rPr>
                <w:t>/</w:t>
              </w:r>
            </w:hyperlink>
            <w:hyperlink r:id="rId47" w:history="1">
              <w:r w:rsidR="0029721F" w:rsidRPr="000B59F3">
                <w:rPr>
                  <w:rFonts w:ascii="Arial" w:hAnsi="Arial"/>
                  <w:color w:val="0000FF"/>
                  <w:sz w:val="22"/>
                  <w:szCs w:val="22"/>
                  <w:lang w:val="es"/>
                </w:rPr>
                <w:t>microsoft-365/</w:t>
              </w:r>
              <w:proofErr w:type="spellStart"/>
            </w:hyperlink>
            <w:hyperlink r:id="rId48" w:history="1">
              <w:r w:rsidR="0029721F" w:rsidRPr="000B59F3">
                <w:rPr>
                  <w:rFonts w:ascii="Arial" w:hAnsi="Arial"/>
                  <w:color w:val="0000FF"/>
                  <w:sz w:val="22"/>
                  <w:szCs w:val="22"/>
                  <w:lang w:val="es"/>
                </w:rPr>
                <w:t>microsoft</w:t>
              </w:r>
              <w:proofErr w:type="spellEnd"/>
            </w:hyperlink>
            <w:hyperlink r:id="rId49" w:history="1">
              <w:r w:rsidR="0029721F" w:rsidRPr="000B59F3">
                <w:rPr>
                  <w:rFonts w:ascii="Arial" w:hAnsi="Arial"/>
                  <w:color w:val="0000FF"/>
                  <w:sz w:val="22"/>
                  <w:szCs w:val="22"/>
                  <w:lang w:val="es"/>
                </w:rPr>
                <w:t>-</w:t>
              </w:r>
            </w:hyperlink>
          </w:p>
        </w:tc>
        <w:tc>
          <w:tcPr>
            <w:tcW w:w="3000" w:type="dxa"/>
            <w:vMerge/>
            <w:tcBorders>
              <w:right w:val="single" w:sz="8" w:space="0" w:color="auto"/>
            </w:tcBorders>
            <w:shd w:val="clear" w:color="auto" w:fill="auto"/>
            <w:vAlign w:val="bottom"/>
          </w:tcPr>
          <w:p w14:paraId="56D67902" w14:textId="77777777" w:rsidR="00E9112E" w:rsidRPr="000B59F3" w:rsidRDefault="00E9112E">
            <w:pPr>
              <w:spacing w:line="0" w:lineRule="atLeast"/>
              <w:rPr>
                <w:rFonts w:ascii="Arial" w:eastAsia="Times New Roman" w:hAnsi="Arial"/>
                <w:sz w:val="22"/>
                <w:szCs w:val="22"/>
              </w:rPr>
            </w:pPr>
          </w:p>
        </w:tc>
      </w:tr>
      <w:tr w:rsidR="00E9112E" w:rsidRPr="000B59F3" w14:paraId="701DC0BF" w14:textId="77777777">
        <w:trPr>
          <w:trHeight w:val="138"/>
        </w:trPr>
        <w:tc>
          <w:tcPr>
            <w:tcW w:w="1260" w:type="dxa"/>
            <w:tcBorders>
              <w:left w:val="single" w:sz="8" w:space="0" w:color="auto"/>
              <w:right w:val="single" w:sz="8" w:space="0" w:color="auto"/>
            </w:tcBorders>
            <w:shd w:val="clear" w:color="auto" w:fill="auto"/>
            <w:vAlign w:val="bottom"/>
          </w:tcPr>
          <w:p w14:paraId="319A6094" w14:textId="77777777" w:rsidR="00E9112E" w:rsidRPr="000B59F3" w:rsidRDefault="00E9112E">
            <w:pPr>
              <w:spacing w:line="0" w:lineRule="atLeast"/>
              <w:rPr>
                <w:rFonts w:ascii="Arial" w:eastAsia="Times New Roman" w:hAnsi="Arial"/>
                <w:sz w:val="22"/>
                <w:szCs w:val="22"/>
              </w:rPr>
            </w:pPr>
          </w:p>
        </w:tc>
        <w:tc>
          <w:tcPr>
            <w:tcW w:w="1420" w:type="dxa"/>
            <w:vMerge w:val="restart"/>
            <w:tcBorders>
              <w:right w:val="single" w:sz="8" w:space="0" w:color="auto"/>
            </w:tcBorders>
            <w:shd w:val="clear" w:color="auto" w:fill="auto"/>
            <w:vAlign w:val="bottom"/>
          </w:tcPr>
          <w:p w14:paraId="0A77DE2B"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Conferencias</w:t>
            </w:r>
          </w:p>
        </w:tc>
        <w:tc>
          <w:tcPr>
            <w:tcW w:w="100" w:type="dxa"/>
            <w:shd w:val="clear" w:color="auto" w:fill="auto"/>
            <w:vAlign w:val="bottom"/>
          </w:tcPr>
          <w:p w14:paraId="3392C747" w14:textId="77777777" w:rsidR="00E9112E" w:rsidRPr="000B59F3" w:rsidRDefault="00E9112E">
            <w:pPr>
              <w:spacing w:line="0" w:lineRule="atLeast"/>
              <w:rPr>
                <w:rFonts w:ascii="Arial" w:eastAsia="Times New Roman" w:hAnsi="Arial"/>
                <w:sz w:val="22"/>
                <w:szCs w:val="22"/>
              </w:rPr>
            </w:pPr>
          </w:p>
        </w:tc>
        <w:tc>
          <w:tcPr>
            <w:tcW w:w="3300" w:type="dxa"/>
            <w:gridSpan w:val="3"/>
            <w:vMerge/>
            <w:tcBorders>
              <w:right w:val="single" w:sz="8" w:space="0" w:color="auto"/>
            </w:tcBorders>
            <w:shd w:val="clear" w:color="auto" w:fill="auto"/>
            <w:vAlign w:val="bottom"/>
          </w:tcPr>
          <w:p w14:paraId="20F3B65A" w14:textId="77777777" w:rsidR="00E9112E" w:rsidRPr="000B59F3" w:rsidRDefault="00E9112E">
            <w:pPr>
              <w:spacing w:line="0" w:lineRule="atLeast"/>
              <w:rPr>
                <w:rFonts w:ascii="Arial" w:eastAsia="Times New Roman" w:hAnsi="Arial"/>
                <w:sz w:val="22"/>
                <w:szCs w:val="22"/>
              </w:rPr>
            </w:pPr>
          </w:p>
        </w:tc>
        <w:tc>
          <w:tcPr>
            <w:tcW w:w="3000" w:type="dxa"/>
            <w:vMerge w:val="restart"/>
            <w:tcBorders>
              <w:right w:val="single" w:sz="8" w:space="0" w:color="auto"/>
            </w:tcBorders>
            <w:shd w:val="clear" w:color="auto" w:fill="auto"/>
            <w:vAlign w:val="bottom"/>
          </w:tcPr>
          <w:p w14:paraId="40A76014"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Escuche a los oradores.</w:t>
            </w:r>
          </w:p>
        </w:tc>
      </w:tr>
      <w:tr w:rsidR="00E9112E" w:rsidRPr="000B59F3" w14:paraId="013E97C8" w14:textId="77777777">
        <w:trPr>
          <w:trHeight w:val="94"/>
        </w:trPr>
        <w:tc>
          <w:tcPr>
            <w:tcW w:w="1260" w:type="dxa"/>
            <w:tcBorders>
              <w:left w:val="single" w:sz="8" w:space="0" w:color="auto"/>
              <w:right w:val="single" w:sz="8" w:space="0" w:color="auto"/>
            </w:tcBorders>
            <w:shd w:val="clear" w:color="auto" w:fill="auto"/>
            <w:vAlign w:val="bottom"/>
          </w:tcPr>
          <w:p w14:paraId="4078454A" w14:textId="77777777" w:rsidR="00E9112E" w:rsidRPr="000B59F3" w:rsidRDefault="00E9112E">
            <w:pPr>
              <w:spacing w:line="0" w:lineRule="atLeast"/>
              <w:rPr>
                <w:rFonts w:ascii="Arial" w:eastAsia="Times New Roman" w:hAnsi="Arial"/>
                <w:sz w:val="22"/>
                <w:szCs w:val="22"/>
              </w:rPr>
            </w:pPr>
          </w:p>
        </w:tc>
        <w:tc>
          <w:tcPr>
            <w:tcW w:w="1420" w:type="dxa"/>
            <w:vMerge/>
            <w:tcBorders>
              <w:right w:val="single" w:sz="8" w:space="0" w:color="auto"/>
            </w:tcBorders>
            <w:shd w:val="clear" w:color="auto" w:fill="auto"/>
            <w:vAlign w:val="bottom"/>
          </w:tcPr>
          <w:p w14:paraId="610702EB"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6507E5CF" w14:textId="77777777" w:rsidR="00E9112E" w:rsidRPr="000B59F3" w:rsidRDefault="00E9112E">
            <w:pPr>
              <w:spacing w:line="0" w:lineRule="atLeast"/>
              <w:rPr>
                <w:rFonts w:ascii="Arial" w:eastAsia="Times New Roman" w:hAnsi="Arial"/>
                <w:sz w:val="22"/>
                <w:szCs w:val="22"/>
              </w:rPr>
            </w:pPr>
          </w:p>
        </w:tc>
        <w:tc>
          <w:tcPr>
            <w:tcW w:w="2480" w:type="dxa"/>
            <w:gridSpan w:val="2"/>
            <w:vMerge w:val="restart"/>
            <w:tcBorders>
              <w:top w:val="single" w:sz="8" w:space="0" w:color="0000FF"/>
            </w:tcBorders>
            <w:shd w:val="clear" w:color="auto" w:fill="auto"/>
            <w:vAlign w:val="bottom"/>
          </w:tcPr>
          <w:p w14:paraId="7B081A60" w14:textId="77777777" w:rsidR="00E9112E" w:rsidRPr="000B59F3" w:rsidRDefault="00183600">
            <w:pPr>
              <w:spacing w:line="0" w:lineRule="atLeast"/>
              <w:rPr>
                <w:rFonts w:ascii="Arial" w:eastAsia="Times New Roman" w:hAnsi="Arial"/>
                <w:color w:val="0000FF"/>
                <w:sz w:val="22"/>
                <w:szCs w:val="22"/>
                <w:u w:val="single"/>
              </w:rPr>
            </w:pPr>
            <w:hyperlink r:id="rId50" w:history="1">
              <w:r w:rsidR="0029721F" w:rsidRPr="000B59F3">
                <w:rPr>
                  <w:rFonts w:ascii="Arial" w:hAnsi="Arial"/>
                  <w:color w:val="0000FF"/>
                  <w:sz w:val="22"/>
                  <w:szCs w:val="22"/>
                  <w:u w:val="single"/>
                  <w:lang w:val="es"/>
                </w:rPr>
                <w:t>Equipos</w:t>
              </w:r>
            </w:hyperlink>
            <w:hyperlink r:id="rId51" w:history="1">
              <w:r w:rsidR="0029721F" w:rsidRPr="000B59F3">
                <w:rPr>
                  <w:rFonts w:ascii="Arial" w:hAnsi="Arial"/>
                  <w:color w:val="0000FF"/>
                  <w:sz w:val="22"/>
                  <w:szCs w:val="22"/>
                  <w:u w:val="single"/>
                  <w:lang w:val="es"/>
                </w:rPr>
                <w:t>/Gratis</w:t>
              </w:r>
            </w:hyperlink>
          </w:p>
        </w:tc>
        <w:tc>
          <w:tcPr>
            <w:tcW w:w="820" w:type="dxa"/>
            <w:vMerge w:val="restart"/>
            <w:tcBorders>
              <w:right w:val="single" w:sz="8" w:space="0" w:color="auto"/>
            </w:tcBorders>
            <w:shd w:val="clear" w:color="auto" w:fill="auto"/>
            <w:vAlign w:val="bottom"/>
          </w:tcPr>
          <w:p w14:paraId="00E8CF76" w14:textId="77777777" w:rsidR="00E9112E" w:rsidRPr="000B59F3" w:rsidRDefault="00E9112E">
            <w:pPr>
              <w:spacing w:line="0" w:lineRule="atLeast"/>
              <w:rPr>
                <w:rFonts w:ascii="Arial" w:eastAsia="Times New Roman" w:hAnsi="Arial"/>
                <w:sz w:val="22"/>
                <w:szCs w:val="22"/>
              </w:rPr>
            </w:pPr>
          </w:p>
        </w:tc>
        <w:tc>
          <w:tcPr>
            <w:tcW w:w="3000" w:type="dxa"/>
            <w:vMerge/>
            <w:tcBorders>
              <w:right w:val="single" w:sz="8" w:space="0" w:color="auto"/>
            </w:tcBorders>
            <w:shd w:val="clear" w:color="auto" w:fill="auto"/>
            <w:vAlign w:val="bottom"/>
          </w:tcPr>
          <w:p w14:paraId="7E6B9BA2" w14:textId="77777777" w:rsidR="00E9112E" w:rsidRPr="000B59F3" w:rsidRDefault="00E9112E">
            <w:pPr>
              <w:spacing w:line="0" w:lineRule="atLeast"/>
              <w:rPr>
                <w:rFonts w:ascii="Arial" w:eastAsia="Times New Roman" w:hAnsi="Arial"/>
                <w:sz w:val="22"/>
                <w:szCs w:val="22"/>
              </w:rPr>
            </w:pPr>
          </w:p>
        </w:tc>
      </w:tr>
      <w:tr w:rsidR="00E9112E" w:rsidRPr="000B59F3" w14:paraId="4865B2A4" w14:textId="77777777">
        <w:trPr>
          <w:trHeight w:val="165"/>
        </w:trPr>
        <w:tc>
          <w:tcPr>
            <w:tcW w:w="1260" w:type="dxa"/>
            <w:tcBorders>
              <w:left w:val="single" w:sz="8" w:space="0" w:color="auto"/>
              <w:right w:val="single" w:sz="8" w:space="0" w:color="auto"/>
            </w:tcBorders>
            <w:shd w:val="clear" w:color="auto" w:fill="auto"/>
            <w:vAlign w:val="bottom"/>
          </w:tcPr>
          <w:p w14:paraId="59519152"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2940E370"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39620D2A" w14:textId="77777777" w:rsidR="00E9112E" w:rsidRPr="000B59F3" w:rsidRDefault="00E9112E">
            <w:pPr>
              <w:spacing w:line="0" w:lineRule="atLeast"/>
              <w:rPr>
                <w:rFonts w:ascii="Arial" w:eastAsia="Times New Roman" w:hAnsi="Arial"/>
                <w:sz w:val="22"/>
                <w:szCs w:val="22"/>
              </w:rPr>
            </w:pPr>
          </w:p>
        </w:tc>
        <w:tc>
          <w:tcPr>
            <w:tcW w:w="2480" w:type="dxa"/>
            <w:gridSpan w:val="2"/>
            <w:vMerge/>
            <w:tcBorders>
              <w:bottom w:val="single" w:sz="8" w:space="0" w:color="auto"/>
            </w:tcBorders>
            <w:shd w:val="clear" w:color="auto" w:fill="auto"/>
            <w:vAlign w:val="bottom"/>
          </w:tcPr>
          <w:p w14:paraId="019FD70F" w14:textId="77777777" w:rsidR="00E9112E" w:rsidRPr="000B59F3" w:rsidRDefault="00E9112E">
            <w:pPr>
              <w:spacing w:line="0" w:lineRule="atLeast"/>
              <w:rPr>
                <w:rFonts w:ascii="Arial" w:eastAsia="Times New Roman" w:hAnsi="Arial"/>
                <w:sz w:val="22"/>
                <w:szCs w:val="22"/>
              </w:rPr>
            </w:pPr>
          </w:p>
        </w:tc>
        <w:tc>
          <w:tcPr>
            <w:tcW w:w="820" w:type="dxa"/>
            <w:vMerge/>
            <w:tcBorders>
              <w:bottom w:val="single" w:sz="8" w:space="0" w:color="auto"/>
              <w:right w:val="single" w:sz="8" w:space="0" w:color="auto"/>
            </w:tcBorders>
            <w:shd w:val="clear" w:color="auto" w:fill="auto"/>
            <w:vAlign w:val="bottom"/>
          </w:tcPr>
          <w:p w14:paraId="6C0A02E8" w14:textId="77777777" w:rsidR="00E9112E" w:rsidRPr="000B59F3" w:rsidRDefault="00E9112E">
            <w:pPr>
              <w:spacing w:line="0" w:lineRule="atLeast"/>
              <w:rPr>
                <w:rFonts w:ascii="Arial" w:eastAsia="Times New Roman" w:hAnsi="Arial"/>
                <w:sz w:val="22"/>
                <w:szCs w:val="22"/>
              </w:rPr>
            </w:pPr>
          </w:p>
        </w:tc>
        <w:tc>
          <w:tcPr>
            <w:tcW w:w="3000" w:type="dxa"/>
            <w:tcBorders>
              <w:right w:val="single" w:sz="8" w:space="0" w:color="auto"/>
            </w:tcBorders>
            <w:shd w:val="clear" w:color="auto" w:fill="auto"/>
            <w:vAlign w:val="bottom"/>
          </w:tcPr>
          <w:p w14:paraId="571E81C8" w14:textId="77777777" w:rsidR="00E9112E" w:rsidRPr="000B59F3" w:rsidRDefault="00E9112E">
            <w:pPr>
              <w:spacing w:line="0" w:lineRule="atLeast"/>
              <w:rPr>
                <w:rFonts w:ascii="Arial" w:eastAsia="Times New Roman" w:hAnsi="Arial"/>
                <w:sz w:val="22"/>
                <w:szCs w:val="22"/>
              </w:rPr>
            </w:pPr>
          </w:p>
        </w:tc>
      </w:tr>
      <w:tr w:rsidR="00E9112E" w:rsidRPr="000B59F3" w14:paraId="56D02B68" w14:textId="77777777">
        <w:trPr>
          <w:trHeight w:val="239"/>
        </w:trPr>
        <w:tc>
          <w:tcPr>
            <w:tcW w:w="1260" w:type="dxa"/>
            <w:tcBorders>
              <w:left w:val="single" w:sz="8" w:space="0" w:color="auto"/>
              <w:right w:val="single" w:sz="8" w:space="0" w:color="auto"/>
            </w:tcBorders>
            <w:shd w:val="clear" w:color="auto" w:fill="auto"/>
            <w:vAlign w:val="bottom"/>
          </w:tcPr>
          <w:p w14:paraId="00832762"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428A79FF"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55770999" w14:textId="77777777" w:rsidR="00E9112E" w:rsidRPr="000B59F3" w:rsidRDefault="00E9112E">
            <w:pPr>
              <w:spacing w:line="0" w:lineRule="atLeast"/>
              <w:rPr>
                <w:rFonts w:ascii="Arial" w:eastAsia="Times New Roman" w:hAnsi="Arial"/>
                <w:sz w:val="22"/>
                <w:szCs w:val="22"/>
              </w:rPr>
            </w:pPr>
          </w:p>
        </w:tc>
        <w:tc>
          <w:tcPr>
            <w:tcW w:w="3300" w:type="dxa"/>
            <w:gridSpan w:val="3"/>
            <w:tcBorders>
              <w:right w:val="single" w:sz="8" w:space="0" w:color="auto"/>
            </w:tcBorders>
            <w:shd w:val="clear" w:color="auto" w:fill="auto"/>
            <w:vAlign w:val="bottom"/>
          </w:tcPr>
          <w:p w14:paraId="52B80F58" w14:textId="77777777" w:rsidR="00E9112E" w:rsidRPr="000B59F3" w:rsidRDefault="00183600">
            <w:pPr>
              <w:spacing w:line="240" w:lineRule="exact"/>
              <w:rPr>
                <w:rFonts w:ascii="Arial" w:eastAsia="Times New Roman" w:hAnsi="Arial"/>
                <w:color w:val="0000FF"/>
                <w:sz w:val="22"/>
                <w:szCs w:val="22"/>
                <w:u w:val="single"/>
              </w:rPr>
            </w:pPr>
            <w:hyperlink r:id="rId52" w:history="1">
              <w:r w:rsidR="0029721F" w:rsidRPr="000B59F3">
                <w:rPr>
                  <w:rFonts w:ascii="Arial" w:hAnsi="Arial"/>
                  <w:color w:val="0000FF"/>
                  <w:sz w:val="22"/>
                  <w:szCs w:val="22"/>
                  <w:u w:val="single"/>
                  <w:lang w:val="es"/>
                </w:rPr>
                <w:t>https://www.adobe.com/products/a</w:t>
              </w:r>
            </w:hyperlink>
          </w:p>
        </w:tc>
        <w:tc>
          <w:tcPr>
            <w:tcW w:w="3000" w:type="dxa"/>
            <w:tcBorders>
              <w:right w:val="single" w:sz="8" w:space="0" w:color="auto"/>
            </w:tcBorders>
            <w:shd w:val="clear" w:color="auto" w:fill="auto"/>
            <w:vAlign w:val="bottom"/>
          </w:tcPr>
          <w:p w14:paraId="7A3177DC" w14:textId="77777777" w:rsidR="00E9112E" w:rsidRPr="000B59F3" w:rsidRDefault="00E9112E">
            <w:pPr>
              <w:spacing w:line="0" w:lineRule="atLeast"/>
              <w:rPr>
                <w:rFonts w:ascii="Arial" w:eastAsia="Times New Roman" w:hAnsi="Arial"/>
                <w:sz w:val="22"/>
                <w:szCs w:val="22"/>
              </w:rPr>
            </w:pPr>
          </w:p>
        </w:tc>
      </w:tr>
      <w:tr w:rsidR="00E9112E" w:rsidRPr="000B59F3" w14:paraId="59F8B676" w14:textId="77777777">
        <w:trPr>
          <w:trHeight w:val="257"/>
        </w:trPr>
        <w:tc>
          <w:tcPr>
            <w:tcW w:w="1260" w:type="dxa"/>
            <w:tcBorders>
              <w:left w:val="single" w:sz="8" w:space="0" w:color="auto"/>
              <w:right w:val="single" w:sz="8" w:space="0" w:color="auto"/>
            </w:tcBorders>
            <w:shd w:val="clear" w:color="auto" w:fill="auto"/>
            <w:vAlign w:val="bottom"/>
          </w:tcPr>
          <w:p w14:paraId="0B1E119F" w14:textId="77777777" w:rsidR="00E9112E" w:rsidRPr="000B59F3" w:rsidRDefault="00E9112E">
            <w:pPr>
              <w:spacing w:line="0" w:lineRule="atLeast"/>
              <w:rPr>
                <w:rFonts w:ascii="Arial" w:eastAsia="Times New Roman" w:hAnsi="Arial"/>
                <w:sz w:val="22"/>
                <w:szCs w:val="22"/>
              </w:rPr>
            </w:pPr>
          </w:p>
        </w:tc>
        <w:tc>
          <w:tcPr>
            <w:tcW w:w="1420" w:type="dxa"/>
            <w:tcBorders>
              <w:bottom w:val="single" w:sz="8" w:space="0" w:color="auto"/>
              <w:right w:val="single" w:sz="8" w:space="0" w:color="auto"/>
            </w:tcBorders>
            <w:shd w:val="clear" w:color="auto" w:fill="auto"/>
            <w:vAlign w:val="bottom"/>
          </w:tcPr>
          <w:p w14:paraId="1B96B643"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7FDAF656" w14:textId="77777777" w:rsidR="00E9112E" w:rsidRPr="000B59F3" w:rsidRDefault="00E9112E">
            <w:pPr>
              <w:spacing w:line="0" w:lineRule="atLeast"/>
              <w:rPr>
                <w:rFonts w:ascii="Arial" w:eastAsia="Times New Roman" w:hAnsi="Arial"/>
                <w:sz w:val="22"/>
                <w:szCs w:val="22"/>
              </w:rPr>
            </w:pPr>
          </w:p>
        </w:tc>
        <w:tc>
          <w:tcPr>
            <w:tcW w:w="3300" w:type="dxa"/>
            <w:gridSpan w:val="3"/>
            <w:tcBorders>
              <w:bottom w:val="single" w:sz="8" w:space="0" w:color="auto"/>
              <w:right w:val="single" w:sz="8" w:space="0" w:color="auto"/>
            </w:tcBorders>
            <w:shd w:val="clear" w:color="auto" w:fill="auto"/>
            <w:vAlign w:val="bottom"/>
          </w:tcPr>
          <w:p w14:paraId="0E2944D2" w14:textId="77777777" w:rsidR="00E9112E" w:rsidRPr="000B59F3" w:rsidRDefault="00183600">
            <w:pPr>
              <w:spacing w:line="0" w:lineRule="atLeast"/>
              <w:rPr>
                <w:rFonts w:ascii="Arial" w:eastAsia="Times New Roman" w:hAnsi="Arial"/>
                <w:color w:val="0000FF"/>
                <w:sz w:val="22"/>
                <w:szCs w:val="22"/>
                <w:u w:val="single"/>
              </w:rPr>
            </w:pPr>
            <w:hyperlink r:id="rId53" w:history="1">
              <w:r w:rsidR="0029721F" w:rsidRPr="000B59F3">
                <w:rPr>
                  <w:rFonts w:ascii="Arial" w:hAnsi="Arial"/>
                  <w:color w:val="0000FF"/>
                  <w:sz w:val="22"/>
                  <w:szCs w:val="22"/>
                  <w:u w:val="single"/>
                  <w:lang w:val="es"/>
                </w:rPr>
                <w:t>dobeconnect.html</w:t>
              </w:r>
            </w:hyperlink>
          </w:p>
        </w:tc>
        <w:tc>
          <w:tcPr>
            <w:tcW w:w="3000" w:type="dxa"/>
            <w:tcBorders>
              <w:bottom w:val="single" w:sz="8" w:space="0" w:color="auto"/>
              <w:right w:val="single" w:sz="8" w:space="0" w:color="auto"/>
            </w:tcBorders>
            <w:shd w:val="clear" w:color="auto" w:fill="auto"/>
            <w:vAlign w:val="bottom"/>
          </w:tcPr>
          <w:p w14:paraId="6041DE44" w14:textId="77777777" w:rsidR="00E9112E" w:rsidRPr="000B59F3" w:rsidRDefault="00E9112E">
            <w:pPr>
              <w:spacing w:line="0" w:lineRule="atLeast"/>
              <w:rPr>
                <w:rFonts w:ascii="Arial" w:eastAsia="Times New Roman" w:hAnsi="Arial"/>
                <w:sz w:val="22"/>
                <w:szCs w:val="22"/>
              </w:rPr>
            </w:pPr>
          </w:p>
        </w:tc>
      </w:tr>
      <w:tr w:rsidR="00E9112E" w:rsidRPr="000B59F3" w14:paraId="19035E18" w14:textId="77777777">
        <w:trPr>
          <w:trHeight w:val="239"/>
        </w:trPr>
        <w:tc>
          <w:tcPr>
            <w:tcW w:w="1260" w:type="dxa"/>
            <w:tcBorders>
              <w:left w:val="single" w:sz="8" w:space="0" w:color="auto"/>
              <w:right w:val="single" w:sz="8" w:space="0" w:color="auto"/>
            </w:tcBorders>
            <w:shd w:val="clear" w:color="auto" w:fill="auto"/>
            <w:vAlign w:val="bottom"/>
          </w:tcPr>
          <w:p w14:paraId="357CABF4"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0ADD7660"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6D130655" w14:textId="77777777" w:rsidR="00E9112E" w:rsidRPr="000B59F3" w:rsidRDefault="00E9112E">
            <w:pPr>
              <w:spacing w:line="0" w:lineRule="atLeast"/>
              <w:rPr>
                <w:rFonts w:ascii="Arial" w:eastAsia="Times New Roman" w:hAnsi="Arial"/>
                <w:sz w:val="22"/>
                <w:szCs w:val="22"/>
              </w:rPr>
            </w:pPr>
          </w:p>
        </w:tc>
        <w:tc>
          <w:tcPr>
            <w:tcW w:w="60" w:type="dxa"/>
            <w:shd w:val="clear" w:color="auto" w:fill="auto"/>
            <w:vAlign w:val="bottom"/>
          </w:tcPr>
          <w:p w14:paraId="0DE6D355" w14:textId="77777777" w:rsidR="00E9112E" w:rsidRPr="000B59F3" w:rsidRDefault="00E9112E">
            <w:pPr>
              <w:spacing w:line="0" w:lineRule="atLeast"/>
              <w:rPr>
                <w:rFonts w:ascii="Arial" w:eastAsia="Times New Roman" w:hAnsi="Arial"/>
                <w:sz w:val="22"/>
                <w:szCs w:val="22"/>
              </w:rPr>
            </w:pPr>
          </w:p>
        </w:tc>
        <w:tc>
          <w:tcPr>
            <w:tcW w:w="2420" w:type="dxa"/>
            <w:shd w:val="clear" w:color="auto" w:fill="auto"/>
            <w:vAlign w:val="bottom"/>
          </w:tcPr>
          <w:p w14:paraId="6B461F72" w14:textId="77777777" w:rsidR="00E9112E" w:rsidRPr="000B59F3" w:rsidRDefault="00E9112E">
            <w:pPr>
              <w:spacing w:line="0" w:lineRule="atLeast"/>
              <w:rPr>
                <w:rFonts w:ascii="Arial" w:eastAsia="Times New Roman" w:hAnsi="Arial"/>
                <w:sz w:val="22"/>
                <w:szCs w:val="22"/>
              </w:rPr>
            </w:pPr>
          </w:p>
        </w:tc>
        <w:tc>
          <w:tcPr>
            <w:tcW w:w="820" w:type="dxa"/>
            <w:tcBorders>
              <w:right w:val="single" w:sz="8" w:space="0" w:color="auto"/>
            </w:tcBorders>
            <w:shd w:val="clear" w:color="auto" w:fill="auto"/>
            <w:vAlign w:val="bottom"/>
          </w:tcPr>
          <w:p w14:paraId="7C3141C3" w14:textId="77777777" w:rsidR="00E9112E" w:rsidRPr="000B59F3" w:rsidRDefault="00E9112E">
            <w:pPr>
              <w:spacing w:line="0" w:lineRule="atLeast"/>
              <w:rPr>
                <w:rFonts w:ascii="Arial" w:eastAsia="Times New Roman" w:hAnsi="Arial"/>
                <w:sz w:val="22"/>
                <w:szCs w:val="22"/>
              </w:rPr>
            </w:pPr>
          </w:p>
        </w:tc>
        <w:tc>
          <w:tcPr>
            <w:tcW w:w="3000" w:type="dxa"/>
            <w:tcBorders>
              <w:right w:val="single" w:sz="8" w:space="0" w:color="auto"/>
            </w:tcBorders>
            <w:shd w:val="clear" w:color="auto" w:fill="auto"/>
            <w:vAlign w:val="bottom"/>
          </w:tcPr>
          <w:p w14:paraId="08B4BEAB" w14:textId="77777777" w:rsidR="00E9112E" w:rsidRPr="000B59F3" w:rsidRDefault="0029721F">
            <w:pPr>
              <w:spacing w:line="239" w:lineRule="exact"/>
              <w:ind w:left="100"/>
              <w:rPr>
                <w:rFonts w:ascii="Arial" w:eastAsia="Times New Roman" w:hAnsi="Arial"/>
                <w:sz w:val="22"/>
                <w:szCs w:val="22"/>
              </w:rPr>
            </w:pPr>
            <w:r w:rsidRPr="000B59F3">
              <w:rPr>
                <w:rFonts w:ascii="Arial" w:hAnsi="Arial"/>
                <w:sz w:val="22"/>
                <w:szCs w:val="22"/>
                <w:lang w:val="es"/>
              </w:rPr>
              <w:t>Encuentre un video corto sobre el tema</w:t>
            </w:r>
          </w:p>
        </w:tc>
      </w:tr>
      <w:tr w:rsidR="00E9112E" w:rsidRPr="000B59F3" w14:paraId="274D2175" w14:textId="77777777">
        <w:trPr>
          <w:trHeight w:val="252"/>
        </w:trPr>
        <w:tc>
          <w:tcPr>
            <w:tcW w:w="1260" w:type="dxa"/>
            <w:tcBorders>
              <w:left w:val="single" w:sz="8" w:space="0" w:color="auto"/>
              <w:right w:val="single" w:sz="8" w:space="0" w:color="auto"/>
            </w:tcBorders>
            <w:shd w:val="clear" w:color="auto" w:fill="auto"/>
            <w:vAlign w:val="bottom"/>
          </w:tcPr>
          <w:p w14:paraId="313D8C7F"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2143AC72"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SNS (en inglés)</w:t>
            </w:r>
          </w:p>
        </w:tc>
        <w:tc>
          <w:tcPr>
            <w:tcW w:w="100" w:type="dxa"/>
            <w:shd w:val="clear" w:color="auto" w:fill="auto"/>
            <w:vAlign w:val="bottom"/>
          </w:tcPr>
          <w:p w14:paraId="3C3B4FC1" w14:textId="77777777" w:rsidR="00E9112E" w:rsidRPr="000B59F3" w:rsidRDefault="00E9112E">
            <w:pPr>
              <w:spacing w:line="0" w:lineRule="atLeast"/>
              <w:rPr>
                <w:rFonts w:ascii="Arial" w:eastAsia="Times New Roman" w:hAnsi="Arial"/>
                <w:sz w:val="22"/>
                <w:szCs w:val="22"/>
              </w:rPr>
            </w:pPr>
          </w:p>
        </w:tc>
        <w:tc>
          <w:tcPr>
            <w:tcW w:w="3300" w:type="dxa"/>
            <w:gridSpan w:val="3"/>
            <w:tcBorders>
              <w:right w:val="single" w:sz="8" w:space="0" w:color="auto"/>
            </w:tcBorders>
            <w:shd w:val="clear" w:color="auto" w:fill="auto"/>
            <w:vAlign w:val="bottom"/>
          </w:tcPr>
          <w:p w14:paraId="4A6F7DBF" w14:textId="77777777" w:rsidR="00E9112E" w:rsidRPr="000B59F3" w:rsidRDefault="00183600">
            <w:pPr>
              <w:spacing w:line="0" w:lineRule="atLeast"/>
              <w:rPr>
                <w:rFonts w:ascii="Arial" w:eastAsia="Times New Roman" w:hAnsi="Arial"/>
                <w:color w:val="0000FF"/>
                <w:sz w:val="22"/>
                <w:szCs w:val="22"/>
                <w:u w:val="single"/>
              </w:rPr>
            </w:pPr>
            <w:hyperlink r:id="rId54" w:history="1">
              <w:r w:rsidR="0029721F" w:rsidRPr="000B59F3">
                <w:rPr>
                  <w:rFonts w:ascii="Arial" w:hAnsi="Arial"/>
                  <w:color w:val="0000FF"/>
                  <w:sz w:val="22"/>
                  <w:szCs w:val="22"/>
                  <w:u w:val="single"/>
                  <w:lang w:val="es"/>
                </w:rPr>
                <w:t>https://www.tiktok.com/en/</w:t>
              </w:r>
            </w:hyperlink>
          </w:p>
        </w:tc>
        <w:tc>
          <w:tcPr>
            <w:tcW w:w="3000" w:type="dxa"/>
            <w:tcBorders>
              <w:right w:val="single" w:sz="8" w:space="0" w:color="auto"/>
            </w:tcBorders>
            <w:shd w:val="clear" w:color="auto" w:fill="auto"/>
            <w:vAlign w:val="bottom"/>
          </w:tcPr>
          <w:p w14:paraId="3237F209"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dado.</w:t>
            </w:r>
          </w:p>
        </w:tc>
      </w:tr>
      <w:tr w:rsidR="00E9112E" w:rsidRPr="000B59F3" w14:paraId="3DE1C375" w14:textId="77777777">
        <w:trPr>
          <w:trHeight w:val="259"/>
        </w:trPr>
        <w:tc>
          <w:tcPr>
            <w:tcW w:w="1260" w:type="dxa"/>
            <w:tcBorders>
              <w:left w:val="single" w:sz="8" w:space="0" w:color="auto"/>
              <w:right w:val="single" w:sz="8" w:space="0" w:color="auto"/>
            </w:tcBorders>
            <w:shd w:val="clear" w:color="auto" w:fill="auto"/>
            <w:vAlign w:val="bottom"/>
          </w:tcPr>
          <w:p w14:paraId="55094558" w14:textId="77777777" w:rsidR="00E9112E" w:rsidRPr="000B59F3" w:rsidRDefault="00E9112E">
            <w:pPr>
              <w:spacing w:line="0" w:lineRule="atLeast"/>
              <w:rPr>
                <w:rFonts w:ascii="Arial" w:eastAsia="Times New Roman" w:hAnsi="Arial"/>
                <w:sz w:val="22"/>
                <w:szCs w:val="22"/>
              </w:rPr>
            </w:pPr>
          </w:p>
        </w:tc>
        <w:tc>
          <w:tcPr>
            <w:tcW w:w="1420" w:type="dxa"/>
            <w:tcBorders>
              <w:bottom w:val="single" w:sz="8" w:space="0" w:color="auto"/>
              <w:right w:val="single" w:sz="8" w:space="0" w:color="auto"/>
            </w:tcBorders>
            <w:shd w:val="clear" w:color="auto" w:fill="auto"/>
            <w:vAlign w:val="bottom"/>
          </w:tcPr>
          <w:p w14:paraId="5FB61184"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66CAD8E8" w14:textId="77777777" w:rsidR="00E9112E" w:rsidRPr="000B59F3" w:rsidRDefault="00E9112E">
            <w:pPr>
              <w:spacing w:line="0" w:lineRule="atLeast"/>
              <w:rPr>
                <w:rFonts w:ascii="Arial" w:eastAsia="Times New Roman" w:hAnsi="Arial"/>
                <w:sz w:val="22"/>
                <w:szCs w:val="22"/>
              </w:rPr>
            </w:pPr>
          </w:p>
        </w:tc>
        <w:tc>
          <w:tcPr>
            <w:tcW w:w="60" w:type="dxa"/>
            <w:tcBorders>
              <w:bottom w:val="single" w:sz="8" w:space="0" w:color="auto"/>
            </w:tcBorders>
            <w:shd w:val="clear" w:color="auto" w:fill="auto"/>
            <w:vAlign w:val="bottom"/>
          </w:tcPr>
          <w:p w14:paraId="0EF021F6" w14:textId="77777777" w:rsidR="00E9112E" w:rsidRPr="000B59F3" w:rsidRDefault="00E9112E">
            <w:pPr>
              <w:spacing w:line="0" w:lineRule="atLeast"/>
              <w:rPr>
                <w:rFonts w:ascii="Arial" w:eastAsia="Times New Roman" w:hAnsi="Arial"/>
                <w:sz w:val="22"/>
                <w:szCs w:val="22"/>
              </w:rPr>
            </w:pPr>
          </w:p>
        </w:tc>
        <w:tc>
          <w:tcPr>
            <w:tcW w:w="2420" w:type="dxa"/>
            <w:tcBorders>
              <w:bottom w:val="single" w:sz="8" w:space="0" w:color="auto"/>
            </w:tcBorders>
            <w:shd w:val="clear" w:color="auto" w:fill="auto"/>
            <w:vAlign w:val="bottom"/>
          </w:tcPr>
          <w:p w14:paraId="2D53A080" w14:textId="77777777" w:rsidR="00E9112E" w:rsidRPr="000B59F3" w:rsidRDefault="00E9112E">
            <w:pPr>
              <w:spacing w:line="0" w:lineRule="atLeast"/>
              <w:rPr>
                <w:rFonts w:ascii="Arial" w:eastAsia="Times New Roman" w:hAnsi="Arial"/>
                <w:sz w:val="22"/>
                <w:szCs w:val="22"/>
              </w:rPr>
            </w:pPr>
          </w:p>
        </w:tc>
        <w:tc>
          <w:tcPr>
            <w:tcW w:w="820" w:type="dxa"/>
            <w:tcBorders>
              <w:bottom w:val="single" w:sz="8" w:space="0" w:color="auto"/>
              <w:right w:val="single" w:sz="8" w:space="0" w:color="auto"/>
            </w:tcBorders>
            <w:shd w:val="clear" w:color="auto" w:fill="auto"/>
            <w:vAlign w:val="bottom"/>
          </w:tcPr>
          <w:p w14:paraId="7C4128EF" w14:textId="77777777" w:rsidR="00E9112E" w:rsidRPr="000B59F3" w:rsidRDefault="00E9112E">
            <w:pPr>
              <w:spacing w:line="0" w:lineRule="atLeast"/>
              <w:rPr>
                <w:rFonts w:ascii="Arial" w:eastAsia="Times New Roman" w:hAnsi="Arial"/>
                <w:sz w:val="22"/>
                <w:szCs w:val="22"/>
              </w:rPr>
            </w:pPr>
          </w:p>
        </w:tc>
        <w:tc>
          <w:tcPr>
            <w:tcW w:w="3000" w:type="dxa"/>
            <w:tcBorders>
              <w:bottom w:val="single" w:sz="8" w:space="0" w:color="auto"/>
              <w:right w:val="single" w:sz="8" w:space="0" w:color="auto"/>
            </w:tcBorders>
            <w:shd w:val="clear" w:color="auto" w:fill="auto"/>
            <w:vAlign w:val="bottom"/>
          </w:tcPr>
          <w:p w14:paraId="6ACC623E"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Mira este video.</w:t>
            </w:r>
          </w:p>
        </w:tc>
      </w:tr>
      <w:tr w:rsidR="00E9112E" w:rsidRPr="000B59F3" w14:paraId="1DC47CD1" w14:textId="77777777">
        <w:trPr>
          <w:trHeight w:val="237"/>
        </w:trPr>
        <w:tc>
          <w:tcPr>
            <w:tcW w:w="1260" w:type="dxa"/>
            <w:tcBorders>
              <w:left w:val="single" w:sz="8" w:space="0" w:color="auto"/>
              <w:right w:val="single" w:sz="8" w:space="0" w:color="auto"/>
            </w:tcBorders>
            <w:shd w:val="clear" w:color="auto" w:fill="auto"/>
            <w:vAlign w:val="bottom"/>
          </w:tcPr>
          <w:p w14:paraId="19143EBE"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38B7AD54"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79815318" w14:textId="77777777" w:rsidR="00E9112E" w:rsidRPr="000B59F3" w:rsidRDefault="00E9112E">
            <w:pPr>
              <w:spacing w:line="0" w:lineRule="atLeast"/>
              <w:rPr>
                <w:rFonts w:ascii="Arial" w:eastAsia="Times New Roman" w:hAnsi="Arial"/>
                <w:sz w:val="22"/>
                <w:szCs w:val="22"/>
              </w:rPr>
            </w:pPr>
          </w:p>
        </w:tc>
        <w:tc>
          <w:tcPr>
            <w:tcW w:w="3300" w:type="dxa"/>
            <w:gridSpan w:val="3"/>
            <w:vMerge w:val="restart"/>
            <w:tcBorders>
              <w:right w:val="single" w:sz="8" w:space="0" w:color="auto"/>
            </w:tcBorders>
            <w:shd w:val="clear" w:color="auto" w:fill="auto"/>
            <w:vAlign w:val="bottom"/>
          </w:tcPr>
          <w:p w14:paraId="715DA8EA" w14:textId="77777777" w:rsidR="00E9112E" w:rsidRPr="000B59F3" w:rsidRDefault="00183600">
            <w:pPr>
              <w:spacing w:line="0" w:lineRule="atLeast"/>
              <w:rPr>
                <w:rFonts w:ascii="Arial" w:eastAsia="Arial" w:hAnsi="Arial"/>
                <w:color w:val="0000FF"/>
                <w:w w:val="95"/>
                <w:sz w:val="22"/>
                <w:szCs w:val="22"/>
                <w:u w:val="single"/>
              </w:rPr>
            </w:pPr>
            <w:hyperlink r:id="rId55" w:history="1">
              <w:r w:rsidR="0029721F" w:rsidRPr="000B59F3">
                <w:rPr>
                  <w:rFonts w:ascii="Arial" w:hAnsi="Arial"/>
                  <w:color w:val="0000FF"/>
                  <w:w w:val="95"/>
                  <w:sz w:val="22"/>
                  <w:szCs w:val="22"/>
                  <w:u w:val="single"/>
                  <w:lang w:val="es"/>
                </w:rPr>
                <w:t>https://www.gamestolearnenglish.c</w:t>
              </w:r>
            </w:hyperlink>
          </w:p>
        </w:tc>
        <w:tc>
          <w:tcPr>
            <w:tcW w:w="3000" w:type="dxa"/>
            <w:tcBorders>
              <w:right w:val="single" w:sz="8" w:space="0" w:color="auto"/>
            </w:tcBorders>
            <w:shd w:val="clear" w:color="auto" w:fill="auto"/>
            <w:vAlign w:val="bottom"/>
          </w:tcPr>
          <w:p w14:paraId="31261A1C" w14:textId="77777777" w:rsidR="00E9112E" w:rsidRPr="000B59F3" w:rsidRDefault="0029721F">
            <w:pPr>
              <w:spacing w:line="237" w:lineRule="exact"/>
              <w:ind w:left="100"/>
              <w:rPr>
                <w:rFonts w:ascii="Arial" w:eastAsia="Times New Roman" w:hAnsi="Arial"/>
                <w:sz w:val="22"/>
                <w:szCs w:val="22"/>
              </w:rPr>
            </w:pPr>
            <w:r w:rsidRPr="000B59F3">
              <w:rPr>
                <w:rFonts w:ascii="Arial" w:hAnsi="Arial"/>
                <w:sz w:val="22"/>
                <w:szCs w:val="22"/>
                <w:lang w:val="es"/>
              </w:rPr>
              <w:t>Escucha las palabras/números</w:t>
            </w:r>
          </w:p>
        </w:tc>
      </w:tr>
      <w:tr w:rsidR="00E9112E" w:rsidRPr="000B59F3" w14:paraId="64A8C411" w14:textId="77777777">
        <w:trPr>
          <w:trHeight w:val="128"/>
        </w:trPr>
        <w:tc>
          <w:tcPr>
            <w:tcW w:w="1260" w:type="dxa"/>
            <w:tcBorders>
              <w:left w:val="single" w:sz="8" w:space="0" w:color="auto"/>
              <w:right w:val="single" w:sz="8" w:space="0" w:color="auto"/>
            </w:tcBorders>
            <w:shd w:val="clear" w:color="auto" w:fill="auto"/>
            <w:vAlign w:val="bottom"/>
          </w:tcPr>
          <w:p w14:paraId="15F50CD5" w14:textId="77777777" w:rsidR="00E9112E" w:rsidRPr="000B59F3" w:rsidRDefault="00E9112E">
            <w:pPr>
              <w:spacing w:line="0" w:lineRule="atLeast"/>
              <w:rPr>
                <w:rFonts w:ascii="Arial" w:eastAsia="Times New Roman" w:hAnsi="Arial"/>
                <w:sz w:val="22"/>
                <w:szCs w:val="22"/>
              </w:rPr>
            </w:pPr>
          </w:p>
        </w:tc>
        <w:tc>
          <w:tcPr>
            <w:tcW w:w="1420" w:type="dxa"/>
            <w:vMerge w:val="restart"/>
            <w:tcBorders>
              <w:right w:val="single" w:sz="8" w:space="0" w:color="auto"/>
            </w:tcBorders>
            <w:shd w:val="clear" w:color="auto" w:fill="auto"/>
            <w:vAlign w:val="bottom"/>
          </w:tcPr>
          <w:p w14:paraId="74FA15FA"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Juegos</w:t>
            </w:r>
          </w:p>
        </w:tc>
        <w:tc>
          <w:tcPr>
            <w:tcW w:w="100" w:type="dxa"/>
            <w:shd w:val="clear" w:color="auto" w:fill="auto"/>
            <w:vAlign w:val="bottom"/>
          </w:tcPr>
          <w:p w14:paraId="392A066A" w14:textId="77777777" w:rsidR="00E9112E" w:rsidRPr="000B59F3" w:rsidRDefault="00E9112E">
            <w:pPr>
              <w:spacing w:line="0" w:lineRule="atLeast"/>
              <w:rPr>
                <w:rFonts w:ascii="Arial" w:eastAsia="Times New Roman" w:hAnsi="Arial"/>
                <w:sz w:val="22"/>
                <w:szCs w:val="22"/>
              </w:rPr>
            </w:pPr>
          </w:p>
        </w:tc>
        <w:tc>
          <w:tcPr>
            <w:tcW w:w="3300" w:type="dxa"/>
            <w:gridSpan w:val="3"/>
            <w:vMerge/>
            <w:tcBorders>
              <w:right w:val="single" w:sz="8" w:space="0" w:color="auto"/>
            </w:tcBorders>
            <w:shd w:val="clear" w:color="auto" w:fill="auto"/>
            <w:vAlign w:val="bottom"/>
          </w:tcPr>
          <w:p w14:paraId="1C44EE3F" w14:textId="77777777" w:rsidR="00E9112E" w:rsidRPr="000B59F3" w:rsidRDefault="00E9112E">
            <w:pPr>
              <w:spacing w:line="0" w:lineRule="atLeast"/>
              <w:rPr>
                <w:rFonts w:ascii="Arial" w:eastAsia="Times New Roman" w:hAnsi="Arial"/>
                <w:sz w:val="22"/>
                <w:szCs w:val="22"/>
              </w:rPr>
            </w:pPr>
          </w:p>
        </w:tc>
        <w:tc>
          <w:tcPr>
            <w:tcW w:w="3000" w:type="dxa"/>
            <w:vMerge w:val="restart"/>
            <w:tcBorders>
              <w:right w:val="single" w:sz="8" w:space="0" w:color="auto"/>
            </w:tcBorders>
            <w:shd w:val="clear" w:color="auto" w:fill="auto"/>
            <w:vAlign w:val="bottom"/>
          </w:tcPr>
          <w:p w14:paraId="1B74A348"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y haga clic en el icono correspondiente</w:t>
            </w:r>
          </w:p>
        </w:tc>
      </w:tr>
      <w:tr w:rsidR="00E9112E" w:rsidRPr="000B59F3" w14:paraId="0DECEBE3" w14:textId="77777777">
        <w:trPr>
          <w:trHeight w:val="128"/>
        </w:trPr>
        <w:tc>
          <w:tcPr>
            <w:tcW w:w="1260" w:type="dxa"/>
            <w:tcBorders>
              <w:left w:val="single" w:sz="8" w:space="0" w:color="auto"/>
              <w:right w:val="single" w:sz="8" w:space="0" w:color="auto"/>
            </w:tcBorders>
            <w:shd w:val="clear" w:color="auto" w:fill="auto"/>
            <w:vAlign w:val="bottom"/>
          </w:tcPr>
          <w:p w14:paraId="3976A1E2" w14:textId="77777777" w:rsidR="00E9112E" w:rsidRPr="000B59F3" w:rsidRDefault="00E9112E">
            <w:pPr>
              <w:spacing w:line="0" w:lineRule="atLeast"/>
              <w:rPr>
                <w:rFonts w:ascii="Arial" w:eastAsia="Times New Roman" w:hAnsi="Arial"/>
                <w:sz w:val="22"/>
                <w:szCs w:val="22"/>
              </w:rPr>
            </w:pPr>
          </w:p>
        </w:tc>
        <w:tc>
          <w:tcPr>
            <w:tcW w:w="1420" w:type="dxa"/>
            <w:vMerge/>
            <w:tcBorders>
              <w:right w:val="single" w:sz="8" w:space="0" w:color="auto"/>
            </w:tcBorders>
            <w:shd w:val="clear" w:color="auto" w:fill="auto"/>
            <w:vAlign w:val="bottom"/>
          </w:tcPr>
          <w:p w14:paraId="172D2F8C"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3B85DC89" w14:textId="77777777" w:rsidR="00E9112E" w:rsidRPr="000B59F3" w:rsidRDefault="00E9112E">
            <w:pPr>
              <w:spacing w:line="0" w:lineRule="atLeast"/>
              <w:rPr>
                <w:rFonts w:ascii="Arial" w:eastAsia="Times New Roman" w:hAnsi="Arial"/>
                <w:sz w:val="22"/>
                <w:szCs w:val="22"/>
              </w:rPr>
            </w:pPr>
          </w:p>
        </w:tc>
        <w:tc>
          <w:tcPr>
            <w:tcW w:w="3300" w:type="dxa"/>
            <w:gridSpan w:val="3"/>
            <w:vMerge w:val="restart"/>
            <w:tcBorders>
              <w:right w:val="single" w:sz="8" w:space="0" w:color="auto"/>
            </w:tcBorders>
            <w:shd w:val="clear" w:color="auto" w:fill="auto"/>
            <w:vAlign w:val="bottom"/>
          </w:tcPr>
          <w:p w14:paraId="196A42F9" w14:textId="77777777" w:rsidR="00E9112E" w:rsidRPr="000B59F3" w:rsidRDefault="00183600">
            <w:pPr>
              <w:spacing w:line="0" w:lineRule="atLeast"/>
              <w:rPr>
                <w:rFonts w:ascii="Arial" w:eastAsia="Arial" w:hAnsi="Arial"/>
                <w:color w:val="0000FF"/>
                <w:sz w:val="22"/>
                <w:szCs w:val="22"/>
                <w:u w:val="single"/>
              </w:rPr>
            </w:pPr>
            <w:hyperlink r:id="rId56" w:history="1">
              <w:r w:rsidR="0029721F" w:rsidRPr="000B59F3">
                <w:rPr>
                  <w:rFonts w:ascii="Arial" w:hAnsi="Arial"/>
                  <w:color w:val="0000FF"/>
                  <w:sz w:val="22"/>
                  <w:szCs w:val="22"/>
                  <w:u w:val="single"/>
                  <w:lang w:val="es"/>
                </w:rPr>
                <w:t>a</w:t>
              </w:r>
            </w:hyperlink>
            <w:hyperlink r:id="rId57" w:history="1">
              <w:r w:rsidR="0029721F" w:rsidRPr="000B59F3">
                <w:rPr>
                  <w:rFonts w:ascii="Arial" w:hAnsi="Arial"/>
                  <w:color w:val="0000FF"/>
                  <w:sz w:val="22"/>
                  <w:szCs w:val="22"/>
                  <w:u w:val="single"/>
                  <w:lang w:val="es"/>
                </w:rPr>
                <w:t>/</w:t>
              </w:r>
            </w:hyperlink>
          </w:p>
        </w:tc>
        <w:tc>
          <w:tcPr>
            <w:tcW w:w="3000" w:type="dxa"/>
            <w:vMerge/>
            <w:tcBorders>
              <w:right w:val="single" w:sz="8" w:space="0" w:color="auto"/>
            </w:tcBorders>
            <w:shd w:val="clear" w:color="auto" w:fill="auto"/>
            <w:vAlign w:val="bottom"/>
          </w:tcPr>
          <w:p w14:paraId="1C97FDB6" w14:textId="77777777" w:rsidR="00E9112E" w:rsidRPr="000B59F3" w:rsidRDefault="00E9112E">
            <w:pPr>
              <w:spacing w:line="0" w:lineRule="atLeast"/>
              <w:rPr>
                <w:rFonts w:ascii="Arial" w:eastAsia="Times New Roman" w:hAnsi="Arial"/>
                <w:sz w:val="22"/>
                <w:szCs w:val="22"/>
              </w:rPr>
            </w:pPr>
          </w:p>
        </w:tc>
      </w:tr>
      <w:tr w:rsidR="00E9112E" w:rsidRPr="000B59F3" w14:paraId="7715BC3D" w14:textId="77777777">
        <w:trPr>
          <w:trHeight w:val="124"/>
        </w:trPr>
        <w:tc>
          <w:tcPr>
            <w:tcW w:w="1260" w:type="dxa"/>
            <w:tcBorders>
              <w:left w:val="single" w:sz="8" w:space="0" w:color="auto"/>
              <w:right w:val="single" w:sz="8" w:space="0" w:color="auto"/>
            </w:tcBorders>
            <w:shd w:val="clear" w:color="auto" w:fill="auto"/>
            <w:vAlign w:val="bottom"/>
          </w:tcPr>
          <w:p w14:paraId="552222DA"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199FF8AA"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291341B7" w14:textId="77777777" w:rsidR="00E9112E" w:rsidRPr="000B59F3" w:rsidRDefault="00E9112E">
            <w:pPr>
              <w:spacing w:line="0" w:lineRule="atLeast"/>
              <w:rPr>
                <w:rFonts w:ascii="Arial" w:eastAsia="Times New Roman" w:hAnsi="Arial"/>
                <w:sz w:val="22"/>
                <w:szCs w:val="22"/>
              </w:rPr>
            </w:pPr>
          </w:p>
        </w:tc>
        <w:tc>
          <w:tcPr>
            <w:tcW w:w="3300" w:type="dxa"/>
            <w:gridSpan w:val="3"/>
            <w:vMerge/>
            <w:tcBorders>
              <w:right w:val="single" w:sz="8" w:space="0" w:color="auto"/>
            </w:tcBorders>
            <w:shd w:val="clear" w:color="auto" w:fill="auto"/>
            <w:vAlign w:val="bottom"/>
          </w:tcPr>
          <w:p w14:paraId="62CCC68C" w14:textId="77777777" w:rsidR="00E9112E" w:rsidRPr="000B59F3" w:rsidRDefault="00E9112E">
            <w:pPr>
              <w:spacing w:line="0" w:lineRule="atLeast"/>
              <w:rPr>
                <w:rFonts w:ascii="Arial" w:eastAsia="Times New Roman" w:hAnsi="Arial"/>
                <w:sz w:val="22"/>
                <w:szCs w:val="22"/>
              </w:rPr>
            </w:pPr>
          </w:p>
        </w:tc>
        <w:tc>
          <w:tcPr>
            <w:tcW w:w="3000" w:type="dxa"/>
            <w:vMerge w:val="restart"/>
            <w:tcBorders>
              <w:right w:val="single" w:sz="8" w:space="0" w:color="auto"/>
            </w:tcBorders>
            <w:shd w:val="clear" w:color="auto" w:fill="auto"/>
            <w:vAlign w:val="bottom"/>
          </w:tcPr>
          <w:p w14:paraId="64E9C41F"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imágenes.</w:t>
            </w:r>
          </w:p>
        </w:tc>
      </w:tr>
      <w:tr w:rsidR="00E9112E" w:rsidRPr="000B59F3" w14:paraId="281DDB1D" w14:textId="77777777">
        <w:trPr>
          <w:trHeight w:val="131"/>
        </w:trPr>
        <w:tc>
          <w:tcPr>
            <w:tcW w:w="1260" w:type="dxa"/>
            <w:tcBorders>
              <w:left w:val="single" w:sz="8" w:space="0" w:color="auto"/>
              <w:bottom w:val="single" w:sz="8" w:space="0" w:color="auto"/>
              <w:right w:val="single" w:sz="8" w:space="0" w:color="auto"/>
            </w:tcBorders>
            <w:shd w:val="clear" w:color="auto" w:fill="auto"/>
            <w:vAlign w:val="bottom"/>
          </w:tcPr>
          <w:p w14:paraId="17E36E58" w14:textId="77777777" w:rsidR="00E9112E" w:rsidRPr="000B59F3" w:rsidRDefault="00E9112E">
            <w:pPr>
              <w:spacing w:line="0" w:lineRule="atLeast"/>
              <w:rPr>
                <w:rFonts w:ascii="Arial" w:eastAsia="Times New Roman" w:hAnsi="Arial"/>
                <w:sz w:val="22"/>
                <w:szCs w:val="22"/>
              </w:rPr>
            </w:pPr>
          </w:p>
        </w:tc>
        <w:tc>
          <w:tcPr>
            <w:tcW w:w="1420" w:type="dxa"/>
            <w:tcBorders>
              <w:bottom w:val="single" w:sz="8" w:space="0" w:color="auto"/>
              <w:right w:val="single" w:sz="8" w:space="0" w:color="auto"/>
            </w:tcBorders>
            <w:shd w:val="clear" w:color="auto" w:fill="auto"/>
            <w:vAlign w:val="bottom"/>
          </w:tcPr>
          <w:p w14:paraId="0B0CD4F4"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065243D9" w14:textId="77777777" w:rsidR="00E9112E" w:rsidRPr="000B59F3" w:rsidRDefault="00E9112E">
            <w:pPr>
              <w:spacing w:line="0" w:lineRule="atLeast"/>
              <w:rPr>
                <w:rFonts w:ascii="Arial" w:eastAsia="Times New Roman" w:hAnsi="Arial"/>
                <w:sz w:val="22"/>
                <w:szCs w:val="22"/>
              </w:rPr>
            </w:pPr>
          </w:p>
        </w:tc>
        <w:tc>
          <w:tcPr>
            <w:tcW w:w="60" w:type="dxa"/>
            <w:tcBorders>
              <w:bottom w:val="single" w:sz="8" w:space="0" w:color="auto"/>
            </w:tcBorders>
            <w:shd w:val="clear" w:color="auto" w:fill="auto"/>
            <w:vAlign w:val="bottom"/>
          </w:tcPr>
          <w:p w14:paraId="1D019FF2" w14:textId="77777777" w:rsidR="00E9112E" w:rsidRPr="000B59F3" w:rsidRDefault="00E9112E">
            <w:pPr>
              <w:spacing w:line="0" w:lineRule="atLeast"/>
              <w:rPr>
                <w:rFonts w:ascii="Arial" w:eastAsia="Times New Roman" w:hAnsi="Arial"/>
                <w:sz w:val="22"/>
                <w:szCs w:val="22"/>
              </w:rPr>
            </w:pPr>
          </w:p>
        </w:tc>
        <w:tc>
          <w:tcPr>
            <w:tcW w:w="2420" w:type="dxa"/>
            <w:tcBorders>
              <w:bottom w:val="single" w:sz="8" w:space="0" w:color="auto"/>
            </w:tcBorders>
            <w:shd w:val="clear" w:color="auto" w:fill="auto"/>
            <w:vAlign w:val="bottom"/>
          </w:tcPr>
          <w:p w14:paraId="6261BEA9" w14:textId="77777777" w:rsidR="00E9112E" w:rsidRPr="000B59F3" w:rsidRDefault="00E9112E">
            <w:pPr>
              <w:spacing w:line="0" w:lineRule="atLeast"/>
              <w:rPr>
                <w:rFonts w:ascii="Arial" w:eastAsia="Times New Roman" w:hAnsi="Arial"/>
                <w:sz w:val="22"/>
                <w:szCs w:val="22"/>
              </w:rPr>
            </w:pPr>
          </w:p>
        </w:tc>
        <w:tc>
          <w:tcPr>
            <w:tcW w:w="820" w:type="dxa"/>
            <w:tcBorders>
              <w:bottom w:val="single" w:sz="8" w:space="0" w:color="auto"/>
              <w:right w:val="single" w:sz="8" w:space="0" w:color="auto"/>
            </w:tcBorders>
            <w:shd w:val="clear" w:color="auto" w:fill="auto"/>
            <w:vAlign w:val="bottom"/>
          </w:tcPr>
          <w:p w14:paraId="5ADC38A1" w14:textId="77777777" w:rsidR="00E9112E" w:rsidRPr="000B59F3" w:rsidRDefault="00E9112E">
            <w:pPr>
              <w:spacing w:line="0" w:lineRule="atLeast"/>
              <w:rPr>
                <w:rFonts w:ascii="Arial" w:eastAsia="Times New Roman" w:hAnsi="Arial"/>
                <w:sz w:val="22"/>
                <w:szCs w:val="22"/>
              </w:rPr>
            </w:pPr>
          </w:p>
        </w:tc>
        <w:tc>
          <w:tcPr>
            <w:tcW w:w="3000" w:type="dxa"/>
            <w:vMerge/>
            <w:tcBorders>
              <w:bottom w:val="single" w:sz="8" w:space="0" w:color="auto"/>
              <w:right w:val="single" w:sz="8" w:space="0" w:color="auto"/>
            </w:tcBorders>
            <w:shd w:val="clear" w:color="auto" w:fill="auto"/>
            <w:vAlign w:val="bottom"/>
          </w:tcPr>
          <w:p w14:paraId="4D754D28" w14:textId="77777777" w:rsidR="00E9112E" w:rsidRPr="000B59F3" w:rsidRDefault="00E9112E">
            <w:pPr>
              <w:spacing w:line="0" w:lineRule="atLeast"/>
              <w:rPr>
                <w:rFonts w:ascii="Arial" w:eastAsia="Times New Roman" w:hAnsi="Arial"/>
                <w:sz w:val="22"/>
                <w:szCs w:val="22"/>
              </w:rPr>
            </w:pPr>
          </w:p>
        </w:tc>
      </w:tr>
      <w:tr w:rsidR="00E9112E" w:rsidRPr="000B59F3" w14:paraId="4BBE3E9A" w14:textId="77777777">
        <w:trPr>
          <w:trHeight w:val="241"/>
        </w:trPr>
        <w:tc>
          <w:tcPr>
            <w:tcW w:w="1260" w:type="dxa"/>
            <w:tcBorders>
              <w:left w:val="single" w:sz="8" w:space="0" w:color="auto"/>
              <w:right w:val="single" w:sz="8" w:space="0" w:color="auto"/>
            </w:tcBorders>
            <w:shd w:val="clear" w:color="auto" w:fill="auto"/>
            <w:vAlign w:val="bottom"/>
          </w:tcPr>
          <w:p w14:paraId="1C6BAA60"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6973D93F"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1C6244D1" w14:textId="77777777" w:rsidR="00E9112E" w:rsidRPr="000B59F3" w:rsidRDefault="00E9112E">
            <w:pPr>
              <w:spacing w:line="0" w:lineRule="atLeast"/>
              <w:rPr>
                <w:rFonts w:ascii="Arial" w:eastAsia="Times New Roman" w:hAnsi="Arial"/>
                <w:sz w:val="22"/>
                <w:szCs w:val="22"/>
              </w:rPr>
            </w:pPr>
          </w:p>
        </w:tc>
        <w:tc>
          <w:tcPr>
            <w:tcW w:w="3300" w:type="dxa"/>
            <w:gridSpan w:val="3"/>
            <w:tcBorders>
              <w:right w:val="single" w:sz="8" w:space="0" w:color="auto"/>
            </w:tcBorders>
            <w:shd w:val="clear" w:color="auto" w:fill="auto"/>
            <w:vAlign w:val="bottom"/>
          </w:tcPr>
          <w:p w14:paraId="00F6D43B" w14:textId="77777777" w:rsidR="00E9112E" w:rsidRPr="000B59F3" w:rsidRDefault="00183600">
            <w:pPr>
              <w:spacing w:line="241" w:lineRule="exact"/>
              <w:rPr>
                <w:rFonts w:ascii="Arial" w:eastAsia="Times New Roman" w:hAnsi="Arial"/>
                <w:color w:val="0000FF"/>
                <w:sz w:val="22"/>
                <w:szCs w:val="22"/>
                <w:u w:val="single"/>
              </w:rPr>
            </w:pPr>
            <w:hyperlink r:id="rId58" w:history="1">
              <w:r w:rsidR="0029721F" w:rsidRPr="000B59F3">
                <w:rPr>
                  <w:rFonts w:ascii="Arial" w:hAnsi="Arial"/>
                  <w:color w:val="0000FF"/>
                  <w:sz w:val="22"/>
                  <w:szCs w:val="22"/>
                  <w:u w:val="single"/>
                  <w:lang w:val="es"/>
                </w:rPr>
                <w:t>https://www.blogger.com/about/?bp</w:t>
              </w:r>
            </w:hyperlink>
          </w:p>
        </w:tc>
        <w:tc>
          <w:tcPr>
            <w:tcW w:w="3000" w:type="dxa"/>
            <w:vMerge w:val="restart"/>
            <w:tcBorders>
              <w:right w:val="single" w:sz="8" w:space="0" w:color="auto"/>
            </w:tcBorders>
            <w:shd w:val="clear" w:color="auto" w:fill="auto"/>
            <w:vAlign w:val="bottom"/>
          </w:tcPr>
          <w:p w14:paraId="183887CB"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Crea tu propio blog.</w:t>
            </w:r>
          </w:p>
        </w:tc>
      </w:tr>
      <w:tr w:rsidR="00E9112E" w:rsidRPr="000B59F3" w14:paraId="09A69E0B" w14:textId="77777777">
        <w:trPr>
          <w:trHeight w:val="113"/>
        </w:trPr>
        <w:tc>
          <w:tcPr>
            <w:tcW w:w="1260" w:type="dxa"/>
            <w:tcBorders>
              <w:left w:val="single" w:sz="8" w:space="0" w:color="auto"/>
              <w:right w:val="single" w:sz="8" w:space="0" w:color="auto"/>
            </w:tcBorders>
            <w:shd w:val="clear" w:color="auto" w:fill="auto"/>
            <w:vAlign w:val="bottom"/>
          </w:tcPr>
          <w:p w14:paraId="5C7486B4"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7D6086FF"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7B27DC25" w14:textId="77777777" w:rsidR="00E9112E" w:rsidRPr="000B59F3" w:rsidRDefault="00E9112E">
            <w:pPr>
              <w:spacing w:line="0" w:lineRule="atLeast"/>
              <w:rPr>
                <w:rFonts w:ascii="Arial" w:eastAsia="Times New Roman" w:hAnsi="Arial"/>
                <w:sz w:val="22"/>
                <w:szCs w:val="22"/>
              </w:rPr>
            </w:pPr>
          </w:p>
        </w:tc>
        <w:tc>
          <w:tcPr>
            <w:tcW w:w="3300" w:type="dxa"/>
            <w:gridSpan w:val="3"/>
            <w:vMerge w:val="restart"/>
            <w:tcBorders>
              <w:right w:val="single" w:sz="8" w:space="0" w:color="auto"/>
            </w:tcBorders>
            <w:shd w:val="clear" w:color="auto" w:fill="auto"/>
            <w:vAlign w:val="bottom"/>
          </w:tcPr>
          <w:p w14:paraId="43356CDB" w14:textId="77777777" w:rsidR="00E9112E" w:rsidRPr="000B59F3" w:rsidRDefault="00183600">
            <w:pPr>
              <w:spacing w:line="0" w:lineRule="atLeast"/>
              <w:rPr>
                <w:rFonts w:ascii="Arial" w:eastAsia="Times New Roman" w:hAnsi="Arial"/>
                <w:color w:val="0000FF"/>
                <w:sz w:val="22"/>
                <w:szCs w:val="22"/>
                <w:u w:val="single"/>
              </w:rPr>
            </w:pPr>
            <w:hyperlink r:id="rId59" w:history="1">
              <w:proofErr w:type="spellStart"/>
              <w:r w:rsidR="0029721F" w:rsidRPr="000B59F3">
                <w:rPr>
                  <w:rFonts w:ascii="Arial" w:hAnsi="Arial"/>
                  <w:color w:val="0000FF"/>
                  <w:sz w:val="22"/>
                  <w:szCs w:val="22"/>
                  <w:u w:val="single"/>
                  <w:lang w:val="es"/>
                </w:rPr>
                <w:t>li</w:t>
              </w:r>
              <w:proofErr w:type="spellEnd"/>
            </w:hyperlink>
            <w:hyperlink r:id="rId60" w:history="1">
              <w:r w:rsidR="0029721F" w:rsidRPr="000B59F3">
                <w:rPr>
                  <w:rFonts w:ascii="Arial" w:hAnsi="Arial"/>
                  <w:color w:val="0000FF"/>
                  <w:sz w:val="22"/>
                  <w:szCs w:val="22"/>
                  <w:u w:val="single"/>
                  <w:lang w:val="es"/>
                </w:rPr>
                <w:t>=1</w:t>
              </w:r>
            </w:hyperlink>
          </w:p>
        </w:tc>
        <w:tc>
          <w:tcPr>
            <w:tcW w:w="3000" w:type="dxa"/>
            <w:vMerge/>
            <w:tcBorders>
              <w:right w:val="single" w:sz="8" w:space="0" w:color="auto"/>
            </w:tcBorders>
            <w:shd w:val="clear" w:color="auto" w:fill="auto"/>
            <w:vAlign w:val="bottom"/>
          </w:tcPr>
          <w:p w14:paraId="739DD94F" w14:textId="77777777" w:rsidR="00E9112E" w:rsidRPr="000B59F3" w:rsidRDefault="00E9112E">
            <w:pPr>
              <w:spacing w:line="0" w:lineRule="atLeast"/>
              <w:rPr>
                <w:rFonts w:ascii="Arial" w:eastAsia="Times New Roman" w:hAnsi="Arial"/>
                <w:sz w:val="22"/>
                <w:szCs w:val="22"/>
              </w:rPr>
            </w:pPr>
          </w:p>
        </w:tc>
      </w:tr>
      <w:tr w:rsidR="00E9112E" w:rsidRPr="000B59F3" w14:paraId="0A962B0C" w14:textId="77777777">
        <w:trPr>
          <w:trHeight w:val="140"/>
        </w:trPr>
        <w:tc>
          <w:tcPr>
            <w:tcW w:w="1260" w:type="dxa"/>
            <w:tcBorders>
              <w:left w:val="single" w:sz="8" w:space="0" w:color="auto"/>
              <w:right w:val="single" w:sz="8" w:space="0" w:color="auto"/>
            </w:tcBorders>
            <w:shd w:val="clear" w:color="auto" w:fill="auto"/>
            <w:vAlign w:val="bottom"/>
          </w:tcPr>
          <w:p w14:paraId="5809C6AA" w14:textId="77777777" w:rsidR="00E9112E" w:rsidRPr="000B59F3" w:rsidRDefault="00E9112E">
            <w:pPr>
              <w:spacing w:line="0" w:lineRule="atLeast"/>
              <w:rPr>
                <w:rFonts w:ascii="Arial" w:eastAsia="Times New Roman" w:hAnsi="Arial"/>
                <w:sz w:val="22"/>
                <w:szCs w:val="22"/>
              </w:rPr>
            </w:pPr>
          </w:p>
        </w:tc>
        <w:tc>
          <w:tcPr>
            <w:tcW w:w="1420" w:type="dxa"/>
            <w:vMerge w:val="restart"/>
            <w:tcBorders>
              <w:right w:val="single" w:sz="8" w:space="0" w:color="auto"/>
            </w:tcBorders>
            <w:shd w:val="clear" w:color="auto" w:fill="auto"/>
            <w:vAlign w:val="bottom"/>
          </w:tcPr>
          <w:p w14:paraId="0A174A38" w14:textId="77777777" w:rsidR="00E9112E" w:rsidRPr="000B59F3" w:rsidRDefault="0029721F">
            <w:pPr>
              <w:spacing w:line="251" w:lineRule="exact"/>
              <w:ind w:left="100"/>
              <w:rPr>
                <w:rFonts w:ascii="Arial" w:eastAsia="Times New Roman" w:hAnsi="Arial"/>
                <w:sz w:val="22"/>
                <w:szCs w:val="22"/>
              </w:rPr>
            </w:pPr>
            <w:r w:rsidRPr="000B59F3">
              <w:rPr>
                <w:rFonts w:ascii="Arial" w:hAnsi="Arial"/>
                <w:sz w:val="22"/>
                <w:szCs w:val="22"/>
                <w:lang w:val="es"/>
              </w:rPr>
              <w:t>Blog</w:t>
            </w:r>
          </w:p>
        </w:tc>
        <w:tc>
          <w:tcPr>
            <w:tcW w:w="100" w:type="dxa"/>
            <w:tcBorders>
              <w:bottom w:val="single" w:sz="8" w:space="0" w:color="auto"/>
            </w:tcBorders>
            <w:shd w:val="clear" w:color="auto" w:fill="auto"/>
            <w:vAlign w:val="bottom"/>
          </w:tcPr>
          <w:p w14:paraId="3A86ED62" w14:textId="77777777" w:rsidR="00E9112E" w:rsidRPr="000B59F3" w:rsidRDefault="00E9112E">
            <w:pPr>
              <w:spacing w:line="0" w:lineRule="atLeast"/>
              <w:rPr>
                <w:rFonts w:ascii="Arial" w:eastAsia="Times New Roman" w:hAnsi="Arial"/>
                <w:sz w:val="22"/>
                <w:szCs w:val="22"/>
              </w:rPr>
            </w:pPr>
          </w:p>
        </w:tc>
        <w:tc>
          <w:tcPr>
            <w:tcW w:w="3300" w:type="dxa"/>
            <w:gridSpan w:val="3"/>
            <w:vMerge/>
            <w:tcBorders>
              <w:bottom w:val="single" w:sz="8" w:space="0" w:color="auto"/>
              <w:right w:val="single" w:sz="8" w:space="0" w:color="auto"/>
            </w:tcBorders>
            <w:shd w:val="clear" w:color="auto" w:fill="auto"/>
            <w:vAlign w:val="bottom"/>
          </w:tcPr>
          <w:p w14:paraId="654D946D" w14:textId="77777777" w:rsidR="00E9112E" w:rsidRPr="000B59F3" w:rsidRDefault="00E9112E">
            <w:pPr>
              <w:spacing w:line="0" w:lineRule="atLeast"/>
              <w:rPr>
                <w:rFonts w:ascii="Arial" w:eastAsia="Times New Roman" w:hAnsi="Arial"/>
                <w:sz w:val="22"/>
                <w:szCs w:val="22"/>
              </w:rPr>
            </w:pPr>
          </w:p>
        </w:tc>
        <w:tc>
          <w:tcPr>
            <w:tcW w:w="3000" w:type="dxa"/>
            <w:vMerge w:val="restart"/>
            <w:tcBorders>
              <w:right w:val="single" w:sz="8" w:space="0" w:color="auto"/>
            </w:tcBorders>
            <w:shd w:val="clear" w:color="auto" w:fill="auto"/>
            <w:vAlign w:val="bottom"/>
          </w:tcPr>
          <w:p w14:paraId="6C4412E7" w14:textId="77777777" w:rsidR="00E9112E" w:rsidRPr="000B59F3" w:rsidRDefault="0029721F">
            <w:pPr>
              <w:spacing w:line="251" w:lineRule="exact"/>
              <w:ind w:left="100"/>
              <w:rPr>
                <w:rFonts w:ascii="Arial" w:eastAsia="Times New Roman" w:hAnsi="Arial"/>
                <w:sz w:val="22"/>
                <w:szCs w:val="22"/>
              </w:rPr>
            </w:pPr>
            <w:r w:rsidRPr="000B59F3">
              <w:rPr>
                <w:rFonts w:ascii="Arial" w:hAnsi="Arial"/>
                <w:sz w:val="22"/>
                <w:szCs w:val="22"/>
                <w:lang w:val="es"/>
              </w:rPr>
              <w:t xml:space="preserve">Publique una reflexión </w:t>
            </w:r>
            <w:proofErr w:type="gramStart"/>
            <w:r w:rsidRPr="000B59F3">
              <w:rPr>
                <w:rFonts w:ascii="Arial" w:hAnsi="Arial"/>
                <w:sz w:val="22"/>
                <w:szCs w:val="22"/>
                <w:lang w:val="es"/>
              </w:rPr>
              <w:t>personal  sobre</w:t>
            </w:r>
            <w:proofErr w:type="gramEnd"/>
          </w:p>
        </w:tc>
      </w:tr>
      <w:tr w:rsidR="00E9112E" w:rsidRPr="000B59F3" w14:paraId="486183E2" w14:textId="77777777">
        <w:trPr>
          <w:trHeight w:val="92"/>
        </w:trPr>
        <w:tc>
          <w:tcPr>
            <w:tcW w:w="1260" w:type="dxa"/>
            <w:tcBorders>
              <w:left w:val="single" w:sz="8" w:space="0" w:color="auto"/>
              <w:right w:val="single" w:sz="8" w:space="0" w:color="auto"/>
            </w:tcBorders>
            <w:shd w:val="clear" w:color="auto" w:fill="auto"/>
            <w:vAlign w:val="bottom"/>
          </w:tcPr>
          <w:p w14:paraId="3DFE1A0A" w14:textId="77777777" w:rsidR="00E9112E" w:rsidRPr="000B59F3" w:rsidRDefault="00E9112E">
            <w:pPr>
              <w:spacing w:line="0" w:lineRule="atLeast"/>
              <w:rPr>
                <w:rFonts w:ascii="Arial" w:eastAsia="Times New Roman" w:hAnsi="Arial"/>
                <w:sz w:val="22"/>
                <w:szCs w:val="22"/>
              </w:rPr>
            </w:pPr>
          </w:p>
        </w:tc>
        <w:tc>
          <w:tcPr>
            <w:tcW w:w="1420" w:type="dxa"/>
            <w:vMerge/>
            <w:tcBorders>
              <w:right w:val="single" w:sz="8" w:space="0" w:color="auto"/>
            </w:tcBorders>
            <w:shd w:val="clear" w:color="auto" w:fill="auto"/>
            <w:vAlign w:val="bottom"/>
          </w:tcPr>
          <w:p w14:paraId="5839D1B1"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3D2E47E5" w14:textId="77777777" w:rsidR="00E9112E" w:rsidRPr="000B59F3" w:rsidRDefault="00E9112E">
            <w:pPr>
              <w:spacing w:line="0" w:lineRule="atLeast"/>
              <w:rPr>
                <w:rFonts w:ascii="Arial" w:eastAsia="Times New Roman" w:hAnsi="Arial"/>
                <w:sz w:val="22"/>
                <w:szCs w:val="22"/>
              </w:rPr>
            </w:pPr>
          </w:p>
        </w:tc>
        <w:tc>
          <w:tcPr>
            <w:tcW w:w="60" w:type="dxa"/>
            <w:shd w:val="clear" w:color="auto" w:fill="auto"/>
            <w:vAlign w:val="bottom"/>
          </w:tcPr>
          <w:p w14:paraId="3388F8CE" w14:textId="77777777" w:rsidR="00E9112E" w:rsidRPr="000B59F3" w:rsidRDefault="00E9112E">
            <w:pPr>
              <w:spacing w:line="0" w:lineRule="atLeast"/>
              <w:rPr>
                <w:rFonts w:ascii="Arial" w:eastAsia="Times New Roman" w:hAnsi="Arial"/>
                <w:sz w:val="22"/>
                <w:szCs w:val="22"/>
              </w:rPr>
            </w:pPr>
          </w:p>
        </w:tc>
        <w:tc>
          <w:tcPr>
            <w:tcW w:w="2420" w:type="dxa"/>
            <w:shd w:val="clear" w:color="auto" w:fill="auto"/>
            <w:vAlign w:val="bottom"/>
          </w:tcPr>
          <w:p w14:paraId="28BDBDCB" w14:textId="77777777" w:rsidR="00E9112E" w:rsidRPr="000B59F3" w:rsidRDefault="00E9112E">
            <w:pPr>
              <w:spacing w:line="0" w:lineRule="atLeast"/>
              <w:rPr>
                <w:rFonts w:ascii="Arial" w:eastAsia="Times New Roman" w:hAnsi="Arial"/>
                <w:sz w:val="22"/>
                <w:szCs w:val="22"/>
              </w:rPr>
            </w:pPr>
          </w:p>
        </w:tc>
        <w:tc>
          <w:tcPr>
            <w:tcW w:w="820" w:type="dxa"/>
            <w:tcBorders>
              <w:right w:val="single" w:sz="8" w:space="0" w:color="auto"/>
            </w:tcBorders>
            <w:shd w:val="clear" w:color="auto" w:fill="auto"/>
            <w:vAlign w:val="bottom"/>
          </w:tcPr>
          <w:p w14:paraId="1226EF1D" w14:textId="77777777" w:rsidR="00E9112E" w:rsidRPr="000B59F3" w:rsidRDefault="00E9112E">
            <w:pPr>
              <w:spacing w:line="0" w:lineRule="atLeast"/>
              <w:rPr>
                <w:rFonts w:ascii="Arial" w:eastAsia="Times New Roman" w:hAnsi="Arial"/>
                <w:sz w:val="22"/>
                <w:szCs w:val="22"/>
              </w:rPr>
            </w:pPr>
          </w:p>
        </w:tc>
        <w:tc>
          <w:tcPr>
            <w:tcW w:w="3000" w:type="dxa"/>
            <w:vMerge/>
            <w:tcBorders>
              <w:right w:val="single" w:sz="8" w:space="0" w:color="auto"/>
            </w:tcBorders>
            <w:shd w:val="clear" w:color="auto" w:fill="auto"/>
            <w:vAlign w:val="bottom"/>
          </w:tcPr>
          <w:p w14:paraId="7AAFE141" w14:textId="77777777" w:rsidR="00E9112E" w:rsidRPr="000B59F3" w:rsidRDefault="00E9112E">
            <w:pPr>
              <w:spacing w:line="0" w:lineRule="atLeast"/>
              <w:rPr>
                <w:rFonts w:ascii="Arial" w:eastAsia="Times New Roman" w:hAnsi="Arial"/>
                <w:sz w:val="22"/>
                <w:szCs w:val="22"/>
              </w:rPr>
            </w:pPr>
          </w:p>
        </w:tc>
      </w:tr>
      <w:tr w:rsidR="00E9112E" w:rsidRPr="000B59F3" w14:paraId="66CEF32E" w14:textId="77777777">
        <w:trPr>
          <w:trHeight w:val="260"/>
        </w:trPr>
        <w:tc>
          <w:tcPr>
            <w:tcW w:w="1260" w:type="dxa"/>
            <w:tcBorders>
              <w:left w:val="single" w:sz="8" w:space="0" w:color="auto"/>
              <w:right w:val="single" w:sz="8" w:space="0" w:color="auto"/>
            </w:tcBorders>
            <w:shd w:val="clear" w:color="auto" w:fill="auto"/>
            <w:vAlign w:val="bottom"/>
          </w:tcPr>
          <w:p w14:paraId="600D45F3"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784154BD"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7D5CD237" w14:textId="77777777" w:rsidR="00E9112E" w:rsidRPr="000B59F3" w:rsidRDefault="00E9112E">
            <w:pPr>
              <w:spacing w:line="0" w:lineRule="atLeast"/>
              <w:rPr>
                <w:rFonts w:ascii="Arial" w:eastAsia="Times New Roman" w:hAnsi="Arial"/>
                <w:sz w:val="22"/>
                <w:szCs w:val="22"/>
              </w:rPr>
            </w:pPr>
          </w:p>
        </w:tc>
        <w:tc>
          <w:tcPr>
            <w:tcW w:w="3300" w:type="dxa"/>
            <w:gridSpan w:val="3"/>
            <w:tcBorders>
              <w:right w:val="single" w:sz="8" w:space="0" w:color="auto"/>
            </w:tcBorders>
            <w:shd w:val="clear" w:color="auto" w:fill="auto"/>
            <w:vAlign w:val="bottom"/>
          </w:tcPr>
          <w:p w14:paraId="6CF9760C" w14:textId="77777777" w:rsidR="00E9112E" w:rsidRPr="000B59F3" w:rsidRDefault="00183600">
            <w:pPr>
              <w:spacing w:line="0" w:lineRule="atLeast"/>
              <w:rPr>
                <w:rFonts w:ascii="Arial" w:eastAsia="Times New Roman" w:hAnsi="Arial"/>
                <w:color w:val="0000FF"/>
                <w:sz w:val="22"/>
                <w:szCs w:val="22"/>
                <w:u w:val="single"/>
              </w:rPr>
            </w:pPr>
            <w:hyperlink r:id="rId61" w:history="1">
              <w:r w:rsidR="0029721F" w:rsidRPr="000B59F3">
                <w:rPr>
                  <w:rFonts w:ascii="Arial" w:hAnsi="Arial"/>
                  <w:color w:val="0000FF"/>
                  <w:sz w:val="22"/>
                  <w:szCs w:val="22"/>
                  <w:u w:val="single"/>
                  <w:lang w:val="es"/>
                </w:rPr>
                <w:t>https://ru.wordpress.com/</w:t>
              </w:r>
            </w:hyperlink>
          </w:p>
        </w:tc>
        <w:tc>
          <w:tcPr>
            <w:tcW w:w="3000" w:type="dxa"/>
            <w:tcBorders>
              <w:right w:val="single" w:sz="8" w:space="0" w:color="auto"/>
            </w:tcBorders>
            <w:shd w:val="clear" w:color="auto" w:fill="auto"/>
            <w:vAlign w:val="bottom"/>
          </w:tcPr>
          <w:p w14:paraId="3932A41E" w14:textId="77777777" w:rsidR="00E9112E" w:rsidRPr="000B59F3" w:rsidRDefault="0029721F">
            <w:pPr>
              <w:spacing w:line="0" w:lineRule="atLeast"/>
              <w:ind w:left="100"/>
              <w:rPr>
                <w:rFonts w:ascii="Arial" w:eastAsia="Times New Roman" w:hAnsi="Arial"/>
                <w:sz w:val="22"/>
                <w:szCs w:val="22"/>
              </w:rPr>
            </w:pPr>
            <w:proofErr w:type="gramStart"/>
            <w:r w:rsidRPr="000B59F3">
              <w:rPr>
                <w:rFonts w:ascii="Arial" w:hAnsi="Arial"/>
                <w:sz w:val="22"/>
                <w:szCs w:val="22"/>
                <w:lang w:val="es"/>
              </w:rPr>
              <w:t>el  tema</w:t>
            </w:r>
            <w:proofErr w:type="gramEnd"/>
            <w:r w:rsidRPr="000B59F3">
              <w:rPr>
                <w:rFonts w:ascii="Arial" w:hAnsi="Arial"/>
                <w:sz w:val="22"/>
                <w:szCs w:val="22"/>
                <w:lang w:val="es"/>
              </w:rPr>
              <w:t xml:space="preserve"> dado todos los días.</w:t>
            </w:r>
          </w:p>
        </w:tc>
      </w:tr>
      <w:tr w:rsidR="00E9112E" w:rsidRPr="000B59F3" w14:paraId="0DD751E7" w14:textId="77777777">
        <w:trPr>
          <w:trHeight w:val="114"/>
        </w:trPr>
        <w:tc>
          <w:tcPr>
            <w:tcW w:w="1260" w:type="dxa"/>
            <w:tcBorders>
              <w:left w:val="single" w:sz="8" w:space="0" w:color="auto"/>
              <w:right w:val="single" w:sz="8" w:space="0" w:color="auto"/>
            </w:tcBorders>
            <w:shd w:val="clear" w:color="auto" w:fill="auto"/>
            <w:vAlign w:val="bottom"/>
          </w:tcPr>
          <w:p w14:paraId="2C541536" w14:textId="77777777" w:rsidR="00E9112E" w:rsidRPr="000B59F3" w:rsidRDefault="00E9112E">
            <w:pPr>
              <w:spacing w:line="0" w:lineRule="atLeast"/>
              <w:rPr>
                <w:rFonts w:ascii="Arial" w:eastAsia="Times New Roman" w:hAnsi="Arial"/>
                <w:sz w:val="22"/>
                <w:szCs w:val="22"/>
              </w:rPr>
            </w:pPr>
          </w:p>
        </w:tc>
        <w:tc>
          <w:tcPr>
            <w:tcW w:w="1420" w:type="dxa"/>
            <w:tcBorders>
              <w:bottom w:val="single" w:sz="8" w:space="0" w:color="auto"/>
              <w:right w:val="single" w:sz="8" w:space="0" w:color="auto"/>
            </w:tcBorders>
            <w:shd w:val="clear" w:color="auto" w:fill="auto"/>
            <w:vAlign w:val="bottom"/>
          </w:tcPr>
          <w:p w14:paraId="30BE88DE"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189574BB" w14:textId="77777777" w:rsidR="00E9112E" w:rsidRPr="000B59F3" w:rsidRDefault="00E9112E">
            <w:pPr>
              <w:spacing w:line="0" w:lineRule="atLeast"/>
              <w:rPr>
                <w:rFonts w:ascii="Arial" w:eastAsia="Times New Roman" w:hAnsi="Arial"/>
                <w:sz w:val="22"/>
                <w:szCs w:val="22"/>
              </w:rPr>
            </w:pPr>
          </w:p>
        </w:tc>
        <w:tc>
          <w:tcPr>
            <w:tcW w:w="60" w:type="dxa"/>
            <w:tcBorders>
              <w:bottom w:val="single" w:sz="8" w:space="0" w:color="auto"/>
            </w:tcBorders>
            <w:shd w:val="clear" w:color="auto" w:fill="auto"/>
            <w:vAlign w:val="bottom"/>
          </w:tcPr>
          <w:p w14:paraId="38ABF9BC" w14:textId="77777777" w:rsidR="00E9112E" w:rsidRPr="000B59F3" w:rsidRDefault="00E9112E">
            <w:pPr>
              <w:spacing w:line="0" w:lineRule="atLeast"/>
              <w:rPr>
                <w:rFonts w:ascii="Arial" w:eastAsia="Times New Roman" w:hAnsi="Arial"/>
                <w:sz w:val="22"/>
                <w:szCs w:val="22"/>
              </w:rPr>
            </w:pPr>
          </w:p>
        </w:tc>
        <w:tc>
          <w:tcPr>
            <w:tcW w:w="2420" w:type="dxa"/>
            <w:tcBorders>
              <w:bottom w:val="single" w:sz="8" w:space="0" w:color="auto"/>
            </w:tcBorders>
            <w:shd w:val="clear" w:color="auto" w:fill="auto"/>
            <w:vAlign w:val="bottom"/>
          </w:tcPr>
          <w:p w14:paraId="389865EF" w14:textId="77777777" w:rsidR="00E9112E" w:rsidRPr="000B59F3" w:rsidRDefault="00E9112E">
            <w:pPr>
              <w:spacing w:line="0" w:lineRule="atLeast"/>
              <w:rPr>
                <w:rFonts w:ascii="Arial" w:eastAsia="Times New Roman" w:hAnsi="Arial"/>
                <w:sz w:val="22"/>
                <w:szCs w:val="22"/>
              </w:rPr>
            </w:pPr>
          </w:p>
        </w:tc>
        <w:tc>
          <w:tcPr>
            <w:tcW w:w="820" w:type="dxa"/>
            <w:tcBorders>
              <w:bottom w:val="single" w:sz="8" w:space="0" w:color="auto"/>
              <w:right w:val="single" w:sz="8" w:space="0" w:color="auto"/>
            </w:tcBorders>
            <w:shd w:val="clear" w:color="auto" w:fill="auto"/>
            <w:vAlign w:val="bottom"/>
          </w:tcPr>
          <w:p w14:paraId="498B43FC" w14:textId="77777777" w:rsidR="00E9112E" w:rsidRPr="000B59F3" w:rsidRDefault="00E9112E">
            <w:pPr>
              <w:spacing w:line="0" w:lineRule="atLeast"/>
              <w:rPr>
                <w:rFonts w:ascii="Arial" w:eastAsia="Times New Roman" w:hAnsi="Arial"/>
                <w:sz w:val="22"/>
                <w:szCs w:val="22"/>
              </w:rPr>
            </w:pPr>
          </w:p>
        </w:tc>
        <w:tc>
          <w:tcPr>
            <w:tcW w:w="3000" w:type="dxa"/>
            <w:tcBorders>
              <w:bottom w:val="single" w:sz="8" w:space="0" w:color="auto"/>
              <w:right w:val="single" w:sz="8" w:space="0" w:color="auto"/>
            </w:tcBorders>
            <w:shd w:val="clear" w:color="auto" w:fill="auto"/>
            <w:vAlign w:val="bottom"/>
          </w:tcPr>
          <w:p w14:paraId="7EBC034B" w14:textId="77777777" w:rsidR="00E9112E" w:rsidRPr="000B59F3" w:rsidRDefault="00E9112E">
            <w:pPr>
              <w:spacing w:line="0" w:lineRule="atLeast"/>
              <w:rPr>
                <w:rFonts w:ascii="Arial" w:eastAsia="Times New Roman" w:hAnsi="Arial"/>
                <w:sz w:val="22"/>
                <w:szCs w:val="22"/>
              </w:rPr>
            </w:pPr>
          </w:p>
        </w:tc>
      </w:tr>
      <w:tr w:rsidR="00E9112E" w:rsidRPr="000B59F3" w14:paraId="296C109F" w14:textId="77777777">
        <w:trPr>
          <w:trHeight w:val="238"/>
        </w:trPr>
        <w:tc>
          <w:tcPr>
            <w:tcW w:w="1260" w:type="dxa"/>
            <w:tcBorders>
              <w:left w:val="single" w:sz="8" w:space="0" w:color="auto"/>
              <w:right w:val="single" w:sz="8" w:space="0" w:color="auto"/>
            </w:tcBorders>
            <w:shd w:val="clear" w:color="auto" w:fill="auto"/>
            <w:vAlign w:val="bottom"/>
          </w:tcPr>
          <w:p w14:paraId="186DD5ED"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48B491C1"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52487CD8" w14:textId="77777777" w:rsidR="00E9112E" w:rsidRPr="000B59F3" w:rsidRDefault="00E9112E">
            <w:pPr>
              <w:spacing w:line="0" w:lineRule="atLeast"/>
              <w:rPr>
                <w:rFonts w:ascii="Arial" w:eastAsia="Times New Roman" w:hAnsi="Arial"/>
                <w:sz w:val="22"/>
                <w:szCs w:val="22"/>
              </w:rPr>
            </w:pPr>
          </w:p>
        </w:tc>
        <w:tc>
          <w:tcPr>
            <w:tcW w:w="60" w:type="dxa"/>
            <w:shd w:val="clear" w:color="auto" w:fill="auto"/>
            <w:vAlign w:val="bottom"/>
          </w:tcPr>
          <w:p w14:paraId="41EA3B3E" w14:textId="77777777" w:rsidR="00E9112E" w:rsidRPr="000B59F3" w:rsidRDefault="00E9112E">
            <w:pPr>
              <w:spacing w:line="0" w:lineRule="atLeast"/>
              <w:rPr>
                <w:rFonts w:ascii="Arial" w:eastAsia="Times New Roman" w:hAnsi="Arial"/>
                <w:sz w:val="22"/>
                <w:szCs w:val="22"/>
              </w:rPr>
            </w:pPr>
          </w:p>
        </w:tc>
        <w:tc>
          <w:tcPr>
            <w:tcW w:w="2420" w:type="dxa"/>
            <w:shd w:val="clear" w:color="auto" w:fill="auto"/>
            <w:vAlign w:val="bottom"/>
          </w:tcPr>
          <w:p w14:paraId="51EF8C05" w14:textId="77777777" w:rsidR="00E9112E" w:rsidRPr="000B59F3" w:rsidRDefault="00E9112E">
            <w:pPr>
              <w:spacing w:line="0" w:lineRule="atLeast"/>
              <w:rPr>
                <w:rFonts w:ascii="Arial" w:eastAsia="Times New Roman" w:hAnsi="Arial"/>
                <w:sz w:val="22"/>
                <w:szCs w:val="22"/>
              </w:rPr>
            </w:pPr>
          </w:p>
        </w:tc>
        <w:tc>
          <w:tcPr>
            <w:tcW w:w="820" w:type="dxa"/>
            <w:tcBorders>
              <w:right w:val="single" w:sz="8" w:space="0" w:color="auto"/>
            </w:tcBorders>
            <w:shd w:val="clear" w:color="auto" w:fill="auto"/>
            <w:vAlign w:val="bottom"/>
          </w:tcPr>
          <w:p w14:paraId="6DDB7521" w14:textId="77777777" w:rsidR="00E9112E" w:rsidRPr="000B59F3" w:rsidRDefault="00E9112E">
            <w:pPr>
              <w:spacing w:line="0" w:lineRule="atLeast"/>
              <w:rPr>
                <w:rFonts w:ascii="Arial" w:eastAsia="Times New Roman" w:hAnsi="Arial"/>
                <w:sz w:val="22"/>
                <w:szCs w:val="22"/>
              </w:rPr>
            </w:pPr>
          </w:p>
        </w:tc>
        <w:tc>
          <w:tcPr>
            <w:tcW w:w="3000" w:type="dxa"/>
            <w:tcBorders>
              <w:right w:val="single" w:sz="8" w:space="0" w:color="auto"/>
            </w:tcBorders>
            <w:shd w:val="clear" w:color="auto" w:fill="auto"/>
            <w:vAlign w:val="bottom"/>
          </w:tcPr>
          <w:p w14:paraId="1729609C" w14:textId="77777777" w:rsidR="00E9112E" w:rsidRPr="000B59F3" w:rsidRDefault="0029721F">
            <w:pPr>
              <w:spacing w:line="238" w:lineRule="exact"/>
              <w:ind w:left="100"/>
              <w:rPr>
                <w:rFonts w:ascii="Arial" w:eastAsia="Times New Roman" w:hAnsi="Arial"/>
                <w:sz w:val="22"/>
                <w:szCs w:val="22"/>
              </w:rPr>
            </w:pPr>
            <w:r w:rsidRPr="000B59F3">
              <w:rPr>
                <w:rFonts w:ascii="Arial" w:hAnsi="Arial"/>
                <w:sz w:val="22"/>
                <w:szCs w:val="22"/>
                <w:lang w:val="es"/>
              </w:rPr>
              <w:t xml:space="preserve">Crea tu diario </w:t>
            </w:r>
            <w:proofErr w:type="gramStart"/>
            <w:r w:rsidRPr="000B59F3">
              <w:rPr>
                <w:rFonts w:ascii="Arial" w:hAnsi="Arial"/>
                <w:sz w:val="22"/>
                <w:szCs w:val="22"/>
                <w:lang w:val="es"/>
              </w:rPr>
              <w:t>en  línea</w:t>
            </w:r>
            <w:proofErr w:type="gramEnd"/>
            <w:r w:rsidRPr="000B59F3">
              <w:rPr>
                <w:rFonts w:ascii="Arial" w:hAnsi="Arial"/>
                <w:sz w:val="22"/>
                <w:szCs w:val="22"/>
                <w:lang w:val="es"/>
              </w:rPr>
              <w:t xml:space="preserve">  (en</w:t>
            </w:r>
          </w:p>
        </w:tc>
      </w:tr>
      <w:tr w:rsidR="00E9112E" w:rsidRPr="000B59F3" w14:paraId="4047FAA7" w14:textId="77777777">
        <w:trPr>
          <w:trHeight w:val="252"/>
        </w:trPr>
        <w:tc>
          <w:tcPr>
            <w:tcW w:w="1260" w:type="dxa"/>
            <w:tcBorders>
              <w:left w:val="single" w:sz="8" w:space="0" w:color="auto"/>
              <w:right w:val="single" w:sz="8" w:space="0" w:color="auto"/>
            </w:tcBorders>
            <w:shd w:val="clear" w:color="auto" w:fill="auto"/>
            <w:vAlign w:val="bottom"/>
          </w:tcPr>
          <w:p w14:paraId="31C67655"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25B67B2A"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En línea</w:t>
            </w:r>
          </w:p>
        </w:tc>
        <w:tc>
          <w:tcPr>
            <w:tcW w:w="100" w:type="dxa"/>
            <w:shd w:val="clear" w:color="auto" w:fill="auto"/>
            <w:vAlign w:val="bottom"/>
          </w:tcPr>
          <w:p w14:paraId="649FBD64" w14:textId="77777777" w:rsidR="00E9112E" w:rsidRPr="000B59F3" w:rsidRDefault="00E9112E">
            <w:pPr>
              <w:spacing w:line="0" w:lineRule="atLeast"/>
              <w:rPr>
                <w:rFonts w:ascii="Arial" w:eastAsia="Times New Roman" w:hAnsi="Arial"/>
                <w:sz w:val="22"/>
                <w:szCs w:val="22"/>
              </w:rPr>
            </w:pPr>
          </w:p>
        </w:tc>
        <w:tc>
          <w:tcPr>
            <w:tcW w:w="3300" w:type="dxa"/>
            <w:gridSpan w:val="3"/>
            <w:vMerge w:val="restart"/>
            <w:tcBorders>
              <w:right w:val="single" w:sz="8" w:space="0" w:color="auto"/>
            </w:tcBorders>
            <w:shd w:val="clear" w:color="auto" w:fill="auto"/>
            <w:vAlign w:val="bottom"/>
          </w:tcPr>
          <w:p w14:paraId="5F319BF0" w14:textId="77777777" w:rsidR="00E9112E" w:rsidRPr="000B59F3" w:rsidRDefault="00183600">
            <w:pPr>
              <w:spacing w:line="0" w:lineRule="atLeast"/>
              <w:rPr>
                <w:rFonts w:ascii="Arial" w:eastAsia="Times New Roman" w:hAnsi="Arial"/>
                <w:color w:val="0000FF"/>
                <w:sz w:val="22"/>
                <w:szCs w:val="22"/>
                <w:u w:val="single"/>
              </w:rPr>
            </w:pPr>
            <w:hyperlink r:id="rId62" w:history="1">
              <w:r w:rsidR="0029721F" w:rsidRPr="000B59F3">
                <w:rPr>
                  <w:rFonts w:ascii="Arial" w:hAnsi="Arial"/>
                  <w:color w:val="0000FF"/>
                  <w:sz w:val="22"/>
                  <w:szCs w:val="22"/>
                  <w:u w:val="single"/>
                  <w:lang w:val="es"/>
                </w:rPr>
                <w:t>https://penzu.com/</w:t>
              </w:r>
            </w:hyperlink>
          </w:p>
        </w:tc>
        <w:tc>
          <w:tcPr>
            <w:tcW w:w="3000" w:type="dxa"/>
            <w:tcBorders>
              <w:right w:val="single" w:sz="8" w:space="0" w:color="auto"/>
            </w:tcBorders>
            <w:shd w:val="clear" w:color="auto" w:fill="auto"/>
            <w:vAlign w:val="bottom"/>
          </w:tcPr>
          <w:p w14:paraId="0D3834A3"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el tema que desees).</w:t>
            </w:r>
          </w:p>
        </w:tc>
      </w:tr>
      <w:tr w:rsidR="00E9112E" w:rsidRPr="000B59F3" w14:paraId="05C3B8D6" w14:textId="77777777">
        <w:trPr>
          <w:trHeight w:val="124"/>
        </w:trPr>
        <w:tc>
          <w:tcPr>
            <w:tcW w:w="1260" w:type="dxa"/>
            <w:tcBorders>
              <w:left w:val="single" w:sz="8" w:space="0" w:color="auto"/>
              <w:right w:val="single" w:sz="8" w:space="0" w:color="auto"/>
            </w:tcBorders>
            <w:shd w:val="clear" w:color="auto" w:fill="auto"/>
            <w:vAlign w:val="bottom"/>
          </w:tcPr>
          <w:p w14:paraId="24679D4E" w14:textId="77777777" w:rsidR="00E9112E" w:rsidRPr="000B59F3" w:rsidRDefault="00E9112E">
            <w:pPr>
              <w:spacing w:line="0" w:lineRule="atLeast"/>
              <w:rPr>
                <w:rFonts w:ascii="Arial" w:eastAsia="Times New Roman" w:hAnsi="Arial"/>
                <w:sz w:val="22"/>
                <w:szCs w:val="22"/>
              </w:rPr>
            </w:pPr>
          </w:p>
        </w:tc>
        <w:tc>
          <w:tcPr>
            <w:tcW w:w="1420" w:type="dxa"/>
            <w:vMerge w:val="restart"/>
            <w:tcBorders>
              <w:right w:val="single" w:sz="8" w:space="0" w:color="auto"/>
            </w:tcBorders>
            <w:shd w:val="clear" w:color="auto" w:fill="auto"/>
            <w:vAlign w:val="bottom"/>
          </w:tcPr>
          <w:p w14:paraId="360A7B80"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diario</w:t>
            </w:r>
          </w:p>
        </w:tc>
        <w:tc>
          <w:tcPr>
            <w:tcW w:w="100" w:type="dxa"/>
            <w:shd w:val="clear" w:color="auto" w:fill="auto"/>
            <w:vAlign w:val="bottom"/>
          </w:tcPr>
          <w:p w14:paraId="4B309FE3" w14:textId="77777777" w:rsidR="00E9112E" w:rsidRPr="000B59F3" w:rsidRDefault="00E9112E">
            <w:pPr>
              <w:spacing w:line="0" w:lineRule="atLeast"/>
              <w:rPr>
                <w:rFonts w:ascii="Arial" w:eastAsia="Times New Roman" w:hAnsi="Arial"/>
                <w:sz w:val="22"/>
                <w:szCs w:val="22"/>
              </w:rPr>
            </w:pPr>
          </w:p>
        </w:tc>
        <w:tc>
          <w:tcPr>
            <w:tcW w:w="3300" w:type="dxa"/>
            <w:gridSpan w:val="3"/>
            <w:vMerge/>
            <w:tcBorders>
              <w:right w:val="single" w:sz="8" w:space="0" w:color="auto"/>
            </w:tcBorders>
            <w:shd w:val="clear" w:color="auto" w:fill="auto"/>
            <w:vAlign w:val="bottom"/>
          </w:tcPr>
          <w:p w14:paraId="23729EC2" w14:textId="77777777" w:rsidR="00E9112E" w:rsidRPr="000B59F3" w:rsidRDefault="00E9112E">
            <w:pPr>
              <w:spacing w:line="0" w:lineRule="atLeast"/>
              <w:rPr>
                <w:rFonts w:ascii="Arial" w:eastAsia="Times New Roman" w:hAnsi="Arial"/>
                <w:sz w:val="22"/>
                <w:szCs w:val="22"/>
              </w:rPr>
            </w:pPr>
          </w:p>
        </w:tc>
        <w:tc>
          <w:tcPr>
            <w:tcW w:w="3000" w:type="dxa"/>
            <w:vMerge w:val="restart"/>
            <w:tcBorders>
              <w:right w:val="single" w:sz="8" w:space="0" w:color="auto"/>
            </w:tcBorders>
            <w:shd w:val="clear" w:color="auto" w:fill="auto"/>
            <w:vAlign w:val="bottom"/>
          </w:tcPr>
          <w:p w14:paraId="7F414367"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Escribe una entrada en tu sitio web</w:t>
            </w:r>
          </w:p>
        </w:tc>
      </w:tr>
      <w:tr w:rsidR="00E9112E" w:rsidRPr="000B59F3" w14:paraId="5AF3300F" w14:textId="77777777">
        <w:trPr>
          <w:trHeight w:val="128"/>
        </w:trPr>
        <w:tc>
          <w:tcPr>
            <w:tcW w:w="1260" w:type="dxa"/>
            <w:tcBorders>
              <w:left w:val="single" w:sz="8" w:space="0" w:color="auto"/>
              <w:right w:val="single" w:sz="8" w:space="0" w:color="auto"/>
            </w:tcBorders>
            <w:shd w:val="clear" w:color="auto" w:fill="auto"/>
            <w:vAlign w:val="bottom"/>
          </w:tcPr>
          <w:p w14:paraId="4096AB4E" w14:textId="77777777" w:rsidR="00E9112E" w:rsidRPr="000B59F3" w:rsidRDefault="00E9112E">
            <w:pPr>
              <w:spacing w:line="0" w:lineRule="atLeast"/>
              <w:rPr>
                <w:rFonts w:ascii="Arial" w:eastAsia="Times New Roman" w:hAnsi="Arial"/>
                <w:sz w:val="22"/>
                <w:szCs w:val="22"/>
              </w:rPr>
            </w:pPr>
          </w:p>
        </w:tc>
        <w:tc>
          <w:tcPr>
            <w:tcW w:w="1420" w:type="dxa"/>
            <w:vMerge/>
            <w:tcBorders>
              <w:right w:val="single" w:sz="8" w:space="0" w:color="auto"/>
            </w:tcBorders>
            <w:shd w:val="clear" w:color="auto" w:fill="auto"/>
            <w:vAlign w:val="bottom"/>
          </w:tcPr>
          <w:p w14:paraId="6F36A6B3"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1EA6194A" w14:textId="77777777" w:rsidR="00E9112E" w:rsidRPr="000B59F3" w:rsidRDefault="00E9112E">
            <w:pPr>
              <w:spacing w:line="0" w:lineRule="atLeast"/>
              <w:rPr>
                <w:rFonts w:ascii="Arial" w:eastAsia="Times New Roman" w:hAnsi="Arial"/>
                <w:sz w:val="22"/>
                <w:szCs w:val="22"/>
              </w:rPr>
            </w:pPr>
          </w:p>
        </w:tc>
        <w:tc>
          <w:tcPr>
            <w:tcW w:w="60" w:type="dxa"/>
            <w:shd w:val="clear" w:color="auto" w:fill="auto"/>
            <w:vAlign w:val="bottom"/>
          </w:tcPr>
          <w:p w14:paraId="6524F3E3" w14:textId="77777777" w:rsidR="00E9112E" w:rsidRPr="000B59F3" w:rsidRDefault="00E9112E">
            <w:pPr>
              <w:spacing w:line="0" w:lineRule="atLeast"/>
              <w:rPr>
                <w:rFonts w:ascii="Arial" w:eastAsia="Times New Roman" w:hAnsi="Arial"/>
                <w:sz w:val="22"/>
                <w:szCs w:val="22"/>
              </w:rPr>
            </w:pPr>
          </w:p>
        </w:tc>
        <w:tc>
          <w:tcPr>
            <w:tcW w:w="2420" w:type="dxa"/>
            <w:shd w:val="clear" w:color="auto" w:fill="auto"/>
            <w:vAlign w:val="bottom"/>
          </w:tcPr>
          <w:p w14:paraId="55AD3AA8" w14:textId="77777777" w:rsidR="00E9112E" w:rsidRPr="000B59F3" w:rsidRDefault="00E9112E">
            <w:pPr>
              <w:spacing w:line="0" w:lineRule="atLeast"/>
              <w:rPr>
                <w:rFonts w:ascii="Arial" w:eastAsia="Times New Roman" w:hAnsi="Arial"/>
                <w:sz w:val="22"/>
                <w:szCs w:val="22"/>
              </w:rPr>
            </w:pPr>
          </w:p>
        </w:tc>
        <w:tc>
          <w:tcPr>
            <w:tcW w:w="820" w:type="dxa"/>
            <w:tcBorders>
              <w:right w:val="single" w:sz="8" w:space="0" w:color="auto"/>
            </w:tcBorders>
            <w:shd w:val="clear" w:color="auto" w:fill="auto"/>
            <w:vAlign w:val="bottom"/>
          </w:tcPr>
          <w:p w14:paraId="71B02E26" w14:textId="77777777" w:rsidR="00E9112E" w:rsidRPr="000B59F3" w:rsidRDefault="00E9112E">
            <w:pPr>
              <w:spacing w:line="0" w:lineRule="atLeast"/>
              <w:rPr>
                <w:rFonts w:ascii="Arial" w:eastAsia="Times New Roman" w:hAnsi="Arial"/>
                <w:sz w:val="22"/>
                <w:szCs w:val="22"/>
              </w:rPr>
            </w:pPr>
          </w:p>
        </w:tc>
        <w:tc>
          <w:tcPr>
            <w:tcW w:w="3000" w:type="dxa"/>
            <w:vMerge/>
            <w:tcBorders>
              <w:right w:val="single" w:sz="8" w:space="0" w:color="auto"/>
            </w:tcBorders>
            <w:shd w:val="clear" w:color="auto" w:fill="auto"/>
            <w:vAlign w:val="bottom"/>
          </w:tcPr>
          <w:p w14:paraId="0EE74FF5" w14:textId="77777777" w:rsidR="00E9112E" w:rsidRPr="000B59F3" w:rsidRDefault="00E9112E">
            <w:pPr>
              <w:spacing w:line="0" w:lineRule="atLeast"/>
              <w:rPr>
                <w:rFonts w:ascii="Arial" w:eastAsia="Times New Roman" w:hAnsi="Arial"/>
                <w:sz w:val="22"/>
                <w:szCs w:val="22"/>
              </w:rPr>
            </w:pPr>
          </w:p>
        </w:tc>
      </w:tr>
      <w:tr w:rsidR="00E9112E" w:rsidRPr="000B59F3" w14:paraId="0091CBA6" w14:textId="77777777">
        <w:trPr>
          <w:trHeight w:val="257"/>
        </w:trPr>
        <w:tc>
          <w:tcPr>
            <w:tcW w:w="1260" w:type="dxa"/>
            <w:tcBorders>
              <w:left w:val="single" w:sz="8" w:space="0" w:color="auto"/>
              <w:right w:val="single" w:sz="8" w:space="0" w:color="auto"/>
            </w:tcBorders>
            <w:shd w:val="clear" w:color="auto" w:fill="auto"/>
            <w:vAlign w:val="bottom"/>
          </w:tcPr>
          <w:p w14:paraId="3E87A948" w14:textId="77777777" w:rsidR="00E9112E" w:rsidRPr="000B59F3" w:rsidRDefault="00E9112E">
            <w:pPr>
              <w:spacing w:line="0" w:lineRule="atLeast"/>
              <w:rPr>
                <w:rFonts w:ascii="Arial" w:eastAsia="Times New Roman" w:hAnsi="Arial"/>
                <w:sz w:val="22"/>
                <w:szCs w:val="22"/>
              </w:rPr>
            </w:pPr>
          </w:p>
        </w:tc>
        <w:tc>
          <w:tcPr>
            <w:tcW w:w="1420" w:type="dxa"/>
            <w:tcBorders>
              <w:bottom w:val="single" w:sz="8" w:space="0" w:color="auto"/>
              <w:right w:val="single" w:sz="8" w:space="0" w:color="auto"/>
            </w:tcBorders>
            <w:shd w:val="clear" w:color="auto" w:fill="auto"/>
            <w:vAlign w:val="bottom"/>
          </w:tcPr>
          <w:p w14:paraId="75761654"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4E43994A" w14:textId="77777777" w:rsidR="00E9112E" w:rsidRPr="000B59F3" w:rsidRDefault="00E9112E">
            <w:pPr>
              <w:spacing w:line="0" w:lineRule="atLeast"/>
              <w:rPr>
                <w:rFonts w:ascii="Arial" w:eastAsia="Times New Roman" w:hAnsi="Arial"/>
                <w:sz w:val="22"/>
                <w:szCs w:val="22"/>
              </w:rPr>
            </w:pPr>
          </w:p>
        </w:tc>
        <w:tc>
          <w:tcPr>
            <w:tcW w:w="60" w:type="dxa"/>
            <w:tcBorders>
              <w:bottom w:val="single" w:sz="8" w:space="0" w:color="auto"/>
            </w:tcBorders>
            <w:shd w:val="clear" w:color="auto" w:fill="auto"/>
            <w:vAlign w:val="bottom"/>
          </w:tcPr>
          <w:p w14:paraId="125C80A1" w14:textId="77777777" w:rsidR="00E9112E" w:rsidRPr="000B59F3" w:rsidRDefault="00E9112E">
            <w:pPr>
              <w:spacing w:line="0" w:lineRule="atLeast"/>
              <w:rPr>
                <w:rFonts w:ascii="Arial" w:eastAsia="Times New Roman" w:hAnsi="Arial"/>
                <w:sz w:val="22"/>
                <w:szCs w:val="22"/>
              </w:rPr>
            </w:pPr>
          </w:p>
        </w:tc>
        <w:tc>
          <w:tcPr>
            <w:tcW w:w="2420" w:type="dxa"/>
            <w:tcBorders>
              <w:bottom w:val="single" w:sz="8" w:space="0" w:color="auto"/>
            </w:tcBorders>
            <w:shd w:val="clear" w:color="auto" w:fill="auto"/>
            <w:vAlign w:val="bottom"/>
          </w:tcPr>
          <w:p w14:paraId="01BF64AD" w14:textId="77777777" w:rsidR="00E9112E" w:rsidRPr="000B59F3" w:rsidRDefault="00E9112E">
            <w:pPr>
              <w:spacing w:line="0" w:lineRule="atLeast"/>
              <w:rPr>
                <w:rFonts w:ascii="Arial" w:eastAsia="Times New Roman" w:hAnsi="Arial"/>
                <w:sz w:val="22"/>
                <w:szCs w:val="22"/>
              </w:rPr>
            </w:pPr>
          </w:p>
        </w:tc>
        <w:tc>
          <w:tcPr>
            <w:tcW w:w="820" w:type="dxa"/>
            <w:tcBorders>
              <w:bottom w:val="single" w:sz="8" w:space="0" w:color="auto"/>
              <w:right w:val="single" w:sz="8" w:space="0" w:color="auto"/>
            </w:tcBorders>
            <w:shd w:val="clear" w:color="auto" w:fill="auto"/>
            <w:vAlign w:val="bottom"/>
          </w:tcPr>
          <w:p w14:paraId="2685FF91" w14:textId="77777777" w:rsidR="00E9112E" w:rsidRPr="000B59F3" w:rsidRDefault="00E9112E">
            <w:pPr>
              <w:spacing w:line="0" w:lineRule="atLeast"/>
              <w:rPr>
                <w:rFonts w:ascii="Arial" w:eastAsia="Times New Roman" w:hAnsi="Arial"/>
                <w:sz w:val="22"/>
                <w:szCs w:val="22"/>
              </w:rPr>
            </w:pPr>
          </w:p>
        </w:tc>
        <w:tc>
          <w:tcPr>
            <w:tcW w:w="3000" w:type="dxa"/>
            <w:tcBorders>
              <w:bottom w:val="single" w:sz="8" w:space="0" w:color="auto"/>
              <w:right w:val="single" w:sz="8" w:space="0" w:color="auto"/>
            </w:tcBorders>
            <w:shd w:val="clear" w:color="auto" w:fill="auto"/>
            <w:vAlign w:val="bottom"/>
          </w:tcPr>
          <w:p w14:paraId="7DAA126D" w14:textId="77777777" w:rsidR="00E9112E" w:rsidRPr="000B59F3" w:rsidRDefault="0029721F">
            <w:pPr>
              <w:spacing w:line="251" w:lineRule="exact"/>
              <w:ind w:left="100"/>
              <w:rPr>
                <w:rFonts w:ascii="Arial" w:eastAsia="Times New Roman" w:hAnsi="Arial"/>
                <w:sz w:val="22"/>
                <w:szCs w:val="22"/>
              </w:rPr>
            </w:pPr>
            <w:r w:rsidRPr="000B59F3">
              <w:rPr>
                <w:rFonts w:ascii="Arial" w:hAnsi="Arial"/>
                <w:sz w:val="22"/>
                <w:szCs w:val="22"/>
                <w:lang w:val="es"/>
              </w:rPr>
              <w:t>diario.</w:t>
            </w:r>
          </w:p>
        </w:tc>
      </w:tr>
      <w:tr w:rsidR="00E9112E" w:rsidRPr="000B59F3" w14:paraId="7831E7EE" w14:textId="77777777">
        <w:trPr>
          <w:trHeight w:val="239"/>
        </w:trPr>
        <w:tc>
          <w:tcPr>
            <w:tcW w:w="1260" w:type="dxa"/>
            <w:tcBorders>
              <w:left w:val="single" w:sz="8" w:space="0" w:color="auto"/>
              <w:right w:val="single" w:sz="8" w:space="0" w:color="auto"/>
            </w:tcBorders>
            <w:shd w:val="clear" w:color="auto" w:fill="auto"/>
            <w:vAlign w:val="bottom"/>
          </w:tcPr>
          <w:p w14:paraId="743E5015"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159318FD"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47325B61" w14:textId="77777777" w:rsidR="00E9112E" w:rsidRPr="000B59F3" w:rsidRDefault="00E9112E">
            <w:pPr>
              <w:spacing w:line="0" w:lineRule="atLeast"/>
              <w:rPr>
                <w:rFonts w:ascii="Arial" w:eastAsia="Times New Roman" w:hAnsi="Arial"/>
                <w:sz w:val="22"/>
                <w:szCs w:val="22"/>
              </w:rPr>
            </w:pPr>
          </w:p>
        </w:tc>
        <w:tc>
          <w:tcPr>
            <w:tcW w:w="60" w:type="dxa"/>
            <w:shd w:val="clear" w:color="auto" w:fill="auto"/>
            <w:vAlign w:val="bottom"/>
          </w:tcPr>
          <w:p w14:paraId="71E87E4A" w14:textId="77777777" w:rsidR="00E9112E" w:rsidRPr="000B59F3" w:rsidRDefault="00E9112E">
            <w:pPr>
              <w:spacing w:line="0" w:lineRule="atLeast"/>
              <w:rPr>
                <w:rFonts w:ascii="Arial" w:eastAsia="Times New Roman" w:hAnsi="Arial"/>
                <w:sz w:val="22"/>
                <w:szCs w:val="22"/>
              </w:rPr>
            </w:pPr>
          </w:p>
        </w:tc>
        <w:tc>
          <w:tcPr>
            <w:tcW w:w="2420" w:type="dxa"/>
            <w:shd w:val="clear" w:color="auto" w:fill="auto"/>
            <w:vAlign w:val="bottom"/>
          </w:tcPr>
          <w:p w14:paraId="7F41C5DB" w14:textId="77777777" w:rsidR="00E9112E" w:rsidRPr="000B59F3" w:rsidRDefault="00E9112E">
            <w:pPr>
              <w:spacing w:line="0" w:lineRule="atLeast"/>
              <w:rPr>
                <w:rFonts w:ascii="Arial" w:eastAsia="Times New Roman" w:hAnsi="Arial"/>
                <w:sz w:val="22"/>
                <w:szCs w:val="22"/>
              </w:rPr>
            </w:pPr>
          </w:p>
        </w:tc>
        <w:tc>
          <w:tcPr>
            <w:tcW w:w="820" w:type="dxa"/>
            <w:tcBorders>
              <w:right w:val="single" w:sz="8" w:space="0" w:color="auto"/>
            </w:tcBorders>
            <w:shd w:val="clear" w:color="auto" w:fill="auto"/>
            <w:vAlign w:val="bottom"/>
          </w:tcPr>
          <w:p w14:paraId="19504ED5" w14:textId="77777777" w:rsidR="00E9112E" w:rsidRPr="000B59F3" w:rsidRDefault="00E9112E">
            <w:pPr>
              <w:spacing w:line="0" w:lineRule="atLeast"/>
              <w:rPr>
                <w:rFonts w:ascii="Arial" w:eastAsia="Times New Roman" w:hAnsi="Arial"/>
                <w:sz w:val="22"/>
                <w:szCs w:val="22"/>
              </w:rPr>
            </w:pPr>
          </w:p>
        </w:tc>
        <w:tc>
          <w:tcPr>
            <w:tcW w:w="3000" w:type="dxa"/>
            <w:tcBorders>
              <w:right w:val="single" w:sz="8" w:space="0" w:color="auto"/>
            </w:tcBorders>
            <w:shd w:val="clear" w:color="auto" w:fill="auto"/>
            <w:vAlign w:val="bottom"/>
          </w:tcPr>
          <w:p w14:paraId="38ED06FD" w14:textId="77777777" w:rsidR="00E9112E" w:rsidRPr="000B59F3" w:rsidRDefault="0029721F">
            <w:pPr>
              <w:spacing w:line="239" w:lineRule="exact"/>
              <w:ind w:left="100"/>
              <w:rPr>
                <w:rFonts w:ascii="Arial" w:eastAsia="Times New Roman" w:hAnsi="Arial"/>
                <w:sz w:val="22"/>
                <w:szCs w:val="22"/>
              </w:rPr>
            </w:pPr>
            <w:r w:rsidRPr="000B59F3">
              <w:rPr>
                <w:rFonts w:ascii="Arial" w:hAnsi="Arial"/>
                <w:sz w:val="22"/>
                <w:szCs w:val="22"/>
                <w:lang w:val="es"/>
              </w:rPr>
              <w:t>Escriba/escriba una definición en el archivo</w:t>
            </w:r>
          </w:p>
        </w:tc>
      </w:tr>
      <w:tr w:rsidR="00E9112E" w:rsidRPr="000B59F3" w14:paraId="78B8F6CF" w14:textId="77777777">
        <w:trPr>
          <w:trHeight w:val="252"/>
        </w:trPr>
        <w:tc>
          <w:tcPr>
            <w:tcW w:w="1260" w:type="dxa"/>
            <w:tcBorders>
              <w:left w:val="single" w:sz="8" w:space="0" w:color="auto"/>
              <w:right w:val="single" w:sz="8" w:space="0" w:color="auto"/>
            </w:tcBorders>
            <w:shd w:val="clear" w:color="auto" w:fill="auto"/>
            <w:vAlign w:val="bottom"/>
          </w:tcPr>
          <w:p w14:paraId="2D9B955D"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44BDED06"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453AC9A9" w14:textId="77777777" w:rsidR="00E9112E" w:rsidRPr="000B59F3" w:rsidRDefault="00E9112E">
            <w:pPr>
              <w:spacing w:line="0" w:lineRule="atLeast"/>
              <w:rPr>
                <w:rFonts w:ascii="Arial" w:eastAsia="Times New Roman" w:hAnsi="Arial"/>
                <w:sz w:val="22"/>
                <w:szCs w:val="22"/>
              </w:rPr>
            </w:pPr>
          </w:p>
        </w:tc>
        <w:tc>
          <w:tcPr>
            <w:tcW w:w="60" w:type="dxa"/>
            <w:shd w:val="clear" w:color="auto" w:fill="auto"/>
            <w:vAlign w:val="bottom"/>
          </w:tcPr>
          <w:p w14:paraId="7B5720FF" w14:textId="77777777" w:rsidR="00E9112E" w:rsidRPr="000B59F3" w:rsidRDefault="00E9112E">
            <w:pPr>
              <w:spacing w:line="0" w:lineRule="atLeast"/>
              <w:rPr>
                <w:rFonts w:ascii="Arial" w:eastAsia="Times New Roman" w:hAnsi="Arial"/>
                <w:sz w:val="22"/>
                <w:szCs w:val="22"/>
              </w:rPr>
            </w:pPr>
          </w:p>
        </w:tc>
        <w:tc>
          <w:tcPr>
            <w:tcW w:w="2420" w:type="dxa"/>
            <w:shd w:val="clear" w:color="auto" w:fill="auto"/>
            <w:vAlign w:val="bottom"/>
          </w:tcPr>
          <w:p w14:paraId="5899D736" w14:textId="77777777" w:rsidR="00E9112E" w:rsidRPr="000B59F3" w:rsidRDefault="00E9112E">
            <w:pPr>
              <w:spacing w:line="0" w:lineRule="atLeast"/>
              <w:rPr>
                <w:rFonts w:ascii="Arial" w:eastAsia="Times New Roman" w:hAnsi="Arial"/>
                <w:sz w:val="22"/>
                <w:szCs w:val="22"/>
              </w:rPr>
            </w:pPr>
          </w:p>
        </w:tc>
        <w:tc>
          <w:tcPr>
            <w:tcW w:w="820" w:type="dxa"/>
            <w:tcBorders>
              <w:right w:val="single" w:sz="8" w:space="0" w:color="auto"/>
            </w:tcBorders>
            <w:shd w:val="clear" w:color="auto" w:fill="auto"/>
            <w:vAlign w:val="bottom"/>
          </w:tcPr>
          <w:p w14:paraId="20E22722" w14:textId="77777777" w:rsidR="00E9112E" w:rsidRPr="000B59F3" w:rsidRDefault="00E9112E">
            <w:pPr>
              <w:spacing w:line="0" w:lineRule="atLeast"/>
              <w:rPr>
                <w:rFonts w:ascii="Arial" w:eastAsia="Times New Roman" w:hAnsi="Arial"/>
                <w:sz w:val="22"/>
                <w:szCs w:val="22"/>
              </w:rPr>
            </w:pPr>
          </w:p>
        </w:tc>
        <w:tc>
          <w:tcPr>
            <w:tcW w:w="3000" w:type="dxa"/>
            <w:tcBorders>
              <w:right w:val="single" w:sz="8" w:space="0" w:color="auto"/>
            </w:tcBorders>
            <w:shd w:val="clear" w:color="auto" w:fill="auto"/>
            <w:vAlign w:val="bottom"/>
          </w:tcPr>
          <w:p w14:paraId="1F040823"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palabra que ves.</w:t>
            </w:r>
          </w:p>
        </w:tc>
      </w:tr>
      <w:tr w:rsidR="00E9112E" w:rsidRPr="000B59F3" w14:paraId="3AE0323D" w14:textId="77777777">
        <w:trPr>
          <w:trHeight w:val="268"/>
        </w:trPr>
        <w:tc>
          <w:tcPr>
            <w:tcW w:w="1260" w:type="dxa"/>
            <w:tcBorders>
              <w:left w:val="single" w:sz="8" w:space="0" w:color="auto"/>
              <w:right w:val="single" w:sz="8" w:space="0" w:color="auto"/>
            </w:tcBorders>
            <w:shd w:val="clear" w:color="auto" w:fill="auto"/>
            <w:vAlign w:val="bottom"/>
          </w:tcPr>
          <w:p w14:paraId="6AE16A11" w14:textId="77777777" w:rsidR="00E9112E" w:rsidRPr="000B59F3" w:rsidRDefault="0029721F">
            <w:pPr>
              <w:spacing w:line="0" w:lineRule="atLeast"/>
              <w:jc w:val="center"/>
              <w:rPr>
                <w:rFonts w:ascii="Arial" w:eastAsia="Times New Roman" w:hAnsi="Arial"/>
                <w:b/>
                <w:w w:val="99"/>
                <w:sz w:val="22"/>
                <w:szCs w:val="22"/>
              </w:rPr>
            </w:pPr>
            <w:r w:rsidRPr="000B59F3">
              <w:rPr>
                <w:rFonts w:ascii="Arial" w:hAnsi="Arial"/>
                <w:b/>
                <w:w w:val="99"/>
                <w:sz w:val="22"/>
                <w:szCs w:val="22"/>
                <w:lang w:val="es"/>
              </w:rPr>
              <w:t>Escritura</w:t>
            </w:r>
          </w:p>
        </w:tc>
        <w:tc>
          <w:tcPr>
            <w:tcW w:w="1420" w:type="dxa"/>
            <w:tcBorders>
              <w:right w:val="single" w:sz="8" w:space="0" w:color="auto"/>
            </w:tcBorders>
            <w:shd w:val="clear" w:color="auto" w:fill="auto"/>
            <w:vAlign w:val="bottom"/>
          </w:tcPr>
          <w:p w14:paraId="64AF0C94"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Cuestionario</w:t>
            </w:r>
          </w:p>
        </w:tc>
        <w:tc>
          <w:tcPr>
            <w:tcW w:w="100" w:type="dxa"/>
            <w:shd w:val="clear" w:color="auto" w:fill="auto"/>
            <w:vAlign w:val="bottom"/>
          </w:tcPr>
          <w:p w14:paraId="2A827417" w14:textId="77777777" w:rsidR="00E9112E" w:rsidRPr="000B59F3" w:rsidRDefault="00E9112E">
            <w:pPr>
              <w:spacing w:line="0" w:lineRule="atLeast"/>
              <w:rPr>
                <w:rFonts w:ascii="Arial" w:eastAsia="Times New Roman" w:hAnsi="Arial"/>
                <w:sz w:val="22"/>
                <w:szCs w:val="22"/>
              </w:rPr>
            </w:pPr>
          </w:p>
        </w:tc>
        <w:tc>
          <w:tcPr>
            <w:tcW w:w="3300" w:type="dxa"/>
            <w:gridSpan w:val="3"/>
            <w:tcBorders>
              <w:right w:val="single" w:sz="8" w:space="0" w:color="auto"/>
            </w:tcBorders>
            <w:shd w:val="clear" w:color="auto" w:fill="auto"/>
            <w:vAlign w:val="bottom"/>
          </w:tcPr>
          <w:p w14:paraId="69AC6687" w14:textId="77777777" w:rsidR="00E9112E" w:rsidRPr="000B59F3" w:rsidRDefault="00183600">
            <w:pPr>
              <w:spacing w:line="0" w:lineRule="atLeast"/>
              <w:rPr>
                <w:rFonts w:ascii="Arial" w:eastAsia="Times New Roman" w:hAnsi="Arial"/>
                <w:color w:val="0000FF"/>
                <w:sz w:val="22"/>
                <w:szCs w:val="22"/>
                <w:u w:val="single"/>
              </w:rPr>
            </w:pPr>
            <w:hyperlink r:id="rId63" w:history="1">
              <w:r w:rsidR="0029721F" w:rsidRPr="000B59F3">
                <w:rPr>
                  <w:rFonts w:ascii="Arial" w:hAnsi="Arial"/>
                  <w:color w:val="0000FF"/>
                  <w:sz w:val="22"/>
                  <w:szCs w:val="22"/>
                  <w:u w:val="single"/>
                  <w:lang w:val="es"/>
                </w:rPr>
                <w:t>https://quizlet.com/ru</w:t>
              </w:r>
            </w:hyperlink>
          </w:p>
        </w:tc>
        <w:tc>
          <w:tcPr>
            <w:tcW w:w="3000" w:type="dxa"/>
            <w:tcBorders>
              <w:right w:val="single" w:sz="8" w:space="0" w:color="auto"/>
            </w:tcBorders>
            <w:shd w:val="clear" w:color="auto" w:fill="auto"/>
            <w:vAlign w:val="bottom"/>
          </w:tcPr>
          <w:p w14:paraId="15E63086"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 xml:space="preserve">Escriba el término que </w:t>
            </w:r>
            <w:proofErr w:type="gramStart"/>
            <w:r w:rsidRPr="000B59F3">
              <w:rPr>
                <w:rFonts w:ascii="Arial" w:hAnsi="Arial"/>
                <w:sz w:val="22"/>
                <w:szCs w:val="22"/>
                <w:lang w:val="es"/>
              </w:rPr>
              <w:t>acompaña  a</w:t>
            </w:r>
            <w:proofErr w:type="gramEnd"/>
          </w:p>
        </w:tc>
      </w:tr>
      <w:tr w:rsidR="00E9112E" w:rsidRPr="000B59F3" w14:paraId="7DACEB8C" w14:textId="77777777">
        <w:trPr>
          <w:trHeight w:val="241"/>
        </w:trPr>
        <w:tc>
          <w:tcPr>
            <w:tcW w:w="1260" w:type="dxa"/>
            <w:tcBorders>
              <w:left w:val="single" w:sz="8" w:space="0" w:color="auto"/>
              <w:right w:val="single" w:sz="8" w:space="0" w:color="auto"/>
            </w:tcBorders>
            <w:shd w:val="clear" w:color="auto" w:fill="auto"/>
            <w:vAlign w:val="bottom"/>
          </w:tcPr>
          <w:p w14:paraId="45F4126B"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3F737EEB"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4CD8D45D" w14:textId="77777777" w:rsidR="00E9112E" w:rsidRPr="000B59F3" w:rsidRDefault="00E9112E">
            <w:pPr>
              <w:spacing w:line="0" w:lineRule="atLeast"/>
              <w:rPr>
                <w:rFonts w:ascii="Arial" w:eastAsia="Times New Roman" w:hAnsi="Arial"/>
                <w:sz w:val="22"/>
                <w:szCs w:val="22"/>
              </w:rPr>
            </w:pPr>
          </w:p>
        </w:tc>
        <w:tc>
          <w:tcPr>
            <w:tcW w:w="60" w:type="dxa"/>
            <w:shd w:val="clear" w:color="auto" w:fill="auto"/>
            <w:vAlign w:val="bottom"/>
          </w:tcPr>
          <w:p w14:paraId="3557C934" w14:textId="77777777" w:rsidR="00E9112E" w:rsidRPr="000B59F3" w:rsidRDefault="00E9112E">
            <w:pPr>
              <w:spacing w:line="0" w:lineRule="atLeast"/>
              <w:rPr>
                <w:rFonts w:ascii="Arial" w:eastAsia="Times New Roman" w:hAnsi="Arial"/>
                <w:sz w:val="22"/>
                <w:szCs w:val="22"/>
              </w:rPr>
            </w:pPr>
          </w:p>
        </w:tc>
        <w:tc>
          <w:tcPr>
            <w:tcW w:w="2420" w:type="dxa"/>
            <w:shd w:val="clear" w:color="auto" w:fill="auto"/>
            <w:vAlign w:val="bottom"/>
          </w:tcPr>
          <w:p w14:paraId="03CEAC6E" w14:textId="77777777" w:rsidR="00E9112E" w:rsidRPr="000B59F3" w:rsidRDefault="00E9112E">
            <w:pPr>
              <w:spacing w:line="0" w:lineRule="atLeast"/>
              <w:rPr>
                <w:rFonts w:ascii="Arial" w:eastAsia="Times New Roman" w:hAnsi="Arial"/>
                <w:sz w:val="22"/>
                <w:szCs w:val="22"/>
              </w:rPr>
            </w:pPr>
          </w:p>
        </w:tc>
        <w:tc>
          <w:tcPr>
            <w:tcW w:w="820" w:type="dxa"/>
            <w:tcBorders>
              <w:right w:val="single" w:sz="8" w:space="0" w:color="auto"/>
            </w:tcBorders>
            <w:shd w:val="clear" w:color="auto" w:fill="auto"/>
            <w:vAlign w:val="bottom"/>
          </w:tcPr>
          <w:p w14:paraId="2AB9B7F4" w14:textId="77777777" w:rsidR="00E9112E" w:rsidRPr="000B59F3" w:rsidRDefault="00E9112E">
            <w:pPr>
              <w:spacing w:line="0" w:lineRule="atLeast"/>
              <w:rPr>
                <w:rFonts w:ascii="Arial" w:eastAsia="Times New Roman" w:hAnsi="Arial"/>
                <w:sz w:val="22"/>
                <w:szCs w:val="22"/>
              </w:rPr>
            </w:pPr>
          </w:p>
        </w:tc>
        <w:tc>
          <w:tcPr>
            <w:tcW w:w="3000" w:type="dxa"/>
            <w:tcBorders>
              <w:right w:val="single" w:sz="8" w:space="0" w:color="auto"/>
            </w:tcBorders>
            <w:shd w:val="clear" w:color="auto" w:fill="auto"/>
            <w:vAlign w:val="bottom"/>
          </w:tcPr>
          <w:p w14:paraId="31D2C3C3" w14:textId="77777777" w:rsidR="00E9112E" w:rsidRPr="000B59F3" w:rsidRDefault="0029721F">
            <w:pPr>
              <w:spacing w:line="241" w:lineRule="exact"/>
              <w:ind w:left="100"/>
              <w:rPr>
                <w:rFonts w:ascii="Arial" w:eastAsia="Times New Roman" w:hAnsi="Arial"/>
                <w:sz w:val="22"/>
                <w:szCs w:val="22"/>
              </w:rPr>
            </w:pPr>
            <w:r w:rsidRPr="000B59F3">
              <w:rPr>
                <w:rFonts w:ascii="Arial" w:hAnsi="Arial"/>
                <w:sz w:val="22"/>
                <w:szCs w:val="22"/>
                <w:lang w:val="es"/>
              </w:rPr>
              <w:t>la definición antes de que llegue a</w:t>
            </w:r>
          </w:p>
        </w:tc>
      </w:tr>
      <w:tr w:rsidR="00E9112E" w:rsidRPr="000B59F3" w14:paraId="57989F44" w14:textId="77777777">
        <w:trPr>
          <w:trHeight w:val="255"/>
        </w:trPr>
        <w:tc>
          <w:tcPr>
            <w:tcW w:w="1260" w:type="dxa"/>
            <w:tcBorders>
              <w:left w:val="single" w:sz="8" w:space="0" w:color="auto"/>
              <w:right w:val="single" w:sz="8" w:space="0" w:color="auto"/>
            </w:tcBorders>
            <w:shd w:val="clear" w:color="auto" w:fill="auto"/>
            <w:vAlign w:val="bottom"/>
          </w:tcPr>
          <w:p w14:paraId="6DD566A6" w14:textId="77777777" w:rsidR="00E9112E" w:rsidRPr="000B59F3" w:rsidRDefault="00E9112E">
            <w:pPr>
              <w:spacing w:line="0" w:lineRule="atLeast"/>
              <w:rPr>
                <w:rFonts w:ascii="Arial" w:eastAsia="Times New Roman" w:hAnsi="Arial"/>
                <w:sz w:val="22"/>
                <w:szCs w:val="22"/>
              </w:rPr>
            </w:pPr>
          </w:p>
        </w:tc>
        <w:tc>
          <w:tcPr>
            <w:tcW w:w="1420" w:type="dxa"/>
            <w:tcBorders>
              <w:bottom w:val="single" w:sz="8" w:space="0" w:color="auto"/>
              <w:right w:val="single" w:sz="8" w:space="0" w:color="auto"/>
            </w:tcBorders>
            <w:shd w:val="clear" w:color="auto" w:fill="auto"/>
            <w:vAlign w:val="bottom"/>
          </w:tcPr>
          <w:p w14:paraId="2ECFD3D5"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75FE7103" w14:textId="77777777" w:rsidR="00E9112E" w:rsidRPr="000B59F3" w:rsidRDefault="00E9112E">
            <w:pPr>
              <w:spacing w:line="0" w:lineRule="atLeast"/>
              <w:rPr>
                <w:rFonts w:ascii="Arial" w:eastAsia="Times New Roman" w:hAnsi="Arial"/>
                <w:sz w:val="22"/>
                <w:szCs w:val="22"/>
              </w:rPr>
            </w:pPr>
          </w:p>
        </w:tc>
        <w:tc>
          <w:tcPr>
            <w:tcW w:w="60" w:type="dxa"/>
            <w:tcBorders>
              <w:bottom w:val="single" w:sz="8" w:space="0" w:color="auto"/>
            </w:tcBorders>
            <w:shd w:val="clear" w:color="auto" w:fill="auto"/>
            <w:vAlign w:val="bottom"/>
          </w:tcPr>
          <w:p w14:paraId="3D4269BD" w14:textId="77777777" w:rsidR="00E9112E" w:rsidRPr="000B59F3" w:rsidRDefault="00E9112E">
            <w:pPr>
              <w:spacing w:line="0" w:lineRule="atLeast"/>
              <w:rPr>
                <w:rFonts w:ascii="Arial" w:eastAsia="Times New Roman" w:hAnsi="Arial"/>
                <w:sz w:val="22"/>
                <w:szCs w:val="22"/>
              </w:rPr>
            </w:pPr>
          </w:p>
        </w:tc>
        <w:tc>
          <w:tcPr>
            <w:tcW w:w="2420" w:type="dxa"/>
            <w:tcBorders>
              <w:bottom w:val="single" w:sz="8" w:space="0" w:color="auto"/>
            </w:tcBorders>
            <w:shd w:val="clear" w:color="auto" w:fill="auto"/>
            <w:vAlign w:val="bottom"/>
          </w:tcPr>
          <w:p w14:paraId="37DF55FF" w14:textId="77777777" w:rsidR="00E9112E" w:rsidRPr="000B59F3" w:rsidRDefault="00E9112E">
            <w:pPr>
              <w:spacing w:line="0" w:lineRule="atLeast"/>
              <w:rPr>
                <w:rFonts w:ascii="Arial" w:eastAsia="Times New Roman" w:hAnsi="Arial"/>
                <w:sz w:val="22"/>
                <w:szCs w:val="22"/>
              </w:rPr>
            </w:pPr>
          </w:p>
        </w:tc>
        <w:tc>
          <w:tcPr>
            <w:tcW w:w="820" w:type="dxa"/>
            <w:tcBorders>
              <w:bottom w:val="single" w:sz="8" w:space="0" w:color="auto"/>
              <w:right w:val="single" w:sz="8" w:space="0" w:color="auto"/>
            </w:tcBorders>
            <w:shd w:val="clear" w:color="auto" w:fill="auto"/>
            <w:vAlign w:val="bottom"/>
          </w:tcPr>
          <w:p w14:paraId="0DF2E56A" w14:textId="77777777" w:rsidR="00E9112E" w:rsidRPr="000B59F3" w:rsidRDefault="00E9112E">
            <w:pPr>
              <w:spacing w:line="0" w:lineRule="atLeast"/>
              <w:rPr>
                <w:rFonts w:ascii="Arial" w:eastAsia="Times New Roman" w:hAnsi="Arial"/>
                <w:sz w:val="22"/>
                <w:szCs w:val="22"/>
              </w:rPr>
            </w:pPr>
          </w:p>
        </w:tc>
        <w:tc>
          <w:tcPr>
            <w:tcW w:w="3000" w:type="dxa"/>
            <w:tcBorders>
              <w:bottom w:val="single" w:sz="8" w:space="0" w:color="auto"/>
              <w:right w:val="single" w:sz="8" w:space="0" w:color="auto"/>
            </w:tcBorders>
            <w:shd w:val="clear" w:color="auto" w:fill="auto"/>
            <w:vAlign w:val="bottom"/>
          </w:tcPr>
          <w:p w14:paraId="3A57DBD0"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en la parte inferior de la pantalla.</w:t>
            </w:r>
          </w:p>
        </w:tc>
      </w:tr>
      <w:tr w:rsidR="00E9112E" w:rsidRPr="000B59F3" w14:paraId="26450142" w14:textId="77777777">
        <w:trPr>
          <w:trHeight w:val="241"/>
        </w:trPr>
        <w:tc>
          <w:tcPr>
            <w:tcW w:w="1260" w:type="dxa"/>
            <w:tcBorders>
              <w:left w:val="single" w:sz="8" w:space="0" w:color="auto"/>
              <w:right w:val="single" w:sz="8" w:space="0" w:color="auto"/>
            </w:tcBorders>
            <w:shd w:val="clear" w:color="auto" w:fill="auto"/>
            <w:vAlign w:val="bottom"/>
          </w:tcPr>
          <w:p w14:paraId="1522D257" w14:textId="77777777" w:rsidR="00E9112E" w:rsidRPr="000B59F3" w:rsidRDefault="00E9112E">
            <w:pPr>
              <w:spacing w:line="0" w:lineRule="atLeast"/>
              <w:rPr>
                <w:rFonts w:ascii="Arial" w:eastAsia="Times New Roman" w:hAnsi="Arial"/>
                <w:sz w:val="22"/>
                <w:szCs w:val="22"/>
              </w:rPr>
            </w:pPr>
          </w:p>
        </w:tc>
        <w:tc>
          <w:tcPr>
            <w:tcW w:w="1420" w:type="dxa"/>
            <w:vMerge w:val="restart"/>
            <w:tcBorders>
              <w:right w:val="single" w:sz="8" w:space="0" w:color="auto"/>
            </w:tcBorders>
            <w:shd w:val="clear" w:color="auto" w:fill="auto"/>
            <w:vAlign w:val="bottom"/>
          </w:tcPr>
          <w:p w14:paraId="73EC16E3"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Aprendizaje</w:t>
            </w:r>
          </w:p>
        </w:tc>
        <w:tc>
          <w:tcPr>
            <w:tcW w:w="100" w:type="dxa"/>
            <w:shd w:val="clear" w:color="auto" w:fill="auto"/>
            <w:vAlign w:val="bottom"/>
          </w:tcPr>
          <w:p w14:paraId="43370703" w14:textId="77777777" w:rsidR="00E9112E" w:rsidRPr="000B59F3" w:rsidRDefault="00E9112E">
            <w:pPr>
              <w:spacing w:line="0" w:lineRule="atLeast"/>
              <w:rPr>
                <w:rFonts w:ascii="Arial" w:eastAsia="Times New Roman" w:hAnsi="Arial"/>
                <w:sz w:val="22"/>
                <w:szCs w:val="22"/>
              </w:rPr>
            </w:pPr>
          </w:p>
        </w:tc>
        <w:tc>
          <w:tcPr>
            <w:tcW w:w="60" w:type="dxa"/>
            <w:shd w:val="clear" w:color="auto" w:fill="auto"/>
            <w:vAlign w:val="bottom"/>
          </w:tcPr>
          <w:p w14:paraId="3114E45E" w14:textId="77777777" w:rsidR="00E9112E" w:rsidRPr="000B59F3" w:rsidRDefault="00E9112E">
            <w:pPr>
              <w:spacing w:line="0" w:lineRule="atLeast"/>
              <w:rPr>
                <w:rFonts w:ascii="Arial" w:eastAsia="Times New Roman" w:hAnsi="Arial"/>
                <w:sz w:val="22"/>
                <w:szCs w:val="22"/>
              </w:rPr>
            </w:pPr>
          </w:p>
        </w:tc>
        <w:tc>
          <w:tcPr>
            <w:tcW w:w="2420" w:type="dxa"/>
            <w:shd w:val="clear" w:color="auto" w:fill="auto"/>
            <w:vAlign w:val="bottom"/>
          </w:tcPr>
          <w:p w14:paraId="0989C1AB" w14:textId="77777777" w:rsidR="00E9112E" w:rsidRPr="000B59F3" w:rsidRDefault="00E9112E">
            <w:pPr>
              <w:spacing w:line="0" w:lineRule="atLeast"/>
              <w:rPr>
                <w:rFonts w:ascii="Arial" w:eastAsia="Times New Roman" w:hAnsi="Arial"/>
                <w:sz w:val="22"/>
                <w:szCs w:val="22"/>
              </w:rPr>
            </w:pPr>
          </w:p>
        </w:tc>
        <w:tc>
          <w:tcPr>
            <w:tcW w:w="820" w:type="dxa"/>
            <w:tcBorders>
              <w:right w:val="single" w:sz="8" w:space="0" w:color="auto"/>
            </w:tcBorders>
            <w:shd w:val="clear" w:color="auto" w:fill="auto"/>
            <w:vAlign w:val="bottom"/>
          </w:tcPr>
          <w:p w14:paraId="04D77698" w14:textId="77777777" w:rsidR="00E9112E" w:rsidRPr="000B59F3" w:rsidRDefault="00E9112E">
            <w:pPr>
              <w:spacing w:line="0" w:lineRule="atLeast"/>
              <w:rPr>
                <w:rFonts w:ascii="Arial" w:eastAsia="Times New Roman" w:hAnsi="Arial"/>
                <w:sz w:val="22"/>
                <w:szCs w:val="22"/>
              </w:rPr>
            </w:pPr>
          </w:p>
        </w:tc>
        <w:tc>
          <w:tcPr>
            <w:tcW w:w="3000" w:type="dxa"/>
            <w:tcBorders>
              <w:right w:val="single" w:sz="8" w:space="0" w:color="auto"/>
            </w:tcBorders>
            <w:shd w:val="clear" w:color="auto" w:fill="auto"/>
            <w:vAlign w:val="bottom"/>
          </w:tcPr>
          <w:p w14:paraId="58ED64E8" w14:textId="77777777" w:rsidR="00E9112E" w:rsidRPr="000B59F3" w:rsidRDefault="0029721F">
            <w:pPr>
              <w:spacing w:line="241" w:lineRule="exact"/>
              <w:ind w:left="100"/>
              <w:rPr>
                <w:rFonts w:ascii="Arial" w:eastAsia="Times New Roman" w:hAnsi="Arial"/>
                <w:sz w:val="22"/>
                <w:szCs w:val="22"/>
              </w:rPr>
            </w:pPr>
            <w:r w:rsidRPr="000B59F3">
              <w:rPr>
                <w:rFonts w:ascii="Arial" w:hAnsi="Arial"/>
                <w:sz w:val="22"/>
                <w:szCs w:val="22"/>
                <w:lang w:val="es"/>
              </w:rPr>
              <w:t>Escribe un   dato</w:t>
            </w:r>
          </w:p>
        </w:tc>
      </w:tr>
      <w:tr w:rsidR="00E9112E" w:rsidRPr="000B59F3" w14:paraId="09C27C7A" w14:textId="77777777">
        <w:trPr>
          <w:trHeight w:val="124"/>
        </w:trPr>
        <w:tc>
          <w:tcPr>
            <w:tcW w:w="1260" w:type="dxa"/>
            <w:tcBorders>
              <w:left w:val="single" w:sz="8" w:space="0" w:color="auto"/>
              <w:right w:val="single" w:sz="8" w:space="0" w:color="auto"/>
            </w:tcBorders>
            <w:shd w:val="clear" w:color="auto" w:fill="auto"/>
            <w:vAlign w:val="bottom"/>
          </w:tcPr>
          <w:p w14:paraId="404E06CF" w14:textId="77777777" w:rsidR="00E9112E" w:rsidRPr="000B59F3" w:rsidRDefault="00E9112E">
            <w:pPr>
              <w:spacing w:line="0" w:lineRule="atLeast"/>
              <w:rPr>
                <w:rFonts w:ascii="Arial" w:eastAsia="Times New Roman" w:hAnsi="Arial"/>
                <w:sz w:val="22"/>
                <w:szCs w:val="22"/>
              </w:rPr>
            </w:pPr>
          </w:p>
        </w:tc>
        <w:tc>
          <w:tcPr>
            <w:tcW w:w="1420" w:type="dxa"/>
            <w:vMerge/>
            <w:tcBorders>
              <w:right w:val="single" w:sz="8" w:space="0" w:color="auto"/>
            </w:tcBorders>
            <w:shd w:val="clear" w:color="auto" w:fill="auto"/>
            <w:vAlign w:val="bottom"/>
          </w:tcPr>
          <w:p w14:paraId="0C681822"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1072772B" w14:textId="77777777" w:rsidR="00E9112E" w:rsidRPr="000B59F3" w:rsidRDefault="00E9112E">
            <w:pPr>
              <w:spacing w:line="0" w:lineRule="atLeast"/>
              <w:rPr>
                <w:rFonts w:ascii="Arial" w:eastAsia="Times New Roman" w:hAnsi="Arial"/>
                <w:sz w:val="22"/>
                <w:szCs w:val="22"/>
              </w:rPr>
            </w:pPr>
          </w:p>
        </w:tc>
        <w:tc>
          <w:tcPr>
            <w:tcW w:w="3300" w:type="dxa"/>
            <w:gridSpan w:val="3"/>
            <w:vMerge w:val="restart"/>
            <w:tcBorders>
              <w:right w:val="single" w:sz="8" w:space="0" w:color="auto"/>
            </w:tcBorders>
            <w:shd w:val="clear" w:color="auto" w:fill="auto"/>
            <w:vAlign w:val="bottom"/>
          </w:tcPr>
          <w:p w14:paraId="1252638C" w14:textId="77777777" w:rsidR="00E9112E" w:rsidRPr="000B59F3" w:rsidRDefault="00183600">
            <w:pPr>
              <w:spacing w:line="0" w:lineRule="atLeast"/>
              <w:rPr>
                <w:rFonts w:ascii="Arial" w:eastAsia="Times New Roman" w:hAnsi="Arial"/>
                <w:color w:val="0000FF"/>
                <w:sz w:val="22"/>
                <w:szCs w:val="22"/>
                <w:u w:val="single"/>
              </w:rPr>
            </w:pPr>
            <w:hyperlink r:id="rId64" w:history="1">
              <w:r w:rsidR="0029721F" w:rsidRPr="000B59F3">
                <w:rPr>
                  <w:rFonts w:ascii="Arial" w:hAnsi="Arial"/>
                  <w:color w:val="0000FF"/>
                  <w:sz w:val="22"/>
                  <w:szCs w:val="22"/>
                  <w:u w:val="single"/>
                  <w:lang w:val="es"/>
                </w:rPr>
                <w:t>https://www.learningsnacks.de/</w:t>
              </w:r>
            </w:hyperlink>
          </w:p>
        </w:tc>
        <w:tc>
          <w:tcPr>
            <w:tcW w:w="3000" w:type="dxa"/>
            <w:vMerge w:val="restart"/>
            <w:tcBorders>
              <w:right w:val="single" w:sz="8" w:space="0" w:color="auto"/>
            </w:tcBorders>
            <w:shd w:val="clear" w:color="auto" w:fill="auto"/>
            <w:vAlign w:val="bottom"/>
          </w:tcPr>
          <w:p w14:paraId="7DC1AACD"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 xml:space="preserve">que </w:t>
            </w:r>
            <w:proofErr w:type="gramStart"/>
            <w:r w:rsidRPr="000B59F3">
              <w:rPr>
                <w:rFonts w:ascii="Arial" w:hAnsi="Arial"/>
                <w:sz w:val="22"/>
                <w:szCs w:val="22"/>
                <w:lang w:val="es"/>
              </w:rPr>
              <w:t>quieres  compartir</w:t>
            </w:r>
            <w:proofErr w:type="gramEnd"/>
            <w:r w:rsidRPr="000B59F3">
              <w:rPr>
                <w:rFonts w:ascii="Arial" w:hAnsi="Arial"/>
                <w:sz w:val="22"/>
                <w:szCs w:val="22"/>
                <w:lang w:val="es"/>
              </w:rPr>
              <w:t xml:space="preserve"> sobre el tema</w:t>
            </w:r>
          </w:p>
        </w:tc>
      </w:tr>
      <w:tr w:rsidR="00E9112E" w:rsidRPr="000B59F3" w14:paraId="0DB6D9C2" w14:textId="77777777">
        <w:trPr>
          <w:trHeight w:val="128"/>
        </w:trPr>
        <w:tc>
          <w:tcPr>
            <w:tcW w:w="1260" w:type="dxa"/>
            <w:tcBorders>
              <w:left w:val="single" w:sz="8" w:space="0" w:color="auto"/>
              <w:right w:val="single" w:sz="8" w:space="0" w:color="auto"/>
            </w:tcBorders>
            <w:shd w:val="clear" w:color="auto" w:fill="auto"/>
            <w:vAlign w:val="bottom"/>
          </w:tcPr>
          <w:p w14:paraId="052E0D7F" w14:textId="77777777" w:rsidR="00E9112E" w:rsidRPr="000B59F3" w:rsidRDefault="00E9112E">
            <w:pPr>
              <w:spacing w:line="0" w:lineRule="atLeast"/>
              <w:rPr>
                <w:rFonts w:ascii="Arial" w:eastAsia="Times New Roman" w:hAnsi="Arial"/>
                <w:sz w:val="22"/>
                <w:szCs w:val="22"/>
              </w:rPr>
            </w:pPr>
          </w:p>
        </w:tc>
        <w:tc>
          <w:tcPr>
            <w:tcW w:w="1420" w:type="dxa"/>
            <w:vMerge w:val="restart"/>
            <w:tcBorders>
              <w:right w:val="single" w:sz="8" w:space="0" w:color="auto"/>
            </w:tcBorders>
            <w:shd w:val="clear" w:color="auto" w:fill="auto"/>
            <w:vAlign w:val="bottom"/>
          </w:tcPr>
          <w:p w14:paraId="52C864F4"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Aperitivos</w:t>
            </w:r>
          </w:p>
        </w:tc>
        <w:tc>
          <w:tcPr>
            <w:tcW w:w="100" w:type="dxa"/>
            <w:shd w:val="clear" w:color="auto" w:fill="auto"/>
            <w:vAlign w:val="bottom"/>
          </w:tcPr>
          <w:p w14:paraId="6CD5B7BC" w14:textId="77777777" w:rsidR="00E9112E" w:rsidRPr="000B59F3" w:rsidRDefault="00E9112E">
            <w:pPr>
              <w:spacing w:line="0" w:lineRule="atLeast"/>
              <w:rPr>
                <w:rFonts w:ascii="Arial" w:eastAsia="Times New Roman" w:hAnsi="Arial"/>
                <w:sz w:val="22"/>
                <w:szCs w:val="22"/>
              </w:rPr>
            </w:pPr>
          </w:p>
        </w:tc>
        <w:tc>
          <w:tcPr>
            <w:tcW w:w="3300" w:type="dxa"/>
            <w:gridSpan w:val="3"/>
            <w:vMerge/>
            <w:tcBorders>
              <w:right w:val="single" w:sz="8" w:space="0" w:color="auto"/>
            </w:tcBorders>
            <w:shd w:val="clear" w:color="auto" w:fill="auto"/>
            <w:vAlign w:val="bottom"/>
          </w:tcPr>
          <w:p w14:paraId="5DF691FE" w14:textId="77777777" w:rsidR="00E9112E" w:rsidRPr="000B59F3" w:rsidRDefault="00E9112E">
            <w:pPr>
              <w:spacing w:line="0" w:lineRule="atLeast"/>
              <w:rPr>
                <w:rFonts w:ascii="Arial" w:eastAsia="Times New Roman" w:hAnsi="Arial"/>
                <w:sz w:val="22"/>
                <w:szCs w:val="22"/>
              </w:rPr>
            </w:pPr>
          </w:p>
        </w:tc>
        <w:tc>
          <w:tcPr>
            <w:tcW w:w="3000" w:type="dxa"/>
            <w:vMerge/>
            <w:tcBorders>
              <w:right w:val="single" w:sz="8" w:space="0" w:color="auto"/>
            </w:tcBorders>
            <w:shd w:val="clear" w:color="auto" w:fill="auto"/>
            <w:vAlign w:val="bottom"/>
          </w:tcPr>
          <w:p w14:paraId="574BB04A" w14:textId="77777777" w:rsidR="00E9112E" w:rsidRPr="000B59F3" w:rsidRDefault="00E9112E">
            <w:pPr>
              <w:spacing w:line="0" w:lineRule="atLeast"/>
              <w:rPr>
                <w:rFonts w:ascii="Arial" w:eastAsia="Times New Roman" w:hAnsi="Arial"/>
                <w:sz w:val="22"/>
                <w:szCs w:val="22"/>
              </w:rPr>
            </w:pPr>
          </w:p>
        </w:tc>
      </w:tr>
      <w:tr w:rsidR="00E9112E" w:rsidRPr="000B59F3" w14:paraId="093BB594" w14:textId="77777777">
        <w:trPr>
          <w:trHeight w:val="128"/>
        </w:trPr>
        <w:tc>
          <w:tcPr>
            <w:tcW w:w="1260" w:type="dxa"/>
            <w:tcBorders>
              <w:left w:val="single" w:sz="8" w:space="0" w:color="auto"/>
              <w:right w:val="single" w:sz="8" w:space="0" w:color="auto"/>
            </w:tcBorders>
            <w:shd w:val="clear" w:color="auto" w:fill="auto"/>
            <w:vAlign w:val="bottom"/>
          </w:tcPr>
          <w:p w14:paraId="3ACC96E8" w14:textId="77777777" w:rsidR="00E9112E" w:rsidRPr="000B59F3" w:rsidRDefault="00E9112E">
            <w:pPr>
              <w:spacing w:line="0" w:lineRule="atLeast"/>
              <w:rPr>
                <w:rFonts w:ascii="Arial" w:eastAsia="Times New Roman" w:hAnsi="Arial"/>
                <w:sz w:val="22"/>
                <w:szCs w:val="22"/>
              </w:rPr>
            </w:pPr>
          </w:p>
        </w:tc>
        <w:tc>
          <w:tcPr>
            <w:tcW w:w="1420" w:type="dxa"/>
            <w:vMerge/>
            <w:tcBorders>
              <w:right w:val="single" w:sz="8" w:space="0" w:color="auto"/>
            </w:tcBorders>
            <w:shd w:val="clear" w:color="auto" w:fill="auto"/>
            <w:vAlign w:val="bottom"/>
          </w:tcPr>
          <w:p w14:paraId="55C61B4C"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2C12045C" w14:textId="77777777" w:rsidR="00E9112E" w:rsidRPr="000B59F3" w:rsidRDefault="00E9112E">
            <w:pPr>
              <w:spacing w:line="0" w:lineRule="atLeast"/>
              <w:rPr>
                <w:rFonts w:ascii="Arial" w:eastAsia="Times New Roman" w:hAnsi="Arial"/>
                <w:sz w:val="22"/>
                <w:szCs w:val="22"/>
              </w:rPr>
            </w:pPr>
          </w:p>
        </w:tc>
        <w:tc>
          <w:tcPr>
            <w:tcW w:w="60" w:type="dxa"/>
            <w:shd w:val="clear" w:color="auto" w:fill="auto"/>
            <w:vAlign w:val="bottom"/>
          </w:tcPr>
          <w:p w14:paraId="4A3DF76B" w14:textId="77777777" w:rsidR="00E9112E" w:rsidRPr="000B59F3" w:rsidRDefault="00E9112E">
            <w:pPr>
              <w:spacing w:line="0" w:lineRule="atLeast"/>
              <w:rPr>
                <w:rFonts w:ascii="Arial" w:eastAsia="Times New Roman" w:hAnsi="Arial"/>
                <w:sz w:val="22"/>
                <w:szCs w:val="22"/>
              </w:rPr>
            </w:pPr>
          </w:p>
        </w:tc>
        <w:tc>
          <w:tcPr>
            <w:tcW w:w="2420" w:type="dxa"/>
            <w:shd w:val="clear" w:color="auto" w:fill="auto"/>
            <w:vAlign w:val="bottom"/>
          </w:tcPr>
          <w:p w14:paraId="46498DFA" w14:textId="77777777" w:rsidR="00E9112E" w:rsidRPr="000B59F3" w:rsidRDefault="00E9112E">
            <w:pPr>
              <w:spacing w:line="0" w:lineRule="atLeast"/>
              <w:rPr>
                <w:rFonts w:ascii="Arial" w:eastAsia="Times New Roman" w:hAnsi="Arial"/>
                <w:sz w:val="22"/>
                <w:szCs w:val="22"/>
              </w:rPr>
            </w:pPr>
          </w:p>
        </w:tc>
        <w:tc>
          <w:tcPr>
            <w:tcW w:w="820" w:type="dxa"/>
            <w:tcBorders>
              <w:right w:val="single" w:sz="8" w:space="0" w:color="auto"/>
            </w:tcBorders>
            <w:shd w:val="clear" w:color="auto" w:fill="auto"/>
            <w:vAlign w:val="bottom"/>
          </w:tcPr>
          <w:p w14:paraId="0ED87BF3" w14:textId="77777777" w:rsidR="00E9112E" w:rsidRPr="000B59F3" w:rsidRDefault="00E9112E">
            <w:pPr>
              <w:spacing w:line="0" w:lineRule="atLeast"/>
              <w:rPr>
                <w:rFonts w:ascii="Arial" w:eastAsia="Times New Roman" w:hAnsi="Arial"/>
                <w:sz w:val="22"/>
                <w:szCs w:val="22"/>
              </w:rPr>
            </w:pPr>
          </w:p>
        </w:tc>
        <w:tc>
          <w:tcPr>
            <w:tcW w:w="3000" w:type="dxa"/>
            <w:vMerge w:val="restart"/>
            <w:tcBorders>
              <w:right w:val="single" w:sz="8" w:space="0" w:color="auto"/>
            </w:tcBorders>
            <w:shd w:val="clear" w:color="auto" w:fill="auto"/>
            <w:vAlign w:val="bottom"/>
          </w:tcPr>
          <w:p w14:paraId="2217E1BC"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dado.</w:t>
            </w:r>
          </w:p>
        </w:tc>
      </w:tr>
      <w:tr w:rsidR="00E9112E" w:rsidRPr="000B59F3" w14:paraId="7846BA46" w14:textId="77777777">
        <w:trPr>
          <w:trHeight w:val="129"/>
        </w:trPr>
        <w:tc>
          <w:tcPr>
            <w:tcW w:w="1260" w:type="dxa"/>
            <w:tcBorders>
              <w:left w:val="single" w:sz="8" w:space="0" w:color="auto"/>
              <w:right w:val="single" w:sz="8" w:space="0" w:color="auto"/>
            </w:tcBorders>
            <w:shd w:val="clear" w:color="auto" w:fill="auto"/>
            <w:vAlign w:val="bottom"/>
          </w:tcPr>
          <w:p w14:paraId="52B19ECB" w14:textId="77777777" w:rsidR="00E9112E" w:rsidRPr="000B59F3" w:rsidRDefault="00E9112E">
            <w:pPr>
              <w:spacing w:line="0" w:lineRule="atLeast"/>
              <w:rPr>
                <w:rFonts w:ascii="Arial" w:eastAsia="Times New Roman" w:hAnsi="Arial"/>
                <w:sz w:val="22"/>
                <w:szCs w:val="22"/>
              </w:rPr>
            </w:pPr>
          </w:p>
        </w:tc>
        <w:tc>
          <w:tcPr>
            <w:tcW w:w="1420" w:type="dxa"/>
            <w:tcBorders>
              <w:bottom w:val="single" w:sz="8" w:space="0" w:color="auto"/>
              <w:right w:val="single" w:sz="8" w:space="0" w:color="auto"/>
            </w:tcBorders>
            <w:shd w:val="clear" w:color="auto" w:fill="auto"/>
            <w:vAlign w:val="bottom"/>
          </w:tcPr>
          <w:p w14:paraId="0325BC26"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59AFAE95" w14:textId="77777777" w:rsidR="00E9112E" w:rsidRPr="000B59F3" w:rsidRDefault="00E9112E">
            <w:pPr>
              <w:spacing w:line="0" w:lineRule="atLeast"/>
              <w:rPr>
                <w:rFonts w:ascii="Arial" w:eastAsia="Times New Roman" w:hAnsi="Arial"/>
                <w:sz w:val="22"/>
                <w:szCs w:val="22"/>
              </w:rPr>
            </w:pPr>
          </w:p>
        </w:tc>
        <w:tc>
          <w:tcPr>
            <w:tcW w:w="60" w:type="dxa"/>
            <w:tcBorders>
              <w:bottom w:val="single" w:sz="8" w:space="0" w:color="auto"/>
            </w:tcBorders>
            <w:shd w:val="clear" w:color="auto" w:fill="auto"/>
            <w:vAlign w:val="bottom"/>
          </w:tcPr>
          <w:p w14:paraId="43C96D7C" w14:textId="77777777" w:rsidR="00E9112E" w:rsidRPr="000B59F3" w:rsidRDefault="00E9112E">
            <w:pPr>
              <w:spacing w:line="0" w:lineRule="atLeast"/>
              <w:rPr>
                <w:rFonts w:ascii="Arial" w:eastAsia="Times New Roman" w:hAnsi="Arial"/>
                <w:sz w:val="22"/>
                <w:szCs w:val="22"/>
              </w:rPr>
            </w:pPr>
          </w:p>
        </w:tc>
        <w:tc>
          <w:tcPr>
            <w:tcW w:w="2420" w:type="dxa"/>
            <w:tcBorders>
              <w:bottom w:val="single" w:sz="8" w:space="0" w:color="auto"/>
            </w:tcBorders>
            <w:shd w:val="clear" w:color="auto" w:fill="auto"/>
            <w:vAlign w:val="bottom"/>
          </w:tcPr>
          <w:p w14:paraId="217A1959" w14:textId="77777777" w:rsidR="00E9112E" w:rsidRPr="000B59F3" w:rsidRDefault="00E9112E">
            <w:pPr>
              <w:spacing w:line="0" w:lineRule="atLeast"/>
              <w:rPr>
                <w:rFonts w:ascii="Arial" w:eastAsia="Times New Roman" w:hAnsi="Arial"/>
                <w:sz w:val="22"/>
                <w:szCs w:val="22"/>
              </w:rPr>
            </w:pPr>
          </w:p>
        </w:tc>
        <w:tc>
          <w:tcPr>
            <w:tcW w:w="820" w:type="dxa"/>
            <w:tcBorders>
              <w:bottom w:val="single" w:sz="8" w:space="0" w:color="auto"/>
              <w:right w:val="single" w:sz="8" w:space="0" w:color="auto"/>
            </w:tcBorders>
            <w:shd w:val="clear" w:color="auto" w:fill="auto"/>
            <w:vAlign w:val="bottom"/>
          </w:tcPr>
          <w:p w14:paraId="642B2300" w14:textId="77777777" w:rsidR="00E9112E" w:rsidRPr="000B59F3" w:rsidRDefault="00E9112E">
            <w:pPr>
              <w:spacing w:line="0" w:lineRule="atLeast"/>
              <w:rPr>
                <w:rFonts w:ascii="Arial" w:eastAsia="Times New Roman" w:hAnsi="Arial"/>
                <w:sz w:val="22"/>
                <w:szCs w:val="22"/>
              </w:rPr>
            </w:pPr>
          </w:p>
        </w:tc>
        <w:tc>
          <w:tcPr>
            <w:tcW w:w="3000" w:type="dxa"/>
            <w:vMerge/>
            <w:tcBorders>
              <w:bottom w:val="single" w:sz="8" w:space="0" w:color="auto"/>
              <w:right w:val="single" w:sz="8" w:space="0" w:color="auto"/>
            </w:tcBorders>
            <w:shd w:val="clear" w:color="auto" w:fill="auto"/>
            <w:vAlign w:val="bottom"/>
          </w:tcPr>
          <w:p w14:paraId="65EAB5A0" w14:textId="77777777" w:rsidR="00E9112E" w:rsidRPr="000B59F3" w:rsidRDefault="00E9112E">
            <w:pPr>
              <w:spacing w:line="0" w:lineRule="atLeast"/>
              <w:rPr>
                <w:rFonts w:ascii="Arial" w:eastAsia="Times New Roman" w:hAnsi="Arial"/>
                <w:sz w:val="22"/>
                <w:szCs w:val="22"/>
              </w:rPr>
            </w:pPr>
          </w:p>
        </w:tc>
      </w:tr>
      <w:tr w:rsidR="00E9112E" w:rsidRPr="000B59F3" w14:paraId="6A711149" w14:textId="77777777">
        <w:trPr>
          <w:trHeight w:val="239"/>
        </w:trPr>
        <w:tc>
          <w:tcPr>
            <w:tcW w:w="1260" w:type="dxa"/>
            <w:tcBorders>
              <w:left w:val="single" w:sz="8" w:space="0" w:color="auto"/>
              <w:right w:val="single" w:sz="8" w:space="0" w:color="auto"/>
            </w:tcBorders>
            <w:shd w:val="clear" w:color="auto" w:fill="auto"/>
            <w:vAlign w:val="bottom"/>
          </w:tcPr>
          <w:p w14:paraId="4C6518FF" w14:textId="77777777" w:rsidR="00E9112E" w:rsidRPr="000B59F3" w:rsidRDefault="00E9112E">
            <w:pPr>
              <w:spacing w:line="0" w:lineRule="atLeast"/>
              <w:rPr>
                <w:rFonts w:ascii="Arial" w:eastAsia="Times New Roman" w:hAnsi="Arial"/>
                <w:sz w:val="22"/>
                <w:szCs w:val="22"/>
              </w:rPr>
            </w:pPr>
          </w:p>
        </w:tc>
        <w:tc>
          <w:tcPr>
            <w:tcW w:w="1420" w:type="dxa"/>
            <w:vMerge w:val="restart"/>
            <w:tcBorders>
              <w:right w:val="single" w:sz="8" w:space="0" w:color="auto"/>
            </w:tcBorders>
            <w:shd w:val="clear" w:color="auto" w:fill="auto"/>
            <w:vAlign w:val="bottom"/>
          </w:tcPr>
          <w:p w14:paraId="5D7CDB5B"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Remado</w:t>
            </w:r>
          </w:p>
        </w:tc>
        <w:tc>
          <w:tcPr>
            <w:tcW w:w="100" w:type="dxa"/>
            <w:shd w:val="clear" w:color="auto" w:fill="auto"/>
            <w:vAlign w:val="bottom"/>
          </w:tcPr>
          <w:p w14:paraId="19F82168" w14:textId="77777777" w:rsidR="00E9112E" w:rsidRPr="000B59F3" w:rsidRDefault="00E9112E">
            <w:pPr>
              <w:spacing w:line="0" w:lineRule="atLeast"/>
              <w:rPr>
                <w:rFonts w:ascii="Arial" w:eastAsia="Times New Roman" w:hAnsi="Arial"/>
                <w:sz w:val="22"/>
                <w:szCs w:val="22"/>
              </w:rPr>
            </w:pPr>
          </w:p>
        </w:tc>
        <w:tc>
          <w:tcPr>
            <w:tcW w:w="3300" w:type="dxa"/>
            <w:gridSpan w:val="3"/>
            <w:vMerge w:val="restart"/>
            <w:tcBorders>
              <w:right w:val="single" w:sz="8" w:space="0" w:color="auto"/>
            </w:tcBorders>
            <w:shd w:val="clear" w:color="auto" w:fill="auto"/>
            <w:vAlign w:val="bottom"/>
          </w:tcPr>
          <w:p w14:paraId="5F26431C" w14:textId="77777777" w:rsidR="00E9112E" w:rsidRPr="000B59F3" w:rsidRDefault="00183600">
            <w:pPr>
              <w:spacing w:line="0" w:lineRule="atLeast"/>
              <w:rPr>
                <w:rFonts w:ascii="Arial" w:eastAsia="Times New Roman" w:hAnsi="Arial"/>
                <w:color w:val="0000FF"/>
                <w:sz w:val="22"/>
                <w:szCs w:val="22"/>
                <w:u w:val="single"/>
              </w:rPr>
            </w:pPr>
            <w:hyperlink r:id="rId65" w:history="1">
              <w:r w:rsidR="0029721F" w:rsidRPr="000B59F3">
                <w:rPr>
                  <w:rFonts w:ascii="Arial" w:hAnsi="Arial"/>
                  <w:color w:val="0000FF"/>
                  <w:sz w:val="22"/>
                  <w:szCs w:val="22"/>
                  <w:u w:val="single"/>
                  <w:lang w:val="es"/>
                </w:rPr>
                <w:t>https://padlet.com/</w:t>
              </w:r>
            </w:hyperlink>
          </w:p>
        </w:tc>
        <w:tc>
          <w:tcPr>
            <w:tcW w:w="3000" w:type="dxa"/>
            <w:tcBorders>
              <w:right w:val="single" w:sz="8" w:space="0" w:color="auto"/>
            </w:tcBorders>
            <w:shd w:val="clear" w:color="auto" w:fill="auto"/>
            <w:vAlign w:val="bottom"/>
          </w:tcPr>
          <w:p w14:paraId="59E96914" w14:textId="77777777" w:rsidR="00E9112E" w:rsidRPr="000B59F3" w:rsidRDefault="0029721F">
            <w:pPr>
              <w:spacing w:line="239" w:lineRule="exact"/>
              <w:ind w:left="100"/>
              <w:rPr>
                <w:rFonts w:ascii="Arial" w:eastAsia="Times New Roman" w:hAnsi="Arial"/>
                <w:sz w:val="22"/>
                <w:szCs w:val="22"/>
              </w:rPr>
            </w:pPr>
            <w:r w:rsidRPr="000B59F3">
              <w:rPr>
                <w:rFonts w:ascii="Arial" w:hAnsi="Arial"/>
                <w:sz w:val="22"/>
                <w:szCs w:val="22"/>
                <w:lang w:val="es"/>
              </w:rPr>
              <w:t xml:space="preserve"> Rellena tu propio portafolio</w:t>
            </w:r>
          </w:p>
        </w:tc>
      </w:tr>
      <w:tr w:rsidR="00E9112E" w:rsidRPr="000B59F3" w14:paraId="7C18F092" w14:textId="77777777">
        <w:trPr>
          <w:trHeight w:val="128"/>
        </w:trPr>
        <w:tc>
          <w:tcPr>
            <w:tcW w:w="1260" w:type="dxa"/>
            <w:tcBorders>
              <w:left w:val="single" w:sz="8" w:space="0" w:color="auto"/>
              <w:right w:val="single" w:sz="8" w:space="0" w:color="auto"/>
            </w:tcBorders>
            <w:shd w:val="clear" w:color="auto" w:fill="auto"/>
            <w:vAlign w:val="bottom"/>
          </w:tcPr>
          <w:p w14:paraId="0EB10260" w14:textId="77777777" w:rsidR="00E9112E" w:rsidRPr="000B59F3" w:rsidRDefault="00E9112E">
            <w:pPr>
              <w:spacing w:line="0" w:lineRule="atLeast"/>
              <w:rPr>
                <w:rFonts w:ascii="Arial" w:eastAsia="Times New Roman" w:hAnsi="Arial"/>
                <w:sz w:val="22"/>
                <w:szCs w:val="22"/>
              </w:rPr>
            </w:pPr>
          </w:p>
        </w:tc>
        <w:tc>
          <w:tcPr>
            <w:tcW w:w="1420" w:type="dxa"/>
            <w:vMerge/>
            <w:tcBorders>
              <w:right w:val="single" w:sz="8" w:space="0" w:color="auto"/>
            </w:tcBorders>
            <w:shd w:val="clear" w:color="auto" w:fill="auto"/>
            <w:vAlign w:val="bottom"/>
          </w:tcPr>
          <w:p w14:paraId="37B4E315"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31787E09" w14:textId="77777777" w:rsidR="00E9112E" w:rsidRPr="000B59F3" w:rsidRDefault="00E9112E">
            <w:pPr>
              <w:spacing w:line="0" w:lineRule="atLeast"/>
              <w:rPr>
                <w:rFonts w:ascii="Arial" w:eastAsia="Times New Roman" w:hAnsi="Arial"/>
                <w:sz w:val="22"/>
                <w:szCs w:val="22"/>
              </w:rPr>
            </w:pPr>
          </w:p>
        </w:tc>
        <w:tc>
          <w:tcPr>
            <w:tcW w:w="3300" w:type="dxa"/>
            <w:gridSpan w:val="3"/>
            <w:vMerge/>
            <w:tcBorders>
              <w:right w:val="single" w:sz="8" w:space="0" w:color="auto"/>
            </w:tcBorders>
            <w:shd w:val="clear" w:color="auto" w:fill="auto"/>
            <w:vAlign w:val="bottom"/>
          </w:tcPr>
          <w:p w14:paraId="7687FE33" w14:textId="77777777" w:rsidR="00E9112E" w:rsidRPr="000B59F3" w:rsidRDefault="00E9112E">
            <w:pPr>
              <w:spacing w:line="0" w:lineRule="atLeast"/>
              <w:rPr>
                <w:rFonts w:ascii="Arial" w:eastAsia="Times New Roman" w:hAnsi="Arial"/>
                <w:sz w:val="22"/>
                <w:szCs w:val="22"/>
              </w:rPr>
            </w:pPr>
          </w:p>
        </w:tc>
        <w:tc>
          <w:tcPr>
            <w:tcW w:w="3000" w:type="dxa"/>
            <w:vMerge w:val="restart"/>
            <w:tcBorders>
              <w:right w:val="single" w:sz="8" w:space="0" w:color="auto"/>
            </w:tcBorders>
            <w:shd w:val="clear" w:color="auto" w:fill="auto"/>
            <w:vAlign w:val="bottom"/>
          </w:tcPr>
          <w:p w14:paraId="5A2FF00C"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 xml:space="preserve"> Tabla de </w:t>
            </w:r>
            <w:proofErr w:type="spellStart"/>
            <w:r w:rsidRPr="000B59F3">
              <w:rPr>
                <w:rFonts w:ascii="Arial" w:hAnsi="Arial"/>
                <w:sz w:val="22"/>
                <w:szCs w:val="22"/>
                <w:lang w:val="es"/>
              </w:rPr>
              <w:t>padlet</w:t>
            </w:r>
            <w:proofErr w:type="spellEnd"/>
            <w:r w:rsidRPr="000B59F3">
              <w:rPr>
                <w:rFonts w:ascii="Arial" w:hAnsi="Arial"/>
                <w:sz w:val="22"/>
                <w:szCs w:val="22"/>
                <w:lang w:val="es"/>
              </w:rPr>
              <w:t>.</w:t>
            </w:r>
          </w:p>
        </w:tc>
      </w:tr>
      <w:tr w:rsidR="00E9112E" w:rsidRPr="000B59F3" w14:paraId="0904FBA6" w14:textId="77777777">
        <w:trPr>
          <w:trHeight w:val="129"/>
        </w:trPr>
        <w:tc>
          <w:tcPr>
            <w:tcW w:w="1260" w:type="dxa"/>
            <w:tcBorders>
              <w:left w:val="single" w:sz="8" w:space="0" w:color="auto"/>
              <w:right w:val="single" w:sz="8" w:space="0" w:color="auto"/>
            </w:tcBorders>
            <w:shd w:val="clear" w:color="auto" w:fill="auto"/>
            <w:vAlign w:val="bottom"/>
          </w:tcPr>
          <w:p w14:paraId="63D206AD" w14:textId="77777777" w:rsidR="00E9112E" w:rsidRPr="000B59F3" w:rsidRDefault="00E9112E">
            <w:pPr>
              <w:spacing w:line="0" w:lineRule="atLeast"/>
              <w:rPr>
                <w:rFonts w:ascii="Arial" w:eastAsia="Times New Roman" w:hAnsi="Arial"/>
                <w:sz w:val="22"/>
                <w:szCs w:val="22"/>
              </w:rPr>
            </w:pPr>
          </w:p>
        </w:tc>
        <w:tc>
          <w:tcPr>
            <w:tcW w:w="1420" w:type="dxa"/>
            <w:tcBorders>
              <w:bottom w:val="single" w:sz="8" w:space="0" w:color="auto"/>
              <w:right w:val="single" w:sz="8" w:space="0" w:color="auto"/>
            </w:tcBorders>
            <w:shd w:val="clear" w:color="auto" w:fill="auto"/>
            <w:vAlign w:val="bottom"/>
          </w:tcPr>
          <w:p w14:paraId="0B56FB95"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22FE49B7" w14:textId="77777777" w:rsidR="00E9112E" w:rsidRPr="000B59F3" w:rsidRDefault="00E9112E">
            <w:pPr>
              <w:spacing w:line="0" w:lineRule="atLeast"/>
              <w:rPr>
                <w:rFonts w:ascii="Arial" w:eastAsia="Times New Roman" w:hAnsi="Arial"/>
                <w:sz w:val="22"/>
                <w:szCs w:val="22"/>
              </w:rPr>
            </w:pPr>
          </w:p>
        </w:tc>
        <w:tc>
          <w:tcPr>
            <w:tcW w:w="60" w:type="dxa"/>
            <w:tcBorders>
              <w:bottom w:val="single" w:sz="8" w:space="0" w:color="auto"/>
            </w:tcBorders>
            <w:shd w:val="clear" w:color="auto" w:fill="auto"/>
            <w:vAlign w:val="bottom"/>
          </w:tcPr>
          <w:p w14:paraId="105EA901" w14:textId="77777777" w:rsidR="00E9112E" w:rsidRPr="000B59F3" w:rsidRDefault="00E9112E">
            <w:pPr>
              <w:spacing w:line="0" w:lineRule="atLeast"/>
              <w:rPr>
                <w:rFonts w:ascii="Arial" w:eastAsia="Times New Roman" w:hAnsi="Arial"/>
                <w:sz w:val="22"/>
                <w:szCs w:val="22"/>
              </w:rPr>
            </w:pPr>
          </w:p>
        </w:tc>
        <w:tc>
          <w:tcPr>
            <w:tcW w:w="2420" w:type="dxa"/>
            <w:tcBorders>
              <w:bottom w:val="single" w:sz="8" w:space="0" w:color="auto"/>
            </w:tcBorders>
            <w:shd w:val="clear" w:color="auto" w:fill="auto"/>
            <w:vAlign w:val="bottom"/>
          </w:tcPr>
          <w:p w14:paraId="1A8655B2" w14:textId="77777777" w:rsidR="00E9112E" w:rsidRPr="000B59F3" w:rsidRDefault="00E9112E">
            <w:pPr>
              <w:spacing w:line="0" w:lineRule="atLeast"/>
              <w:rPr>
                <w:rFonts w:ascii="Arial" w:eastAsia="Times New Roman" w:hAnsi="Arial"/>
                <w:sz w:val="22"/>
                <w:szCs w:val="22"/>
              </w:rPr>
            </w:pPr>
          </w:p>
        </w:tc>
        <w:tc>
          <w:tcPr>
            <w:tcW w:w="820" w:type="dxa"/>
            <w:tcBorders>
              <w:bottom w:val="single" w:sz="8" w:space="0" w:color="auto"/>
              <w:right w:val="single" w:sz="8" w:space="0" w:color="auto"/>
            </w:tcBorders>
            <w:shd w:val="clear" w:color="auto" w:fill="auto"/>
            <w:vAlign w:val="bottom"/>
          </w:tcPr>
          <w:p w14:paraId="2E924856" w14:textId="77777777" w:rsidR="00E9112E" w:rsidRPr="000B59F3" w:rsidRDefault="00E9112E">
            <w:pPr>
              <w:spacing w:line="0" w:lineRule="atLeast"/>
              <w:rPr>
                <w:rFonts w:ascii="Arial" w:eastAsia="Times New Roman" w:hAnsi="Arial"/>
                <w:sz w:val="22"/>
                <w:szCs w:val="22"/>
              </w:rPr>
            </w:pPr>
          </w:p>
        </w:tc>
        <w:tc>
          <w:tcPr>
            <w:tcW w:w="3000" w:type="dxa"/>
            <w:vMerge/>
            <w:tcBorders>
              <w:bottom w:val="single" w:sz="8" w:space="0" w:color="auto"/>
              <w:right w:val="single" w:sz="8" w:space="0" w:color="auto"/>
            </w:tcBorders>
            <w:shd w:val="clear" w:color="auto" w:fill="auto"/>
            <w:vAlign w:val="bottom"/>
          </w:tcPr>
          <w:p w14:paraId="3CEDC756" w14:textId="77777777" w:rsidR="00E9112E" w:rsidRPr="000B59F3" w:rsidRDefault="00E9112E">
            <w:pPr>
              <w:spacing w:line="0" w:lineRule="atLeast"/>
              <w:rPr>
                <w:rFonts w:ascii="Arial" w:eastAsia="Times New Roman" w:hAnsi="Arial"/>
                <w:sz w:val="22"/>
                <w:szCs w:val="22"/>
              </w:rPr>
            </w:pPr>
          </w:p>
        </w:tc>
      </w:tr>
      <w:tr w:rsidR="00E9112E" w:rsidRPr="000B59F3" w14:paraId="43592887" w14:textId="77777777">
        <w:trPr>
          <w:trHeight w:val="240"/>
        </w:trPr>
        <w:tc>
          <w:tcPr>
            <w:tcW w:w="1260" w:type="dxa"/>
            <w:tcBorders>
              <w:left w:val="single" w:sz="8" w:space="0" w:color="auto"/>
              <w:right w:val="single" w:sz="8" w:space="0" w:color="auto"/>
            </w:tcBorders>
            <w:shd w:val="clear" w:color="auto" w:fill="auto"/>
            <w:vAlign w:val="bottom"/>
          </w:tcPr>
          <w:p w14:paraId="1F36B4C5" w14:textId="77777777" w:rsidR="00E9112E" w:rsidRPr="000B59F3" w:rsidRDefault="00E9112E">
            <w:pPr>
              <w:spacing w:line="0" w:lineRule="atLeast"/>
              <w:rPr>
                <w:rFonts w:ascii="Arial" w:eastAsia="Times New Roman" w:hAnsi="Arial"/>
                <w:sz w:val="22"/>
                <w:szCs w:val="22"/>
              </w:rPr>
            </w:pPr>
          </w:p>
        </w:tc>
        <w:tc>
          <w:tcPr>
            <w:tcW w:w="1420" w:type="dxa"/>
            <w:vMerge w:val="restart"/>
            <w:tcBorders>
              <w:right w:val="single" w:sz="8" w:space="0" w:color="auto"/>
            </w:tcBorders>
            <w:shd w:val="clear" w:color="auto" w:fill="auto"/>
            <w:vAlign w:val="bottom"/>
          </w:tcPr>
          <w:p w14:paraId="10C1BC84"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Juegos</w:t>
            </w:r>
          </w:p>
        </w:tc>
        <w:tc>
          <w:tcPr>
            <w:tcW w:w="100" w:type="dxa"/>
            <w:shd w:val="clear" w:color="auto" w:fill="auto"/>
            <w:vAlign w:val="bottom"/>
          </w:tcPr>
          <w:p w14:paraId="7369CA59" w14:textId="77777777" w:rsidR="00E9112E" w:rsidRPr="000B59F3" w:rsidRDefault="00E9112E">
            <w:pPr>
              <w:spacing w:line="0" w:lineRule="atLeast"/>
              <w:rPr>
                <w:rFonts w:ascii="Arial" w:eastAsia="Times New Roman" w:hAnsi="Arial"/>
                <w:sz w:val="22"/>
                <w:szCs w:val="22"/>
              </w:rPr>
            </w:pPr>
          </w:p>
        </w:tc>
        <w:tc>
          <w:tcPr>
            <w:tcW w:w="3300" w:type="dxa"/>
            <w:gridSpan w:val="3"/>
            <w:tcBorders>
              <w:right w:val="single" w:sz="8" w:space="0" w:color="auto"/>
            </w:tcBorders>
            <w:shd w:val="clear" w:color="auto" w:fill="auto"/>
            <w:vAlign w:val="bottom"/>
          </w:tcPr>
          <w:p w14:paraId="3C84B397" w14:textId="77777777" w:rsidR="00E9112E" w:rsidRPr="000B59F3" w:rsidRDefault="00183600">
            <w:pPr>
              <w:spacing w:line="240" w:lineRule="exact"/>
              <w:rPr>
                <w:rFonts w:ascii="Arial" w:eastAsia="Arial" w:hAnsi="Arial"/>
                <w:color w:val="0000FF"/>
                <w:w w:val="95"/>
                <w:sz w:val="22"/>
                <w:szCs w:val="22"/>
                <w:u w:val="single"/>
              </w:rPr>
            </w:pPr>
            <w:hyperlink r:id="rId66" w:history="1">
              <w:r w:rsidR="0029721F" w:rsidRPr="000B59F3">
                <w:rPr>
                  <w:rFonts w:ascii="Arial" w:hAnsi="Arial"/>
                  <w:color w:val="0000FF"/>
                  <w:w w:val="95"/>
                  <w:sz w:val="22"/>
                  <w:szCs w:val="22"/>
                  <w:u w:val="single"/>
                  <w:lang w:val="es"/>
                </w:rPr>
                <w:t>https://www.gamestolearnenglish.c</w:t>
              </w:r>
            </w:hyperlink>
          </w:p>
        </w:tc>
        <w:tc>
          <w:tcPr>
            <w:tcW w:w="3000" w:type="dxa"/>
            <w:tcBorders>
              <w:right w:val="single" w:sz="8" w:space="0" w:color="auto"/>
            </w:tcBorders>
            <w:shd w:val="clear" w:color="auto" w:fill="auto"/>
            <w:vAlign w:val="bottom"/>
          </w:tcPr>
          <w:p w14:paraId="49EA7A0D" w14:textId="77777777" w:rsidR="00E9112E" w:rsidRPr="000B59F3" w:rsidRDefault="0029721F">
            <w:pPr>
              <w:spacing w:line="240" w:lineRule="exact"/>
              <w:ind w:left="100"/>
              <w:rPr>
                <w:rFonts w:ascii="Arial" w:eastAsia="Times New Roman" w:hAnsi="Arial"/>
                <w:sz w:val="22"/>
                <w:szCs w:val="22"/>
              </w:rPr>
            </w:pPr>
            <w:r w:rsidRPr="000B59F3">
              <w:rPr>
                <w:rFonts w:ascii="Arial" w:hAnsi="Arial"/>
                <w:sz w:val="22"/>
                <w:szCs w:val="22"/>
                <w:lang w:val="es"/>
              </w:rPr>
              <w:t xml:space="preserve">Adivina las letras para </w:t>
            </w:r>
            <w:proofErr w:type="gramStart"/>
            <w:r w:rsidRPr="000B59F3">
              <w:rPr>
                <w:rFonts w:ascii="Arial" w:hAnsi="Arial"/>
                <w:sz w:val="22"/>
                <w:szCs w:val="22"/>
                <w:lang w:val="es"/>
              </w:rPr>
              <w:t>deletrear  un</w:t>
            </w:r>
            <w:proofErr w:type="gramEnd"/>
          </w:p>
        </w:tc>
      </w:tr>
      <w:tr w:rsidR="00E9112E" w:rsidRPr="000B59F3" w14:paraId="3AF3D8DB" w14:textId="77777777">
        <w:trPr>
          <w:trHeight w:val="128"/>
        </w:trPr>
        <w:tc>
          <w:tcPr>
            <w:tcW w:w="1260" w:type="dxa"/>
            <w:tcBorders>
              <w:left w:val="single" w:sz="8" w:space="0" w:color="auto"/>
              <w:right w:val="single" w:sz="8" w:space="0" w:color="auto"/>
            </w:tcBorders>
            <w:shd w:val="clear" w:color="auto" w:fill="auto"/>
            <w:vAlign w:val="bottom"/>
          </w:tcPr>
          <w:p w14:paraId="4E749AC9" w14:textId="77777777" w:rsidR="00E9112E" w:rsidRPr="000B59F3" w:rsidRDefault="00E9112E">
            <w:pPr>
              <w:spacing w:line="0" w:lineRule="atLeast"/>
              <w:rPr>
                <w:rFonts w:ascii="Arial" w:eastAsia="Times New Roman" w:hAnsi="Arial"/>
                <w:sz w:val="22"/>
                <w:szCs w:val="22"/>
              </w:rPr>
            </w:pPr>
          </w:p>
        </w:tc>
        <w:tc>
          <w:tcPr>
            <w:tcW w:w="1420" w:type="dxa"/>
            <w:vMerge/>
            <w:tcBorders>
              <w:right w:val="single" w:sz="8" w:space="0" w:color="auto"/>
            </w:tcBorders>
            <w:shd w:val="clear" w:color="auto" w:fill="auto"/>
            <w:vAlign w:val="bottom"/>
          </w:tcPr>
          <w:p w14:paraId="6A62DF64"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6E20FF61" w14:textId="77777777" w:rsidR="00E9112E" w:rsidRPr="000B59F3" w:rsidRDefault="00E9112E">
            <w:pPr>
              <w:spacing w:line="0" w:lineRule="atLeast"/>
              <w:rPr>
                <w:rFonts w:ascii="Arial" w:eastAsia="Times New Roman" w:hAnsi="Arial"/>
                <w:sz w:val="22"/>
                <w:szCs w:val="22"/>
              </w:rPr>
            </w:pPr>
          </w:p>
        </w:tc>
        <w:tc>
          <w:tcPr>
            <w:tcW w:w="3300" w:type="dxa"/>
            <w:gridSpan w:val="3"/>
            <w:vMerge w:val="restart"/>
            <w:tcBorders>
              <w:right w:val="single" w:sz="8" w:space="0" w:color="auto"/>
            </w:tcBorders>
            <w:shd w:val="clear" w:color="auto" w:fill="auto"/>
            <w:vAlign w:val="bottom"/>
          </w:tcPr>
          <w:p w14:paraId="02F21657" w14:textId="77777777" w:rsidR="00E9112E" w:rsidRPr="000B59F3" w:rsidRDefault="00183600">
            <w:pPr>
              <w:spacing w:line="251" w:lineRule="exact"/>
              <w:rPr>
                <w:rFonts w:ascii="Arial" w:eastAsia="Arial" w:hAnsi="Arial"/>
                <w:color w:val="0000FF"/>
                <w:sz w:val="22"/>
                <w:szCs w:val="22"/>
                <w:u w:val="single"/>
              </w:rPr>
            </w:pPr>
            <w:hyperlink r:id="rId67" w:history="1">
              <w:r w:rsidR="0029721F" w:rsidRPr="000B59F3">
                <w:rPr>
                  <w:rFonts w:ascii="Arial" w:hAnsi="Arial"/>
                  <w:color w:val="0000FF"/>
                  <w:sz w:val="22"/>
                  <w:szCs w:val="22"/>
                  <w:u w:val="single"/>
                  <w:lang w:val="es"/>
                </w:rPr>
                <w:t>a</w:t>
              </w:r>
            </w:hyperlink>
            <w:hyperlink r:id="rId68" w:history="1">
              <w:r w:rsidR="0029721F" w:rsidRPr="000B59F3">
                <w:rPr>
                  <w:rFonts w:ascii="Arial" w:hAnsi="Arial"/>
                  <w:color w:val="0000FF"/>
                  <w:sz w:val="22"/>
                  <w:szCs w:val="22"/>
                  <w:u w:val="single"/>
                  <w:lang w:val="es"/>
                </w:rPr>
                <w:t>/</w:t>
              </w:r>
            </w:hyperlink>
          </w:p>
        </w:tc>
        <w:tc>
          <w:tcPr>
            <w:tcW w:w="3000" w:type="dxa"/>
            <w:vMerge w:val="restart"/>
            <w:tcBorders>
              <w:right w:val="single" w:sz="8" w:space="0" w:color="auto"/>
            </w:tcBorders>
            <w:shd w:val="clear" w:color="auto" w:fill="auto"/>
            <w:vAlign w:val="bottom"/>
          </w:tcPr>
          <w:p w14:paraId="1C4FC2E0" w14:textId="77777777" w:rsidR="00E9112E" w:rsidRPr="000B59F3" w:rsidRDefault="0029721F">
            <w:pPr>
              <w:spacing w:line="251" w:lineRule="exact"/>
              <w:ind w:left="100"/>
              <w:rPr>
                <w:rFonts w:ascii="Arial" w:eastAsia="Times New Roman" w:hAnsi="Arial"/>
                <w:sz w:val="22"/>
                <w:szCs w:val="22"/>
              </w:rPr>
            </w:pPr>
            <w:r w:rsidRPr="000B59F3">
              <w:rPr>
                <w:rFonts w:ascii="Arial" w:hAnsi="Arial"/>
                <w:sz w:val="22"/>
                <w:szCs w:val="22"/>
                <w:lang w:val="es"/>
              </w:rPr>
              <w:t xml:space="preserve"> palabra oculta.</w:t>
            </w:r>
          </w:p>
        </w:tc>
      </w:tr>
      <w:tr w:rsidR="00E9112E" w:rsidRPr="000B59F3" w14:paraId="7FB67D68" w14:textId="77777777">
        <w:trPr>
          <w:trHeight w:val="129"/>
        </w:trPr>
        <w:tc>
          <w:tcPr>
            <w:tcW w:w="1260" w:type="dxa"/>
            <w:tcBorders>
              <w:left w:val="single" w:sz="8" w:space="0" w:color="auto"/>
              <w:right w:val="single" w:sz="8" w:space="0" w:color="auto"/>
            </w:tcBorders>
            <w:shd w:val="clear" w:color="auto" w:fill="auto"/>
            <w:vAlign w:val="bottom"/>
          </w:tcPr>
          <w:p w14:paraId="37D30CFF" w14:textId="77777777" w:rsidR="00E9112E" w:rsidRPr="000B59F3" w:rsidRDefault="00E9112E">
            <w:pPr>
              <w:spacing w:line="0" w:lineRule="atLeast"/>
              <w:rPr>
                <w:rFonts w:ascii="Arial" w:eastAsia="Times New Roman" w:hAnsi="Arial"/>
                <w:sz w:val="22"/>
                <w:szCs w:val="22"/>
              </w:rPr>
            </w:pPr>
          </w:p>
        </w:tc>
        <w:tc>
          <w:tcPr>
            <w:tcW w:w="1420" w:type="dxa"/>
            <w:tcBorders>
              <w:bottom w:val="single" w:sz="8" w:space="0" w:color="auto"/>
              <w:right w:val="single" w:sz="8" w:space="0" w:color="auto"/>
            </w:tcBorders>
            <w:shd w:val="clear" w:color="auto" w:fill="auto"/>
            <w:vAlign w:val="bottom"/>
          </w:tcPr>
          <w:p w14:paraId="36A65865"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2699F8A7" w14:textId="77777777" w:rsidR="00E9112E" w:rsidRPr="000B59F3" w:rsidRDefault="00E9112E">
            <w:pPr>
              <w:spacing w:line="0" w:lineRule="atLeast"/>
              <w:rPr>
                <w:rFonts w:ascii="Arial" w:eastAsia="Times New Roman" w:hAnsi="Arial"/>
                <w:sz w:val="22"/>
                <w:szCs w:val="22"/>
              </w:rPr>
            </w:pPr>
          </w:p>
        </w:tc>
        <w:tc>
          <w:tcPr>
            <w:tcW w:w="3300" w:type="dxa"/>
            <w:gridSpan w:val="3"/>
            <w:vMerge/>
            <w:tcBorders>
              <w:bottom w:val="single" w:sz="8" w:space="0" w:color="auto"/>
              <w:right w:val="single" w:sz="8" w:space="0" w:color="auto"/>
            </w:tcBorders>
            <w:shd w:val="clear" w:color="auto" w:fill="auto"/>
            <w:vAlign w:val="bottom"/>
          </w:tcPr>
          <w:p w14:paraId="7BE4EFF6" w14:textId="77777777" w:rsidR="00E9112E" w:rsidRPr="000B59F3" w:rsidRDefault="00E9112E">
            <w:pPr>
              <w:spacing w:line="0" w:lineRule="atLeast"/>
              <w:rPr>
                <w:rFonts w:ascii="Arial" w:eastAsia="Times New Roman" w:hAnsi="Arial"/>
                <w:sz w:val="22"/>
                <w:szCs w:val="22"/>
              </w:rPr>
            </w:pPr>
          </w:p>
        </w:tc>
        <w:tc>
          <w:tcPr>
            <w:tcW w:w="3000" w:type="dxa"/>
            <w:vMerge/>
            <w:tcBorders>
              <w:bottom w:val="single" w:sz="8" w:space="0" w:color="auto"/>
              <w:right w:val="single" w:sz="8" w:space="0" w:color="auto"/>
            </w:tcBorders>
            <w:shd w:val="clear" w:color="auto" w:fill="auto"/>
            <w:vAlign w:val="bottom"/>
          </w:tcPr>
          <w:p w14:paraId="18D6B3A5" w14:textId="77777777" w:rsidR="00E9112E" w:rsidRPr="000B59F3" w:rsidRDefault="00E9112E">
            <w:pPr>
              <w:spacing w:line="0" w:lineRule="atLeast"/>
              <w:rPr>
                <w:rFonts w:ascii="Arial" w:eastAsia="Times New Roman" w:hAnsi="Arial"/>
                <w:sz w:val="22"/>
                <w:szCs w:val="22"/>
              </w:rPr>
            </w:pPr>
          </w:p>
        </w:tc>
      </w:tr>
      <w:tr w:rsidR="00E9112E" w:rsidRPr="000B59F3" w14:paraId="3E5AEBC0" w14:textId="77777777">
        <w:trPr>
          <w:trHeight w:val="247"/>
        </w:trPr>
        <w:tc>
          <w:tcPr>
            <w:tcW w:w="1260" w:type="dxa"/>
            <w:tcBorders>
              <w:left w:val="single" w:sz="8" w:space="0" w:color="auto"/>
              <w:bottom w:val="single" w:sz="8" w:space="0" w:color="auto"/>
              <w:right w:val="single" w:sz="8" w:space="0" w:color="auto"/>
            </w:tcBorders>
            <w:shd w:val="clear" w:color="auto" w:fill="auto"/>
            <w:vAlign w:val="bottom"/>
          </w:tcPr>
          <w:p w14:paraId="16F5EF07" w14:textId="77777777" w:rsidR="00E9112E" w:rsidRPr="000B59F3" w:rsidRDefault="00E9112E">
            <w:pPr>
              <w:spacing w:line="0" w:lineRule="atLeast"/>
              <w:rPr>
                <w:rFonts w:ascii="Arial" w:eastAsia="Times New Roman" w:hAnsi="Arial"/>
                <w:sz w:val="22"/>
                <w:szCs w:val="22"/>
              </w:rPr>
            </w:pPr>
          </w:p>
        </w:tc>
        <w:tc>
          <w:tcPr>
            <w:tcW w:w="1420" w:type="dxa"/>
            <w:tcBorders>
              <w:bottom w:val="single" w:sz="8" w:space="0" w:color="auto"/>
              <w:right w:val="single" w:sz="8" w:space="0" w:color="auto"/>
            </w:tcBorders>
            <w:shd w:val="clear" w:color="auto" w:fill="auto"/>
            <w:vAlign w:val="bottom"/>
          </w:tcPr>
          <w:p w14:paraId="73DF96EA" w14:textId="77777777" w:rsidR="00E9112E" w:rsidRPr="000B59F3" w:rsidRDefault="0029721F">
            <w:pPr>
              <w:spacing w:line="241" w:lineRule="exact"/>
              <w:ind w:left="100"/>
              <w:rPr>
                <w:rFonts w:ascii="Arial" w:eastAsia="Times New Roman" w:hAnsi="Arial"/>
                <w:sz w:val="22"/>
                <w:szCs w:val="22"/>
              </w:rPr>
            </w:pPr>
            <w:r w:rsidRPr="000B59F3">
              <w:rPr>
                <w:rFonts w:ascii="Arial" w:hAnsi="Arial"/>
                <w:sz w:val="22"/>
                <w:szCs w:val="22"/>
                <w:lang w:val="es"/>
              </w:rPr>
              <w:t>SNS (en inglés)</w:t>
            </w:r>
          </w:p>
        </w:tc>
        <w:tc>
          <w:tcPr>
            <w:tcW w:w="100" w:type="dxa"/>
            <w:tcBorders>
              <w:bottom w:val="single" w:sz="8" w:space="0" w:color="auto"/>
            </w:tcBorders>
            <w:shd w:val="clear" w:color="auto" w:fill="auto"/>
            <w:vAlign w:val="bottom"/>
          </w:tcPr>
          <w:p w14:paraId="63AD71C3" w14:textId="77777777" w:rsidR="00E9112E" w:rsidRPr="000B59F3" w:rsidRDefault="00E9112E">
            <w:pPr>
              <w:spacing w:line="0" w:lineRule="atLeast"/>
              <w:rPr>
                <w:rFonts w:ascii="Arial" w:eastAsia="Times New Roman" w:hAnsi="Arial"/>
                <w:sz w:val="22"/>
                <w:szCs w:val="22"/>
              </w:rPr>
            </w:pPr>
          </w:p>
        </w:tc>
        <w:tc>
          <w:tcPr>
            <w:tcW w:w="3300" w:type="dxa"/>
            <w:gridSpan w:val="3"/>
            <w:tcBorders>
              <w:bottom w:val="single" w:sz="8" w:space="0" w:color="auto"/>
              <w:right w:val="single" w:sz="8" w:space="0" w:color="auto"/>
            </w:tcBorders>
            <w:shd w:val="clear" w:color="auto" w:fill="auto"/>
            <w:vAlign w:val="bottom"/>
          </w:tcPr>
          <w:p w14:paraId="0FF22F44" w14:textId="77777777" w:rsidR="00E9112E" w:rsidRPr="000B59F3" w:rsidRDefault="00183600">
            <w:pPr>
              <w:spacing w:line="241" w:lineRule="exact"/>
              <w:rPr>
                <w:rFonts w:ascii="Arial" w:eastAsia="Times New Roman" w:hAnsi="Arial"/>
                <w:color w:val="0000FF"/>
                <w:sz w:val="22"/>
                <w:szCs w:val="22"/>
                <w:u w:val="single"/>
              </w:rPr>
            </w:pPr>
            <w:hyperlink r:id="rId69" w:history="1">
              <w:r w:rsidR="0029721F" w:rsidRPr="000B59F3">
                <w:rPr>
                  <w:rFonts w:ascii="Arial" w:hAnsi="Arial"/>
                  <w:color w:val="0000FF"/>
                  <w:sz w:val="22"/>
                  <w:szCs w:val="22"/>
                  <w:u w:val="single"/>
                  <w:lang w:val="es"/>
                </w:rPr>
                <w:t>https://www.whatsapp.com/</w:t>
              </w:r>
            </w:hyperlink>
          </w:p>
        </w:tc>
        <w:tc>
          <w:tcPr>
            <w:tcW w:w="3000" w:type="dxa"/>
            <w:tcBorders>
              <w:bottom w:val="single" w:sz="8" w:space="0" w:color="auto"/>
              <w:right w:val="single" w:sz="8" w:space="0" w:color="auto"/>
            </w:tcBorders>
            <w:shd w:val="clear" w:color="auto" w:fill="auto"/>
            <w:vAlign w:val="bottom"/>
          </w:tcPr>
          <w:p w14:paraId="590C0CFB" w14:textId="77777777" w:rsidR="00E9112E" w:rsidRPr="000B59F3" w:rsidRDefault="00E9112E">
            <w:pPr>
              <w:spacing w:line="0" w:lineRule="atLeast"/>
              <w:rPr>
                <w:rFonts w:ascii="Arial" w:eastAsia="Times New Roman" w:hAnsi="Arial"/>
                <w:sz w:val="22"/>
                <w:szCs w:val="22"/>
              </w:rPr>
            </w:pPr>
          </w:p>
        </w:tc>
      </w:tr>
    </w:tbl>
    <w:p w14:paraId="4112F42D" w14:textId="198DCB98" w:rsidR="00E9112E" w:rsidRPr="000B59F3" w:rsidRDefault="00BB76BD">
      <w:pPr>
        <w:spacing w:line="20" w:lineRule="exact"/>
        <w:rPr>
          <w:rFonts w:ascii="Arial" w:eastAsia="Times New Roman" w:hAnsi="Arial"/>
          <w:sz w:val="22"/>
          <w:szCs w:val="22"/>
        </w:rPr>
      </w:pPr>
      <w:r w:rsidRPr="000B59F3">
        <w:rPr>
          <w:rFonts w:ascii="Arial" w:hAnsi="Arial"/>
          <w:noProof/>
          <w:sz w:val="22"/>
          <w:szCs w:val="22"/>
          <w:lang w:val="es"/>
        </w:rPr>
        <mc:AlternateContent>
          <mc:Choice Requires="wps">
            <w:drawing>
              <wp:anchor distT="0" distB="0" distL="114300" distR="114300" simplePos="0" relativeHeight="251660288" behindDoc="1" locked="0" layoutInCell="1" allowOverlap="1" wp14:anchorId="33232EC4" wp14:editId="0ED4ECD1">
                <wp:simplePos x="0" y="0"/>
                <wp:positionH relativeFrom="column">
                  <wp:posOffset>5735955</wp:posOffset>
                </wp:positionH>
                <wp:positionV relativeFrom="paragraph">
                  <wp:posOffset>-8255</wp:posOffset>
                </wp:positionV>
                <wp:extent cx="12700" cy="12065"/>
                <wp:effectExtent l="0" t="0" r="0" b="1905"/>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v:rect id="Rectangle 9" style="position:absolute;margin-left:451.65pt;margin-top:-.65pt;width:1pt;height:.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black" strokecolor="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" w14:anchorId="583DAADD"/>
            </w:pict>
          </mc:Fallback>
        </mc:AlternateContent>
      </w:r>
    </w:p>
    <w:p w14:paraId="0F2E2A82" w14:textId="77777777" w:rsidR="00E9112E" w:rsidRPr="000B59F3" w:rsidRDefault="00E9112E">
      <w:pPr>
        <w:spacing w:line="20" w:lineRule="exact"/>
        <w:rPr>
          <w:rFonts w:ascii="Arial" w:eastAsia="Times New Roman" w:hAnsi="Arial"/>
          <w:sz w:val="22"/>
          <w:szCs w:val="22"/>
        </w:rPr>
        <w:sectPr w:rsidR="00E9112E" w:rsidRPr="000B59F3">
          <w:pgSz w:w="11900" w:h="16840"/>
          <w:pgMar w:top="1440" w:right="1440" w:bottom="1112" w:left="1420" w:header="0" w:footer="0" w:gutter="0"/>
          <w:cols w:space="0" w:equalWidth="0">
            <w:col w:w="9048"/>
          </w:cols>
          <w:docGrid w:linePitch="360"/>
        </w:sectPr>
      </w:pPr>
    </w:p>
    <w:p w14:paraId="79216DA1" w14:textId="77777777" w:rsidR="00E9112E" w:rsidRPr="000B59F3" w:rsidRDefault="00E9112E">
      <w:pPr>
        <w:spacing w:line="200" w:lineRule="exact"/>
        <w:rPr>
          <w:rFonts w:ascii="Arial" w:eastAsia="Times New Roman" w:hAnsi="Arial"/>
          <w:sz w:val="22"/>
          <w:szCs w:val="22"/>
        </w:rPr>
      </w:pPr>
      <w:bookmarkStart w:id="9" w:name="page11"/>
      <w:bookmarkEnd w:id="9"/>
    </w:p>
    <w:p w14:paraId="1277A05E" w14:textId="77777777" w:rsidR="00E9112E" w:rsidRPr="000B59F3" w:rsidRDefault="00E9112E">
      <w:pPr>
        <w:spacing w:line="200" w:lineRule="exact"/>
        <w:rPr>
          <w:rFonts w:ascii="Arial" w:eastAsia="Times New Roman" w:hAnsi="Arial"/>
          <w:sz w:val="22"/>
          <w:szCs w:val="22"/>
        </w:rPr>
      </w:pPr>
    </w:p>
    <w:p w14:paraId="124FF8C3" w14:textId="77777777" w:rsidR="00E9112E" w:rsidRPr="000B59F3" w:rsidRDefault="00E9112E">
      <w:pPr>
        <w:spacing w:line="200" w:lineRule="exact"/>
        <w:rPr>
          <w:rFonts w:ascii="Arial" w:eastAsia="Times New Roman" w:hAnsi="Arial"/>
          <w:sz w:val="22"/>
          <w:szCs w:val="22"/>
        </w:rPr>
      </w:pPr>
    </w:p>
    <w:p w14:paraId="210716AD" w14:textId="77777777" w:rsidR="00E9112E" w:rsidRPr="000B59F3" w:rsidRDefault="00E9112E">
      <w:pPr>
        <w:spacing w:line="209" w:lineRule="exact"/>
        <w:rPr>
          <w:rFonts w:ascii="Arial" w:eastAsia="Times New Roman" w:hAnsi="Arial"/>
          <w:sz w:val="22"/>
          <w:szCs w:val="22"/>
        </w:rPr>
      </w:pPr>
    </w:p>
    <w:tbl>
      <w:tblPr>
        <w:tblW w:w="0" w:type="auto"/>
        <w:tblInd w:w="10" w:type="dxa"/>
        <w:tblLayout w:type="fixed"/>
        <w:tblCellMar>
          <w:left w:w="0" w:type="dxa"/>
          <w:right w:w="0" w:type="dxa"/>
        </w:tblCellMar>
        <w:tblLook w:val="0000" w:firstRow="0" w:lastRow="0" w:firstColumn="0" w:lastColumn="0" w:noHBand="0" w:noVBand="0"/>
      </w:tblPr>
      <w:tblGrid>
        <w:gridCol w:w="1260"/>
        <w:gridCol w:w="1420"/>
        <w:gridCol w:w="100"/>
        <w:gridCol w:w="2480"/>
        <w:gridCol w:w="820"/>
        <w:gridCol w:w="3000"/>
      </w:tblGrid>
      <w:tr w:rsidR="00E9112E" w:rsidRPr="000B59F3" w14:paraId="2DF52A00" w14:textId="77777777">
        <w:trPr>
          <w:trHeight w:val="254"/>
        </w:trPr>
        <w:tc>
          <w:tcPr>
            <w:tcW w:w="1260" w:type="dxa"/>
            <w:tcBorders>
              <w:top w:val="single" w:sz="8" w:space="0" w:color="auto"/>
              <w:left w:val="single" w:sz="8" w:space="0" w:color="auto"/>
              <w:right w:val="single" w:sz="8" w:space="0" w:color="auto"/>
            </w:tcBorders>
            <w:shd w:val="clear" w:color="auto" w:fill="auto"/>
            <w:vAlign w:val="bottom"/>
          </w:tcPr>
          <w:p w14:paraId="27FDA96A" w14:textId="77777777" w:rsidR="00E9112E" w:rsidRPr="000B59F3" w:rsidRDefault="00E9112E">
            <w:pPr>
              <w:spacing w:line="0" w:lineRule="atLeast"/>
              <w:rPr>
                <w:rFonts w:ascii="Arial" w:eastAsia="Times New Roman" w:hAnsi="Arial"/>
                <w:sz w:val="22"/>
                <w:szCs w:val="22"/>
              </w:rPr>
            </w:pPr>
          </w:p>
        </w:tc>
        <w:tc>
          <w:tcPr>
            <w:tcW w:w="1420" w:type="dxa"/>
            <w:tcBorders>
              <w:top w:val="single" w:sz="8" w:space="0" w:color="auto"/>
              <w:right w:val="single" w:sz="8" w:space="0" w:color="auto"/>
            </w:tcBorders>
            <w:shd w:val="clear" w:color="auto" w:fill="auto"/>
            <w:vAlign w:val="bottom"/>
          </w:tcPr>
          <w:p w14:paraId="495914AF" w14:textId="77777777" w:rsidR="00E9112E" w:rsidRPr="000B59F3" w:rsidRDefault="00E9112E">
            <w:pPr>
              <w:spacing w:line="0" w:lineRule="atLeast"/>
              <w:rPr>
                <w:rFonts w:ascii="Arial" w:eastAsia="Times New Roman" w:hAnsi="Arial"/>
                <w:sz w:val="22"/>
                <w:szCs w:val="22"/>
              </w:rPr>
            </w:pPr>
          </w:p>
        </w:tc>
        <w:tc>
          <w:tcPr>
            <w:tcW w:w="100" w:type="dxa"/>
            <w:tcBorders>
              <w:top w:val="single" w:sz="8" w:space="0" w:color="auto"/>
              <w:bottom w:val="single" w:sz="8" w:space="0" w:color="auto"/>
            </w:tcBorders>
            <w:shd w:val="clear" w:color="auto" w:fill="auto"/>
            <w:vAlign w:val="bottom"/>
          </w:tcPr>
          <w:p w14:paraId="797B5ADB" w14:textId="77777777" w:rsidR="00E9112E" w:rsidRPr="000B59F3" w:rsidRDefault="00E9112E">
            <w:pPr>
              <w:spacing w:line="0" w:lineRule="atLeast"/>
              <w:rPr>
                <w:rFonts w:ascii="Arial" w:eastAsia="Times New Roman" w:hAnsi="Arial"/>
                <w:sz w:val="22"/>
                <w:szCs w:val="22"/>
              </w:rPr>
            </w:pPr>
          </w:p>
        </w:tc>
        <w:tc>
          <w:tcPr>
            <w:tcW w:w="3300" w:type="dxa"/>
            <w:gridSpan w:val="2"/>
            <w:tcBorders>
              <w:top w:val="single" w:sz="8" w:space="0" w:color="auto"/>
              <w:bottom w:val="single" w:sz="8" w:space="0" w:color="auto"/>
              <w:right w:val="single" w:sz="8" w:space="0" w:color="auto"/>
            </w:tcBorders>
            <w:shd w:val="clear" w:color="auto" w:fill="auto"/>
            <w:vAlign w:val="bottom"/>
          </w:tcPr>
          <w:p w14:paraId="0C59893C" w14:textId="77777777" w:rsidR="00E9112E" w:rsidRPr="000B59F3" w:rsidRDefault="00183600">
            <w:pPr>
              <w:spacing w:line="0" w:lineRule="atLeast"/>
              <w:rPr>
                <w:rFonts w:ascii="Arial" w:eastAsia="Times New Roman" w:hAnsi="Arial"/>
                <w:color w:val="0000FF"/>
                <w:sz w:val="22"/>
                <w:szCs w:val="22"/>
                <w:u w:val="single"/>
              </w:rPr>
            </w:pPr>
            <w:hyperlink r:id="rId70" w:history="1">
              <w:r w:rsidR="0029721F" w:rsidRPr="000B59F3">
                <w:rPr>
                  <w:rFonts w:ascii="Arial" w:hAnsi="Arial"/>
                  <w:color w:val="0000FF"/>
                  <w:sz w:val="22"/>
                  <w:szCs w:val="22"/>
                  <w:u w:val="single"/>
                  <w:lang w:val="es"/>
                </w:rPr>
                <w:t>https://www.messenger.com/</w:t>
              </w:r>
            </w:hyperlink>
          </w:p>
        </w:tc>
        <w:tc>
          <w:tcPr>
            <w:tcW w:w="3000" w:type="dxa"/>
            <w:tcBorders>
              <w:top w:val="single" w:sz="8" w:space="0" w:color="auto"/>
              <w:right w:val="single" w:sz="8" w:space="0" w:color="auto"/>
            </w:tcBorders>
            <w:shd w:val="clear" w:color="auto" w:fill="auto"/>
            <w:vAlign w:val="bottom"/>
          </w:tcPr>
          <w:p w14:paraId="61F27812"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Envía mensajes de texto a tus amigos (grupo</w:t>
            </w:r>
          </w:p>
        </w:tc>
      </w:tr>
      <w:tr w:rsidR="00E9112E" w:rsidRPr="000B59F3" w14:paraId="17CBB14E" w14:textId="77777777">
        <w:trPr>
          <w:trHeight w:val="244"/>
        </w:trPr>
        <w:tc>
          <w:tcPr>
            <w:tcW w:w="1260" w:type="dxa"/>
            <w:tcBorders>
              <w:left w:val="single" w:sz="8" w:space="0" w:color="auto"/>
              <w:right w:val="single" w:sz="8" w:space="0" w:color="auto"/>
            </w:tcBorders>
            <w:shd w:val="clear" w:color="auto" w:fill="auto"/>
            <w:vAlign w:val="bottom"/>
          </w:tcPr>
          <w:p w14:paraId="31590536"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3F29BFD6"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3FB138B4" w14:textId="77777777" w:rsidR="00E9112E" w:rsidRPr="000B59F3" w:rsidRDefault="00E9112E">
            <w:pPr>
              <w:spacing w:line="0" w:lineRule="atLeast"/>
              <w:rPr>
                <w:rFonts w:ascii="Arial" w:eastAsia="Times New Roman" w:hAnsi="Arial"/>
                <w:sz w:val="22"/>
                <w:szCs w:val="22"/>
              </w:rPr>
            </w:pPr>
          </w:p>
        </w:tc>
        <w:tc>
          <w:tcPr>
            <w:tcW w:w="3300" w:type="dxa"/>
            <w:gridSpan w:val="2"/>
            <w:tcBorders>
              <w:bottom w:val="single" w:sz="8" w:space="0" w:color="auto"/>
              <w:right w:val="single" w:sz="8" w:space="0" w:color="auto"/>
            </w:tcBorders>
            <w:shd w:val="clear" w:color="auto" w:fill="auto"/>
            <w:vAlign w:val="bottom"/>
          </w:tcPr>
          <w:p w14:paraId="0CD92191" w14:textId="77777777" w:rsidR="00E9112E" w:rsidRPr="000B59F3" w:rsidRDefault="00183600">
            <w:pPr>
              <w:spacing w:line="244" w:lineRule="exact"/>
              <w:rPr>
                <w:rFonts w:ascii="Arial" w:eastAsia="Times New Roman" w:hAnsi="Arial"/>
                <w:color w:val="0000FF"/>
                <w:sz w:val="22"/>
                <w:szCs w:val="22"/>
                <w:u w:val="single"/>
              </w:rPr>
            </w:pPr>
            <w:hyperlink r:id="rId71" w:history="1">
              <w:r w:rsidR="0029721F" w:rsidRPr="000B59F3">
                <w:rPr>
                  <w:rFonts w:ascii="Arial" w:hAnsi="Arial"/>
                  <w:color w:val="0000FF"/>
                  <w:sz w:val="22"/>
                  <w:szCs w:val="22"/>
                  <w:u w:val="single"/>
                  <w:lang w:val="es"/>
                </w:rPr>
                <w:t>https://www.viber.com/</w:t>
              </w:r>
            </w:hyperlink>
          </w:p>
        </w:tc>
        <w:tc>
          <w:tcPr>
            <w:tcW w:w="3000" w:type="dxa"/>
            <w:tcBorders>
              <w:right w:val="single" w:sz="8" w:space="0" w:color="auto"/>
            </w:tcBorders>
            <w:shd w:val="clear" w:color="auto" w:fill="auto"/>
            <w:vAlign w:val="bottom"/>
          </w:tcPr>
          <w:p w14:paraId="00E978CB" w14:textId="77777777" w:rsidR="00E9112E" w:rsidRPr="000B59F3" w:rsidRDefault="0029721F">
            <w:pPr>
              <w:spacing w:line="236" w:lineRule="exact"/>
              <w:ind w:left="100"/>
              <w:rPr>
                <w:rFonts w:ascii="Arial" w:eastAsia="Times New Roman" w:hAnsi="Arial"/>
                <w:sz w:val="22"/>
                <w:szCs w:val="22"/>
              </w:rPr>
            </w:pPr>
            <w:r w:rsidRPr="000B59F3">
              <w:rPr>
                <w:rFonts w:ascii="Arial" w:hAnsi="Arial"/>
                <w:sz w:val="22"/>
                <w:szCs w:val="22"/>
                <w:lang w:val="es"/>
              </w:rPr>
              <w:t>mates) en una lengua de destino.</w:t>
            </w:r>
          </w:p>
        </w:tc>
      </w:tr>
      <w:tr w:rsidR="00E9112E" w:rsidRPr="000B59F3" w14:paraId="5FE33BED" w14:textId="77777777">
        <w:trPr>
          <w:trHeight w:val="238"/>
        </w:trPr>
        <w:tc>
          <w:tcPr>
            <w:tcW w:w="1260" w:type="dxa"/>
            <w:tcBorders>
              <w:left w:val="single" w:sz="8" w:space="0" w:color="auto"/>
              <w:right w:val="single" w:sz="8" w:space="0" w:color="auto"/>
            </w:tcBorders>
            <w:shd w:val="clear" w:color="auto" w:fill="auto"/>
            <w:vAlign w:val="bottom"/>
          </w:tcPr>
          <w:p w14:paraId="7C5DC198"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33D8DBC5"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2173D3E2" w14:textId="77777777" w:rsidR="00E9112E" w:rsidRPr="000B59F3" w:rsidRDefault="00E9112E">
            <w:pPr>
              <w:spacing w:line="0" w:lineRule="atLeast"/>
              <w:rPr>
                <w:rFonts w:ascii="Arial" w:eastAsia="Times New Roman" w:hAnsi="Arial"/>
                <w:sz w:val="22"/>
                <w:szCs w:val="22"/>
              </w:rPr>
            </w:pPr>
          </w:p>
        </w:tc>
        <w:tc>
          <w:tcPr>
            <w:tcW w:w="3300" w:type="dxa"/>
            <w:gridSpan w:val="2"/>
            <w:tcBorders>
              <w:bottom w:val="single" w:sz="8" w:space="0" w:color="auto"/>
              <w:right w:val="single" w:sz="8" w:space="0" w:color="auto"/>
            </w:tcBorders>
            <w:shd w:val="clear" w:color="auto" w:fill="auto"/>
            <w:vAlign w:val="bottom"/>
          </w:tcPr>
          <w:p w14:paraId="73944B3B" w14:textId="77777777" w:rsidR="00E9112E" w:rsidRPr="000B59F3" w:rsidRDefault="00183600">
            <w:pPr>
              <w:spacing w:line="236" w:lineRule="exact"/>
              <w:rPr>
                <w:rFonts w:ascii="Arial" w:eastAsia="Times New Roman" w:hAnsi="Arial"/>
                <w:color w:val="0000FF"/>
                <w:sz w:val="22"/>
                <w:szCs w:val="22"/>
                <w:u w:val="single"/>
              </w:rPr>
            </w:pPr>
            <w:hyperlink r:id="rId72" w:history="1">
              <w:r w:rsidR="0029721F" w:rsidRPr="000B59F3">
                <w:rPr>
                  <w:rFonts w:ascii="Arial" w:hAnsi="Arial"/>
                  <w:color w:val="0000FF"/>
                  <w:sz w:val="22"/>
                  <w:szCs w:val="22"/>
                  <w:u w:val="single"/>
                  <w:lang w:val="es"/>
                </w:rPr>
                <w:t>https://www.instagram.com/</w:t>
              </w:r>
            </w:hyperlink>
          </w:p>
        </w:tc>
        <w:tc>
          <w:tcPr>
            <w:tcW w:w="3000" w:type="dxa"/>
            <w:tcBorders>
              <w:right w:val="single" w:sz="8" w:space="0" w:color="auto"/>
            </w:tcBorders>
            <w:shd w:val="clear" w:color="auto" w:fill="auto"/>
            <w:vAlign w:val="bottom"/>
          </w:tcPr>
          <w:p w14:paraId="1B17173D" w14:textId="77777777" w:rsidR="00E9112E" w:rsidRPr="000B59F3" w:rsidRDefault="0029721F">
            <w:pPr>
              <w:spacing w:line="224" w:lineRule="exact"/>
              <w:ind w:left="100"/>
              <w:rPr>
                <w:rFonts w:ascii="Arial" w:eastAsia="Times New Roman" w:hAnsi="Arial"/>
                <w:sz w:val="22"/>
                <w:szCs w:val="22"/>
              </w:rPr>
            </w:pPr>
            <w:r w:rsidRPr="000B59F3">
              <w:rPr>
                <w:rFonts w:ascii="Arial" w:hAnsi="Arial"/>
                <w:sz w:val="22"/>
                <w:szCs w:val="22"/>
                <w:lang w:val="es"/>
              </w:rPr>
              <w:t xml:space="preserve">Responde </w:t>
            </w:r>
            <w:proofErr w:type="gramStart"/>
            <w:r w:rsidRPr="000B59F3">
              <w:rPr>
                <w:rFonts w:ascii="Arial" w:hAnsi="Arial"/>
                <w:sz w:val="22"/>
                <w:szCs w:val="22"/>
                <w:lang w:val="es"/>
              </w:rPr>
              <w:t>al  instante</w:t>
            </w:r>
            <w:proofErr w:type="gramEnd"/>
          </w:p>
        </w:tc>
      </w:tr>
      <w:tr w:rsidR="00E9112E" w:rsidRPr="000B59F3" w14:paraId="1C5123FC" w14:textId="77777777">
        <w:trPr>
          <w:trHeight w:val="218"/>
        </w:trPr>
        <w:tc>
          <w:tcPr>
            <w:tcW w:w="1260" w:type="dxa"/>
            <w:tcBorders>
              <w:left w:val="single" w:sz="8" w:space="0" w:color="auto"/>
              <w:right w:val="single" w:sz="8" w:space="0" w:color="auto"/>
            </w:tcBorders>
            <w:shd w:val="clear" w:color="auto" w:fill="auto"/>
            <w:vAlign w:val="bottom"/>
          </w:tcPr>
          <w:p w14:paraId="2B7ED8DA"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3C51F04C"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2E7C69EE" w14:textId="77777777" w:rsidR="00E9112E" w:rsidRPr="000B59F3" w:rsidRDefault="00E9112E">
            <w:pPr>
              <w:spacing w:line="0" w:lineRule="atLeast"/>
              <w:rPr>
                <w:rFonts w:ascii="Arial" w:eastAsia="Times New Roman" w:hAnsi="Arial"/>
                <w:sz w:val="22"/>
                <w:szCs w:val="22"/>
              </w:rPr>
            </w:pPr>
          </w:p>
        </w:tc>
        <w:tc>
          <w:tcPr>
            <w:tcW w:w="2480" w:type="dxa"/>
            <w:shd w:val="clear" w:color="auto" w:fill="auto"/>
            <w:vAlign w:val="bottom"/>
          </w:tcPr>
          <w:p w14:paraId="75F88C86" w14:textId="77777777" w:rsidR="00E9112E" w:rsidRPr="000B59F3" w:rsidRDefault="00E9112E">
            <w:pPr>
              <w:spacing w:line="0" w:lineRule="atLeast"/>
              <w:rPr>
                <w:rFonts w:ascii="Arial" w:eastAsia="Times New Roman" w:hAnsi="Arial"/>
                <w:sz w:val="22"/>
                <w:szCs w:val="22"/>
              </w:rPr>
            </w:pPr>
          </w:p>
        </w:tc>
        <w:tc>
          <w:tcPr>
            <w:tcW w:w="820" w:type="dxa"/>
            <w:tcBorders>
              <w:right w:val="single" w:sz="8" w:space="0" w:color="auto"/>
            </w:tcBorders>
            <w:shd w:val="clear" w:color="auto" w:fill="auto"/>
            <w:vAlign w:val="bottom"/>
          </w:tcPr>
          <w:p w14:paraId="5B33F24E" w14:textId="77777777" w:rsidR="00E9112E" w:rsidRPr="000B59F3" w:rsidRDefault="00E9112E">
            <w:pPr>
              <w:spacing w:line="0" w:lineRule="atLeast"/>
              <w:rPr>
                <w:rFonts w:ascii="Arial" w:eastAsia="Times New Roman" w:hAnsi="Arial"/>
                <w:sz w:val="22"/>
                <w:szCs w:val="22"/>
              </w:rPr>
            </w:pPr>
          </w:p>
        </w:tc>
        <w:tc>
          <w:tcPr>
            <w:tcW w:w="3000" w:type="dxa"/>
            <w:tcBorders>
              <w:right w:val="single" w:sz="8" w:space="0" w:color="auto"/>
            </w:tcBorders>
            <w:shd w:val="clear" w:color="auto" w:fill="auto"/>
            <w:vAlign w:val="bottom"/>
          </w:tcPr>
          <w:p w14:paraId="72E37D77" w14:textId="77777777" w:rsidR="00E9112E" w:rsidRPr="000B59F3" w:rsidRDefault="0029721F">
            <w:pPr>
              <w:spacing w:line="218" w:lineRule="exact"/>
              <w:ind w:left="100"/>
              <w:rPr>
                <w:rFonts w:ascii="Arial" w:eastAsia="Times New Roman" w:hAnsi="Arial"/>
                <w:sz w:val="22"/>
                <w:szCs w:val="22"/>
              </w:rPr>
            </w:pPr>
            <w:r w:rsidRPr="000B59F3">
              <w:rPr>
                <w:rFonts w:ascii="Arial" w:hAnsi="Arial"/>
                <w:sz w:val="22"/>
                <w:szCs w:val="22"/>
                <w:lang w:val="es"/>
              </w:rPr>
              <w:t>mensajes recibidos de su</w:t>
            </w:r>
          </w:p>
        </w:tc>
      </w:tr>
      <w:tr w:rsidR="00E9112E" w:rsidRPr="000B59F3" w14:paraId="402C4AB4" w14:textId="77777777">
        <w:trPr>
          <w:trHeight w:val="252"/>
        </w:trPr>
        <w:tc>
          <w:tcPr>
            <w:tcW w:w="1260" w:type="dxa"/>
            <w:tcBorders>
              <w:left w:val="single" w:sz="8" w:space="0" w:color="auto"/>
              <w:right w:val="single" w:sz="8" w:space="0" w:color="auto"/>
            </w:tcBorders>
            <w:shd w:val="clear" w:color="auto" w:fill="auto"/>
            <w:vAlign w:val="bottom"/>
          </w:tcPr>
          <w:p w14:paraId="6FDE47CC"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3D75415D"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5659681F" w14:textId="77777777" w:rsidR="00E9112E" w:rsidRPr="000B59F3" w:rsidRDefault="00E9112E">
            <w:pPr>
              <w:spacing w:line="0" w:lineRule="atLeast"/>
              <w:rPr>
                <w:rFonts w:ascii="Arial" w:eastAsia="Times New Roman" w:hAnsi="Arial"/>
                <w:sz w:val="22"/>
                <w:szCs w:val="22"/>
              </w:rPr>
            </w:pPr>
          </w:p>
        </w:tc>
        <w:tc>
          <w:tcPr>
            <w:tcW w:w="2480" w:type="dxa"/>
            <w:shd w:val="clear" w:color="auto" w:fill="auto"/>
            <w:vAlign w:val="bottom"/>
          </w:tcPr>
          <w:p w14:paraId="3EFC5736" w14:textId="77777777" w:rsidR="00E9112E" w:rsidRPr="000B59F3" w:rsidRDefault="00E9112E">
            <w:pPr>
              <w:spacing w:line="0" w:lineRule="atLeast"/>
              <w:rPr>
                <w:rFonts w:ascii="Arial" w:eastAsia="Times New Roman" w:hAnsi="Arial"/>
                <w:sz w:val="22"/>
                <w:szCs w:val="22"/>
              </w:rPr>
            </w:pPr>
          </w:p>
        </w:tc>
        <w:tc>
          <w:tcPr>
            <w:tcW w:w="820" w:type="dxa"/>
            <w:tcBorders>
              <w:right w:val="single" w:sz="8" w:space="0" w:color="auto"/>
            </w:tcBorders>
            <w:shd w:val="clear" w:color="auto" w:fill="auto"/>
            <w:vAlign w:val="bottom"/>
          </w:tcPr>
          <w:p w14:paraId="71AA864F" w14:textId="77777777" w:rsidR="00E9112E" w:rsidRPr="000B59F3" w:rsidRDefault="00E9112E">
            <w:pPr>
              <w:spacing w:line="0" w:lineRule="atLeast"/>
              <w:rPr>
                <w:rFonts w:ascii="Arial" w:eastAsia="Times New Roman" w:hAnsi="Arial"/>
                <w:sz w:val="22"/>
                <w:szCs w:val="22"/>
              </w:rPr>
            </w:pPr>
          </w:p>
        </w:tc>
        <w:tc>
          <w:tcPr>
            <w:tcW w:w="3000" w:type="dxa"/>
            <w:tcBorders>
              <w:right w:val="single" w:sz="8" w:space="0" w:color="auto"/>
            </w:tcBorders>
            <w:shd w:val="clear" w:color="auto" w:fill="auto"/>
            <w:vAlign w:val="bottom"/>
          </w:tcPr>
          <w:p w14:paraId="35EF80C8"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amigos (compañeros de grupo) en un</w:t>
            </w:r>
          </w:p>
        </w:tc>
      </w:tr>
      <w:tr w:rsidR="00E9112E" w:rsidRPr="000B59F3" w14:paraId="69CABA30" w14:textId="77777777">
        <w:trPr>
          <w:trHeight w:val="256"/>
        </w:trPr>
        <w:tc>
          <w:tcPr>
            <w:tcW w:w="1260" w:type="dxa"/>
            <w:tcBorders>
              <w:left w:val="single" w:sz="8" w:space="0" w:color="auto"/>
              <w:right w:val="single" w:sz="8" w:space="0" w:color="auto"/>
            </w:tcBorders>
            <w:shd w:val="clear" w:color="auto" w:fill="auto"/>
            <w:vAlign w:val="bottom"/>
          </w:tcPr>
          <w:p w14:paraId="7E3AB141"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2CAF10F6"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532A7B11" w14:textId="77777777" w:rsidR="00E9112E" w:rsidRPr="000B59F3" w:rsidRDefault="00E9112E">
            <w:pPr>
              <w:spacing w:line="0" w:lineRule="atLeast"/>
              <w:rPr>
                <w:rFonts w:ascii="Arial" w:eastAsia="Times New Roman" w:hAnsi="Arial"/>
                <w:sz w:val="22"/>
                <w:szCs w:val="22"/>
              </w:rPr>
            </w:pPr>
          </w:p>
        </w:tc>
        <w:tc>
          <w:tcPr>
            <w:tcW w:w="2480" w:type="dxa"/>
            <w:shd w:val="clear" w:color="auto" w:fill="auto"/>
            <w:vAlign w:val="bottom"/>
          </w:tcPr>
          <w:p w14:paraId="1FC022E1" w14:textId="77777777" w:rsidR="00E9112E" w:rsidRPr="000B59F3" w:rsidRDefault="00E9112E">
            <w:pPr>
              <w:spacing w:line="0" w:lineRule="atLeast"/>
              <w:rPr>
                <w:rFonts w:ascii="Arial" w:eastAsia="Times New Roman" w:hAnsi="Arial"/>
                <w:sz w:val="22"/>
                <w:szCs w:val="22"/>
              </w:rPr>
            </w:pPr>
          </w:p>
        </w:tc>
        <w:tc>
          <w:tcPr>
            <w:tcW w:w="820" w:type="dxa"/>
            <w:tcBorders>
              <w:right w:val="single" w:sz="8" w:space="0" w:color="auto"/>
            </w:tcBorders>
            <w:shd w:val="clear" w:color="auto" w:fill="auto"/>
            <w:vAlign w:val="bottom"/>
          </w:tcPr>
          <w:p w14:paraId="2906D434" w14:textId="77777777" w:rsidR="00E9112E" w:rsidRPr="000B59F3" w:rsidRDefault="00E9112E">
            <w:pPr>
              <w:spacing w:line="0" w:lineRule="atLeast"/>
              <w:rPr>
                <w:rFonts w:ascii="Arial" w:eastAsia="Times New Roman" w:hAnsi="Arial"/>
                <w:sz w:val="22"/>
                <w:szCs w:val="22"/>
              </w:rPr>
            </w:pPr>
          </w:p>
        </w:tc>
        <w:tc>
          <w:tcPr>
            <w:tcW w:w="3000" w:type="dxa"/>
            <w:tcBorders>
              <w:right w:val="single" w:sz="8" w:space="0" w:color="auto"/>
            </w:tcBorders>
            <w:shd w:val="clear" w:color="auto" w:fill="auto"/>
            <w:vAlign w:val="bottom"/>
          </w:tcPr>
          <w:p w14:paraId="060786CA"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idioma de destino.</w:t>
            </w:r>
          </w:p>
        </w:tc>
      </w:tr>
      <w:tr w:rsidR="00E9112E" w:rsidRPr="000B59F3" w14:paraId="6772A804" w14:textId="77777777">
        <w:trPr>
          <w:trHeight w:val="252"/>
        </w:trPr>
        <w:tc>
          <w:tcPr>
            <w:tcW w:w="1260" w:type="dxa"/>
            <w:tcBorders>
              <w:left w:val="single" w:sz="8" w:space="0" w:color="auto"/>
              <w:right w:val="single" w:sz="8" w:space="0" w:color="auto"/>
            </w:tcBorders>
            <w:shd w:val="clear" w:color="auto" w:fill="auto"/>
            <w:vAlign w:val="bottom"/>
          </w:tcPr>
          <w:p w14:paraId="2155B63B"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703CB366"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63BB3235" w14:textId="77777777" w:rsidR="00E9112E" w:rsidRPr="000B59F3" w:rsidRDefault="00E9112E">
            <w:pPr>
              <w:spacing w:line="0" w:lineRule="atLeast"/>
              <w:rPr>
                <w:rFonts w:ascii="Arial" w:eastAsia="Times New Roman" w:hAnsi="Arial"/>
                <w:sz w:val="22"/>
                <w:szCs w:val="22"/>
              </w:rPr>
            </w:pPr>
          </w:p>
        </w:tc>
        <w:tc>
          <w:tcPr>
            <w:tcW w:w="2480" w:type="dxa"/>
            <w:shd w:val="clear" w:color="auto" w:fill="auto"/>
            <w:vAlign w:val="bottom"/>
          </w:tcPr>
          <w:p w14:paraId="1F8219A9" w14:textId="77777777" w:rsidR="00E9112E" w:rsidRPr="000B59F3" w:rsidRDefault="00E9112E">
            <w:pPr>
              <w:spacing w:line="0" w:lineRule="atLeast"/>
              <w:rPr>
                <w:rFonts w:ascii="Arial" w:eastAsia="Times New Roman" w:hAnsi="Arial"/>
                <w:sz w:val="22"/>
                <w:szCs w:val="22"/>
              </w:rPr>
            </w:pPr>
          </w:p>
        </w:tc>
        <w:tc>
          <w:tcPr>
            <w:tcW w:w="820" w:type="dxa"/>
            <w:tcBorders>
              <w:right w:val="single" w:sz="8" w:space="0" w:color="auto"/>
            </w:tcBorders>
            <w:shd w:val="clear" w:color="auto" w:fill="auto"/>
            <w:vAlign w:val="bottom"/>
          </w:tcPr>
          <w:p w14:paraId="5D1F2C47" w14:textId="77777777" w:rsidR="00E9112E" w:rsidRPr="000B59F3" w:rsidRDefault="00E9112E">
            <w:pPr>
              <w:spacing w:line="0" w:lineRule="atLeast"/>
              <w:rPr>
                <w:rFonts w:ascii="Arial" w:eastAsia="Times New Roman" w:hAnsi="Arial"/>
                <w:sz w:val="22"/>
                <w:szCs w:val="22"/>
              </w:rPr>
            </w:pPr>
          </w:p>
        </w:tc>
        <w:tc>
          <w:tcPr>
            <w:tcW w:w="3000" w:type="dxa"/>
            <w:tcBorders>
              <w:right w:val="single" w:sz="8" w:space="0" w:color="auto"/>
            </w:tcBorders>
            <w:shd w:val="clear" w:color="auto" w:fill="auto"/>
            <w:vAlign w:val="bottom"/>
          </w:tcPr>
          <w:p w14:paraId="0FF28F5D"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 xml:space="preserve">Crea </w:t>
            </w:r>
            <w:proofErr w:type="gramStart"/>
            <w:r w:rsidRPr="000B59F3">
              <w:rPr>
                <w:rFonts w:ascii="Arial" w:hAnsi="Arial"/>
                <w:sz w:val="22"/>
                <w:szCs w:val="22"/>
                <w:lang w:val="es"/>
              </w:rPr>
              <w:t>un  blog</w:t>
            </w:r>
            <w:proofErr w:type="gramEnd"/>
            <w:r w:rsidRPr="000B59F3">
              <w:rPr>
                <w:rFonts w:ascii="Arial" w:hAnsi="Arial"/>
                <w:sz w:val="22"/>
                <w:szCs w:val="22"/>
                <w:lang w:val="es"/>
              </w:rPr>
              <w:t xml:space="preserve"> de fotos.</w:t>
            </w:r>
          </w:p>
        </w:tc>
      </w:tr>
      <w:tr w:rsidR="00E9112E" w:rsidRPr="000B59F3" w14:paraId="471F0965" w14:textId="77777777">
        <w:trPr>
          <w:trHeight w:val="252"/>
        </w:trPr>
        <w:tc>
          <w:tcPr>
            <w:tcW w:w="1260" w:type="dxa"/>
            <w:tcBorders>
              <w:left w:val="single" w:sz="8" w:space="0" w:color="auto"/>
              <w:right w:val="single" w:sz="8" w:space="0" w:color="auto"/>
            </w:tcBorders>
            <w:shd w:val="clear" w:color="auto" w:fill="auto"/>
            <w:vAlign w:val="bottom"/>
          </w:tcPr>
          <w:p w14:paraId="34A49B5D"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29E90691"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6BADC2F6" w14:textId="77777777" w:rsidR="00E9112E" w:rsidRPr="000B59F3" w:rsidRDefault="00E9112E">
            <w:pPr>
              <w:spacing w:line="0" w:lineRule="atLeast"/>
              <w:rPr>
                <w:rFonts w:ascii="Arial" w:eastAsia="Times New Roman" w:hAnsi="Arial"/>
                <w:sz w:val="22"/>
                <w:szCs w:val="22"/>
              </w:rPr>
            </w:pPr>
          </w:p>
        </w:tc>
        <w:tc>
          <w:tcPr>
            <w:tcW w:w="3300" w:type="dxa"/>
            <w:gridSpan w:val="2"/>
            <w:vMerge w:val="restart"/>
            <w:tcBorders>
              <w:right w:val="single" w:sz="8" w:space="0" w:color="auto"/>
            </w:tcBorders>
            <w:shd w:val="clear" w:color="auto" w:fill="auto"/>
            <w:vAlign w:val="bottom"/>
          </w:tcPr>
          <w:p w14:paraId="041D52DA" w14:textId="77777777" w:rsidR="00E9112E" w:rsidRPr="000B59F3" w:rsidRDefault="00183600">
            <w:pPr>
              <w:spacing w:line="0" w:lineRule="atLeast"/>
              <w:rPr>
                <w:rFonts w:ascii="Arial" w:eastAsia="Times New Roman" w:hAnsi="Arial"/>
                <w:color w:val="0000FF"/>
                <w:sz w:val="22"/>
                <w:szCs w:val="22"/>
                <w:u w:val="single"/>
              </w:rPr>
            </w:pPr>
            <w:hyperlink r:id="rId73" w:anchor="/login" w:history="1">
              <w:r w:rsidR="0029721F" w:rsidRPr="000B59F3">
                <w:rPr>
                  <w:rFonts w:ascii="Arial" w:hAnsi="Arial"/>
                  <w:color w:val="0000FF"/>
                  <w:sz w:val="22"/>
                  <w:szCs w:val="22"/>
                  <w:u w:val="single"/>
                  <w:lang w:val="es"/>
                </w:rPr>
                <w:t>https://web.telegram.org/</w:t>
              </w:r>
            </w:hyperlink>
          </w:p>
        </w:tc>
        <w:tc>
          <w:tcPr>
            <w:tcW w:w="3000" w:type="dxa"/>
            <w:tcBorders>
              <w:right w:val="single" w:sz="8" w:space="0" w:color="auto"/>
            </w:tcBorders>
            <w:shd w:val="clear" w:color="auto" w:fill="auto"/>
            <w:vAlign w:val="bottom"/>
          </w:tcPr>
          <w:p w14:paraId="740035DB"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Inventa metáforas dentro de ti</w:t>
            </w:r>
          </w:p>
        </w:tc>
      </w:tr>
      <w:tr w:rsidR="00E9112E" w:rsidRPr="000B59F3" w14:paraId="7813FFDE" w14:textId="77777777">
        <w:trPr>
          <w:trHeight w:val="144"/>
        </w:trPr>
        <w:tc>
          <w:tcPr>
            <w:tcW w:w="1260" w:type="dxa"/>
            <w:tcBorders>
              <w:left w:val="single" w:sz="8" w:space="0" w:color="auto"/>
              <w:right w:val="single" w:sz="8" w:space="0" w:color="auto"/>
            </w:tcBorders>
            <w:shd w:val="clear" w:color="auto" w:fill="auto"/>
            <w:vAlign w:val="bottom"/>
          </w:tcPr>
          <w:p w14:paraId="0CB844D5"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14354A64"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5B739BD8" w14:textId="77777777" w:rsidR="00E9112E" w:rsidRPr="000B59F3" w:rsidRDefault="00E9112E">
            <w:pPr>
              <w:spacing w:line="0" w:lineRule="atLeast"/>
              <w:rPr>
                <w:rFonts w:ascii="Arial" w:eastAsia="Times New Roman" w:hAnsi="Arial"/>
                <w:sz w:val="22"/>
                <w:szCs w:val="22"/>
              </w:rPr>
            </w:pPr>
          </w:p>
        </w:tc>
        <w:tc>
          <w:tcPr>
            <w:tcW w:w="3300" w:type="dxa"/>
            <w:gridSpan w:val="2"/>
            <w:vMerge/>
            <w:tcBorders>
              <w:right w:val="single" w:sz="8" w:space="0" w:color="auto"/>
            </w:tcBorders>
            <w:shd w:val="clear" w:color="auto" w:fill="auto"/>
            <w:vAlign w:val="bottom"/>
          </w:tcPr>
          <w:p w14:paraId="7D2E8C2D" w14:textId="77777777" w:rsidR="00E9112E" w:rsidRPr="000B59F3" w:rsidRDefault="00E9112E">
            <w:pPr>
              <w:spacing w:line="0" w:lineRule="atLeast"/>
              <w:rPr>
                <w:rFonts w:ascii="Arial" w:eastAsia="Times New Roman" w:hAnsi="Arial"/>
                <w:sz w:val="22"/>
                <w:szCs w:val="22"/>
              </w:rPr>
            </w:pPr>
          </w:p>
        </w:tc>
        <w:tc>
          <w:tcPr>
            <w:tcW w:w="3000" w:type="dxa"/>
            <w:vMerge w:val="restart"/>
            <w:tcBorders>
              <w:right w:val="single" w:sz="8" w:space="0" w:color="auto"/>
            </w:tcBorders>
            <w:shd w:val="clear" w:color="auto" w:fill="auto"/>
            <w:vAlign w:val="bottom"/>
          </w:tcPr>
          <w:p w14:paraId="7DC48AF6"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 xml:space="preserve"> Fotos elegidas. Maquillar y</w:t>
            </w:r>
          </w:p>
        </w:tc>
      </w:tr>
      <w:tr w:rsidR="00E9112E" w:rsidRPr="000B59F3" w14:paraId="7A2BE922" w14:textId="77777777">
        <w:trPr>
          <w:trHeight w:val="108"/>
        </w:trPr>
        <w:tc>
          <w:tcPr>
            <w:tcW w:w="1260" w:type="dxa"/>
            <w:tcBorders>
              <w:left w:val="single" w:sz="8" w:space="0" w:color="auto"/>
              <w:right w:val="single" w:sz="8" w:space="0" w:color="auto"/>
            </w:tcBorders>
            <w:shd w:val="clear" w:color="auto" w:fill="auto"/>
            <w:vAlign w:val="bottom"/>
          </w:tcPr>
          <w:p w14:paraId="324BD545"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22418804"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470BD406" w14:textId="77777777" w:rsidR="00E9112E" w:rsidRPr="000B59F3" w:rsidRDefault="00E9112E">
            <w:pPr>
              <w:spacing w:line="0" w:lineRule="atLeast"/>
              <w:rPr>
                <w:rFonts w:ascii="Arial" w:eastAsia="Times New Roman" w:hAnsi="Arial"/>
                <w:sz w:val="22"/>
                <w:szCs w:val="22"/>
              </w:rPr>
            </w:pPr>
          </w:p>
        </w:tc>
        <w:tc>
          <w:tcPr>
            <w:tcW w:w="2480" w:type="dxa"/>
            <w:shd w:val="clear" w:color="auto" w:fill="auto"/>
            <w:vAlign w:val="bottom"/>
          </w:tcPr>
          <w:p w14:paraId="2BD1CA77" w14:textId="77777777" w:rsidR="00E9112E" w:rsidRPr="000B59F3" w:rsidRDefault="00E9112E">
            <w:pPr>
              <w:spacing w:line="0" w:lineRule="atLeast"/>
              <w:rPr>
                <w:rFonts w:ascii="Arial" w:eastAsia="Times New Roman" w:hAnsi="Arial"/>
                <w:sz w:val="22"/>
                <w:szCs w:val="22"/>
              </w:rPr>
            </w:pPr>
          </w:p>
        </w:tc>
        <w:tc>
          <w:tcPr>
            <w:tcW w:w="820" w:type="dxa"/>
            <w:tcBorders>
              <w:right w:val="single" w:sz="8" w:space="0" w:color="auto"/>
            </w:tcBorders>
            <w:shd w:val="clear" w:color="auto" w:fill="auto"/>
            <w:vAlign w:val="bottom"/>
          </w:tcPr>
          <w:p w14:paraId="2A50FA5E" w14:textId="77777777" w:rsidR="00E9112E" w:rsidRPr="000B59F3" w:rsidRDefault="00E9112E">
            <w:pPr>
              <w:spacing w:line="0" w:lineRule="atLeast"/>
              <w:rPr>
                <w:rFonts w:ascii="Arial" w:eastAsia="Times New Roman" w:hAnsi="Arial"/>
                <w:sz w:val="22"/>
                <w:szCs w:val="22"/>
              </w:rPr>
            </w:pPr>
          </w:p>
        </w:tc>
        <w:tc>
          <w:tcPr>
            <w:tcW w:w="3000" w:type="dxa"/>
            <w:vMerge/>
            <w:tcBorders>
              <w:right w:val="single" w:sz="8" w:space="0" w:color="auto"/>
            </w:tcBorders>
            <w:shd w:val="clear" w:color="auto" w:fill="auto"/>
            <w:vAlign w:val="bottom"/>
          </w:tcPr>
          <w:p w14:paraId="7FA1B865" w14:textId="77777777" w:rsidR="00E9112E" w:rsidRPr="000B59F3" w:rsidRDefault="00E9112E">
            <w:pPr>
              <w:spacing w:line="0" w:lineRule="atLeast"/>
              <w:rPr>
                <w:rFonts w:ascii="Arial" w:eastAsia="Times New Roman" w:hAnsi="Arial"/>
                <w:sz w:val="22"/>
                <w:szCs w:val="22"/>
              </w:rPr>
            </w:pPr>
          </w:p>
        </w:tc>
      </w:tr>
      <w:tr w:rsidR="00E9112E" w:rsidRPr="000B59F3" w14:paraId="4B2108A7" w14:textId="77777777">
        <w:trPr>
          <w:trHeight w:val="256"/>
        </w:trPr>
        <w:tc>
          <w:tcPr>
            <w:tcW w:w="1260" w:type="dxa"/>
            <w:tcBorders>
              <w:left w:val="single" w:sz="8" w:space="0" w:color="auto"/>
              <w:right w:val="single" w:sz="8" w:space="0" w:color="auto"/>
            </w:tcBorders>
            <w:shd w:val="clear" w:color="auto" w:fill="auto"/>
            <w:vAlign w:val="bottom"/>
          </w:tcPr>
          <w:p w14:paraId="019BB3AB"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4D485367"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6AB47DAB" w14:textId="77777777" w:rsidR="00E9112E" w:rsidRPr="000B59F3" w:rsidRDefault="00E9112E">
            <w:pPr>
              <w:spacing w:line="0" w:lineRule="atLeast"/>
              <w:rPr>
                <w:rFonts w:ascii="Arial" w:eastAsia="Times New Roman" w:hAnsi="Arial"/>
                <w:sz w:val="22"/>
                <w:szCs w:val="22"/>
              </w:rPr>
            </w:pPr>
          </w:p>
        </w:tc>
        <w:tc>
          <w:tcPr>
            <w:tcW w:w="2480" w:type="dxa"/>
            <w:shd w:val="clear" w:color="auto" w:fill="auto"/>
            <w:vAlign w:val="bottom"/>
          </w:tcPr>
          <w:p w14:paraId="2945F9F7" w14:textId="77777777" w:rsidR="00E9112E" w:rsidRPr="000B59F3" w:rsidRDefault="00E9112E">
            <w:pPr>
              <w:spacing w:line="0" w:lineRule="atLeast"/>
              <w:rPr>
                <w:rFonts w:ascii="Arial" w:eastAsia="Times New Roman" w:hAnsi="Arial"/>
                <w:sz w:val="22"/>
                <w:szCs w:val="22"/>
              </w:rPr>
            </w:pPr>
          </w:p>
        </w:tc>
        <w:tc>
          <w:tcPr>
            <w:tcW w:w="820" w:type="dxa"/>
            <w:tcBorders>
              <w:right w:val="single" w:sz="8" w:space="0" w:color="auto"/>
            </w:tcBorders>
            <w:shd w:val="clear" w:color="auto" w:fill="auto"/>
            <w:vAlign w:val="bottom"/>
          </w:tcPr>
          <w:p w14:paraId="7C934155" w14:textId="77777777" w:rsidR="00E9112E" w:rsidRPr="000B59F3" w:rsidRDefault="00E9112E">
            <w:pPr>
              <w:spacing w:line="0" w:lineRule="atLeast"/>
              <w:rPr>
                <w:rFonts w:ascii="Arial" w:eastAsia="Times New Roman" w:hAnsi="Arial"/>
                <w:sz w:val="22"/>
                <w:szCs w:val="22"/>
              </w:rPr>
            </w:pPr>
          </w:p>
        </w:tc>
        <w:tc>
          <w:tcPr>
            <w:tcW w:w="3000" w:type="dxa"/>
            <w:tcBorders>
              <w:right w:val="single" w:sz="8" w:space="0" w:color="auto"/>
            </w:tcBorders>
            <w:shd w:val="clear" w:color="auto" w:fill="auto"/>
            <w:vAlign w:val="bottom"/>
          </w:tcPr>
          <w:p w14:paraId="383E5A75"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documentar un poco de contexto para</w:t>
            </w:r>
          </w:p>
        </w:tc>
      </w:tr>
      <w:tr w:rsidR="00E9112E" w:rsidRPr="000B59F3" w14:paraId="3F60A09F" w14:textId="77777777">
        <w:trPr>
          <w:trHeight w:val="252"/>
        </w:trPr>
        <w:tc>
          <w:tcPr>
            <w:tcW w:w="1260" w:type="dxa"/>
            <w:tcBorders>
              <w:left w:val="single" w:sz="8" w:space="0" w:color="auto"/>
              <w:right w:val="single" w:sz="8" w:space="0" w:color="auto"/>
            </w:tcBorders>
            <w:shd w:val="clear" w:color="auto" w:fill="auto"/>
            <w:vAlign w:val="bottom"/>
          </w:tcPr>
          <w:p w14:paraId="4D55D9D1"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7191F705"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07BE81B1" w14:textId="77777777" w:rsidR="00E9112E" w:rsidRPr="000B59F3" w:rsidRDefault="00E9112E">
            <w:pPr>
              <w:spacing w:line="0" w:lineRule="atLeast"/>
              <w:rPr>
                <w:rFonts w:ascii="Arial" w:eastAsia="Times New Roman" w:hAnsi="Arial"/>
                <w:sz w:val="22"/>
                <w:szCs w:val="22"/>
              </w:rPr>
            </w:pPr>
          </w:p>
        </w:tc>
        <w:tc>
          <w:tcPr>
            <w:tcW w:w="2480" w:type="dxa"/>
            <w:shd w:val="clear" w:color="auto" w:fill="auto"/>
            <w:vAlign w:val="bottom"/>
          </w:tcPr>
          <w:p w14:paraId="328214FB" w14:textId="77777777" w:rsidR="00E9112E" w:rsidRPr="000B59F3" w:rsidRDefault="00E9112E">
            <w:pPr>
              <w:spacing w:line="0" w:lineRule="atLeast"/>
              <w:rPr>
                <w:rFonts w:ascii="Arial" w:eastAsia="Times New Roman" w:hAnsi="Arial"/>
                <w:sz w:val="22"/>
                <w:szCs w:val="22"/>
              </w:rPr>
            </w:pPr>
          </w:p>
        </w:tc>
        <w:tc>
          <w:tcPr>
            <w:tcW w:w="820" w:type="dxa"/>
            <w:tcBorders>
              <w:right w:val="single" w:sz="8" w:space="0" w:color="auto"/>
            </w:tcBorders>
            <w:shd w:val="clear" w:color="auto" w:fill="auto"/>
            <w:vAlign w:val="bottom"/>
          </w:tcPr>
          <w:p w14:paraId="436BA512" w14:textId="77777777" w:rsidR="00E9112E" w:rsidRPr="000B59F3" w:rsidRDefault="00E9112E">
            <w:pPr>
              <w:spacing w:line="0" w:lineRule="atLeast"/>
              <w:rPr>
                <w:rFonts w:ascii="Arial" w:eastAsia="Times New Roman" w:hAnsi="Arial"/>
                <w:sz w:val="22"/>
                <w:szCs w:val="22"/>
              </w:rPr>
            </w:pPr>
          </w:p>
        </w:tc>
        <w:tc>
          <w:tcPr>
            <w:tcW w:w="3000" w:type="dxa"/>
            <w:tcBorders>
              <w:right w:val="single" w:sz="8" w:space="0" w:color="auto"/>
            </w:tcBorders>
            <w:shd w:val="clear" w:color="auto" w:fill="auto"/>
            <w:vAlign w:val="bottom"/>
          </w:tcPr>
          <w:p w14:paraId="13A86CBF"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fotos.</w:t>
            </w:r>
          </w:p>
        </w:tc>
      </w:tr>
      <w:tr w:rsidR="00E9112E" w:rsidRPr="000B59F3" w14:paraId="3736DE0D" w14:textId="77777777">
        <w:trPr>
          <w:trHeight w:val="252"/>
        </w:trPr>
        <w:tc>
          <w:tcPr>
            <w:tcW w:w="1260" w:type="dxa"/>
            <w:tcBorders>
              <w:left w:val="single" w:sz="8" w:space="0" w:color="auto"/>
              <w:right w:val="single" w:sz="8" w:space="0" w:color="auto"/>
            </w:tcBorders>
            <w:shd w:val="clear" w:color="auto" w:fill="auto"/>
            <w:vAlign w:val="bottom"/>
          </w:tcPr>
          <w:p w14:paraId="78FEC74E"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6130E97B"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2C79EE20" w14:textId="77777777" w:rsidR="00E9112E" w:rsidRPr="000B59F3" w:rsidRDefault="00E9112E">
            <w:pPr>
              <w:spacing w:line="0" w:lineRule="atLeast"/>
              <w:rPr>
                <w:rFonts w:ascii="Arial" w:eastAsia="Times New Roman" w:hAnsi="Arial"/>
                <w:sz w:val="22"/>
                <w:szCs w:val="22"/>
              </w:rPr>
            </w:pPr>
          </w:p>
        </w:tc>
        <w:tc>
          <w:tcPr>
            <w:tcW w:w="2480" w:type="dxa"/>
            <w:shd w:val="clear" w:color="auto" w:fill="auto"/>
            <w:vAlign w:val="bottom"/>
          </w:tcPr>
          <w:p w14:paraId="5CB0FE51" w14:textId="77777777" w:rsidR="00E9112E" w:rsidRPr="000B59F3" w:rsidRDefault="00E9112E">
            <w:pPr>
              <w:spacing w:line="0" w:lineRule="atLeast"/>
              <w:rPr>
                <w:rFonts w:ascii="Arial" w:eastAsia="Times New Roman" w:hAnsi="Arial"/>
                <w:sz w:val="22"/>
                <w:szCs w:val="22"/>
              </w:rPr>
            </w:pPr>
          </w:p>
        </w:tc>
        <w:tc>
          <w:tcPr>
            <w:tcW w:w="820" w:type="dxa"/>
            <w:tcBorders>
              <w:right w:val="single" w:sz="8" w:space="0" w:color="auto"/>
            </w:tcBorders>
            <w:shd w:val="clear" w:color="auto" w:fill="auto"/>
            <w:vAlign w:val="bottom"/>
          </w:tcPr>
          <w:p w14:paraId="0D194837" w14:textId="77777777" w:rsidR="00E9112E" w:rsidRPr="000B59F3" w:rsidRDefault="00E9112E">
            <w:pPr>
              <w:spacing w:line="0" w:lineRule="atLeast"/>
              <w:rPr>
                <w:rFonts w:ascii="Arial" w:eastAsia="Times New Roman" w:hAnsi="Arial"/>
                <w:sz w:val="22"/>
                <w:szCs w:val="22"/>
              </w:rPr>
            </w:pPr>
          </w:p>
        </w:tc>
        <w:tc>
          <w:tcPr>
            <w:tcW w:w="3000" w:type="dxa"/>
            <w:tcBorders>
              <w:right w:val="single" w:sz="8" w:space="0" w:color="auto"/>
            </w:tcBorders>
            <w:shd w:val="clear" w:color="auto" w:fill="auto"/>
            <w:vAlign w:val="bottom"/>
          </w:tcPr>
          <w:p w14:paraId="1DF410D8"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Practica</w:t>
            </w:r>
            <w:r w:rsidRPr="000B59F3">
              <w:rPr>
                <w:rFonts w:ascii="Arial" w:hAnsi="Arial"/>
                <w:i/>
                <w:sz w:val="22"/>
                <w:szCs w:val="22"/>
                <w:lang w:val="es"/>
              </w:rPr>
              <w:t xml:space="preserve"> </w:t>
            </w:r>
            <w:proofErr w:type="spellStart"/>
            <w:r w:rsidRPr="000B59F3">
              <w:rPr>
                <w:rFonts w:ascii="Arial" w:hAnsi="Arial"/>
                <w:i/>
                <w:sz w:val="22"/>
                <w:szCs w:val="22"/>
                <w:lang w:val="es"/>
              </w:rPr>
              <w:t>xxx</w:t>
            </w:r>
            <w:proofErr w:type="spellEnd"/>
            <w:r w:rsidRPr="000B59F3">
              <w:rPr>
                <w:rFonts w:ascii="Arial" w:hAnsi="Arial"/>
                <w:sz w:val="22"/>
                <w:szCs w:val="22"/>
                <w:lang w:val="es"/>
              </w:rPr>
              <w:t xml:space="preserve"> gramatical</w:t>
            </w:r>
          </w:p>
        </w:tc>
      </w:tr>
      <w:tr w:rsidR="00E9112E" w:rsidRPr="000B59F3" w14:paraId="4CFB4441" w14:textId="77777777">
        <w:trPr>
          <w:trHeight w:val="257"/>
        </w:trPr>
        <w:tc>
          <w:tcPr>
            <w:tcW w:w="1260" w:type="dxa"/>
            <w:tcBorders>
              <w:left w:val="single" w:sz="8" w:space="0" w:color="auto"/>
              <w:right w:val="single" w:sz="8" w:space="0" w:color="auto"/>
            </w:tcBorders>
            <w:shd w:val="clear" w:color="auto" w:fill="auto"/>
            <w:vAlign w:val="bottom"/>
          </w:tcPr>
          <w:p w14:paraId="4EF1594F" w14:textId="77777777" w:rsidR="00E9112E" w:rsidRPr="000B59F3" w:rsidRDefault="00E9112E">
            <w:pPr>
              <w:spacing w:line="0" w:lineRule="atLeast"/>
              <w:rPr>
                <w:rFonts w:ascii="Arial" w:eastAsia="Times New Roman" w:hAnsi="Arial"/>
                <w:sz w:val="22"/>
                <w:szCs w:val="22"/>
              </w:rPr>
            </w:pPr>
          </w:p>
        </w:tc>
        <w:tc>
          <w:tcPr>
            <w:tcW w:w="1420" w:type="dxa"/>
            <w:tcBorders>
              <w:bottom w:val="single" w:sz="8" w:space="0" w:color="auto"/>
              <w:right w:val="single" w:sz="8" w:space="0" w:color="auto"/>
            </w:tcBorders>
            <w:shd w:val="clear" w:color="auto" w:fill="auto"/>
            <w:vAlign w:val="bottom"/>
          </w:tcPr>
          <w:p w14:paraId="1BFC1B92"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31BA6AC9" w14:textId="77777777" w:rsidR="00E9112E" w:rsidRPr="000B59F3" w:rsidRDefault="00E9112E">
            <w:pPr>
              <w:spacing w:line="0" w:lineRule="atLeast"/>
              <w:rPr>
                <w:rFonts w:ascii="Arial" w:eastAsia="Times New Roman" w:hAnsi="Arial"/>
                <w:sz w:val="22"/>
                <w:szCs w:val="22"/>
              </w:rPr>
            </w:pPr>
          </w:p>
        </w:tc>
        <w:tc>
          <w:tcPr>
            <w:tcW w:w="2480" w:type="dxa"/>
            <w:tcBorders>
              <w:bottom w:val="single" w:sz="8" w:space="0" w:color="auto"/>
            </w:tcBorders>
            <w:shd w:val="clear" w:color="auto" w:fill="auto"/>
            <w:vAlign w:val="bottom"/>
          </w:tcPr>
          <w:p w14:paraId="579F6414" w14:textId="77777777" w:rsidR="00E9112E" w:rsidRPr="000B59F3" w:rsidRDefault="00E9112E">
            <w:pPr>
              <w:spacing w:line="0" w:lineRule="atLeast"/>
              <w:rPr>
                <w:rFonts w:ascii="Arial" w:eastAsia="Times New Roman" w:hAnsi="Arial"/>
                <w:sz w:val="22"/>
                <w:szCs w:val="22"/>
              </w:rPr>
            </w:pPr>
          </w:p>
        </w:tc>
        <w:tc>
          <w:tcPr>
            <w:tcW w:w="820" w:type="dxa"/>
            <w:tcBorders>
              <w:bottom w:val="single" w:sz="8" w:space="0" w:color="auto"/>
              <w:right w:val="single" w:sz="8" w:space="0" w:color="auto"/>
            </w:tcBorders>
            <w:shd w:val="clear" w:color="auto" w:fill="auto"/>
            <w:vAlign w:val="bottom"/>
          </w:tcPr>
          <w:p w14:paraId="18CF42E9" w14:textId="77777777" w:rsidR="00E9112E" w:rsidRPr="000B59F3" w:rsidRDefault="00E9112E">
            <w:pPr>
              <w:spacing w:line="0" w:lineRule="atLeast"/>
              <w:rPr>
                <w:rFonts w:ascii="Arial" w:eastAsia="Times New Roman" w:hAnsi="Arial"/>
                <w:sz w:val="22"/>
                <w:szCs w:val="22"/>
              </w:rPr>
            </w:pPr>
          </w:p>
        </w:tc>
        <w:tc>
          <w:tcPr>
            <w:tcW w:w="3000" w:type="dxa"/>
            <w:tcBorders>
              <w:bottom w:val="single" w:sz="8" w:space="0" w:color="auto"/>
              <w:right w:val="single" w:sz="8" w:space="0" w:color="auto"/>
            </w:tcBorders>
            <w:shd w:val="clear" w:color="auto" w:fill="auto"/>
            <w:vAlign w:val="bottom"/>
          </w:tcPr>
          <w:p w14:paraId="6246B0D8"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estructuras en las fotos.</w:t>
            </w:r>
          </w:p>
        </w:tc>
      </w:tr>
      <w:tr w:rsidR="00E9112E" w:rsidRPr="000B59F3" w14:paraId="69A78B76" w14:textId="77777777">
        <w:trPr>
          <w:trHeight w:val="239"/>
        </w:trPr>
        <w:tc>
          <w:tcPr>
            <w:tcW w:w="1260" w:type="dxa"/>
            <w:tcBorders>
              <w:left w:val="single" w:sz="8" w:space="0" w:color="auto"/>
              <w:right w:val="single" w:sz="8" w:space="0" w:color="auto"/>
            </w:tcBorders>
            <w:shd w:val="clear" w:color="auto" w:fill="auto"/>
            <w:vAlign w:val="bottom"/>
          </w:tcPr>
          <w:p w14:paraId="5E766022"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7E52CF1D"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49E098C6" w14:textId="77777777" w:rsidR="00E9112E" w:rsidRPr="000B59F3" w:rsidRDefault="00E9112E">
            <w:pPr>
              <w:spacing w:line="0" w:lineRule="atLeast"/>
              <w:rPr>
                <w:rFonts w:ascii="Arial" w:eastAsia="Times New Roman" w:hAnsi="Arial"/>
                <w:sz w:val="22"/>
                <w:szCs w:val="22"/>
              </w:rPr>
            </w:pPr>
          </w:p>
        </w:tc>
        <w:tc>
          <w:tcPr>
            <w:tcW w:w="3300" w:type="dxa"/>
            <w:gridSpan w:val="2"/>
            <w:tcBorders>
              <w:bottom w:val="single" w:sz="8" w:space="0" w:color="auto"/>
              <w:right w:val="single" w:sz="8" w:space="0" w:color="auto"/>
            </w:tcBorders>
            <w:shd w:val="clear" w:color="auto" w:fill="auto"/>
            <w:vAlign w:val="bottom"/>
          </w:tcPr>
          <w:p w14:paraId="4851CCE7" w14:textId="77777777" w:rsidR="00E9112E" w:rsidRPr="000B59F3" w:rsidRDefault="00183600">
            <w:pPr>
              <w:spacing w:line="240" w:lineRule="exact"/>
              <w:rPr>
                <w:rFonts w:ascii="Arial" w:eastAsia="Times New Roman" w:hAnsi="Arial"/>
                <w:color w:val="0000FF"/>
                <w:sz w:val="22"/>
                <w:szCs w:val="22"/>
                <w:u w:val="single"/>
              </w:rPr>
            </w:pPr>
            <w:hyperlink r:id="rId74" w:history="1">
              <w:r w:rsidR="0029721F" w:rsidRPr="000B59F3">
                <w:rPr>
                  <w:rFonts w:ascii="Arial" w:hAnsi="Arial"/>
                  <w:color w:val="0000FF"/>
                  <w:sz w:val="22"/>
                  <w:szCs w:val="22"/>
                  <w:u w:val="single"/>
                  <w:lang w:val="es"/>
                </w:rPr>
                <w:t>https://twitter.com/</w:t>
              </w:r>
            </w:hyperlink>
          </w:p>
        </w:tc>
        <w:tc>
          <w:tcPr>
            <w:tcW w:w="3000" w:type="dxa"/>
            <w:vMerge w:val="restart"/>
            <w:tcBorders>
              <w:right w:val="single" w:sz="8" w:space="0" w:color="auto"/>
            </w:tcBorders>
            <w:shd w:val="clear" w:color="auto" w:fill="auto"/>
            <w:vAlign w:val="bottom"/>
          </w:tcPr>
          <w:p w14:paraId="052EA61E"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Escribir publicaciones sobre el tema dado</w:t>
            </w:r>
          </w:p>
        </w:tc>
      </w:tr>
      <w:tr w:rsidR="00E9112E" w:rsidRPr="000B59F3" w14:paraId="6F5E8859" w14:textId="77777777">
        <w:trPr>
          <w:trHeight w:val="116"/>
        </w:trPr>
        <w:tc>
          <w:tcPr>
            <w:tcW w:w="1260" w:type="dxa"/>
            <w:tcBorders>
              <w:left w:val="single" w:sz="8" w:space="0" w:color="auto"/>
              <w:right w:val="single" w:sz="8" w:space="0" w:color="auto"/>
            </w:tcBorders>
            <w:shd w:val="clear" w:color="auto" w:fill="auto"/>
            <w:vAlign w:val="bottom"/>
          </w:tcPr>
          <w:p w14:paraId="5B9E2168" w14:textId="77777777" w:rsidR="00E9112E" w:rsidRPr="000B59F3" w:rsidRDefault="00E9112E">
            <w:pPr>
              <w:spacing w:line="0" w:lineRule="atLeast"/>
              <w:rPr>
                <w:rFonts w:ascii="Arial" w:eastAsia="Times New Roman" w:hAnsi="Arial"/>
                <w:sz w:val="22"/>
                <w:szCs w:val="22"/>
              </w:rPr>
            </w:pPr>
          </w:p>
        </w:tc>
        <w:tc>
          <w:tcPr>
            <w:tcW w:w="1420" w:type="dxa"/>
            <w:vMerge w:val="restart"/>
            <w:tcBorders>
              <w:right w:val="single" w:sz="8" w:space="0" w:color="auto"/>
            </w:tcBorders>
            <w:shd w:val="clear" w:color="auto" w:fill="auto"/>
            <w:vAlign w:val="bottom"/>
          </w:tcPr>
          <w:p w14:paraId="5C747011" w14:textId="77777777" w:rsidR="00E9112E" w:rsidRPr="000B59F3" w:rsidRDefault="0029721F">
            <w:pPr>
              <w:spacing w:line="244" w:lineRule="exact"/>
              <w:ind w:left="100"/>
              <w:rPr>
                <w:rFonts w:ascii="Arial" w:eastAsia="Times New Roman" w:hAnsi="Arial"/>
                <w:sz w:val="22"/>
                <w:szCs w:val="22"/>
              </w:rPr>
            </w:pPr>
            <w:r w:rsidRPr="000B59F3">
              <w:rPr>
                <w:rFonts w:ascii="Arial" w:hAnsi="Arial"/>
                <w:sz w:val="22"/>
                <w:szCs w:val="22"/>
                <w:lang w:val="es"/>
              </w:rPr>
              <w:t>SNS (en inglés)</w:t>
            </w:r>
          </w:p>
        </w:tc>
        <w:tc>
          <w:tcPr>
            <w:tcW w:w="100" w:type="dxa"/>
            <w:shd w:val="clear" w:color="auto" w:fill="auto"/>
            <w:vAlign w:val="bottom"/>
          </w:tcPr>
          <w:p w14:paraId="79FC1B7B" w14:textId="77777777" w:rsidR="00E9112E" w:rsidRPr="000B59F3" w:rsidRDefault="00E9112E">
            <w:pPr>
              <w:spacing w:line="0" w:lineRule="atLeast"/>
              <w:rPr>
                <w:rFonts w:ascii="Arial" w:eastAsia="Times New Roman" w:hAnsi="Arial"/>
                <w:sz w:val="22"/>
                <w:szCs w:val="22"/>
              </w:rPr>
            </w:pPr>
          </w:p>
        </w:tc>
        <w:tc>
          <w:tcPr>
            <w:tcW w:w="3300" w:type="dxa"/>
            <w:gridSpan w:val="2"/>
            <w:vMerge w:val="restart"/>
            <w:tcBorders>
              <w:right w:val="single" w:sz="8" w:space="0" w:color="auto"/>
            </w:tcBorders>
            <w:shd w:val="clear" w:color="auto" w:fill="auto"/>
            <w:vAlign w:val="bottom"/>
          </w:tcPr>
          <w:p w14:paraId="57B73FAF" w14:textId="77777777" w:rsidR="00E9112E" w:rsidRPr="000B59F3" w:rsidRDefault="00183600">
            <w:pPr>
              <w:spacing w:line="244" w:lineRule="exact"/>
              <w:rPr>
                <w:rFonts w:ascii="Arial" w:eastAsia="Times New Roman" w:hAnsi="Arial"/>
                <w:color w:val="0000FF"/>
                <w:sz w:val="22"/>
                <w:szCs w:val="22"/>
                <w:u w:val="single"/>
              </w:rPr>
            </w:pPr>
            <w:hyperlink r:id="rId75" w:history="1">
              <w:r w:rsidR="0029721F" w:rsidRPr="000B59F3">
                <w:rPr>
                  <w:rFonts w:ascii="Arial" w:hAnsi="Arial"/>
                  <w:color w:val="0000FF"/>
                  <w:sz w:val="22"/>
                  <w:szCs w:val="22"/>
                  <w:u w:val="single"/>
                  <w:lang w:val="es"/>
                </w:rPr>
                <w:t>https://www.facebook.com/</w:t>
              </w:r>
            </w:hyperlink>
          </w:p>
        </w:tc>
        <w:tc>
          <w:tcPr>
            <w:tcW w:w="3000" w:type="dxa"/>
            <w:vMerge/>
            <w:tcBorders>
              <w:right w:val="single" w:sz="8" w:space="0" w:color="auto"/>
            </w:tcBorders>
            <w:shd w:val="clear" w:color="auto" w:fill="auto"/>
            <w:vAlign w:val="bottom"/>
          </w:tcPr>
          <w:p w14:paraId="2C12FC1C" w14:textId="77777777" w:rsidR="00E9112E" w:rsidRPr="000B59F3" w:rsidRDefault="00E9112E">
            <w:pPr>
              <w:spacing w:line="0" w:lineRule="atLeast"/>
              <w:rPr>
                <w:rFonts w:ascii="Arial" w:eastAsia="Times New Roman" w:hAnsi="Arial"/>
                <w:sz w:val="22"/>
                <w:szCs w:val="22"/>
              </w:rPr>
            </w:pPr>
          </w:p>
        </w:tc>
      </w:tr>
      <w:tr w:rsidR="00E9112E" w:rsidRPr="000B59F3" w14:paraId="4FD147A0" w14:textId="77777777">
        <w:trPr>
          <w:trHeight w:val="128"/>
        </w:trPr>
        <w:tc>
          <w:tcPr>
            <w:tcW w:w="1260" w:type="dxa"/>
            <w:tcBorders>
              <w:left w:val="single" w:sz="8" w:space="0" w:color="auto"/>
              <w:right w:val="single" w:sz="8" w:space="0" w:color="auto"/>
            </w:tcBorders>
            <w:shd w:val="clear" w:color="auto" w:fill="auto"/>
            <w:vAlign w:val="bottom"/>
          </w:tcPr>
          <w:p w14:paraId="18A1B7CB" w14:textId="77777777" w:rsidR="00E9112E" w:rsidRPr="000B59F3" w:rsidRDefault="00E9112E">
            <w:pPr>
              <w:spacing w:line="0" w:lineRule="atLeast"/>
              <w:rPr>
                <w:rFonts w:ascii="Arial" w:eastAsia="Times New Roman" w:hAnsi="Arial"/>
                <w:sz w:val="22"/>
                <w:szCs w:val="22"/>
              </w:rPr>
            </w:pPr>
          </w:p>
        </w:tc>
        <w:tc>
          <w:tcPr>
            <w:tcW w:w="1420" w:type="dxa"/>
            <w:vMerge/>
            <w:tcBorders>
              <w:right w:val="single" w:sz="8" w:space="0" w:color="auto"/>
            </w:tcBorders>
            <w:shd w:val="clear" w:color="auto" w:fill="auto"/>
            <w:vAlign w:val="bottom"/>
          </w:tcPr>
          <w:p w14:paraId="0F14AB29"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26F6F127" w14:textId="77777777" w:rsidR="00E9112E" w:rsidRPr="000B59F3" w:rsidRDefault="00E9112E">
            <w:pPr>
              <w:spacing w:line="0" w:lineRule="atLeast"/>
              <w:rPr>
                <w:rFonts w:ascii="Arial" w:eastAsia="Times New Roman" w:hAnsi="Arial"/>
                <w:sz w:val="22"/>
                <w:szCs w:val="22"/>
              </w:rPr>
            </w:pPr>
          </w:p>
        </w:tc>
        <w:tc>
          <w:tcPr>
            <w:tcW w:w="3300" w:type="dxa"/>
            <w:gridSpan w:val="2"/>
            <w:vMerge/>
            <w:tcBorders>
              <w:bottom w:val="single" w:sz="8" w:space="0" w:color="auto"/>
              <w:right w:val="single" w:sz="8" w:space="0" w:color="auto"/>
            </w:tcBorders>
            <w:shd w:val="clear" w:color="auto" w:fill="auto"/>
            <w:vAlign w:val="bottom"/>
          </w:tcPr>
          <w:p w14:paraId="6A8E33EA" w14:textId="77777777" w:rsidR="00E9112E" w:rsidRPr="000B59F3" w:rsidRDefault="00E9112E">
            <w:pPr>
              <w:spacing w:line="0" w:lineRule="atLeast"/>
              <w:rPr>
                <w:rFonts w:ascii="Arial" w:eastAsia="Times New Roman" w:hAnsi="Arial"/>
                <w:sz w:val="22"/>
                <w:szCs w:val="22"/>
              </w:rPr>
            </w:pPr>
          </w:p>
        </w:tc>
        <w:tc>
          <w:tcPr>
            <w:tcW w:w="3000" w:type="dxa"/>
            <w:vMerge w:val="restart"/>
            <w:tcBorders>
              <w:right w:val="single" w:sz="8" w:space="0" w:color="auto"/>
            </w:tcBorders>
            <w:shd w:val="clear" w:color="auto" w:fill="auto"/>
            <w:vAlign w:val="bottom"/>
          </w:tcPr>
          <w:p w14:paraId="6C6A9489"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en un idioma de destino.</w:t>
            </w:r>
          </w:p>
        </w:tc>
      </w:tr>
      <w:tr w:rsidR="00E9112E" w:rsidRPr="000B59F3" w14:paraId="4F0D7D82" w14:textId="77777777">
        <w:trPr>
          <w:trHeight w:val="108"/>
        </w:trPr>
        <w:tc>
          <w:tcPr>
            <w:tcW w:w="1260" w:type="dxa"/>
            <w:tcBorders>
              <w:left w:val="single" w:sz="8" w:space="0" w:color="auto"/>
              <w:right w:val="single" w:sz="8" w:space="0" w:color="auto"/>
            </w:tcBorders>
            <w:shd w:val="clear" w:color="auto" w:fill="auto"/>
            <w:vAlign w:val="bottom"/>
          </w:tcPr>
          <w:p w14:paraId="2AB5A8B5"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1615EA98"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61D57D98" w14:textId="77777777" w:rsidR="00E9112E" w:rsidRPr="000B59F3" w:rsidRDefault="00E9112E">
            <w:pPr>
              <w:spacing w:line="0" w:lineRule="atLeast"/>
              <w:rPr>
                <w:rFonts w:ascii="Arial" w:eastAsia="Times New Roman" w:hAnsi="Arial"/>
                <w:sz w:val="22"/>
                <w:szCs w:val="22"/>
              </w:rPr>
            </w:pPr>
          </w:p>
        </w:tc>
        <w:tc>
          <w:tcPr>
            <w:tcW w:w="3300" w:type="dxa"/>
            <w:gridSpan w:val="2"/>
            <w:vMerge w:val="restart"/>
            <w:tcBorders>
              <w:right w:val="single" w:sz="8" w:space="0" w:color="auto"/>
            </w:tcBorders>
            <w:shd w:val="clear" w:color="auto" w:fill="auto"/>
            <w:vAlign w:val="bottom"/>
          </w:tcPr>
          <w:p w14:paraId="564008C8" w14:textId="77777777" w:rsidR="00E9112E" w:rsidRPr="000B59F3" w:rsidRDefault="00183600">
            <w:pPr>
              <w:spacing w:line="244" w:lineRule="exact"/>
              <w:rPr>
                <w:rFonts w:ascii="Arial" w:eastAsia="Times New Roman" w:hAnsi="Arial"/>
                <w:color w:val="0000FF"/>
                <w:sz w:val="22"/>
                <w:szCs w:val="22"/>
                <w:u w:val="single"/>
              </w:rPr>
            </w:pPr>
            <w:hyperlink r:id="rId76" w:history="1">
              <w:r w:rsidR="0029721F" w:rsidRPr="000B59F3">
                <w:rPr>
                  <w:rFonts w:ascii="Arial" w:hAnsi="Arial"/>
                  <w:color w:val="0000FF"/>
                  <w:sz w:val="22"/>
                  <w:szCs w:val="22"/>
                  <w:u w:val="single"/>
                  <w:lang w:val="es"/>
                </w:rPr>
                <w:t>https://www.instagram.com/</w:t>
              </w:r>
            </w:hyperlink>
          </w:p>
        </w:tc>
        <w:tc>
          <w:tcPr>
            <w:tcW w:w="3000" w:type="dxa"/>
            <w:vMerge/>
            <w:tcBorders>
              <w:right w:val="single" w:sz="8" w:space="0" w:color="auto"/>
            </w:tcBorders>
            <w:shd w:val="clear" w:color="auto" w:fill="auto"/>
            <w:vAlign w:val="bottom"/>
          </w:tcPr>
          <w:p w14:paraId="719DD551" w14:textId="77777777" w:rsidR="00E9112E" w:rsidRPr="000B59F3" w:rsidRDefault="00E9112E">
            <w:pPr>
              <w:spacing w:line="0" w:lineRule="atLeast"/>
              <w:rPr>
                <w:rFonts w:ascii="Arial" w:eastAsia="Times New Roman" w:hAnsi="Arial"/>
                <w:sz w:val="22"/>
                <w:szCs w:val="22"/>
              </w:rPr>
            </w:pPr>
          </w:p>
        </w:tc>
      </w:tr>
      <w:tr w:rsidR="00E9112E" w:rsidRPr="000B59F3" w14:paraId="66D97D4B" w14:textId="77777777">
        <w:trPr>
          <w:trHeight w:val="139"/>
        </w:trPr>
        <w:tc>
          <w:tcPr>
            <w:tcW w:w="1260" w:type="dxa"/>
            <w:tcBorders>
              <w:left w:val="single" w:sz="8" w:space="0" w:color="auto"/>
              <w:bottom w:val="single" w:sz="8" w:space="0" w:color="auto"/>
              <w:right w:val="single" w:sz="8" w:space="0" w:color="auto"/>
            </w:tcBorders>
            <w:shd w:val="clear" w:color="auto" w:fill="auto"/>
            <w:vAlign w:val="bottom"/>
          </w:tcPr>
          <w:p w14:paraId="5394D272" w14:textId="77777777" w:rsidR="00E9112E" w:rsidRPr="000B59F3" w:rsidRDefault="00E9112E">
            <w:pPr>
              <w:spacing w:line="0" w:lineRule="atLeast"/>
              <w:rPr>
                <w:rFonts w:ascii="Arial" w:eastAsia="Times New Roman" w:hAnsi="Arial"/>
                <w:sz w:val="22"/>
                <w:szCs w:val="22"/>
              </w:rPr>
            </w:pPr>
          </w:p>
        </w:tc>
        <w:tc>
          <w:tcPr>
            <w:tcW w:w="1420" w:type="dxa"/>
            <w:tcBorders>
              <w:bottom w:val="single" w:sz="8" w:space="0" w:color="auto"/>
              <w:right w:val="single" w:sz="8" w:space="0" w:color="auto"/>
            </w:tcBorders>
            <w:shd w:val="clear" w:color="auto" w:fill="auto"/>
            <w:vAlign w:val="bottom"/>
          </w:tcPr>
          <w:p w14:paraId="0F5A40AD"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146FD77C" w14:textId="77777777" w:rsidR="00E9112E" w:rsidRPr="000B59F3" w:rsidRDefault="00E9112E">
            <w:pPr>
              <w:spacing w:line="0" w:lineRule="atLeast"/>
              <w:rPr>
                <w:rFonts w:ascii="Arial" w:eastAsia="Times New Roman" w:hAnsi="Arial"/>
                <w:sz w:val="22"/>
                <w:szCs w:val="22"/>
              </w:rPr>
            </w:pPr>
          </w:p>
        </w:tc>
        <w:tc>
          <w:tcPr>
            <w:tcW w:w="3300" w:type="dxa"/>
            <w:gridSpan w:val="2"/>
            <w:vMerge/>
            <w:tcBorders>
              <w:bottom w:val="single" w:sz="8" w:space="0" w:color="auto"/>
              <w:right w:val="single" w:sz="8" w:space="0" w:color="auto"/>
            </w:tcBorders>
            <w:shd w:val="clear" w:color="auto" w:fill="auto"/>
            <w:vAlign w:val="bottom"/>
          </w:tcPr>
          <w:p w14:paraId="21AA7116" w14:textId="77777777" w:rsidR="00E9112E" w:rsidRPr="000B59F3" w:rsidRDefault="00E9112E">
            <w:pPr>
              <w:spacing w:line="0" w:lineRule="atLeast"/>
              <w:rPr>
                <w:rFonts w:ascii="Arial" w:eastAsia="Times New Roman" w:hAnsi="Arial"/>
                <w:sz w:val="22"/>
                <w:szCs w:val="22"/>
              </w:rPr>
            </w:pPr>
          </w:p>
        </w:tc>
        <w:tc>
          <w:tcPr>
            <w:tcW w:w="3000" w:type="dxa"/>
            <w:tcBorders>
              <w:bottom w:val="single" w:sz="8" w:space="0" w:color="auto"/>
              <w:right w:val="single" w:sz="8" w:space="0" w:color="auto"/>
            </w:tcBorders>
            <w:shd w:val="clear" w:color="auto" w:fill="auto"/>
            <w:vAlign w:val="bottom"/>
          </w:tcPr>
          <w:p w14:paraId="22C125F2" w14:textId="77777777" w:rsidR="00E9112E" w:rsidRPr="000B59F3" w:rsidRDefault="00E9112E">
            <w:pPr>
              <w:spacing w:line="0" w:lineRule="atLeast"/>
              <w:rPr>
                <w:rFonts w:ascii="Arial" w:eastAsia="Times New Roman" w:hAnsi="Arial"/>
                <w:sz w:val="22"/>
                <w:szCs w:val="22"/>
              </w:rPr>
            </w:pPr>
          </w:p>
        </w:tc>
      </w:tr>
      <w:tr w:rsidR="00E9112E" w:rsidRPr="000B59F3" w14:paraId="6B70E51A" w14:textId="77777777">
        <w:trPr>
          <w:trHeight w:val="237"/>
        </w:trPr>
        <w:tc>
          <w:tcPr>
            <w:tcW w:w="1260" w:type="dxa"/>
            <w:tcBorders>
              <w:left w:val="single" w:sz="8" w:space="0" w:color="auto"/>
              <w:right w:val="single" w:sz="8" w:space="0" w:color="auto"/>
            </w:tcBorders>
            <w:shd w:val="clear" w:color="auto" w:fill="auto"/>
            <w:vAlign w:val="bottom"/>
          </w:tcPr>
          <w:p w14:paraId="40A891EB"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1DF2BEE3"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0491CE21" w14:textId="77777777" w:rsidR="00E9112E" w:rsidRPr="000B59F3" w:rsidRDefault="00E9112E">
            <w:pPr>
              <w:spacing w:line="0" w:lineRule="atLeast"/>
              <w:rPr>
                <w:rFonts w:ascii="Arial" w:eastAsia="Times New Roman" w:hAnsi="Arial"/>
                <w:sz w:val="22"/>
                <w:szCs w:val="22"/>
              </w:rPr>
            </w:pPr>
          </w:p>
        </w:tc>
        <w:tc>
          <w:tcPr>
            <w:tcW w:w="3300" w:type="dxa"/>
            <w:gridSpan w:val="2"/>
            <w:tcBorders>
              <w:bottom w:val="single" w:sz="8" w:space="0" w:color="auto"/>
              <w:right w:val="single" w:sz="8" w:space="0" w:color="auto"/>
            </w:tcBorders>
            <w:shd w:val="clear" w:color="auto" w:fill="auto"/>
            <w:vAlign w:val="bottom"/>
          </w:tcPr>
          <w:p w14:paraId="689D7C49" w14:textId="77777777" w:rsidR="00E9112E" w:rsidRPr="000B59F3" w:rsidRDefault="00183600">
            <w:pPr>
              <w:spacing w:line="237" w:lineRule="exact"/>
              <w:rPr>
                <w:rFonts w:ascii="Arial" w:eastAsia="Times New Roman" w:hAnsi="Arial"/>
                <w:color w:val="0000FF"/>
                <w:sz w:val="22"/>
                <w:szCs w:val="22"/>
                <w:u w:val="single"/>
              </w:rPr>
            </w:pPr>
            <w:hyperlink r:id="rId77" w:history="1">
              <w:r w:rsidR="0029721F" w:rsidRPr="000B59F3">
                <w:rPr>
                  <w:rFonts w:ascii="Arial" w:hAnsi="Arial"/>
                  <w:color w:val="0000FF"/>
                  <w:sz w:val="22"/>
                  <w:szCs w:val="22"/>
                  <w:u w:val="single"/>
                  <w:lang w:val="es"/>
                </w:rPr>
                <w:t>https://zoom.us/</w:t>
              </w:r>
            </w:hyperlink>
          </w:p>
        </w:tc>
        <w:tc>
          <w:tcPr>
            <w:tcW w:w="3000" w:type="dxa"/>
            <w:tcBorders>
              <w:right w:val="single" w:sz="8" w:space="0" w:color="auto"/>
            </w:tcBorders>
            <w:shd w:val="clear" w:color="auto" w:fill="auto"/>
            <w:vAlign w:val="bottom"/>
          </w:tcPr>
          <w:p w14:paraId="7CB5F47A" w14:textId="77777777" w:rsidR="00E9112E" w:rsidRPr="000B59F3" w:rsidRDefault="0029721F">
            <w:pPr>
              <w:spacing w:line="237" w:lineRule="exact"/>
              <w:ind w:left="100"/>
              <w:rPr>
                <w:rFonts w:ascii="Arial" w:eastAsia="Times New Roman" w:hAnsi="Arial"/>
                <w:sz w:val="22"/>
                <w:szCs w:val="22"/>
              </w:rPr>
            </w:pPr>
            <w:r w:rsidRPr="000B59F3">
              <w:rPr>
                <w:rFonts w:ascii="Arial" w:hAnsi="Arial"/>
                <w:sz w:val="22"/>
                <w:szCs w:val="22"/>
                <w:lang w:val="es"/>
              </w:rPr>
              <w:t>Asiste a una conferencia.</w:t>
            </w:r>
          </w:p>
        </w:tc>
      </w:tr>
      <w:tr w:rsidR="00E9112E" w:rsidRPr="000B59F3" w14:paraId="02F8C590" w14:textId="77777777">
        <w:trPr>
          <w:trHeight w:val="244"/>
        </w:trPr>
        <w:tc>
          <w:tcPr>
            <w:tcW w:w="1260" w:type="dxa"/>
            <w:tcBorders>
              <w:left w:val="single" w:sz="8" w:space="0" w:color="auto"/>
              <w:right w:val="single" w:sz="8" w:space="0" w:color="auto"/>
            </w:tcBorders>
            <w:shd w:val="clear" w:color="auto" w:fill="auto"/>
            <w:vAlign w:val="bottom"/>
          </w:tcPr>
          <w:p w14:paraId="65120F27"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00DC3CFD"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1C1C6604" w14:textId="77777777" w:rsidR="00E9112E" w:rsidRPr="000B59F3" w:rsidRDefault="00E9112E">
            <w:pPr>
              <w:spacing w:line="0" w:lineRule="atLeast"/>
              <w:rPr>
                <w:rFonts w:ascii="Arial" w:eastAsia="Times New Roman" w:hAnsi="Arial"/>
                <w:sz w:val="22"/>
                <w:szCs w:val="22"/>
              </w:rPr>
            </w:pPr>
          </w:p>
        </w:tc>
        <w:tc>
          <w:tcPr>
            <w:tcW w:w="3300" w:type="dxa"/>
            <w:gridSpan w:val="2"/>
            <w:tcBorders>
              <w:bottom w:val="single" w:sz="8" w:space="0" w:color="auto"/>
              <w:right w:val="single" w:sz="8" w:space="0" w:color="auto"/>
            </w:tcBorders>
            <w:shd w:val="clear" w:color="auto" w:fill="auto"/>
            <w:vAlign w:val="bottom"/>
          </w:tcPr>
          <w:p w14:paraId="08827276" w14:textId="77777777" w:rsidR="00E9112E" w:rsidRPr="000B59F3" w:rsidRDefault="00183600">
            <w:pPr>
              <w:spacing w:line="244" w:lineRule="exact"/>
              <w:rPr>
                <w:rFonts w:ascii="Arial" w:eastAsia="Times New Roman" w:hAnsi="Arial"/>
                <w:color w:val="0000FF"/>
                <w:sz w:val="22"/>
                <w:szCs w:val="22"/>
                <w:u w:val="single"/>
              </w:rPr>
            </w:pPr>
            <w:hyperlink r:id="rId78" w:history="1">
              <w:r w:rsidR="0029721F" w:rsidRPr="000B59F3">
                <w:rPr>
                  <w:rFonts w:ascii="Arial" w:hAnsi="Arial"/>
                  <w:color w:val="0000FF"/>
                  <w:sz w:val="22"/>
                  <w:szCs w:val="22"/>
                  <w:u w:val="single"/>
                  <w:lang w:val="es"/>
                </w:rPr>
                <w:t>https://www.skype.com/uk/</w:t>
              </w:r>
            </w:hyperlink>
          </w:p>
        </w:tc>
        <w:tc>
          <w:tcPr>
            <w:tcW w:w="3000" w:type="dxa"/>
            <w:tcBorders>
              <w:right w:val="single" w:sz="8" w:space="0" w:color="auto"/>
            </w:tcBorders>
            <w:shd w:val="clear" w:color="auto" w:fill="auto"/>
            <w:vAlign w:val="bottom"/>
          </w:tcPr>
          <w:p w14:paraId="0F6DD107" w14:textId="77777777" w:rsidR="00E9112E" w:rsidRPr="000B59F3" w:rsidRDefault="0029721F">
            <w:pPr>
              <w:spacing w:line="236" w:lineRule="exact"/>
              <w:ind w:left="100"/>
              <w:rPr>
                <w:rFonts w:ascii="Arial" w:eastAsia="Times New Roman" w:hAnsi="Arial"/>
                <w:sz w:val="22"/>
                <w:szCs w:val="22"/>
              </w:rPr>
            </w:pPr>
            <w:r w:rsidRPr="000B59F3">
              <w:rPr>
                <w:rFonts w:ascii="Arial" w:hAnsi="Arial"/>
                <w:sz w:val="22"/>
                <w:szCs w:val="22"/>
                <w:lang w:val="es"/>
              </w:rPr>
              <w:t>Presenta los resultados de tu</w:t>
            </w:r>
          </w:p>
        </w:tc>
      </w:tr>
      <w:tr w:rsidR="00E9112E" w:rsidRPr="000B59F3" w14:paraId="4BDA6E81" w14:textId="77777777">
        <w:trPr>
          <w:trHeight w:val="235"/>
        </w:trPr>
        <w:tc>
          <w:tcPr>
            <w:tcW w:w="1260" w:type="dxa"/>
            <w:tcBorders>
              <w:left w:val="single" w:sz="8" w:space="0" w:color="auto"/>
              <w:right w:val="single" w:sz="8" w:space="0" w:color="auto"/>
            </w:tcBorders>
            <w:shd w:val="clear" w:color="auto" w:fill="auto"/>
            <w:vAlign w:val="bottom"/>
          </w:tcPr>
          <w:p w14:paraId="1CBFD023"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05A08DFF"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7B74361A" w14:textId="77777777" w:rsidR="00E9112E" w:rsidRPr="000B59F3" w:rsidRDefault="00E9112E">
            <w:pPr>
              <w:spacing w:line="0" w:lineRule="atLeast"/>
              <w:rPr>
                <w:rFonts w:ascii="Arial" w:eastAsia="Times New Roman" w:hAnsi="Arial"/>
                <w:sz w:val="22"/>
                <w:szCs w:val="22"/>
              </w:rPr>
            </w:pPr>
          </w:p>
        </w:tc>
        <w:tc>
          <w:tcPr>
            <w:tcW w:w="3300" w:type="dxa"/>
            <w:gridSpan w:val="2"/>
            <w:tcBorders>
              <w:right w:val="single" w:sz="8" w:space="0" w:color="auto"/>
            </w:tcBorders>
            <w:shd w:val="clear" w:color="auto" w:fill="auto"/>
            <w:vAlign w:val="bottom"/>
          </w:tcPr>
          <w:p w14:paraId="344C906D" w14:textId="77777777" w:rsidR="00E9112E" w:rsidRPr="000B59F3" w:rsidRDefault="00183600">
            <w:pPr>
              <w:spacing w:line="236" w:lineRule="exact"/>
              <w:rPr>
                <w:rFonts w:ascii="Arial" w:eastAsia="Times New Roman" w:hAnsi="Arial"/>
                <w:color w:val="0000FF"/>
                <w:sz w:val="22"/>
                <w:szCs w:val="22"/>
                <w:u w:val="single"/>
              </w:rPr>
            </w:pPr>
            <w:hyperlink r:id="rId79" w:history="1">
              <w:r w:rsidR="0029721F" w:rsidRPr="000B59F3">
                <w:rPr>
                  <w:rFonts w:ascii="Arial" w:hAnsi="Arial"/>
                  <w:color w:val="0000FF"/>
                  <w:sz w:val="22"/>
                  <w:szCs w:val="22"/>
                  <w:u w:val="single"/>
                  <w:lang w:val="es"/>
                </w:rPr>
                <w:t>https://www.microsoft.com/uk-</w:t>
              </w:r>
            </w:hyperlink>
          </w:p>
        </w:tc>
        <w:tc>
          <w:tcPr>
            <w:tcW w:w="3000" w:type="dxa"/>
            <w:tcBorders>
              <w:right w:val="single" w:sz="8" w:space="0" w:color="auto"/>
            </w:tcBorders>
            <w:shd w:val="clear" w:color="auto" w:fill="auto"/>
            <w:vAlign w:val="bottom"/>
          </w:tcPr>
          <w:p w14:paraId="784D62F6" w14:textId="77777777" w:rsidR="00E9112E" w:rsidRPr="000B59F3" w:rsidRDefault="0029721F">
            <w:pPr>
              <w:spacing w:line="224" w:lineRule="exact"/>
              <w:ind w:left="100"/>
              <w:rPr>
                <w:rFonts w:ascii="Arial" w:eastAsia="Times New Roman" w:hAnsi="Arial"/>
                <w:sz w:val="22"/>
                <w:szCs w:val="22"/>
              </w:rPr>
            </w:pPr>
            <w:r w:rsidRPr="000B59F3">
              <w:rPr>
                <w:rFonts w:ascii="Arial" w:hAnsi="Arial"/>
                <w:sz w:val="22"/>
                <w:szCs w:val="22"/>
                <w:lang w:val="es"/>
              </w:rPr>
              <w:t>investigación a otra conferencia</w:t>
            </w:r>
          </w:p>
        </w:tc>
      </w:tr>
      <w:tr w:rsidR="00E9112E" w:rsidRPr="000B59F3" w14:paraId="702708A0" w14:textId="77777777">
        <w:trPr>
          <w:trHeight w:val="239"/>
        </w:trPr>
        <w:tc>
          <w:tcPr>
            <w:tcW w:w="1260" w:type="dxa"/>
            <w:tcBorders>
              <w:left w:val="single" w:sz="8" w:space="0" w:color="auto"/>
              <w:right w:val="single" w:sz="8" w:space="0" w:color="auto"/>
            </w:tcBorders>
            <w:shd w:val="clear" w:color="auto" w:fill="auto"/>
            <w:vAlign w:val="bottom"/>
          </w:tcPr>
          <w:p w14:paraId="15CE1D83"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1F4EEB7B" w14:textId="77777777" w:rsidR="00E9112E" w:rsidRPr="000B59F3" w:rsidRDefault="0029721F">
            <w:pPr>
              <w:spacing w:line="239" w:lineRule="exact"/>
              <w:ind w:left="100"/>
              <w:rPr>
                <w:rFonts w:ascii="Arial" w:eastAsia="Times New Roman" w:hAnsi="Arial"/>
                <w:sz w:val="22"/>
                <w:szCs w:val="22"/>
              </w:rPr>
            </w:pPr>
            <w:r w:rsidRPr="000B59F3">
              <w:rPr>
                <w:rFonts w:ascii="Arial" w:hAnsi="Arial"/>
                <w:sz w:val="22"/>
                <w:szCs w:val="22"/>
                <w:lang w:val="es"/>
              </w:rPr>
              <w:t>Vídeo-</w:t>
            </w:r>
          </w:p>
        </w:tc>
        <w:tc>
          <w:tcPr>
            <w:tcW w:w="100" w:type="dxa"/>
            <w:shd w:val="clear" w:color="auto" w:fill="auto"/>
            <w:vAlign w:val="bottom"/>
          </w:tcPr>
          <w:p w14:paraId="31AC8CB3" w14:textId="77777777" w:rsidR="00E9112E" w:rsidRPr="000B59F3" w:rsidRDefault="00E9112E">
            <w:pPr>
              <w:spacing w:line="0" w:lineRule="atLeast"/>
              <w:rPr>
                <w:rFonts w:ascii="Arial" w:eastAsia="Times New Roman" w:hAnsi="Arial"/>
                <w:sz w:val="22"/>
                <w:szCs w:val="22"/>
              </w:rPr>
            </w:pPr>
          </w:p>
        </w:tc>
        <w:tc>
          <w:tcPr>
            <w:tcW w:w="3300" w:type="dxa"/>
            <w:gridSpan w:val="2"/>
            <w:tcBorders>
              <w:right w:val="single" w:sz="8" w:space="0" w:color="auto"/>
            </w:tcBorders>
            <w:shd w:val="clear" w:color="auto" w:fill="auto"/>
            <w:vAlign w:val="bottom"/>
          </w:tcPr>
          <w:p w14:paraId="439E7FA6" w14:textId="77777777" w:rsidR="00E9112E" w:rsidRPr="000B59F3" w:rsidRDefault="00183600">
            <w:pPr>
              <w:spacing w:line="239" w:lineRule="exact"/>
              <w:rPr>
                <w:rFonts w:ascii="Arial" w:eastAsia="Times New Roman" w:hAnsi="Arial"/>
                <w:color w:val="0000FF"/>
                <w:sz w:val="22"/>
                <w:szCs w:val="22"/>
              </w:rPr>
            </w:pPr>
            <w:hyperlink r:id="rId80" w:history="1">
              <w:proofErr w:type="spellStart"/>
              <w:r w:rsidR="0029721F" w:rsidRPr="000B59F3">
                <w:rPr>
                  <w:rFonts w:ascii="Arial" w:hAnsi="Arial"/>
                  <w:color w:val="0000FF"/>
                  <w:sz w:val="22"/>
                  <w:szCs w:val="22"/>
                  <w:lang w:val="es"/>
                </w:rPr>
                <w:t>ua</w:t>
              </w:r>
              <w:proofErr w:type="spellEnd"/>
              <w:r w:rsidR="0029721F" w:rsidRPr="000B59F3">
                <w:rPr>
                  <w:rFonts w:ascii="Arial" w:hAnsi="Arial"/>
                  <w:color w:val="0000FF"/>
                  <w:sz w:val="22"/>
                  <w:szCs w:val="22"/>
                  <w:lang w:val="es"/>
                </w:rPr>
                <w:t>/</w:t>
              </w:r>
            </w:hyperlink>
            <w:hyperlink r:id="rId81" w:history="1">
              <w:r w:rsidR="0029721F" w:rsidRPr="000B59F3">
                <w:rPr>
                  <w:rFonts w:ascii="Arial" w:hAnsi="Arial"/>
                  <w:color w:val="0000FF"/>
                  <w:sz w:val="22"/>
                  <w:szCs w:val="22"/>
                  <w:lang w:val="es"/>
                </w:rPr>
                <w:t>microsoft-365/</w:t>
              </w:r>
              <w:proofErr w:type="spellStart"/>
            </w:hyperlink>
            <w:hyperlink r:id="rId82" w:history="1">
              <w:r w:rsidR="0029721F" w:rsidRPr="000B59F3">
                <w:rPr>
                  <w:rFonts w:ascii="Arial" w:hAnsi="Arial"/>
                  <w:color w:val="0000FF"/>
                  <w:sz w:val="22"/>
                  <w:szCs w:val="22"/>
                  <w:lang w:val="es"/>
                </w:rPr>
                <w:t>microsoft</w:t>
              </w:r>
              <w:proofErr w:type="spellEnd"/>
            </w:hyperlink>
            <w:hyperlink r:id="rId83" w:history="1">
              <w:r w:rsidR="0029721F" w:rsidRPr="000B59F3">
                <w:rPr>
                  <w:rFonts w:ascii="Arial" w:hAnsi="Arial"/>
                  <w:color w:val="0000FF"/>
                  <w:sz w:val="22"/>
                  <w:szCs w:val="22"/>
                  <w:lang w:val="es"/>
                </w:rPr>
                <w:t>-</w:t>
              </w:r>
            </w:hyperlink>
          </w:p>
        </w:tc>
        <w:tc>
          <w:tcPr>
            <w:tcW w:w="3000" w:type="dxa"/>
            <w:tcBorders>
              <w:right w:val="single" w:sz="8" w:space="0" w:color="auto"/>
            </w:tcBorders>
            <w:shd w:val="clear" w:color="auto" w:fill="auto"/>
            <w:vAlign w:val="bottom"/>
          </w:tcPr>
          <w:p w14:paraId="3293EE3A" w14:textId="77777777" w:rsidR="00E9112E" w:rsidRPr="000B59F3" w:rsidRDefault="0029721F">
            <w:pPr>
              <w:spacing w:line="239" w:lineRule="exact"/>
              <w:ind w:left="100"/>
              <w:rPr>
                <w:rFonts w:ascii="Arial" w:eastAsia="Times New Roman" w:hAnsi="Arial"/>
                <w:sz w:val="22"/>
                <w:szCs w:val="22"/>
              </w:rPr>
            </w:pPr>
            <w:r w:rsidRPr="000B59F3">
              <w:rPr>
                <w:rFonts w:ascii="Arial" w:hAnsi="Arial"/>
                <w:sz w:val="22"/>
                <w:szCs w:val="22"/>
                <w:lang w:val="es"/>
              </w:rPr>
              <w:t>participantes.</w:t>
            </w:r>
          </w:p>
        </w:tc>
      </w:tr>
      <w:tr w:rsidR="00E9112E" w:rsidRPr="000B59F3" w14:paraId="45E66765" w14:textId="77777777">
        <w:trPr>
          <w:trHeight w:val="252"/>
        </w:trPr>
        <w:tc>
          <w:tcPr>
            <w:tcW w:w="1260" w:type="dxa"/>
            <w:tcBorders>
              <w:left w:val="single" w:sz="8" w:space="0" w:color="auto"/>
              <w:right w:val="single" w:sz="8" w:space="0" w:color="auto"/>
            </w:tcBorders>
            <w:shd w:val="clear" w:color="auto" w:fill="auto"/>
            <w:vAlign w:val="bottom"/>
          </w:tcPr>
          <w:p w14:paraId="2482CEFF"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494BE3A1" w14:textId="77777777" w:rsidR="00E9112E" w:rsidRPr="000B59F3" w:rsidRDefault="0029721F">
            <w:pPr>
              <w:spacing w:line="233" w:lineRule="exact"/>
              <w:ind w:left="100"/>
              <w:rPr>
                <w:rFonts w:ascii="Arial" w:eastAsia="Times New Roman" w:hAnsi="Arial"/>
                <w:sz w:val="22"/>
                <w:szCs w:val="22"/>
              </w:rPr>
            </w:pPr>
            <w:r w:rsidRPr="000B59F3">
              <w:rPr>
                <w:rFonts w:ascii="Arial" w:hAnsi="Arial"/>
                <w:sz w:val="22"/>
                <w:szCs w:val="22"/>
                <w:lang w:val="es"/>
              </w:rPr>
              <w:t>Conferencias</w:t>
            </w:r>
          </w:p>
        </w:tc>
        <w:tc>
          <w:tcPr>
            <w:tcW w:w="100" w:type="dxa"/>
            <w:tcBorders>
              <w:bottom w:val="single" w:sz="8" w:space="0" w:color="auto"/>
            </w:tcBorders>
            <w:shd w:val="clear" w:color="auto" w:fill="auto"/>
            <w:vAlign w:val="bottom"/>
          </w:tcPr>
          <w:p w14:paraId="7F686CE7" w14:textId="77777777" w:rsidR="00E9112E" w:rsidRPr="000B59F3" w:rsidRDefault="00E9112E">
            <w:pPr>
              <w:spacing w:line="0" w:lineRule="atLeast"/>
              <w:rPr>
                <w:rFonts w:ascii="Arial" w:eastAsia="Times New Roman" w:hAnsi="Arial"/>
                <w:sz w:val="22"/>
                <w:szCs w:val="22"/>
              </w:rPr>
            </w:pPr>
          </w:p>
        </w:tc>
        <w:tc>
          <w:tcPr>
            <w:tcW w:w="2480" w:type="dxa"/>
            <w:tcBorders>
              <w:top w:val="single" w:sz="8" w:space="0" w:color="0000FF"/>
              <w:bottom w:val="single" w:sz="8" w:space="0" w:color="auto"/>
            </w:tcBorders>
            <w:shd w:val="clear" w:color="auto" w:fill="auto"/>
            <w:vAlign w:val="bottom"/>
          </w:tcPr>
          <w:p w14:paraId="6426DCD1" w14:textId="77777777" w:rsidR="00E9112E" w:rsidRPr="000B59F3" w:rsidRDefault="00183600">
            <w:pPr>
              <w:spacing w:line="249" w:lineRule="exact"/>
              <w:rPr>
                <w:rFonts w:ascii="Arial" w:eastAsia="Times New Roman" w:hAnsi="Arial"/>
                <w:color w:val="0000FF"/>
                <w:sz w:val="22"/>
                <w:szCs w:val="22"/>
                <w:u w:val="single"/>
              </w:rPr>
            </w:pPr>
            <w:hyperlink r:id="rId84" w:history="1">
              <w:r w:rsidR="0029721F" w:rsidRPr="000B59F3">
                <w:rPr>
                  <w:rFonts w:ascii="Arial" w:hAnsi="Arial"/>
                  <w:color w:val="0000FF"/>
                  <w:sz w:val="22"/>
                  <w:szCs w:val="22"/>
                  <w:u w:val="single"/>
                  <w:lang w:val="es"/>
                </w:rPr>
                <w:t>Equipos</w:t>
              </w:r>
            </w:hyperlink>
            <w:hyperlink r:id="rId85" w:history="1">
              <w:r w:rsidR="0029721F" w:rsidRPr="000B59F3">
                <w:rPr>
                  <w:rFonts w:ascii="Arial" w:hAnsi="Arial"/>
                  <w:color w:val="0000FF"/>
                  <w:sz w:val="22"/>
                  <w:szCs w:val="22"/>
                  <w:u w:val="single"/>
                  <w:lang w:val="es"/>
                </w:rPr>
                <w:t>/Gratis</w:t>
              </w:r>
            </w:hyperlink>
          </w:p>
        </w:tc>
        <w:tc>
          <w:tcPr>
            <w:tcW w:w="820" w:type="dxa"/>
            <w:tcBorders>
              <w:bottom w:val="single" w:sz="8" w:space="0" w:color="auto"/>
              <w:right w:val="single" w:sz="8" w:space="0" w:color="auto"/>
            </w:tcBorders>
            <w:shd w:val="clear" w:color="auto" w:fill="auto"/>
            <w:vAlign w:val="bottom"/>
          </w:tcPr>
          <w:p w14:paraId="41F2245A" w14:textId="77777777" w:rsidR="00E9112E" w:rsidRPr="000B59F3" w:rsidRDefault="00E9112E">
            <w:pPr>
              <w:spacing w:line="0" w:lineRule="atLeast"/>
              <w:rPr>
                <w:rFonts w:ascii="Arial" w:eastAsia="Times New Roman" w:hAnsi="Arial"/>
                <w:sz w:val="22"/>
                <w:szCs w:val="22"/>
              </w:rPr>
            </w:pPr>
          </w:p>
        </w:tc>
        <w:tc>
          <w:tcPr>
            <w:tcW w:w="3000" w:type="dxa"/>
            <w:tcBorders>
              <w:right w:val="single" w:sz="8" w:space="0" w:color="auto"/>
            </w:tcBorders>
            <w:shd w:val="clear" w:color="auto" w:fill="auto"/>
            <w:vAlign w:val="bottom"/>
          </w:tcPr>
          <w:p w14:paraId="01697627" w14:textId="77777777" w:rsidR="00E9112E" w:rsidRPr="000B59F3" w:rsidRDefault="0029721F">
            <w:pPr>
              <w:spacing w:line="233" w:lineRule="exact"/>
              <w:ind w:left="100"/>
              <w:rPr>
                <w:rFonts w:ascii="Arial" w:eastAsia="Times New Roman" w:hAnsi="Arial"/>
                <w:sz w:val="22"/>
                <w:szCs w:val="22"/>
              </w:rPr>
            </w:pPr>
            <w:r w:rsidRPr="000B59F3">
              <w:rPr>
                <w:rFonts w:ascii="Arial" w:hAnsi="Arial"/>
                <w:sz w:val="22"/>
                <w:szCs w:val="22"/>
                <w:lang w:val="es"/>
              </w:rPr>
              <w:t>Responder a las preguntas</w:t>
            </w:r>
          </w:p>
        </w:tc>
      </w:tr>
      <w:tr w:rsidR="00E9112E" w:rsidRPr="000B59F3" w14:paraId="0BDB0613" w14:textId="77777777">
        <w:trPr>
          <w:trHeight w:val="218"/>
        </w:trPr>
        <w:tc>
          <w:tcPr>
            <w:tcW w:w="1260" w:type="dxa"/>
            <w:tcBorders>
              <w:left w:val="single" w:sz="8" w:space="0" w:color="auto"/>
              <w:right w:val="single" w:sz="8" w:space="0" w:color="auto"/>
            </w:tcBorders>
            <w:shd w:val="clear" w:color="auto" w:fill="auto"/>
            <w:vAlign w:val="bottom"/>
          </w:tcPr>
          <w:p w14:paraId="3319747F"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7296F32A"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23FB99F4" w14:textId="77777777" w:rsidR="00E9112E" w:rsidRPr="000B59F3" w:rsidRDefault="00E9112E">
            <w:pPr>
              <w:spacing w:line="0" w:lineRule="atLeast"/>
              <w:rPr>
                <w:rFonts w:ascii="Arial" w:eastAsia="Times New Roman" w:hAnsi="Arial"/>
                <w:sz w:val="22"/>
                <w:szCs w:val="22"/>
              </w:rPr>
            </w:pPr>
          </w:p>
        </w:tc>
        <w:tc>
          <w:tcPr>
            <w:tcW w:w="3300" w:type="dxa"/>
            <w:gridSpan w:val="2"/>
            <w:vMerge w:val="restart"/>
            <w:tcBorders>
              <w:right w:val="single" w:sz="8" w:space="0" w:color="auto"/>
            </w:tcBorders>
            <w:shd w:val="clear" w:color="auto" w:fill="auto"/>
            <w:vAlign w:val="bottom"/>
          </w:tcPr>
          <w:p w14:paraId="064DFDAF" w14:textId="77777777" w:rsidR="00E9112E" w:rsidRPr="000B59F3" w:rsidRDefault="00183600">
            <w:pPr>
              <w:spacing w:line="0" w:lineRule="atLeast"/>
              <w:rPr>
                <w:rFonts w:ascii="Arial" w:eastAsia="Times New Roman" w:hAnsi="Arial"/>
                <w:color w:val="0000FF"/>
                <w:sz w:val="22"/>
                <w:szCs w:val="22"/>
                <w:u w:val="single"/>
              </w:rPr>
            </w:pPr>
            <w:hyperlink r:id="rId86" w:history="1">
              <w:r w:rsidR="0029721F" w:rsidRPr="000B59F3">
                <w:rPr>
                  <w:rFonts w:ascii="Arial" w:hAnsi="Arial"/>
                  <w:color w:val="0000FF"/>
                  <w:sz w:val="22"/>
                  <w:szCs w:val="22"/>
                  <w:u w:val="single"/>
                  <w:lang w:val="es"/>
                </w:rPr>
                <w:t>https://www.adobe.com/products/a</w:t>
              </w:r>
            </w:hyperlink>
          </w:p>
        </w:tc>
        <w:tc>
          <w:tcPr>
            <w:tcW w:w="3000" w:type="dxa"/>
            <w:tcBorders>
              <w:right w:val="single" w:sz="8" w:space="0" w:color="auto"/>
            </w:tcBorders>
            <w:shd w:val="clear" w:color="auto" w:fill="auto"/>
            <w:vAlign w:val="bottom"/>
          </w:tcPr>
          <w:p w14:paraId="7909E675" w14:textId="77777777" w:rsidR="00E9112E" w:rsidRPr="000B59F3" w:rsidRDefault="0029721F">
            <w:pPr>
              <w:spacing w:line="219" w:lineRule="exact"/>
              <w:ind w:left="100"/>
              <w:rPr>
                <w:rFonts w:ascii="Arial" w:eastAsia="Times New Roman" w:hAnsi="Arial"/>
                <w:sz w:val="22"/>
                <w:szCs w:val="22"/>
              </w:rPr>
            </w:pPr>
            <w:r w:rsidRPr="000B59F3">
              <w:rPr>
                <w:rFonts w:ascii="Arial" w:hAnsi="Arial"/>
                <w:sz w:val="22"/>
                <w:szCs w:val="22"/>
                <w:lang w:val="es"/>
              </w:rPr>
              <w:t>preguntó.</w:t>
            </w:r>
          </w:p>
        </w:tc>
      </w:tr>
      <w:tr w:rsidR="00E9112E" w:rsidRPr="000B59F3" w14:paraId="6B1BFC00" w14:textId="77777777">
        <w:trPr>
          <w:trHeight w:val="140"/>
        </w:trPr>
        <w:tc>
          <w:tcPr>
            <w:tcW w:w="1260" w:type="dxa"/>
            <w:tcBorders>
              <w:left w:val="single" w:sz="8" w:space="0" w:color="auto"/>
              <w:right w:val="single" w:sz="8" w:space="0" w:color="auto"/>
            </w:tcBorders>
            <w:shd w:val="clear" w:color="auto" w:fill="auto"/>
            <w:vAlign w:val="bottom"/>
          </w:tcPr>
          <w:p w14:paraId="6C84CC35"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3D9B0E22"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0079F204" w14:textId="77777777" w:rsidR="00E9112E" w:rsidRPr="000B59F3" w:rsidRDefault="00E9112E">
            <w:pPr>
              <w:spacing w:line="0" w:lineRule="atLeast"/>
              <w:rPr>
                <w:rFonts w:ascii="Arial" w:eastAsia="Times New Roman" w:hAnsi="Arial"/>
                <w:sz w:val="22"/>
                <w:szCs w:val="22"/>
              </w:rPr>
            </w:pPr>
          </w:p>
        </w:tc>
        <w:tc>
          <w:tcPr>
            <w:tcW w:w="3300" w:type="dxa"/>
            <w:gridSpan w:val="2"/>
            <w:vMerge/>
            <w:tcBorders>
              <w:right w:val="single" w:sz="8" w:space="0" w:color="auto"/>
            </w:tcBorders>
            <w:shd w:val="clear" w:color="auto" w:fill="auto"/>
            <w:vAlign w:val="bottom"/>
          </w:tcPr>
          <w:p w14:paraId="614637C0" w14:textId="77777777" w:rsidR="00E9112E" w:rsidRPr="000B59F3" w:rsidRDefault="00E9112E">
            <w:pPr>
              <w:spacing w:line="0" w:lineRule="atLeast"/>
              <w:rPr>
                <w:rFonts w:ascii="Arial" w:eastAsia="Times New Roman" w:hAnsi="Arial"/>
                <w:sz w:val="22"/>
                <w:szCs w:val="22"/>
              </w:rPr>
            </w:pPr>
          </w:p>
        </w:tc>
        <w:tc>
          <w:tcPr>
            <w:tcW w:w="3000" w:type="dxa"/>
            <w:vMerge w:val="restart"/>
            <w:tcBorders>
              <w:right w:val="single" w:sz="8" w:space="0" w:color="auto"/>
            </w:tcBorders>
            <w:shd w:val="clear" w:color="auto" w:fill="auto"/>
            <w:vAlign w:val="bottom"/>
          </w:tcPr>
          <w:p w14:paraId="5DD5B8B6"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Plantee sus propias preguntas a</w:t>
            </w:r>
          </w:p>
        </w:tc>
      </w:tr>
      <w:tr w:rsidR="00E9112E" w:rsidRPr="000B59F3" w14:paraId="5FAED783" w14:textId="77777777">
        <w:trPr>
          <w:trHeight w:val="112"/>
        </w:trPr>
        <w:tc>
          <w:tcPr>
            <w:tcW w:w="1260" w:type="dxa"/>
            <w:tcBorders>
              <w:left w:val="single" w:sz="8" w:space="0" w:color="auto"/>
              <w:right w:val="single" w:sz="8" w:space="0" w:color="auto"/>
            </w:tcBorders>
            <w:shd w:val="clear" w:color="auto" w:fill="auto"/>
            <w:vAlign w:val="bottom"/>
          </w:tcPr>
          <w:p w14:paraId="2B9F7CB2"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207F7356"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54786655" w14:textId="77777777" w:rsidR="00E9112E" w:rsidRPr="000B59F3" w:rsidRDefault="00E9112E">
            <w:pPr>
              <w:spacing w:line="0" w:lineRule="atLeast"/>
              <w:rPr>
                <w:rFonts w:ascii="Arial" w:eastAsia="Times New Roman" w:hAnsi="Arial"/>
                <w:sz w:val="22"/>
                <w:szCs w:val="22"/>
              </w:rPr>
            </w:pPr>
          </w:p>
        </w:tc>
        <w:tc>
          <w:tcPr>
            <w:tcW w:w="3300" w:type="dxa"/>
            <w:gridSpan w:val="2"/>
            <w:vMerge w:val="restart"/>
            <w:tcBorders>
              <w:right w:val="single" w:sz="8" w:space="0" w:color="auto"/>
            </w:tcBorders>
            <w:shd w:val="clear" w:color="auto" w:fill="auto"/>
            <w:vAlign w:val="bottom"/>
          </w:tcPr>
          <w:p w14:paraId="29FABEA5" w14:textId="77777777" w:rsidR="00E9112E" w:rsidRPr="000B59F3" w:rsidRDefault="00183600">
            <w:pPr>
              <w:spacing w:line="0" w:lineRule="atLeast"/>
              <w:rPr>
                <w:rFonts w:ascii="Arial" w:eastAsia="Times New Roman" w:hAnsi="Arial"/>
                <w:color w:val="0000FF"/>
                <w:sz w:val="22"/>
                <w:szCs w:val="22"/>
                <w:u w:val="single"/>
              </w:rPr>
            </w:pPr>
            <w:hyperlink r:id="rId87" w:history="1">
              <w:r w:rsidR="0029721F" w:rsidRPr="000B59F3">
                <w:rPr>
                  <w:rFonts w:ascii="Arial" w:hAnsi="Arial"/>
                  <w:color w:val="0000FF"/>
                  <w:sz w:val="22"/>
                  <w:szCs w:val="22"/>
                  <w:u w:val="single"/>
                  <w:lang w:val="es"/>
                </w:rPr>
                <w:t>dobeconnect.html</w:t>
              </w:r>
            </w:hyperlink>
          </w:p>
        </w:tc>
        <w:tc>
          <w:tcPr>
            <w:tcW w:w="3000" w:type="dxa"/>
            <w:vMerge/>
            <w:tcBorders>
              <w:right w:val="single" w:sz="8" w:space="0" w:color="auto"/>
            </w:tcBorders>
            <w:shd w:val="clear" w:color="auto" w:fill="auto"/>
            <w:vAlign w:val="bottom"/>
          </w:tcPr>
          <w:p w14:paraId="13708BC6" w14:textId="77777777" w:rsidR="00E9112E" w:rsidRPr="000B59F3" w:rsidRDefault="00E9112E">
            <w:pPr>
              <w:spacing w:line="0" w:lineRule="atLeast"/>
              <w:rPr>
                <w:rFonts w:ascii="Arial" w:eastAsia="Times New Roman" w:hAnsi="Arial"/>
                <w:sz w:val="22"/>
                <w:szCs w:val="22"/>
              </w:rPr>
            </w:pPr>
          </w:p>
        </w:tc>
      </w:tr>
      <w:tr w:rsidR="00E9112E" w:rsidRPr="000B59F3" w14:paraId="492E3257" w14:textId="77777777">
        <w:trPr>
          <w:trHeight w:val="140"/>
        </w:trPr>
        <w:tc>
          <w:tcPr>
            <w:tcW w:w="1260" w:type="dxa"/>
            <w:tcBorders>
              <w:left w:val="single" w:sz="8" w:space="0" w:color="auto"/>
              <w:right w:val="single" w:sz="8" w:space="0" w:color="auto"/>
            </w:tcBorders>
            <w:shd w:val="clear" w:color="auto" w:fill="auto"/>
            <w:vAlign w:val="bottom"/>
          </w:tcPr>
          <w:p w14:paraId="518E995A"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669DE696"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52A400FA" w14:textId="77777777" w:rsidR="00E9112E" w:rsidRPr="000B59F3" w:rsidRDefault="00E9112E">
            <w:pPr>
              <w:spacing w:line="0" w:lineRule="atLeast"/>
              <w:rPr>
                <w:rFonts w:ascii="Arial" w:eastAsia="Times New Roman" w:hAnsi="Arial"/>
                <w:sz w:val="22"/>
                <w:szCs w:val="22"/>
              </w:rPr>
            </w:pPr>
          </w:p>
        </w:tc>
        <w:tc>
          <w:tcPr>
            <w:tcW w:w="3300" w:type="dxa"/>
            <w:gridSpan w:val="2"/>
            <w:vMerge/>
            <w:tcBorders>
              <w:right w:val="single" w:sz="8" w:space="0" w:color="auto"/>
            </w:tcBorders>
            <w:shd w:val="clear" w:color="auto" w:fill="auto"/>
            <w:vAlign w:val="bottom"/>
          </w:tcPr>
          <w:p w14:paraId="78C653A7" w14:textId="77777777" w:rsidR="00E9112E" w:rsidRPr="000B59F3" w:rsidRDefault="00E9112E">
            <w:pPr>
              <w:spacing w:line="0" w:lineRule="atLeast"/>
              <w:rPr>
                <w:rFonts w:ascii="Arial" w:eastAsia="Times New Roman" w:hAnsi="Arial"/>
                <w:sz w:val="22"/>
                <w:szCs w:val="22"/>
              </w:rPr>
            </w:pPr>
          </w:p>
        </w:tc>
        <w:tc>
          <w:tcPr>
            <w:tcW w:w="3000" w:type="dxa"/>
            <w:vMerge w:val="restart"/>
            <w:tcBorders>
              <w:right w:val="single" w:sz="8" w:space="0" w:color="auto"/>
            </w:tcBorders>
            <w:shd w:val="clear" w:color="auto" w:fill="auto"/>
            <w:vAlign w:val="bottom"/>
          </w:tcPr>
          <w:p w14:paraId="6B842FE4" w14:textId="77777777" w:rsidR="00E9112E" w:rsidRPr="000B59F3" w:rsidRDefault="0029721F">
            <w:pPr>
              <w:spacing w:line="0" w:lineRule="atLeast"/>
              <w:ind w:left="100"/>
              <w:rPr>
                <w:rFonts w:ascii="Arial" w:eastAsia="Times New Roman" w:hAnsi="Arial"/>
                <w:sz w:val="22"/>
                <w:szCs w:val="22"/>
              </w:rPr>
            </w:pPr>
            <w:proofErr w:type="gramStart"/>
            <w:r w:rsidRPr="000B59F3">
              <w:rPr>
                <w:rFonts w:ascii="Arial" w:hAnsi="Arial"/>
                <w:sz w:val="22"/>
                <w:szCs w:val="22"/>
                <w:lang w:val="es"/>
              </w:rPr>
              <w:t>otros  conferencistas</w:t>
            </w:r>
            <w:proofErr w:type="gramEnd"/>
            <w:r w:rsidRPr="000B59F3">
              <w:rPr>
                <w:rFonts w:ascii="Arial" w:hAnsi="Arial"/>
                <w:sz w:val="22"/>
                <w:szCs w:val="22"/>
                <w:lang w:val="es"/>
              </w:rPr>
              <w:t xml:space="preserve">. </w:t>
            </w:r>
          </w:p>
        </w:tc>
      </w:tr>
      <w:tr w:rsidR="00E9112E" w:rsidRPr="000B59F3" w14:paraId="2969FC16" w14:textId="77777777">
        <w:trPr>
          <w:trHeight w:val="115"/>
        </w:trPr>
        <w:tc>
          <w:tcPr>
            <w:tcW w:w="1260" w:type="dxa"/>
            <w:tcBorders>
              <w:left w:val="single" w:sz="8" w:space="0" w:color="auto"/>
              <w:right w:val="single" w:sz="8" w:space="0" w:color="auto"/>
            </w:tcBorders>
            <w:shd w:val="clear" w:color="auto" w:fill="auto"/>
            <w:vAlign w:val="bottom"/>
          </w:tcPr>
          <w:p w14:paraId="0C4E1ED5" w14:textId="77777777" w:rsidR="00E9112E" w:rsidRPr="000B59F3" w:rsidRDefault="00E9112E">
            <w:pPr>
              <w:spacing w:line="0" w:lineRule="atLeast"/>
              <w:rPr>
                <w:rFonts w:ascii="Arial" w:eastAsia="Times New Roman" w:hAnsi="Arial"/>
                <w:sz w:val="22"/>
                <w:szCs w:val="22"/>
              </w:rPr>
            </w:pPr>
          </w:p>
        </w:tc>
        <w:tc>
          <w:tcPr>
            <w:tcW w:w="1420" w:type="dxa"/>
            <w:tcBorders>
              <w:bottom w:val="single" w:sz="8" w:space="0" w:color="auto"/>
              <w:right w:val="single" w:sz="8" w:space="0" w:color="auto"/>
            </w:tcBorders>
            <w:shd w:val="clear" w:color="auto" w:fill="auto"/>
            <w:vAlign w:val="bottom"/>
          </w:tcPr>
          <w:p w14:paraId="2C018215"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50E83C04" w14:textId="77777777" w:rsidR="00E9112E" w:rsidRPr="000B59F3" w:rsidRDefault="00E9112E">
            <w:pPr>
              <w:spacing w:line="0" w:lineRule="atLeast"/>
              <w:rPr>
                <w:rFonts w:ascii="Arial" w:eastAsia="Times New Roman" w:hAnsi="Arial"/>
                <w:sz w:val="22"/>
                <w:szCs w:val="22"/>
              </w:rPr>
            </w:pPr>
          </w:p>
        </w:tc>
        <w:tc>
          <w:tcPr>
            <w:tcW w:w="2480" w:type="dxa"/>
            <w:tcBorders>
              <w:bottom w:val="single" w:sz="8" w:space="0" w:color="auto"/>
            </w:tcBorders>
            <w:shd w:val="clear" w:color="auto" w:fill="auto"/>
            <w:vAlign w:val="bottom"/>
          </w:tcPr>
          <w:p w14:paraId="78533DDE" w14:textId="77777777" w:rsidR="00E9112E" w:rsidRPr="000B59F3" w:rsidRDefault="00E9112E">
            <w:pPr>
              <w:spacing w:line="0" w:lineRule="atLeast"/>
              <w:rPr>
                <w:rFonts w:ascii="Arial" w:eastAsia="Times New Roman" w:hAnsi="Arial"/>
                <w:sz w:val="22"/>
                <w:szCs w:val="22"/>
              </w:rPr>
            </w:pPr>
          </w:p>
        </w:tc>
        <w:tc>
          <w:tcPr>
            <w:tcW w:w="820" w:type="dxa"/>
            <w:tcBorders>
              <w:bottom w:val="single" w:sz="8" w:space="0" w:color="auto"/>
              <w:right w:val="single" w:sz="8" w:space="0" w:color="auto"/>
            </w:tcBorders>
            <w:shd w:val="clear" w:color="auto" w:fill="auto"/>
            <w:vAlign w:val="bottom"/>
          </w:tcPr>
          <w:p w14:paraId="2C795460" w14:textId="77777777" w:rsidR="00E9112E" w:rsidRPr="000B59F3" w:rsidRDefault="00E9112E">
            <w:pPr>
              <w:spacing w:line="0" w:lineRule="atLeast"/>
              <w:rPr>
                <w:rFonts w:ascii="Arial" w:eastAsia="Times New Roman" w:hAnsi="Arial"/>
                <w:sz w:val="22"/>
                <w:szCs w:val="22"/>
              </w:rPr>
            </w:pPr>
          </w:p>
        </w:tc>
        <w:tc>
          <w:tcPr>
            <w:tcW w:w="3000" w:type="dxa"/>
            <w:vMerge/>
            <w:tcBorders>
              <w:bottom w:val="single" w:sz="8" w:space="0" w:color="auto"/>
              <w:right w:val="single" w:sz="8" w:space="0" w:color="auto"/>
            </w:tcBorders>
            <w:shd w:val="clear" w:color="auto" w:fill="auto"/>
            <w:vAlign w:val="bottom"/>
          </w:tcPr>
          <w:p w14:paraId="45A6C1EA" w14:textId="77777777" w:rsidR="00E9112E" w:rsidRPr="000B59F3" w:rsidRDefault="00E9112E">
            <w:pPr>
              <w:spacing w:line="0" w:lineRule="atLeast"/>
              <w:rPr>
                <w:rFonts w:ascii="Arial" w:eastAsia="Times New Roman" w:hAnsi="Arial"/>
                <w:sz w:val="22"/>
                <w:szCs w:val="22"/>
              </w:rPr>
            </w:pPr>
          </w:p>
        </w:tc>
      </w:tr>
      <w:tr w:rsidR="00E9112E" w:rsidRPr="000B59F3" w14:paraId="6191442F" w14:textId="77777777">
        <w:trPr>
          <w:trHeight w:val="241"/>
        </w:trPr>
        <w:tc>
          <w:tcPr>
            <w:tcW w:w="1260" w:type="dxa"/>
            <w:tcBorders>
              <w:left w:val="single" w:sz="8" w:space="0" w:color="auto"/>
              <w:right w:val="single" w:sz="8" w:space="0" w:color="auto"/>
            </w:tcBorders>
            <w:shd w:val="clear" w:color="auto" w:fill="auto"/>
            <w:vAlign w:val="bottom"/>
          </w:tcPr>
          <w:p w14:paraId="61F895CE"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1897FA6C"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196EBB02" w14:textId="77777777" w:rsidR="00E9112E" w:rsidRPr="000B59F3" w:rsidRDefault="00E9112E">
            <w:pPr>
              <w:spacing w:line="0" w:lineRule="atLeast"/>
              <w:rPr>
                <w:rFonts w:ascii="Arial" w:eastAsia="Times New Roman" w:hAnsi="Arial"/>
                <w:sz w:val="22"/>
                <w:szCs w:val="22"/>
              </w:rPr>
            </w:pPr>
          </w:p>
        </w:tc>
        <w:tc>
          <w:tcPr>
            <w:tcW w:w="3300" w:type="dxa"/>
            <w:gridSpan w:val="2"/>
            <w:vMerge w:val="restart"/>
            <w:tcBorders>
              <w:right w:val="single" w:sz="8" w:space="0" w:color="auto"/>
            </w:tcBorders>
            <w:shd w:val="clear" w:color="auto" w:fill="auto"/>
            <w:vAlign w:val="bottom"/>
          </w:tcPr>
          <w:p w14:paraId="4808F0ED" w14:textId="77777777" w:rsidR="00E9112E" w:rsidRPr="000B59F3" w:rsidRDefault="00183600">
            <w:pPr>
              <w:spacing w:line="0" w:lineRule="atLeast"/>
              <w:rPr>
                <w:rFonts w:ascii="Arial" w:eastAsia="Times New Roman" w:hAnsi="Arial"/>
                <w:color w:val="0000FF"/>
                <w:sz w:val="22"/>
                <w:szCs w:val="22"/>
                <w:u w:val="single"/>
              </w:rPr>
            </w:pPr>
            <w:hyperlink r:id="rId88" w:history="1">
              <w:r w:rsidR="0029721F" w:rsidRPr="000B59F3">
                <w:rPr>
                  <w:rFonts w:ascii="Arial" w:hAnsi="Arial"/>
                  <w:color w:val="0000FF"/>
                  <w:sz w:val="22"/>
                  <w:szCs w:val="22"/>
                  <w:u w:val="single"/>
                  <w:lang w:val="es"/>
                </w:rPr>
                <w:t>https://meet.google.com/</w:t>
              </w:r>
            </w:hyperlink>
          </w:p>
        </w:tc>
        <w:tc>
          <w:tcPr>
            <w:tcW w:w="3000" w:type="dxa"/>
            <w:tcBorders>
              <w:right w:val="single" w:sz="8" w:space="0" w:color="auto"/>
            </w:tcBorders>
            <w:shd w:val="clear" w:color="auto" w:fill="auto"/>
            <w:vAlign w:val="bottom"/>
          </w:tcPr>
          <w:p w14:paraId="1A0F8C97" w14:textId="77777777" w:rsidR="00E9112E" w:rsidRPr="000B59F3" w:rsidRDefault="0029721F">
            <w:pPr>
              <w:spacing w:line="241" w:lineRule="exact"/>
              <w:ind w:left="100"/>
              <w:rPr>
                <w:rFonts w:ascii="Arial" w:eastAsia="Times New Roman" w:hAnsi="Arial"/>
                <w:sz w:val="22"/>
                <w:szCs w:val="22"/>
              </w:rPr>
            </w:pPr>
            <w:r w:rsidRPr="000B59F3">
              <w:rPr>
                <w:rFonts w:ascii="Arial" w:hAnsi="Arial"/>
                <w:sz w:val="22"/>
                <w:szCs w:val="22"/>
                <w:lang w:val="es"/>
              </w:rPr>
              <w:t>Asiste a un seminario web.</w:t>
            </w:r>
          </w:p>
        </w:tc>
      </w:tr>
      <w:tr w:rsidR="00E9112E" w:rsidRPr="000B59F3" w14:paraId="6CA185B0" w14:textId="77777777">
        <w:trPr>
          <w:trHeight w:val="68"/>
        </w:trPr>
        <w:tc>
          <w:tcPr>
            <w:tcW w:w="1260" w:type="dxa"/>
            <w:vMerge w:val="restart"/>
            <w:tcBorders>
              <w:left w:val="single" w:sz="8" w:space="0" w:color="auto"/>
              <w:right w:val="single" w:sz="8" w:space="0" w:color="auto"/>
            </w:tcBorders>
            <w:shd w:val="clear" w:color="auto" w:fill="auto"/>
            <w:vAlign w:val="bottom"/>
          </w:tcPr>
          <w:p w14:paraId="1CF1BC48" w14:textId="77777777" w:rsidR="00E9112E" w:rsidRPr="000B59F3" w:rsidRDefault="0029721F">
            <w:pPr>
              <w:spacing w:line="0" w:lineRule="atLeast"/>
              <w:ind w:left="200"/>
              <w:rPr>
                <w:rFonts w:ascii="Arial" w:eastAsia="Times New Roman" w:hAnsi="Arial"/>
                <w:b/>
                <w:sz w:val="22"/>
                <w:szCs w:val="22"/>
              </w:rPr>
            </w:pPr>
            <w:r w:rsidRPr="000B59F3">
              <w:rPr>
                <w:rFonts w:ascii="Arial" w:hAnsi="Arial"/>
                <w:b/>
                <w:sz w:val="22"/>
                <w:szCs w:val="22"/>
                <w:lang w:val="es"/>
              </w:rPr>
              <w:t>Parlante</w:t>
            </w:r>
          </w:p>
        </w:tc>
        <w:tc>
          <w:tcPr>
            <w:tcW w:w="1420" w:type="dxa"/>
            <w:tcBorders>
              <w:right w:val="single" w:sz="8" w:space="0" w:color="auto"/>
            </w:tcBorders>
            <w:shd w:val="clear" w:color="auto" w:fill="auto"/>
            <w:vAlign w:val="bottom"/>
          </w:tcPr>
          <w:p w14:paraId="00D0DDA4"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67D39AFE" w14:textId="77777777" w:rsidR="00E9112E" w:rsidRPr="000B59F3" w:rsidRDefault="00E9112E">
            <w:pPr>
              <w:spacing w:line="0" w:lineRule="atLeast"/>
              <w:rPr>
                <w:rFonts w:ascii="Arial" w:eastAsia="Times New Roman" w:hAnsi="Arial"/>
                <w:sz w:val="22"/>
                <w:szCs w:val="22"/>
              </w:rPr>
            </w:pPr>
          </w:p>
        </w:tc>
        <w:tc>
          <w:tcPr>
            <w:tcW w:w="3300" w:type="dxa"/>
            <w:gridSpan w:val="2"/>
            <w:vMerge/>
            <w:tcBorders>
              <w:right w:val="single" w:sz="8" w:space="0" w:color="auto"/>
            </w:tcBorders>
            <w:shd w:val="clear" w:color="auto" w:fill="auto"/>
            <w:vAlign w:val="bottom"/>
          </w:tcPr>
          <w:p w14:paraId="3BEDE7E1" w14:textId="77777777" w:rsidR="00E9112E" w:rsidRPr="000B59F3" w:rsidRDefault="00E9112E">
            <w:pPr>
              <w:spacing w:line="0" w:lineRule="atLeast"/>
              <w:rPr>
                <w:rFonts w:ascii="Arial" w:eastAsia="Times New Roman" w:hAnsi="Arial"/>
                <w:sz w:val="22"/>
                <w:szCs w:val="22"/>
              </w:rPr>
            </w:pPr>
          </w:p>
        </w:tc>
        <w:tc>
          <w:tcPr>
            <w:tcW w:w="3000" w:type="dxa"/>
            <w:vMerge w:val="restart"/>
            <w:tcBorders>
              <w:right w:val="single" w:sz="8" w:space="0" w:color="auto"/>
            </w:tcBorders>
            <w:shd w:val="clear" w:color="auto" w:fill="auto"/>
            <w:vAlign w:val="bottom"/>
          </w:tcPr>
          <w:p w14:paraId="30E56D5E"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Expresa tu propio punto de vista</w:t>
            </w:r>
          </w:p>
        </w:tc>
      </w:tr>
      <w:tr w:rsidR="00E9112E" w:rsidRPr="000B59F3" w14:paraId="4A114A6E" w14:textId="77777777">
        <w:trPr>
          <w:trHeight w:val="74"/>
        </w:trPr>
        <w:tc>
          <w:tcPr>
            <w:tcW w:w="1260" w:type="dxa"/>
            <w:vMerge/>
            <w:tcBorders>
              <w:left w:val="single" w:sz="8" w:space="0" w:color="auto"/>
              <w:right w:val="single" w:sz="8" w:space="0" w:color="auto"/>
            </w:tcBorders>
            <w:shd w:val="clear" w:color="auto" w:fill="auto"/>
            <w:vAlign w:val="bottom"/>
          </w:tcPr>
          <w:p w14:paraId="0B92A947" w14:textId="77777777" w:rsidR="00E9112E" w:rsidRPr="000B59F3" w:rsidRDefault="00E9112E">
            <w:pPr>
              <w:spacing w:line="0" w:lineRule="atLeast"/>
              <w:rPr>
                <w:rFonts w:ascii="Arial" w:eastAsia="Times New Roman" w:hAnsi="Arial"/>
                <w:sz w:val="22"/>
                <w:szCs w:val="22"/>
              </w:rPr>
            </w:pPr>
          </w:p>
        </w:tc>
        <w:tc>
          <w:tcPr>
            <w:tcW w:w="1420" w:type="dxa"/>
            <w:vMerge w:val="restart"/>
            <w:tcBorders>
              <w:right w:val="single" w:sz="8" w:space="0" w:color="auto"/>
            </w:tcBorders>
            <w:shd w:val="clear" w:color="auto" w:fill="auto"/>
            <w:vAlign w:val="bottom"/>
          </w:tcPr>
          <w:p w14:paraId="1474B17B"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5BC9875C" w14:textId="77777777" w:rsidR="00E9112E" w:rsidRPr="000B59F3" w:rsidRDefault="00E9112E">
            <w:pPr>
              <w:spacing w:line="0" w:lineRule="atLeast"/>
              <w:rPr>
                <w:rFonts w:ascii="Arial" w:eastAsia="Times New Roman" w:hAnsi="Arial"/>
                <w:sz w:val="22"/>
                <w:szCs w:val="22"/>
              </w:rPr>
            </w:pPr>
          </w:p>
        </w:tc>
        <w:tc>
          <w:tcPr>
            <w:tcW w:w="2480" w:type="dxa"/>
            <w:tcBorders>
              <w:bottom w:val="single" w:sz="8" w:space="0" w:color="auto"/>
            </w:tcBorders>
            <w:shd w:val="clear" w:color="auto" w:fill="auto"/>
            <w:vAlign w:val="bottom"/>
          </w:tcPr>
          <w:p w14:paraId="5D5ABFCB" w14:textId="77777777" w:rsidR="00E9112E" w:rsidRPr="000B59F3" w:rsidRDefault="00E9112E">
            <w:pPr>
              <w:spacing w:line="0" w:lineRule="atLeast"/>
              <w:rPr>
                <w:rFonts w:ascii="Arial" w:eastAsia="Times New Roman" w:hAnsi="Arial"/>
                <w:sz w:val="22"/>
                <w:szCs w:val="22"/>
              </w:rPr>
            </w:pPr>
          </w:p>
        </w:tc>
        <w:tc>
          <w:tcPr>
            <w:tcW w:w="820" w:type="dxa"/>
            <w:tcBorders>
              <w:bottom w:val="single" w:sz="8" w:space="0" w:color="auto"/>
              <w:right w:val="single" w:sz="8" w:space="0" w:color="auto"/>
            </w:tcBorders>
            <w:shd w:val="clear" w:color="auto" w:fill="auto"/>
            <w:vAlign w:val="bottom"/>
          </w:tcPr>
          <w:p w14:paraId="7D7CB3BF" w14:textId="77777777" w:rsidR="00E9112E" w:rsidRPr="000B59F3" w:rsidRDefault="00E9112E">
            <w:pPr>
              <w:spacing w:line="0" w:lineRule="atLeast"/>
              <w:rPr>
                <w:rFonts w:ascii="Arial" w:eastAsia="Times New Roman" w:hAnsi="Arial"/>
                <w:sz w:val="22"/>
                <w:szCs w:val="22"/>
              </w:rPr>
            </w:pPr>
          </w:p>
        </w:tc>
        <w:tc>
          <w:tcPr>
            <w:tcW w:w="3000" w:type="dxa"/>
            <w:vMerge/>
            <w:tcBorders>
              <w:right w:val="single" w:sz="8" w:space="0" w:color="auto"/>
            </w:tcBorders>
            <w:shd w:val="clear" w:color="auto" w:fill="auto"/>
            <w:vAlign w:val="bottom"/>
          </w:tcPr>
          <w:p w14:paraId="3408A0E5" w14:textId="77777777" w:rsidR="00E9112E" w:rsidRPr="000B59F3" w:rsidRDefault="00E9112E">
            <w:pPr>
              <w:spacing w:line="0" w:lineRule="atLeast"/>
              <w:rPr>
                <w:rFonts w:ascii="Arial" w:eastAsia="Times New Roman" w:hAnsi="Arial"/>
                <w:sz w:val="22"/>
                <w:szCs w:val="22"/>
              </w:rPr>
            </w:pPr>
          </w:p>
        </w:tc>
      </w:tr>
      <w:tr w:rsidR="00E9112E" w:rsidRPr="000B59F3" w14:paraId="76FBDAF0" w14:textId="77777777">
        <w:trPr>
          <w:trHeight w:val="98"/>
        </w:trPr>
        <w:tc>
          <w:tcPr>
            <w:tcW w:w="1260" w:type="dxa"/>
            <w:vMerge/>
            <w:tcBorders>
              <w:left w:val="single" w:sz="8" w:space="0" w:color="auto"/>
              <w:right w:val="single" w:sz="8" w:space="0" w:color="auto"/>
            </w:tcBorders>
            <w:shd w:val="clear" w:color="auto" w:fill="auto"/>
            <w:vAlign w:val="bottom"/>
          </w:tcPr>
          <w:p w14:paraId="1461449E" w14:textId="77777777" w:rsidR="00E9112E" w:rsidRPr="000B59F3" w:rsidRDefault="00E9112E">
            <w:pPr>
              <w:spacing w:line="0" w:lineRule="atLeast"/>
              <w:rPr>
                <w:rFonts w:ascii="Arial" w:eastAsia="Times New Roman" w:hAnsi="Arial"/>
                <w:sz w:val="22"/>
                <w:szCs w:val="22"/>
              </w:rPr>
            </w:pPr>
          </w:p>
        </w:tc>
        <w:tc>
          <w:tcPr>
            <w:tcW w:w="1420" w:type="dxa"/>
            <w:vMerge/>
            <w:tcBorders>
              <w:right w:val="single" w:sz="8" w:space="0" w:color="auto"/>
            </w:tcBorders>
            <w:shd w:val="clear" w:color="auto" w:fill="auto"/>
            <w:vAlign w:val="bottom"/>
          </w:tcPr>
          <w:p w14:paraId="72920F07"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68577122" w14:textId="77777777" w:rsidR="00E9112E" w:rsidRPr="000B59F3" w:rsidRDefault="00E9112E">
            <w:pPr>
              <w:spacing w:line="0" w:lineRule="atLeast"/>
              <w:rPr>
                <w:rFonts w:ascii="Arial" w:eastAsia="Times New Roman" w:hAnsi="Arial"/>
                <w:sz w:val="22"/>
                <w:szCs w:val="22"/>
              </w:rPr>
            </w:pPr>
          </w:p>
        </w:tc>
        <w:tc>
          <w:tcPr>
            <w:tcW w:w="3300" w:type="dxa"/>
            <w:gridSpan w:val="2"/>
            <w:vMerge w:val="restart"/>
            <w:tcBorders>
              <w:right w:val="single" w:sz="8" w:space="0" w:color="auto"/>
            </w:tcBorders>
            <w:shd w:val="clear" w:color="auto" w:fill="auto"/>
            <w:vAlign w:val="bottom"/>
          </w:tcPr>
          <w:p w14:paraId="7D9C0D46" w14:textId="77777777" w:rsidR="00E9112E" w:rsidRPr="000B59F3" w:rsidRDefault="00183600">
            <w:pPr>
              <w:spacing w:line="0" w:lineRule="atLeast"/>
              <w:rPr>
                <w:rFonts w:ascii="Arial" w:eastAsia="Times New Roman" w:hAnsi="Arial"/>
                <w:color w:val="0000FF"/>
                <w:sz w:val="22"/>
                <w:szCs w:val="22"/>
                <w:u w:val="single"/>
              </w:rPr>
            </w:pPr>
            <w:hyperlink r:id="rId89" w:history="1">
              <w:r w:rsidR="0029721F" w:rsidRPr="000B59F3">
                <w:rPr>
                  <w:rFonts w:ascii="Arial" w:hAnsi="Arial"/>
                  <w:color w:val="0000FF"/>
                  <w:sz w:val="22"/>
                  <w:szCs w:val="22"/>
                  <w:u w:val="single"/>
                  <w:lang w:val="es"/>
                </w:rPr>
                <w:t>https://zoom.us/</w:t>
              </w:r>
            </w:hyperlink>
          </w:p>
        </w:tc>
        <w:tc>
          <w:tcPr>
            <w:tcW w:w="3000" w:type="dxa"/>
            <w:vMerge/>
            <w:tcBorders>
              <w:right w:val="single" w:sz="8" w:space="0" w:color="auto"/>
            </w:tcBorders>
            <w:shd w:val="clear" w:color="auto" w:fill="auto"/>
            <w:vAlign w:val="bottom"/>
          </w:tcPr>
          <w:p w14:paraId="66B63428" w14:textId="77777777" w:rsidR="00E9112E" w:rsidRPr="000B59F3" w:rsidRDefault="00E9112E">
            <w:pPr>
              <w:spacing w:line="0" w:lineRule="atLeast"/>
              <w:rPr>
                <w:rFonts w:ascii="Arial" w:eastAsia="Times New Roman" w:hAnsi="Arial"/>
                <w:sz w:val="22"/>
                <w:szCs w:val="22"/>
              </w:rPr>
            </w:pPr>
          </w:p>
        </w:tc>
      </w:tr>
      <w:tr w:rsidR="00E9112E" w:rsidRPr="000B59F3" w14:paraId="1B248B48" w14:textId="77777777">
        <w:trPr>
          <w:trHeight w:val="244"/>
        </w:trPr>
        <w:tc>
          <w:tcPr>
            <w:tcW w:w="1260" w:type="dxa"/>
            <w:tcBorders>
              <w:left w:val="single" w:sz="8" w:space="0" w:color="auto"/>
              <w:right w:val="single" w:sz="8" w:space="0" w:color="auto"/>
            </w:tcBorders>
            <w:shd w:val="clear" w:color="auto" w:fill="auto"/>
            <w:vAlign w:val="bottom"/>
          </w:tcPr>
          <w:p w14:paraId="370B256B"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41A75A01"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4C34B3ED" w14:textId="77777777" w:rsidR="00E9112E" w:rsidRPr="000B59F3" w:rsidRDefault="00E9112E">
            <w:pPr>
              <w:spacing w:line="0" w:lineRule="atLeast"/>
              <w:rPr>
                <w:rFonts w:ascii="Arial" w:eastAsia="Times New Roman" w:hAnsi="Arial"/>
                <w:sz w:val="22"/>
                <w:szCs w:val="22"/>
              </w:rPr>
            </w:pPr>
          </w:p>
        </w:tc>
        <w:tc>
          <w:tcPr>
            <w:tcW w:w="3300" w:type="dxa"/>
            <w:gridSpan w:val="2"/>
            <w:vMerge/>
            <w:tcBorders>
              <w:right w:val="single" w:sz="8" w:space="0" w:color="auto"/>
            </w:tcBorders>
            <w:shd w:val="clear" w:color="auto" w:fill="auto"/>
            <w:vAlign w:val="bottom"/>
          </w:tcPr>
          <w:p w14:paraId="1CE76397" w14:textId="77777777" w:rsidR="00E9112E" w:rsidRPr="000B59F3" w:rsidRDefault="00E9112E">
            <w:pPr>
              <w:spacing w:line="0" w:lineRule="atLeast"/>
              <w:rPr>
                <w:rFonts w:ascii="Arial" w:eastAsia="Times New Roman" w:hAnsi="Arial"/>
                <w:sz w:val="22"/>
                <w:szCs w:val="22"/>
              </w:rPr>
            </w:pPr>
          </w:p>
        </w:tc>
        <w:tc>
          <w:tcPr>
            <w:tcW w:w="3000" w:type="dxa"/>
            <w:tcBorders>
              <w:right w:val="single" w:sz="8" w:space="0" w:color="auto"/>
            </w:tcBorders>
            <w:shd w:val="clear" w:color="auto" w:fill="auto"/>
            <w:vAlign w:val="bottom"/>
          </w:tcPr>
          <w:p w14:paraId="73E45F2F" w14:textId="77777777" w:rsidR="00E9112E" w:rsidRPr="000B59F3" w:rsidRDefault="0029721F">
            <w:pPr>
              <w:spacing w:line="244" w:lineRule="exact"/>
              <w:ind w:left="100"/>
              <w:rPr>
                <w:rFonts w:ascii="Arial" w:eastAsia="Times New Roman" w:hAnsi="Arial"/>
                <w:sz w:val="22"/>
                <w:szCs w:val="22"/>
              </w:rPr>
            </w:pPr>
            <w:r w:rsidRPr="000B59F3">
              <w:rPr>
                <w:rFonts w:ascii="Arial" w:hAnsi="Arial"/>
                <w:sz w:val="22"/>
                <w:szCs w:val="22"/>
                <w:lang w:val="es"/>
              </w:rPr>
              <w:t>sobre el tema tratado.</w:t>
            </w:r>
          </w:p>
        </w:tc>
      </w:tr>
      <w:tr w:rsidR="00E9112E" w:rsidRPr="000B59F3" w14:paraId="108C378F" w14:textId="77777777">
        <w:trPr>
          <w:trHeight w:val="70"/>
        </w:trPr>
        <w:tc>
          <w:tcPr>
            <w:tcW w:w="1260" w:type="dxa"/>
            <w:tcBorders>
              <w:left w:val="single" w:sz="8" w:space="0" w:color="auto"/>
              <w:right w:val="single" w:sz="8" w:space="0" w:color="auto"/>
            </w:tcBorders>
            <w:shd w:val="clear" w:color="auto" w:fill="auto"/>
            <w:vAlign w:val="bottom"/>
          </w:tcPr>
          <w:p w14:paraId="640010B6" w14:textId="77777777" w:rsidR="00E9112E" w:rsidRPr="000B59F3" w:rsidRDefault="00E9112E">
            <w:pPr>
              <w:spacing w:line="0" w:lineRule="atLeast"/>
              <w:rPr>
                <w:rFonts w:ascii="Arial" w:eastAsia="Times New Roman" w:hAnsi="Arial"/>
                <w:sz w:val="22"/>
                <w:szCs w:val="22"/>
              </w:rPr>
            </w:pPr>
          </w:p>
        </w:tc>
        <w:tc>
          <w:tcPr>
            <w:tcW w:w="1420" w:type="dxa"/>
            <w:vMerge w:val="restart"/>
            <w:tcBorders>
              <w:right w:val="single" w:sz="8" w:space="0" w:color="auto"/>
            </w:tcBorders>
            <w:shd w:val="clear" w:color="auto" w:fill="auto"/>
            <w:vAlign w:val="bottom"/>
          </w:tcPr>
          <w:p w14:paraId="718E01DD"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Seminario web</w:t>
            </w:r>
          </w:p>
        </w:tc>
        <w:tc>
          <w:tcPr>
            <w:tcW w:w="100" w:type="dxa"/>
            <w:tcBorders>
              <w:bottom w:val="single" w:sz="8" w:space="0" w:color="auto"/>
            </w:tcBorders>
            <w:shd w:val="clear" w:color="auto" w:fill="auto"/>
            <w:vAlign w:val="bottom"/>
          </w:tcPr>
          <w:p w14:paraId="6FEA5CC4" w14:textId="77777777" w:rsidR="00E9112E" w:rsidRPr="000B59F3" w:rsidRDefault="00E9112E">
            <w:pPr>
              <w:spacing w:line="0" w:lineRule="atLeast"/>
              <w:rPr>
                <w:rFonts w:ascii="Arial" w:eastAsia="Times New Roman" w:hAnsi="Arial"/>
                <w:sz w:val="22"/>
                <w:szCs w:val="22"/>
              </w:rPr>
            </w:pPr>
          </w:p>
        </w:tc>
        <w:tc>
          <w:tcPr>
            <w:tcW w:w="2480" w:type="dxa"/>
            <w:tcBorders>
              <w:bottom w:val="single" w:sz="8" w:space="0" w:color="auto"/>
            </w:tcBorders>
            <w:shd w:val="clear" w:color="auto" w:fill="auto"/>
            <w:vAlign w:val="bottom"/>
          </w:tcPr>
          <w:p w14:paraId="0CF5B12F" w14:textId="77777777" w:rsidR="00E9112E" w:rsidRPr="000B59F3" w:rsidRDefault="00E9112E">
            <w:pPr>
              <w:spacing w:line="0" w:lineRule="atLeast"/>
              <w:rPr>
                <w:rFonts w:ascii="Arial" w:eastAsia="Times New Roman" w:hAnsi="Arial"/>
                <w:sz w:val="22"/>
                <w:szCs w:val="22"/>
              </w:rPr>
            </w:pPr>
          </w:p>
        </w:tc>
        <w:tc>
          <w:tcPr>
            <w:tcW w:w="820" w:type="dxa"/>
            <w:tcBorders>
              <w:bottom w:val="single" w:sz="8" w:space="0" w:color="auto"/>
              <w:right w:val="single" w:sz="8" w:space="0" w:color="auto"/>
            </w:tcBorders>
            <w:shd w:val="clear" w:color="auto" w:fill="auto"/>
            <w:vAlign w:val="bottom"/>
          </w:tcPr>
          <w:p w14:paraId="489B13CB" w14:textId="77777777" w:rsidR="00E9112E" w:rsidRPr="000B59F3" w:rsidRDefault="00E9112E">
            <w:pPr>
              <w:spacing w:line="0" w:lineRule="atLeast"/>
              <w:rPr>
                <w:rFonts w:ascii="Arial" w:eastAsia="Times New Roman" w:hAnsi="Arial"/>
                <w:sz w:val="22"/>
                <w:szCs w:val="22"/>
              </w:rPr>
            </w:pPr>
          </w:p>
        </w:tc>
        <w:tc>
          <w:tcPr>
            <w:tcW w:w="3000" w:type="dxa"/>
            <w:vMerge w:val="restart"/>
            <w:tcBorders>
              <w:right w:val="single" w:sz="8" w:space="0" w:color="auto"/>
            </w:tcBorders>
            <w:shd w:val="clear" w:color="auto" w:fill="auto"/>
            <w:vAlign w:val="bottom"/>
          </w:tcPr>
          <w:p w14:paraId="005323AC"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Hacer preguntas a otro seminario web</w:t>
            </w:r>
          </w:p>
        </w:tc>
      </w:tr>
      <w:tr w:rsidR="00E9112E" w:rsidRPr="000B59F3" w14:paraId="500822EB" w14:textId="77777777">
        <w:trPr>
          <w:trHeight w:val="166"/>
        </w:trPr>
        <w:tc>
          <w:tcPr>
            <w:tcW w:w="1260" w:type="dxa"/>
            <w:tcBorders>
              <w:left w:val="single" w:sz="8" w:space="0" w:color="auto"/>
              <w:right w:val="single" w:sz="8" w:space="0" w:color="auto"/>
            </w:tcBorders>
            <w:shd w:val="clear" w:color="auto" w:fill="auto"/>
            <w:vAlign w:val="bottom"/>
          </w:tcPr>
          <w:p w14:paraId="6E3C13A8" w14:textId="77777777" w:rsidR="00E9112E" w:rsidRPr="000B59F3" w:rsidRDefault="00E9112E">
            <w:pPr>
              <w:spacing w:line="0" w:lineRule="atLeast"/>
              <w:rPr>
                <w:rFonts w:ascii="Arial" w:eastAsia="Times New Roman" w:hAnsi="Arial"/>
                <w:sz w:val="22"/>
                <w:szCs w:val="22"/>
              </w:rPr>
            </w:pPr>
          </w:p>
        </w:tc>
        <w:tc>
          <w:tcPr>
            <w:tcW w:w="1420" w:type="dxa"/>
            <w:vMerge/>
            <w:tcBorders>
              <w:right w:val="single" w:sz="8" w:space="0" w:color="auto"/>
            </w:tcBorders>
            <w:shd w:val="clear" w:color="auto" w:fill="auto"/>
            <w:vAlign w:val="bottom"/>
          </w:tcPr>
          <w:p w14:paraId="11CB10C5"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364F2178" w14:textId="77777777" w:rsidR="00E9112E" w:rsidRPr="000B59F3" w:rsidRDefault="00E9112E">
            <w:pPr>
              <w:spacing w:line="0" w:lineRule="atLeast"/>
              <w:rPr>
                <w:rFonts w:ascii="Arial" w:eastAsia="Times New Roman" w:hAnsi="Arial"/>
                <w:sz w:val="22"/>
                <w:szCs w:val="22"/>
              </w:rPr>
            </w:pPr>
          </w:p>
        </w:tc>
        <w:tc>
          <w:tcPr>
            <w:tcW w:w="3300" w:type="dxa"/>
            <w:gridSpan w:val="2"/>
            <w:vMerge w:val="restart"/>
            <w:tcBorders>
              <w:right w:val="single" w:sz="8" w:space="0" w:color="auto"/>
            </w:tcBorders>
            <w:shd w:val="clear" w:color="auto" w:fill="auto"/>
            <w:vAlign w:val="bottom"/>
          </w:tcPr>
          <w:p w14:paraId="14C3D283" w14:textId="77777777" w:rsidR="00E9112E" w:rsidRPr="000B59F3" w:rsidRDefault="00183600">
            <w:pPr>
              <w:spacing w:line="0" w:lineRule="atLeast"/>
              <w:rPr>
                <w:rFonts w:ascii="Arial" w:eastAsia="Times New Roman" w:hAnsi="Arial"/>
                <w:color w:val="0000FF"/>
                <w:sz w:val="22"/>
                <w:szCs w:val="22"/>
                <w:u w:val="single"/>
              </w:rPr>
            </w:pPr>
            <w:hyperlink r:id="rId90" w:history="1">
              <w:r w:rsidR="0029721F" w:rsidRPr="000B59F3">
                <w:rPr>
                  <w:rFonts w:ascii="Arial" w:hAnsi="Arial"/>
                  <w:color w:val="0000FF"/>
                  <w:sz w:val="22"/>
                  <w:szCs w:val="22"/>
                  <w:u w:val="single"/>
                  <w:lang w:val="es"/>
                </w:rPr>
                <w:t>https://www.microsoft.com/uk-</w:t>
              </w:r>
            </w:hyperlink>
          </w:p>
        </w:tc>
        <w:tc>
          <w:tcPr>
            <w:tcW w:w="3000" w:type="dxa"/>
            <w:vMerge/>
            <w:tcBorders>
              <w:right w:val="single" w:sz="8" w:space="0" w:color="auto"/>
            </w:tcBorders>
            <w:shd w:val="clear" w:color="auto" w:fill="auto"/>
            <w:vAlign w:val="bottom"/>
          </w:tcPr>
          <w:p w14:paraId="376F9DDE" w14:textId="77777777" w:rsidR="00E9112E" w:rsidRPr="000B59F3" w:rsidRDefault="00E9112E">
            <w:pPr>
              <w:spacing w:line="0" w:lineRule="atLeast"/>
              <w:rPr>
                <w:rFonts w:ascii="Arial" w:eastAsia="Times New Roman" w:hAnsi="Arial"/>
                <w:sz w:val="22"/>
                <w:szCs w:val="22"/>
              </w:rPr>
            </w:pPr>
          </w:p>
        </w:tc>
      </w:tr>
      <w:tr w:rsidR="00E9112E" w:rsidRPr="000B59F3" w14:paraId="68B3AA07" w14:textId="77777777">
        <w:trPr>
          <w:trHeight w:val="160"/>
        </w:trPr>
        <w:tc>
          <w:tcPr>
            <w:tcW w:w="1260" w:type="dxa"/>
            <w:tcBorders>
              <w:left w:val="single" w:sz="8" w:space="0" w:color="auto"/>
              <w:right w:val="single" w:sz="8" w:space="0" w:color="auto"/>
            </w:tcBorders>
            <w:shd w:val="clear" w:color="auto" w:fill="auto"/>
            <w:vAlign w:val="bottom"/>
          </w:tcPr>
          <w:p w14:paraId="63305FF8"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51DE9BB0"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64078CAC" w14:textId="77777777" w:rsidR="00E9112E" w:rsidRPr="000B59F3" w:rsidRDefault="00E9112E">
            <w:pPr>
              <w:spacing w:line="0" w:lineRule="atLeast"/>
              <w:rPr>
                <w:rFonts w:ascii="Arial" w:eastAsia="Times New Roman" w:hAnsi="Arial"/>
                <w:sz w:val="22"/>
                <w:szCs w:val="22"/>
              </w:rPr>
            </w:pPr>
          </w:p>
        </w:tc>
        <w:tc>
          <w:tcPr>
            <w:tcW w:w="3300" w:type="dxa"/>
            <w:gridSpan w:val="2"/>
            <w:vMerge/>
            <w:tcBorders>
              <w:right w:val="single" w:sz="8" w:space="0" w:color="auto"/>
            </w:tcBorders>
            <w:shd w:val="clear" w:color="auto" w:fill="auto"/>
            <w:vAlign w:val="bottom"/>
          </w:tcPr>
          <w:p w14:paraId="10AC853E" w14:textId="77777777" w:rsidR="00E9112E" w:rsidRPr="000B59F3" w:rsidRDefault="00E9112E">
            <w:pPr>
              <w:spacing w:line="0" w:lineRule="atLeast"/>
              <w:rPr>
                <w:rFonts w:ascii="Arial" w:eastAsia="Times New Roman" w:hAnsi="Arial"/>
                <w:sz w:val="22"/>
                <w:szCs w:val="22"/>
              </w:rPr>
            </w:pPr>
          </w:p>
        </w:tc>
        <w:tc>
          <w:tcPr>
            <w:tcW w:w="3000" w:type="dxa"/>
            <w:vMerge w:val="restart"/>
            <w:tcBorders>
              <w:right w:val="single" w:sz="8" w:space="0" w:color="auto"/>
            </w:tcBorders>
            <w:shd w:val="clear" w:color="auto" w:fill="auto"/>
            <w:vAlign w:val="bottom"/>
          </w:tcPr>
          <w:p w14:paraId="45805E6F"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participantes.</w:t>
            </w:r>
          </w:p>
        </w:tc>
      </w:tr>
      <w:tr w:rsidR="00E9112E" w:rsidRPr="000B59F3" w14:paraId="0C74CE92" w14:textId="77777777">
        <w:trPr>
          <w:trHeight w:val="92"/>
        </w:trPr>
        <w:tc>
          <w:tcPr>
            <w:tcW w:w="1260" w:type="dxa"/>
            <w:tcBorders>
              <w:left w:val="single" w:sz="8" w:space="0" w:color="auto"/>
              <w:right w:val="single" w:sz="8" w:space="0" w:color="auto"/>
            </w:tcBorders>
            <w:shd w:val="clear" w:color="auto" w:fill="auto"/>
            <w:vAlign w:val="bottom"/>
          </w:tcPr>
          <w:p w14:paraId="4F8EC95A"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33CF505F"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334B1BB6" w14:textId="77777777" w:rsidR="00E9112E" w:rsidRPr="000B59F3" w:rsidRDefault="00E9112E">
            <w:pPr>
              <w:spacing w:line="0" w:lineRule="atLeast"/>
              <w:rPr>
                <w:rFonts w:ascii="Arial" w:eastAsia="Times New Roman" w:hAnsi="Arial"/>
                <w:sz w:val="22"/>
                <w:szCs w:val="22"/>
              </w:rPr>
            </w:pPr>
          </w:p>
        </w:tc>
        <w:tc>
          <w:tcPr>
            <w:tcW w:w="3300" w:type="dxa"/>
            <w:gridSpan w:val="2"/>
            <w:vMerge w:val="restart"/>
            <w:tcBorders>
              <w:right w:val="single" w:sz="8" w:space="0" w:color="auto"/>
            </w:tcBorders>
            <w:shd w:val="clear" w:color="auto" w:fill="auto"/>
            <w:vAlign w:val="bottom"/>
          </w:tcPr>
          <w:p w14:paraId="6372EEBB" w14:textId="77777777" w:rsidR="00E9112E" w:rsidRPr="000B59F3" w:rsidRDefault="00183600">
            <w:pPr>
              <w:spacing w:line="233" w:lineRule="exact"/>
              <w:rPr>
                <w:rFonts w:ascii="Arial" w:eastAsia="Times New Roman" w:hAnsi="Arial"/>
                <w:color w:val="0000FF"/>
                <w:sz w:val="22"/>
                <w:szCs w:val="22"/>
              </w:rPr>
            </w:pPr>
            <w:hyperlink r:id="rId91" w:history="1">
              <w:proofErr w:type="spellStart"/>
              <w:r w:rsidR="0029721F" w:rsidRPr="000B59F3">
                <w:rPr>
                  <w:rFonts w:ascii="Arial" w:hAnsi="Arial"/>
                  <w:color w:val="0000FF"/>
                  <w:sz w:val="22"/>
                  <w:szCs w:val="22"/>
                  <w:lang w:val="es"/>
                </w:rPr>
                <w:t>ua</w:t>
              </w:r>
              <w:proofErr w:type="spellEnd"/>
              <w:r w:rsidR="0029721F" w:rsidRPr="000B59F3">
                <w:rPr>
                  <w:rFonts w:ascii="Arial" w:hAnsi="Arial"/>
                  <w:color w:val="0000FF"/>
                  <w:sz w:val="22"/>
                  <w:szCs w:val="22"/>
                  <w:lang w:val="es"/>
                </w:rPr>
                <w:t>/</w:t>
              </w:r>
            </w:hyperlink>
            <w:hyperlink r:id="rId92" w:history="1">
              <w:r w:rsidR="0029721F" w:rsidRPr="000B59F3">
                <w:rPr>
                  <w:rFonts w:ascii="Arial" w:hAnsi="Arial"/>
                  <w:color w:val="0000FF"/>
                  <w:sz w:val="22"/>
                  <w:szCs w:val="22"/>
                  <w:lang w:val="es"/>
                </w:rPr>
                <w:t>microsoft-365/</w:t>
              </w:r>
              <w:proofErr w:type="spellStart"/>
            </w:hyperlink>
            <w:hyperlink r:id="rId93" w:history="1">
              <w:r w:rsidR="0029721F" w:rsidRPr="000B59F3">
                <w:rPr>
                  <w:rFonts w:ascii="Arial" w:hAnsi="Arial"/>
                  <w:color w:val="0000FF"/>
                  <w:sz w:val="22"/>
                  <w:szCs w:val="22"/>
                  <w:lang w:val="es"/>
                </w:rPr>
                <w:t>microsoft</w:t>
              </w:r>
              <w:proofErr w:type="spellEnd"/>
            </w:hyperlink>
            <w:hyperlink r:id="rId94" w:history="1">
              <w:r w:rsidR="0029721F" w:rsidRPr="000B59F3">
                <w:rPr>
                  <w:rFonts w:ascii="Arial" w:hAnsi="Arial"/>
                  <w:color w:val="0000FF"/>
                  <w:sz w:val="22"/>
                  <w:szCs w:val="22"/>
                  <w:lang w:val="es"/>
                </w:rPr>
                <w:t>-</w:t>
              </w:r>
            </w:hyperlink>
          </w:p>
        </w:tc>
        <w:tc>
          <w:tcPr>
            <w:tcW w:w="3000" w:type="dxa"/>
            <w:vMerge/>
            <w:tcBorders>
              <w:right w:val="single" w:sz="8" w:space="0" w:color="auto"/>
            </w:tcBorders>
            <w:shd w:val="clear" w:color="auto" w:fill="auto"/>
            <w:vAlign w:val="bottom"/>
          </w:tcPr>
          <w:p w14:paraId="4B3D5F10" w14:textId="77777777" w:rsidR="00E9112E" w:rsidRPr="000B59F3" w:rsidRDefault="00E9112E">
            <w:pPr>
              <w:spacing w:line="0" w:lineRule="atLeast"/>
              <w:rPr>
                <w:rFonts w:ascii="Arial" w:eastAsia="Times New Roman" w:hAnsi="Arial"/>
                <w:sz w:val="22"/>
                <w:szCs w:val="22"/>
              </w:rPr>
            </w:pPr>
          </w:p>
        </w:tc>
      </w:tr>
      <w:tr w:rsidR="00E9112E" w:rsidRPr="000B59F3" w14:paraId="6808131C" w14:textId="77777777">
        <w:trPr>
          <w:trHeight w:val="142"/>
        </w:trPr>
        <w:tc>
          <w:tcPr>
            <w:tcW w:w="1260" w:type="dxa"/>
            <w:tcBorders>
              <w:left w:val="single" w:sz="8" w:space="0" w:color="auto"/>
              <w:right w:val="single" w:sz="8" w:space="0" w:color="auto"/>
            </w:tcBorders>
            <w:shd w:val="clear" w:color="auto" w:fill="auto"/>
            <w:vAlign w:val="bottom"/>
          </w:tcPr>
          <w:p w14:paraId="78255DC6"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4C8B719C"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1C92511B" w14:textId="77777777" w:rsidR="00E9112E" w:rsidRPr="000B59F3" w:rsidRDefault="00E9112E">
            <w:pPr>
              <w:spacing w:line="0" w:lineRule="atLeast"/>
              <w:rPr>
                <w:rFonts w:ascii="Arial" w:eastAsia="Times New Roman" w:hAnsi="Arial"/>
                <w:sz w:val="22"/>
                <w:szCs w:val="22"/>
              </w:rPr>
            </w:pPr>
          </w:p>
        </w:tc>
        <w:tc>
          <w:tcPr>
            <w:tcW w:w="3300" w:type="dxa"/>
            <w:gridSpan w:val="2"/>
            <w:vMerge/>
            <w:tcBorders>
              <w:right w:val="single" w:sz="8" w:space="0" w:color="auto"/>
            </w:tcBorders>
            <w:shd w:val="clear" w:color="auto" w:fill="auto"/>
            <w:vAlign w:val="bottom"/>
          </w:tcPr>
          <w:p w14:paraId="343E2DB6" w14:textId="77777777" w:rsidR="00E9112E" w:rsidRPr="000B59F3" w:rsidRDefault="00E9112E">
            <w:pPr>
              <w:spacing w:line="0" w:lineRule="atLeast"/>
              <w:rPr>
                <w:rFonts w:ascii="Arial" w:eastAsia="Times New Roman" w:hAnsi="Arial"/>
                <w:sz w:val="22"/>
                <w:szCs w:val="22"/>
              </w:rPr>
            </w:pPr>
          </w:p>
        </w:tc>
        <w:tc>
          <w:tcPr>
            <w:tcW w:w="3000" w:type="dxa"/>
            <w:vMerge w:val="restart"/>
            <w:tcBorders>
              <w:right w:val="single" w:sz="8" w:space="0" w:color="auto"/>
            </w:tcBorders>
            <w:shd w:val="clear" w:color="auto" w:fill="auto"/>
            <w:vAlign w:val="bottom"/>
          </w:tcPr>
          <w:p w14:paraId="506C5BBC"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Estar de acuerdo vs. estar en desacuerdo con otros</w:t>
            </w:r>
          </w:p>
        </w:tc>
      </w:tr>
      <w:tr w:rsidR="00E9112E" w:rsidRPr="000B59F3" w14:paraId="22F8795B" w14:textId="77777777">
        <w:trPr>
          <w:trHeight w:val="90"/>
        </w:trPr>
        <w:tc>
          <w:tcPr>
            <w:tcW w:w="1260" w:type="dxa"/>
            <w:tcBorders>
              <w:left w:val="single" w:sz="8" w:space="0" w:color="auto"/>
              <w:right w:val="single" w:sz="8" w:space="0" w:color="auto"/>
            </w:tcBorders>
            <w:shd w:val="clear" w:color="auto" w:fill="auto"/>
            <w:vAlign w:val="bottom"/>
          </w:tcPr>
          <w:p w14:paraId="18D214E2"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4E77D14E"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65A587CF" w14:textId="77777777" w:rsidR="00E9112E" w:rsidRPr="000B59F3" w:rsidRDefault="00E9112E">
            <w:pPr>
              <w:spacing w:line="0" w:lineRule="atLeast"/>
              <w:rPr>
                <w:rFonts w:ascii="Arial" w:eastAsia="Times New Roman" w:hAnsi="Arial"/>
                <w:sz w:val="22"/>
                <w:szCs w:val="22"/>
              </w:rPr>
            </w:pPr>
          </w:p>
        </w:tc>
        <w:tc>
          <w:tcPr>
            <w:tcW w:w="2480" w:type="dxa"/>
            <w:vMerge w:val="restart"/>
            <w:tcBorders>
              <w:top w:val="single" w:sz="8" w:space="0" w:color="0000FF"/>
            </w:tcBorders>
            <w:shd w:val="clear" w:color="auto" w:fill="auto"/>
            <w:vAlign w:val="bottom"/>
          </w:tcPr>
          <w:p w14:paraId="1A57EE50" w14:textId="77777777" w:rsidR="00E9112E" w:rsidRPr="000B59F3" w:rsidRDefault="00183600">
            <w:pPr>
              <w:spacing w:line="0" w:lineRule="atLeast"/>
              <w:rPr>
                <w:rFonts w:ascii="Arial" w:eastAsia="Times New Roman" w:hAnsi="Arial"/>
                <w:color w:val="0000FF"/>
                <w:sz w:val="22"/>
                <w:szCs w:val="22"/>
                <w:u w:val="single"/>
              </w:rPr>
            </w:pPr>
            <w:hyperlink r:id="rId95" w:history="1">
              <w:r w:rsidR="0029721F" w:rsidRPr="000B59F3">
                <w:rPr>
                  <w:rFonts w:ascii="Arial" w:hAnsi="Arial"/>
                  <w:color w:val="0000FF"/>
                  <w:sz w:val="22"/>
                  <w:szCs w:val="22"/>
                  <w:u w:val="single"/>
                  <w:lang w:val="es"/>
                </w:rPr>
                <w:t>Equipos</w:t>
              </w:r>
            </w:hyperlink>
            <w:hyperlink r:id="rId96" w:history="1">
              <w:r w:rsidR="0029721F" w:rsidRPr="000B59F3">
                <w:rPr>
                  <w:rFonts w:ascii="Arial" w:hAnsi="Arial"/>
                  <w:color w:val="0000FF"/>
                  <w:sz w:val="22"/>
                  <w:szCs w:val="22"/>
                  <w:u w:val="single"/>
                  <w:lang w:val="es"/>
                </w:rPr>
                <w:t>/Gratis</w:t>
              </w:r>
            </w:hyperlink>
          </w:p>
        </w:tc>
        <w:tc>
          <w:tcPr>
            <w:tcW w:w="820" w:type="dxa"/>
            <w:vMerge w:val="restart"/>
            <w:tcBorders>
              <w:right w:val="single" w:sz="8" w:space="0" w:color="auto"/>
            </w:tcBorders>
            <w:shd w:val="clear" w:color="auto" w:fill="auto"/>
            <w:vAlign w:val="bottom"/>
          </w:tcPr>
          <w:p w14:paraId="3A5E2BEF" w14:textId="77777777" w:rsidR="00E9112E" w:rsidRPr="000B59F3" w:rsidRDefault="00E9112E">
            <w:pPr>
              <w:spacing w:line="0" w:lineRule="atLeast"/>
              <w:rPr>
                <w:rFonts w:ascii="Arial" w:eastAsia="Times New Roman" w:hAnsi="Arial"/>
                <w:sz w:val="22"/>
                <w:szCs w:val="22"/>
              </w:rPr>
            </w:pPr>
          </w:p>
        </w:tc>
        <w:tc>
          <w:tcPr>
            <w:tcW w:w="3000" w:type="dxa"/>
            <w:vMerge/>
            <w:tcBorders>
              <w:right w:val="single" w:sz="8" w:space="0" w:color="auto"/>
            </w:tcBorders>
            <w:shd w:val="clear" w:color="auto" w:fill="auto"/>
            <w:vAlign w:val="bottom"/>
          </w:tcPr>
          <w:p w14:paraId="49C8447E" w14:textId="77777777" w:rsidR="00E9112E" w:rsidRPr="000B59F3" w:rsidRDefault="00E9112E">
            <w:pPr>
              <w:spacing w:line="0" w:lineRule="atLeast"/>
              <w:rPr>
                <w:rFonts w:ascii="Arial" w:eastAsia="Times New Roman" w:hAnsi="Arial"/>
                <w:sz w:val="22"/>
                <w:szCs w:val="22"/>
              </w:rPr>
            </w:pPr>
          </w:p>
        </w:tc>
      </w:tr>
      <w:tr w:rsidR="00E9112E" w:rsidRPr="000B59F3" w14:paraId="74389849" w14:textId="77777777">
        <w:trPr>
          <w:trHeight w:val="164"/>
        </w:trPr>
        <w:tc>
          <w:tcPr>
            <w:tcW w:w="1260" w:type="dxa"/>
            <w:tcBorders>
              <w:left w:val="single" w:sz="8" w:space="0" w:color="auto"/>
              <w:right w:val="single" w:sz="8" w:space="0" w:color="auto"/>
            </w:tcBorders>
            <w:shd w:val="clear" w:color="auto" w:fill="auto"/>
            <w:vAlign w:val="bottom"/>
          </w:tcPr>
          <w:p w14:paraId="31545AE5"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0C2FDDEF"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2361CC07" w14:textId="77777777" w:rsidR="00E9112E" w:rsidRPr="000B59F3" w:rsidRDefault="00E9112E">
            <w:pPr>
              <w:spacing w:line="0" w:lineRule="atLeast"/>
              <w:rPr>
                <w:rFonts w:ascii="Arial" w:eastAsia="Times New Roman" w:hAnsi="Arial"/>
                <w:sz w:val="22"/>
                <w:szCs w:val="22"/>
              </w:rPr>
            </w:pPr>
          </w:p>
        </w:tc>
        <w:tc>
          <w:tcPr>
            <w:tcW w:w="2480" w:type="dxa"/>
            <w:vMerge/>
            <w:shd w:val="clear" w:color="auto" w:fill="auto"/>
            <w:vAlign w:val="bottom"/>
          </w:tcPr>
          <w:p w14:paraId="79DCF6D7" w14:textId="77777777" w:rsidR="00E9112E" w:rsidRPr="000B59F3" w:rsidRDefault="00E9112E">
            <w:pPr>
              <w:spacing w:line="0" w:lineRule="atLeast"/>
              <w:rPr>
                <w:rFonts w:ascii="Arial" w:eastAsia="Times New Roman" w:hAnsi="Arial"/>
                <w:sz w:val="22"/>
                <w:szCs w:val="22"/>
              </w:rPr>
            </w:pPr>
          </w:p>
        </w:tc>
        <w:tc>
          <w:tcPr>
            <w:tcW w:w="820" w:type="dxa"/>
            <w:vMerge/>
            <w:tcBorders>
              <w:right w:val="single" w:sz="8" w:space="0" w:color="auto"/>
            </w:tcBorders>
            <w:shd w:val="clear" w:color="auto" w:fill="auto"/>
            <w:vAlign w:val="bottom"/>
          </w:tcPr>
          <w:p w14:paraId="2CF68F31" w14:textId="77777777" w:rsidR="00E9112E" w:rsidRPr="000B59F3" w:rsidRDefault="00E9112E">
            <w:pPr>
              <w:spacing w:line="0" w:lineRule="atLeast"/>
              <w:rPr>
                <w:rFonts w:ascii="Arial" w:eastAsia="Times New Roman" w:hAnsi="Arial"/>
                <w:sz w:val="22"/>
                <w:szCs w:val="22"/>
              </w:rPr>
            </w:pPr>
          </w:p>
        </w:tc>
        <w:tc>
          <w:tcPr>
            <w:tcW w:w="3000" w:type="dxa"/>
            <w:vMerge w:val="restart"/>
            <w:tcBorders>
              <w:right w:val="single" w:sz="8" w:space="0" w:color="auto"/>
            </w:tcBorders>
            <w:shd w:val="clear" w:color="auto" w:fill="auto"/>
            <w:vAlign w:val="bottom"/>
          </w:tcPr>
          <w:p w14:paraId="09E012A9"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 xml:space="preserve"> participantes del seminario web.</w:t>
            </w:r>
          </w:p>
        </w:tc>
      </w:tr>
      <w:tr w:rsidR="00E9112E" w:rsidRPr="000B59F3" w14:paraId="3B856CE2" w14:textId="77777777">
        <w:trPr>
          <w:trHeight w:val="93"/>
        </w:trPr>
        <w:tc>
          <w:tcPr>
            <w:tcW w:w="1260" w:type="dxa"/>
            <w:tcBorders>
              <w:left w:val="single" w:sz="8" w:space="0" w:color="auto"/>
              <w:right w:val="single" w:sz="8" w:space="0" w:color="auto"/>
            </w:tcBorders>
            <w:shd w:val="clear" w:color="auto" w:fill="auto"/>
            <w:vAlign w:val="bottom"/>
          </w:tcPr>
          <w:p w14:paraId="3A371FE2" w14:textId="77777777" w:rsidR="00E9112E" w:rsidRPr="000B59F3" w:rsidRDefault="00E9112E">
            <w:pPr>
              <w:spacing w:line="0" w:lineRule="atLeast"/>
              <w:rPr>
                <w:rFonts w:ascii="Arial" w:eastAsia="Times New Roman" w:hAnsi="Arial"/>
                <w:sz w:val="22"/>
                <w:szCs w:val="22"/>
              </w:rPr>
            </w:pPr>
          </w:p>
        </w:tc>
        <w:tc>
          <w:tcPr>
            <w:tcW w:w="1420" w:type="dxa"/>
            <w:tcBorders>
              <w:bottom w:val="single" w:sz="8" w:space="0" w:color="auto"/>
              <w:right w:val="single" w:sz="8" w:space="0" w:color="auto"/>
            </w:tcBorders>
            <w:shd w:val="clear" w:color="auto" w:fill="auto"/>
            <w:vAlign w:val="bottom"/>
          </w:tcPr>
          <w:p w14:paraId="6FCEE236"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6EC92BE6" w14:textId="77777777" w:rsidR="00E9112E" w:rsidRPr="000B59F3" w:rsidRDefault="00E9112E">
            <w:pPr>
              <w:spacing w:line="0" w:lineRule="atLeast"/>
              <w:rPr>
                <w:rFonts w:ascii="Arial" w:eastAsia="Times New Roman" w:hAnsi="Arial"/>
                <w:sz w:val="22"/>
                <w:szCs w:val="22"/>
              </w:rPr>
            </w:pPr>
          </w:p>
        </w:tc>
        <w:tc>
          <w:tcPr>
            <w:tcW w:w="2480" w:type="dxa"/>
            <w:tcBorders>
              <w:bottom w:val="single" w:sz="8" w:space="0" w:color="auto"/>
            </w:tcBorders>
            <w:shd w:val="clear" w:color="auto" w:fill="auto"/>
            <w:vAlign w:val="bottom"/>
          </w:tcPr>
          <w:p w14:paraId="36A6012E" w14:textId="77777777" w:rsidR="00E9112E" w:rsidRPr="000B59F3" w:rsidRDefault="00E9112E">
            <w:pPr>
              <w:spacing w:line="0" w:lineRule="atLeast"/>
              <w:rPr>
                <w:rFonts w:ascii="Arial" w:eastAsia="Times New Roman" w:hAnsi="Arial"/>
                <w:sz w:val="22"/>
                <w:szCs w:val="22"/>
              </w:rPr>
            </w:pPr>
          </w:p>
        </w:tc>
        <w:tc>
          <w:tcPr>
            <w:tcW w:w="820" w:type="dxa"/>
            <w:tcBorders>
              <w:bottom w:val="single" w:sz="8" w:space="0" w:color="auto"/>
              <w:right w:val="single" w:sz="8" w:space="0" w:color="auto"/>
            </w:tcBorders>
            <w:shd w:val="clear" w:color="auto" w:fill="auto"/>
            <w:vAlign w:val="bottom"/>
          </w:tcPr>
          <w:p w14:paraId="19880779" w14:textId="77777777" w:rsidR="00E9112E" w:rsidRPr="000B59F3" w:rsidRDefault="00E9112E">
            <w:pPr>
              <w:spacing w:line="0" w:lineRule="atLeast"/>
              <w:rPr>
                <w:rFonts w:ascii="Arial" w:eastAsia="Times New Roman" w:hAnsi="Arial"/>
                <w:sz w:val="22"/>
                <w:szCs w:val="22"/>
              </w:rPr>
            </w:pPr>
          </w:p>
        </w:tc>
        <w:tc>
          <w:tcPr>
            <w:tcW w:w="3000" w:type="dxa"/>
            <w:vMerge/>
            <w:tcBorders>
              <w:bottom w:val="single" w:sz="8" w:space="0" w:color="auto"/>
              <w:right w:val="single" w:sz="8" w:space="0" w:color="auto"/>
            </w:tcBorders>
            <w:shd w:val="clear" w:color="auto" w:fill="auto"/>
            <w:vAlign w:val="bottom"/>
          </w:tcPr>
          <w:p w14:paraId="1293648F" w14:textId="77777777" w:rsidR="00E9112E" w:rsidRPr="000B59F3" w:rsidRDefault="00E9112E">
            <w:pPr>
              <w:spacing w:line="0" w:lineRule="atLeast"/>
              <w:rPr>
                <w:rFonts w:ascii="Arial" w:eastAsia="Times New Roman" w:hAnsi="Arial"/>
                <w:sz w:val="22"/>
                <w:szCs w:val="22"/>
              </w:rPr>
            </w:pPr>
          </w:p>
        </w:tc>
      </w:tr>
      <w:tr w:rsidR="00E9112E" w:rsidRPr="000B59F3" w14:paraId="29A4711D" w14:textId="77777777">
        <w:trPr>
          <w:trHeight w:val="239"/>
        </w:trPr>
        <w:tc>
          <w:tcPr>
            <w:tcW w:w="1260" w:type="dxa"/>
            <w:tcBorders>
              <w:left w:val="single" w:sz="8" w:space="0" w:color="auto"/>
              <w:right w:val="single" w:sz="8" w:space="0" w:color="auto"/>
            </w:tcBorders>
            <w:shd w:val="clear" w:color="auto" w:fill="auto"/>
            <w:vAlign w:val="bottom"/>
          </w:tcPr>
          <w:p w14:paraId="08AEF704"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3B4710EC"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3060F79D" w14:textId="77777777" w:rsidR="00E9112E" w:rsidRPr="000B59F3" w:rsidRDefault="00E9112E">
            <w:pPr>
              <w:spacing w:line="0" w:lineRule="atLeast"/>
              <w:rPr>
                <w:rFonts w:ascii="Arial" w:eastAsia="Times New Roman" w:hAnsi="Arial"/>
                <w:sz w:val="22"/>
                <w:szCs w:val="22"/>
              </w:rPr>
            </w:pPr>
          </w:p>
        </w:tc>
        <w:tc>
          <w:tcPr>
            <w:tcW w:w="2480" w:type="dxa"/>
            <w:shd w:val="clear" w:color="auto" w:fill="auto"/>
            <w:vAlign w:val="bottom"/>
          </w:tcPr>
          <w:p w14:paraId="13081FA0" w14:textId="77777777" w:rsidR="00E9112E" w:rsidRPr="000B59F3" w:rsidRDefault="00E9112E">
            <w:pPr>
              <w:spacing w:line="0" w:lineRule="atLeast"/>
              <w:rPr>
                <w:rFonts w:ascii="Arial" w:eastAsia="Times New Roman" w:hAnsi="Arial"/>
                <w:sz w:val="22"/>
                <w:szCs w:val="22"/>
              </w:rPr>
            </w:pPr>
          </w:p>
        </w:tc>
        <w:tc>
          <w:tcPr>
            <w:tcW w:w="820" w:type="dxa"/>
            <w:tcBorders>
              <w:right w:val="single" w:sz="8" w:space="0" w:color="auto"/>
            </w:tcBorders>
            <w:shd w:val="clear" w:color="auto" w:fill="auto"/>
            <w:vAlign w:val="bottom"/>
          </w:tcPr>
          <w:p w14:paraId="39B1EB95" w14:textId="77777777" w:rsidR="00E9112E" w:rsidRPr="000B59F3" w:rsidRDefault="00E9112E">
            <w:pPr>
              <w:spacing w:line="0" w:lineRule="atLeast"/>
              <w:rPr>
                <w:rFonts w:ascii="Arial" w:eastAsia="Times New Roman" w:hAnsi="Arial"/>
                <w:sz w:val="22"/>
                <w:szCs w:val="22"/>
              </w:rPr>
            </w:pPr>
          </w:p>
        </w:tc>
        <w:tc>
          <w:tcPr>
            <w:tcW w:w="3000" w:type="dxa"/>
            <w:tcBorders>
              <w:right w:val="single" w:sz="8" w:space="0" w:color="auto"/>
            </w:tcBorders>
            <w:shd w:val="clear" w:color="auto" w:fill="auto"/>
            <w:vAlign w:val="bottom"/>
          </w:tcPr>
          <w:p w14:paraId="79A77E47" w14:textId="77777777" w:rsidR="00E9112E" w:rsidRPr="000B59F3" w:rsidRDefault="0029721F">
            <w:pPr>
              <w:spacing w:line="239" w:lineRule="exact"/>
              <w:ind w:left="100"/>
              <w:rPr>
                <w:rFonts w:ascii="Arial" w:eastAsia="Times New Roman" w:hAnsi="Arial"/>
                <w:sz w:val="22"/>
                <w:szCs w:val="22"/>
              </w:rPr>
            </w:pPr>
            <w:r w:rsidRPr="000B59F3">
              <w:rPr>
                <w:rFonts w:ascii="Arial" w:hAnsi="Arial"/>
                <w:sz w:val="22"/>
                <w:szCs w:val="22"/>
                <w:lang w:val="es"/>
              </w:rPr>
              <w:t>Graba tu propio video corto en</w:t>
            </w:r>
          </w:p>
        </w:tc>
      </w:tr>
      <w:tr w:rsidR="00E9112E" w:rsidRPr="000B59F3" w14:paraId="55FB7505" w14:textId="77777777">
        <w:trPr>
          <w:trHeight w:val="252"/>
        </w:trPr>
        <w:tc>
          <w:tcPr>
            <w:tcW w:w="1260" w:type="dxa"/>
            <w:tcBorders>
              <w:left w:val="single" w:sz="8" w:space="0" w:color="auto"/>
              <w:right w:val="single" w:sz="8" w:space="0" w:color="auto"/>
            </w:tcBorders>
            <w:shd w:val="clear" w:color="auto" w:fill="auto"/>
            <w:vAlign w:val="bottom"/>
          </w:tcPr>
          <w:p w14:paraId="2494412D" w14:textId="77777777" w:rsidR="00E9112E" w:rsidRPr="000B59F3" w:rsidRDefault="00E9112E">
            <w:pPr>
              <w:spacing w:line="0" w:lineRule="atLeast"/>
              <w:rPr>
                <w:rFonts w:ascii="Arial" w:eastAsia="Times New Roman" w:hAnsi="Arial"/>
                <w:sz w:val="22"/>
                <w:szCs w:val="22"/>
              </w:rPr>
            </w:pPr>
          </w:p>
        </w:tc>
        <w:tc>
          <w:tcPr>
            <w:tcW w:w="1420" w:type="dxa"/>
            <w:tcBorders>
              <w:right w:val="single" w:sz="8" w:space="0" w:color="auto"/>
            </w:tcBorders>
            <w:shd w:val="clear" w:color="auto" w:fill="auto"/>
            <w:vAlign w:val="bottom"/>
          </w:tcPr>
          <w:p w14:paraId="66951471"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SNS (en inglés)</w:t>
            </w:r>
          </w:p>
        </w:tc>
        <w:tc>
          <w:tcPr>
            <w:tcW w:w="100" w:type="dxa"/>
            <w:shd w:val="clear" w:color="auto" w:fill="auto"/>
            <w:vAlign w:val="bottom"/>
          </w:tcPr>
          <w:p w14:paraId="003E1CA1" w14:textId="77777777" w:rsidR="00E9112E" w:rsidRPr="000B59F3" w:rsidRDefault="00E9112E">
            <w:pPr>
              <w:spacing w:line="0" w:lineRule="atLeast"/>
              <w:rPr>
                <w:rFonts w:ascii="Arial" w:eastAsia="Times New Roman" w:hAnsi="Arial"/>
                <w:sz w:val="22"/>
                <w:szCs w:val="22"/>
              </w:rPr>
            </w:pPr>
          </w:p>
        </w:tc>
        <w:tc>
          <w:tcPr>
            <w:tcW w:w="3300" w:type="dxa"/>
            <w:gridSpan w:val="2"/>
            <w:tcBorders>
              <w:right w:val="single" w:sz="8" w:space="0" w:color="auto"/>
            </w:tcBorders>
            <w:shd w:val="clear" w:color="auto" w:fill="auto"/>
            <w:vAlign w:val="bottom"/>
          </w:tcPr>
          <w:p w14:paraId="69DCFD57" w14:textId="77777777" w:rsidR="00E9112E" w:rsidRPr="000B59F3" w:rsidRDefault="00183600">
            <w:pPr>
              <w:spacing w:line="0" w:lineRule="atLeast"/>
              <w:rPr>
                <w:rFonts w:ascii="Arial" w:eastAsia="Times New Roman" w:hAnsi="Arial"/>
                <w:color w:val="0000FF"/>
                <w:sz w:val="22"/>
                <w:szCs w:val="22"/>
                <w:u w:val="single"/>
              </w:rPr>
            </w:pPr>
            <w:hyperlink r:id="rId97" w:history="1">
              <w:r w:rsidR="0029721F" w:rsidRPr="000B59F3">
                <w:rPr>
                  <w:rFonts w:ascii="Arial" w:hAnsi="Arial"/>
                  <w:color w:val="0000FF"/>
                  <w:sz w:val="22"/>
                  <w:szCs w:val="22"/>
                  <w:u w:val="single"/>
                  <w:lang w:val="es"/>
                </w:rPr>
                <w:t>https://www.tiktok.com/en/</w:t>
              </w:r>
            </w:hyperlink>
          </w:p>
        </w:tc>
        <w:tc>
          <w:tcPr>
            <w:tcW w:w="3000" w:type="dxa"/>
            <w:tcBorders>
              <w:right w:val="single" w:sz="8" w:space="0" w:color="auto"/>
            </w:tcBorders>
            <w:shd w:val="clear" w:color="auto" w:fill="auto"/>
            <w:vAlign w:val="bottom"/>
          </w:tcPr>
          <w:p w14:paraId="5DEFDCEE"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el tema dado.</w:t>
            </w:r>
          </w:p>
        </w:tc>
      </w:tr>
      <w:tr w:rsidR="00E9112E" w:rsidRPr="000B59F3" w14:paraId="502088A9" w14:textId="77777777">
        <w:trPr>
          <w:trHeight w:val="259"/>
        </w:trPr>
        <w:tc>
          <w:tcPr>
            <w:tcW w:w="1260" w:type="dxa"/>
            <w:tcBorders>
              <w:left w:val="single" w:sz="8" w:space="0" w:color="auto"/>
              <w:right w:val="single" w:sz="8" w:space="0" w:color="auto"/>
            </w:tcBorders>
            <w:shd w:val="clear" w:color="auto" w:fill="auto"/>
            <w:vAlign w:val="bottom"/>
          </w:tcPr>
          <w:p w14:paraId="2AC52380" w14:textId="77777777" w:rsidR="00E9112E" w:rsidRPr="000B59F3" w:rsidRDefault="00E9112E">
            <w:pPr>
              <w:spacing w:line="0" w:lineRule="atLeast"/>
              <w:rPr>
                <w:rFonts w:ascii="Arial" w:eastAsia="Times New Roman" w:hAnsi="Arial"/>
                <w:sz w:val="22"/>
                <w:szCs w:val="22"/>
              </w:rPr>
            </w:pPr>
          </w:p>
        </w:tc>
        <w:tc>
          <w:tcPr>
            <w:tcW w:w="1420" w:type="dxa"/>
            <w:tcBorders>
              <w:bottom w:val="single" w:sz="8" w:space="0" w:color="auto"/>
              <w:right w:val="single" w:sz="8" w:space="0" w:color="auto"/>
            </w:tcBorders>
            <w:shd w:val="clear" w:color="auto" w:fill="auto"/>
            <w:vAlign w:val="bottom"/>
          </w:tcPr>
          <w:p w14:paraId="67EFA171"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6F1151E0" w14:textId="77777777" w:rsidR="00E9112E" w:rsidRPr="000B59F3" w:rsidRDefault="00E9112E">
            <w:pPr>
              <w:spacing w:line="0" w:lineRule="atLeast"/>
              <w:rPr>
                <w:rFonts w:ascii="Arial" w:eastAsia="Times New Roman" w:hAnsi="Arial"/>
                <w:sz w:val="22"/>
                <w:szCs w:val="22"/>
              </w:rPr>
            </w:pPr>
          </w:p>
        </w:tc>
        <w:tc>
          <w:tcPr>
            <w:tcW w:w="2480" w:type="dxa"/>
            <w:tcBorders>
              <w:bottom w:val="single" w:sz="8" w:space="0" w:color="auto"/>
            </w:tcBorders>
            <w:shd w:val="clear" w:color="auto" w:fill="auto"/>
            <w:vAlign w:val="bottom"/>
          </w:tcPr>
          <w:p w14:paraId="067EF8D0" w14:textId="77777777" w:rsidR="00E9112E" w:rsidRPr="000B59F3" w:rsidRDefault="00E9112E">
            <w:pPr>
              <w:spacing w:line="0" w:lineRule="atLeast"/>
              <w:rPr>
                <w:rFonts w:ascii="Arial" w:eastAsia="Times New Roman" w:hAnsi="Arial"/>
                <w:sz w:val="22"/>
                <w:szCs w:val="22"/>
              </w:rPr>
            </w:pPr>
          </w:p>
        </w:tc>
        <w:tc>
          <w:tcPr>
            <w:tcW w:w="820" w:type="dxa"/>
            <w:tcBorders>
              <w:bottom w:val="single" w:sz="8" w:space="0" w:color="auto"/>
              <w:right w:val="single" w:sz="8" w:space="0" w:color="auto"/>
            </w:tcBorders>
            <w:shd w:val="clear" w:color="auto" w:fill="auto"/>
            <w:vAlign w:val="bottom"/>
          </w:tcPr>
          <w:p w14:paraId="501BEF8B" w14:textId="77777777" w:rsidR="00E9112E" w:rsidRPr="000B59F3" w:rsidRDefault="00E9112E">
            <w:pPr>
              <w:spacing w:line="0" w:lineRule="atLeast"/>
              <w:rPr>
                <w:rFonts w:ascii="Arial" w:eastAsia="Times New Roman" w:hAnsi="Arial"/>
                <w:sz w:val="22"/>
                <w:szCs w:val="22"/>
              </w:rPr>
            </w:pPr>
          </w:p>
        </w:tc>
        <w:tc>
          <w:tcPr>
            <w:tcW w:w="3000" w:type="dxa"/>
            <w:tcBorders>
              <w:bottom w:val="single" w:sz="8" w:space="0" w:color="auto"/>
              <w:right w:val="single" w:sz="8" w:space="0" w:color="auto"/>
            </w:tcBorders>
            <w:shd w:val="clear" w:color="auto" w:fill="auto"/>
            <w:vAlign w:val="bottom"/>
          </w:tcPr>
          <w:p w14:paraId="5AC1993C"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Sube el video a la red social.</w:t>
            </w:r>
          </w:p>
        </w:tc>
      </w:tr>
      <w:tr w:rsidR="00E9112E" w:rsidRPr="000B59F3" w14:paraId="7C41CDED" w14:textId="77777777">
        <w:trPr>
          <w:trHeight w:val="237"/>
        </w:trPr>
        <w:tc>
          <w:tcPr>
            <w:tcW w:w="1260" w:type="dxa"/>
            <w:tcBorders>
              <w:left w:val="single" w:sz="8" w:space="0" w:color="auto"/>
              <w:right w:val="single" w:sz="8" w:space="0" w:color="auto"/>
            </w:tcBorders>
            <w:shd w:val="clear" w:color="auto" w:fill="auto"/>
            <w:vAlign w:val="bottom"/>
          </w:tcPr>
          <w:p w14:paraId="0B278A86" w14:textId="77777777" w:rsidR="00E9112E" w:rsidRPr="000B59F3" w:rsidRDefault="00E9112E">
            <w:pPr>
              <w:spacing w:line="0" w:lineRule="atLeast"/>
              <w:rPr>
                <w:rFonts w:ascii="Arial" w:eastAsia="Times New Roman" w:hAnsi="Arial"/>
                <w:sz w:val="22"/>
                <w:szCs w:val="22"/>
              </w:rPr>
            </w:pPr>
          </w:p>
        </w:tc>
        <w:tc>
          <w:tcPr>
            <w:tcW w:w="1420" w:type="dxa"/>
            <w:vMerge w:val="restart"/>
            <w:tcBorders>
              <w:right w:val="single" w:sz="8" w:space="0" w:color="auto"/>
            </w:tcBorders>
            <w:shd w:val="clear" w:color="auto" w:fill="auto"/>
            <w:vAlign w:val="bottom"/>
          </w:tcPr>
          <w:p w14:paraId="06F9E2F7"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Juegos</w:t>
            </w:r>
          </w:p>
        </w:tc>
        <w:tc>
          <w:tcPr>
            <w:tcW w:w="100" w:type="dxa"/>
            <w:shd w:val="clear" w:color="auto" w:fill="auto"/>
            <w:vAlign w:val="bottom"/>
          </w:tcPr>
          <w:p w14:paraId="3B84DE9E" w14:textId="77777777" w:rsidR="00E9112E" w:rsidRPr="000B59F3" w:rsidRDefault="00E9112E">
            <w:pPr>
              <w:spacing w:line="0" w:lineRule="atLeast"/>
              <w:rPr>
                <w:rFonts w:ascii="Arial" w:eastAsia="Times New Roman" w:hAnsi="Arial"/>
                <w:sz w:val="22"/>
                <w:szCs w:val="22"/>
              </w:rPr>
            </w:pPr>
          </w:p>
        </w:tc>
        <w:tc>
          <w:tcPr>
            <w:tcW w:w="3300" w:type="dxa"/>
            <w:gridSpan w:val="2"/>
            <w:tcBorders>
              <w:right w:val="single" w:sz="8" w:space="0" w:color="auto"/>
            </w:tcBorders>
            <w:shd w:val="clear" w:color="auto" w:fill="auto"/>
            <w:vAlign w:val="bottom"/>
          </w:tcPr>
          <w:p w14:paraId="735D38C6" w14:textId="77777777" w:rsidR="00E9112E" w:rsidRPr="000B59F3" w:rsidRDefault="00183600">
            <w:pPr>
              <w:spacing w:line="237" w:lineRule="exact"/>
              <w:rPr>
                <w:rFonts w:ascii="Arial" w:eastAsia="Arial" w:hAnsi="Arial"/>
                <w:color w:val="0000FF"/>
                <w:w w:val="95"/>
                <w:sz w:val="22"/>
                <w:szCs w:val="22"/>
                <w:u w:val="single"/>
              </w:rPr>
            </w:pPr>
            <w:hyperlink r:id="rId98" w:history="1">
              <w:r w:rsidR="0029721F" w:rsidRPr="000B59F3">
                <w:rPr>
                  <w:rFonts w:ascii="Arial" w:hAnsi="Arial"/>
                  <w:color w:val="0000FF"/>
                  <w:w w:val="95"/>
                  <w:sz w:val="22"/>
                  <w:szCs w:val="22"/>
                  <w:u w:val="single"/>
                  <w:lang w:val="es"/>
                </w:rPr>
                <w:t>https://www.gamestolearnenglish.c</w:t>
              </w:r>
            </w:hyperlink>
          </w:p>
        </w:tc>
        <w:tc>
          <w:tcPr>
            <w:tcW w:w="3000" w:type="dxa"/>
            <w:tcBorders>
              <w:right w:val="single" w:sz="8" w:space="0" w:color="auto"/>
            </w:tcBorders>
            <w:shd w:val="clear" w:color="auto" w:fill="auto"/>
            <w:vAlign w:val="bottom"/>
          </w:tcPr>
          <w:p w14:paraId="5A57FAEA" w14:textId="77777777" w:rsidR="00E9112E" w:rsidRPr="000B59F3" w:rsidRDefault="0029721F">
            <w:pPr>
              <w:spacing w:line="237" w:lineRule="exact"/>
              <w:ind w:left="100"/>
              <w:rPr>
                <w:rFonts w:ascii="Arial" w:eastAsia="Times New Roman" w:hAnsi="Arial"/>
                <w:sz w:val="22"/>
                <w:szCs w:val="22"/>
              </w:rPr>
            </w:pPr>
            <w:r w:rsidRPr="000B59F3">
              <w:rPr>
                <w:rFonts w:ascii="Arial" w:hAnsi="Arial"/>
                <w:sz w:val="22"/>
                <w:szCs w:val="22"/>
                <w:lang w:val="es"/>
              </w:rPr>
              <w:t>Adivina</w:t>
            </w:r>
            <w:r w:rsidRPr="000B59F3">
              <w:rPr>
                <w:rFonts w:ascii="Arial" w:hAnsi="Arial"/>
                <w:i/>
                <w:sz w:val="22"/>
                <w:szCs w:val="22"/>
                <w:lang w:val="es"/>
              </w:rPr>
              <w:t xml:space="preserve"> </w:t>
            </w:r>
            <w:proofErr w:type="spellStart"/>
            <w:r w:rsidRPr="000B59F3">
              <w:rPr>
                <w:rFonts w:ascii="Arial" w:hAnsi="Arial"/>
                <w:i/>
                <w:sz w:val="22"/>
                <w:szCs w:val="22"/>
                <w:lang w:val="es"/>
              </w:rPr>
              <w:t>xxx</w:t>
            </w:r>
            <w:proofErr w:type="spellEnd"/>
            <w:r w:rsidRPr="000B59F3">
              <w:rPr>
                <w:rFonts w:ascii="Arial" w:hAnsi="Arial"/>
                <w:sz w:val="22"/>
                <w:szCs w:val="22"/>
                <w:lang w:val="es"/>
              </w:rPr>
              <w:t xml:space="preserve"> formando </w:t>
            </w:r>
          </w:p>
        </w:tc>
      </w:tr>
      <w:tr w:rsidR="00E9112E" w:rsidRPr="000B59F3" w14:paraId="6C289B64" w14:textId="77777777">
        <w:trPr>
          <w:trHeight w:val="128"/>
        </w:trPr>
        <w:tc>
          <w:tcPr>
            <w:tcW w:w="1260" w:type="dxa"/>
            <w:tcBorders>
              <w:left w:val="single" w:sz="8" w:space="0" w:color="auto"/>
              <w:right w:val="single" w:sz="8" w:space="0" w:color="auto"/>
            </w:tcBorders>
            <w:shd w:val="clear" w:color="auto" w:fill="auto"/>
            <w:vAlign w:val="bottom"/>
          </w:tcPr>
          <w:p w14:paraId="03860506" w14:textId="77777777" w:rsidR="00E9112E" w:rsidRPr="000B59F3" w:rsidRDefault="00E9112E">
            <w:pPr>
              <w:spacing w:line="0" w:lineRule="atLeast"/>
              <w:rPr>
                <w:rFonts w:ascii="Arial" w:eastAsia="Times New Roman" w:hAnsi="Arial"/>
                <w:sz w:val="22"/>
                <w:szCs w:val="22"/>
              </w:rPr>
            </w:pPr>
          </w:p>
        </w:tc>
        <w:tc>
          <w:tcPr>
            <w:tcW w:w="1420" w:type="dxa"/>
            <w:vMerge/>
            <w:tcBorders>
              <w:right w:val="single" w:sz="8" w:space="0" w:color="auto"/>
            </w:tcBorders>
            <w:shd w:val="clear" w:color="auto" w:fill="auto"/>
            <w:vAlign w:val="bottom"/>
          </w:tcPr>
          <w:p w14:paraId="477B5779" w14:textId="77777777" w:rsidR="00E9112E" w:rsidRPr="000B59F3" w:rsidRDefault="00E9112E">
            <w:pPr>
              <w:spacing w:line="0" w:lineRule="atLeast"/>
              <w:rPr>
                <w:rFonts w:ascii="Arial" w:eastAsia="Times New Roman" w:hAnsi="Arial"/>
                <w:sz w:val="22"/>
                <w:szCs w:val="22"/>
              </w:rPr>
            </w:pPr>
          </w:p>
        </w:tc>
        <w:tc>
          <w:tcPr>
            <w:tcW w:w="100" w:type="dxa"/>
            <w:shd w:val="clear" w:color="auto" w:fill="auto"/>
            <w:vAlign w:val="bottom"/>
          </w:tcPr>
          <w:p w14:paraId="61D7A1CF" w14:textId="77777777" w:rsidR="00E9112E" w:rsidRPr="000B59F3" w:rsidRDefault="00E9112E">
            <w:pPr>
              <w:spacing w:line="0" w:lineRule="atLeast"/>
              <w:rPr>
                <w:rFonts w:ascii="Arial" w:eastAsia="Times New Roman" w:hAnsi="Arial"/>
                <w:sz w:val="22"/>
                <w:szCs w:val="22"/>
              </w:rPr>
            </w:pPr>
          </w:p>
        </w:tc>
        <w:tc>
          <w:tcPr>
            <w:tcW w:w="3300" w:type="dxa"/>
            <w:gridSpan w:val="2"/>
            <w:vMerge w:val="restart"/>
            <w:tcBorders>
              <w:right w:val="single" w:sz="8" w:space="0" w:color="auto"/>
            </w:tcBorders>
            <w:shd w:val="clear" w:color="auto" w:fill="auto"/>
            <w:vAlign w:val="bottom"/>
          </w:tcPr>
          <w:p w14:paraId="28676EC6" w14:textId="77777777" w:rsidR="00E9112E" w:rsidRPr="000B59F3" w:rsidRDefault="00183600">
            <w:pPr>
              <w:spacing w:line="0" w:lineRule="atLeast"/>
              <w:rPr>
                <w:rFonts w:ascii="Arial" w:eastAsia="Arial" w:hAnsi="Arial"/>
                <w:color w:val="0000FF"/>
                <w:sz w:val="22"/>
                <w:szCs w:val="22"/>
                <w:u w:val="single"/>
              </w:rPr>
            </w:pPr>
            <w:hyperlink r:id="rId99" w:history="1">
              <w:r w:rsidR="0029721F" w:rsidRPr="000B59F3">
                <w:rPr>
                  <w:rFonts w:ascii="Arial" w:hAnsi="Arial"/>
                  <w:color w:val="0000FF"/>
                  <w:sz w:val="22"/>
                  <w:szCs w:val="22"/>
                  <w:u w:val="single"/>
                  <w:lang w:val="es"/>
                </w:rPr>
                <w:t>a</w:t>
              </w:r>
            </w:hyperlink>
            <w:hyperlink r:id="rId100" w:history="1">
              <w:r w:rsidR="0029721F" w:rsidRPr="000B59F3">
                <w:rPr>
                  <w:rFonts w:ascii="Arial" w:hAnsi="Arial"/>
                  <w:color w:val="0000FF"/>
                  <w:sz w:val="22"/>
                  <w:szCs w:val="22"/>
                  <w:u w:val="single"/>
                  <w:lang w:val="es"/>
                </w:rPr>
                <w:t>/</w:t>
              </w:r>
            </w:hyperlink>
          </w:p>
        </w:tc>
        <w:tc>
          <w:tcPr>
            <w:tcW w:w="3000" w:type="dxa"/>
            <w:vMerge w:val="restart"/>
            <w:tcBorders>
              <w:right w:val="single" w:sz="8" w:space="0" w:color="auto"/>
            </w:tcBorders>
            <w:shd w:val="clear" w:color="auto" w:fill="auto"/>
            <w:vAlign w:val="bottom"/>
          </w:tcPr>
          <w:p w14:paraId="23115CFA" w14:textId="77777777" w:rsidR="00E9112E" w:rsidRPr="000B59F3" w:rsidRDefault="0029721F">
            <w:pPr>
              <w:spacing w:line="0" w:lineRule="atLeast"/>
              <w:ind w:left="100"/>
              <w:rPr>
                <w:rFonts w:ascii="Arial" w:eastAsia="Times New Roman" w:hAnsi="Arial"/>
                <w:sz w:val="22"/>
                <w:szCs w:val="22"/>
              </w:rPr>
            </w:pPr>
            <w:r w:rsidRPr="000B59F3">
              <w:rPr>
                <w:rFonts w:ascii="Arial" w:hAnsi="Arial"/>
                <w:sz w:val="22"/>
                <w:szCs w:val="22"/>
                <w:lang w:val="es"/>
              </w:rPr>
              <w:t>preguntas.</w:t>
            </w:r>
          </w:p>
        </w:tc>
      </w:tr>
      <w:tr w:rsidR="00E9112E" w:rsidRPr="000B59F3" w14:paraId="1D7A3EEE" w14:textId="77777777">
        <w:trPr>
          <w:trHeight w:val="133"/>
        </w:trPr>
        <w:tc>
          <w:tcPr>
            <w:tcW w:w="1260" w:type="dxa"/>
            <w:tcBorders>
              <w:left w:val="single" w:sz="8" w:space="0" w:color="auto"/>
              <w:bottom w:val="single" w:sz="8" w:space="0" w:color="auto"/>
              <w:right w:val="single" w:sz="8" w:space="0" w:color="auto"/>
            </w:tcBorders>
            <w:shd w:val="clear" w:color="auto" w:fill="auto"/>
            <w:vAlign w:val="bottom"/>
          </w:tcPr>
          <w:p w14:paraId="6CDE2A7C" w14:textId="77777777" w:rsidR="00E9112E" w:rsidRPr="000B59F3" w:rsidRDefault="00E9112E">
            <w:pPr>
              <w:spacing w:line="0" w:lineRule="atLeast"/>
              <w:rPr>
                <w:rFonts w:ascii="Arial" w:eastAsia="Times New Roman" w:hAnsi="Arial"/>
                <w:sz w:val="22"/>
                <w:szCs w:val="22"/>
              </w:rPr>
            </w:pPr>
          </w:p>
        </w:tc>
        <w:tc>
          <w:tcPr>
            <w:tcW w:w="1420" w:type="dxa"/>
            <w:tcBorders>
              <w:bottom w:val="single" w:sz="8" w:space="0" w:color="auto"/>
              <w:right w:val="single" w:sz="8" w:space="0" w:color="auto"/>
            </w:tcBorders>
            <w:shd w:val="clear" w:color="auto" w:fill="auto"/>
            <w:vAlign w:val="bottom"/>
          </w:tcPr>
          <w:p w14:paraId="2210CB43" w14:textId="77777777" w:rsidR="00E9112E" w:rsidRPr="000B59F3" w:rsidRDefault="00E9112E">
            <w:pPr>
              <w:spacing w:line="0" w:lineRule="atLeast"/>
              <w:rPr>
                <w:rFonts w:ascii="Arial" w:eastAsia="Times New Roman" w:hAnsi="Arial"/>
                <w:sz w:val="22"/>
                <w:szCs w:val="22"/>
              </w:rPr>
            </w:pPr>
          </w:p>
        </w:tc>
        <w:tc>
          <w:tcPr>
            <w:tcW w:w="100" w:type="dxa"/>
            <w:tcBorders>
              <w:bottom w:val="single" w:sz="8" w:space="0" w:color="auto"/>
            </w:tcBorders>
            <w:shd w:val="clear" w:color="auto" w:fill="auto"/>
            <w:vAlign w:val="bottom"/>
          </w:tcPr>
          <w:p w14:paraId="795298B0" w14:textId="77777777" w:rsidR="00E9112E" w:rsidRPr="000B59F3" w:rsidRDefault="00E9112E">
            <w:pPr>
              <w:spacing w:line="0" w:lineRule="atLeast"/>
              <w:rPr>
                <w:rFonts w:ascii="Arial" w:eastAsia="Times New Roman" w:hAnsi="Arial"/>
                <w:sz w:val="22"/>
                <w:szCs w:val="22"/>
              </w:rPr>
            </w:pPr>
          </w:p>
        </w:tc>
        <w:tc>
          <w:tcPr>
            <w:tcW w:w="3300" w:type="dxa"/>
            <w:gridSpan w:val="2"/>
            <w:vMerge/>
            <w:tcBorders>
              <w:bottom w:val="single" w:sz="8" w:space="0" w:color="auto"/>
              <w:right w:val="single" w:sz="8" w:space="0" w:color="auto"/>
            </w:tcBorders>
            <w:shd w:val="clear" w:color="auto" w:fill="auto"/>
            <w:vAlign w:val="bottom"/>
          </w:tcPr>
          <w:p w14:paraId="70B87F7C" w14:textId="77777777" w:rsidR="00E9112E" w:rsidRPr="000B59F3" w:rsidRDefault="00E9112E">
            <w:pPr>
              <w:spacing w:line="0" w:lineRule="atLeast"/>
              <w:rPr>
                <w:rFonts w:ascii="Arial" w:eastAsia="Times New Roman" w:hAnsi="Arial"/>
                <w:sz w:val="22"/>
                <w:szCs w:val="22"/>
              </w:rPr>
            </w:pPr>
          </w:p>
        </w:tc>
        <w:tc>
          <w:tcPr>
            <w:tcW w:w="3000" w:type="dxa"/>
            <w:vMerge/>
            <w:tcBorders>
              <w:bottom w:val="single" w:sz="8" w:space="0" w:color="auto"/>
              <w:right w:val="single" w:sz="8" w:space="0" w:color="auto"/>
            </w:tcBorders>
            <w:shd w:val="clear" w:color="auto" w:fill="auto"/>
            <w:vAlign w:val="bottom"/>
          </w:tcPr>
          <w:p w14:paraId="70FFB972" w14:textId="77777777" w:rsidR="00E9112E" w:rsidRPr="000B59F3" w:rsidRDefault="00E9112E">
            <w:pPr>
              <w:spacing w:line="0" w:lineRule="atLeast"/>
              <w:rPr>
                <w:rFonts w:ascii="Arial" w:eastAsia="Times New Roman" w:hAnsi="Arial"/>
                <w:sz w:val="22"/>
                <w:szCs w:val="22"/>
              </w:rPr>
            </w:pPr>
          </w:p>
        </w:tc>
      </w:tr>
    </w:tbl>
    <w:p w14:paraId="75CCF551" w14:textId="74C24186" w:rsidR="00E9112E" w:rsidRPr="000B59F3" w:rsidRDefault="00BB76BD">
      <w:pPr>
        <w:spacing w:line="20" w:lineRule="exact"/>
        <w:rPr>
          <w:rFonts w:ascii="Arial" w:eastAsia="Times New Roman" w:hAnsi="Arial"/>
          <w:sz w:val="22"/>
          <w:szCs w:val="22"/>
        </w:rPr>
      </w:pPr>
      <w:r w:rsidRPr="000B59F3">
        <w:rPr>
          <w:rFonts w:ascii="Arial" w:hAnsi="Arial"/>
          <w:noProof/>
          <w:sz w:val="22"/>
          <w:szCs w:val="22"/>
          <w:lang w:val="es"/>
        </w:rPr>
        <mc:AlternateContent>
          <mc:Choice Requires="wps">
            <w:drawing>
              <wp:anchor distT="0" distB="0" distL="114300" distR="114300" simplePos="0" relativeHeight="251661312" behindDoc="1" locked="0" layoutInCell="1" allowOverlap="1" wp14:anchorId="67C5EFDD" wp14:editId="4A10776C">
                <wp:simplePos x="0" y="0"/>
                <wp:positionH relativeFrom="column">
                  <wp:posOffset>-5715</wp:posOffset>
                </wp:positionH>
                <wp:positionV relativeFrom="paragraph">
                  <wp:posOffset>-8890</wp:posOffset>
                </wp:positionV>
                <wp:extent cx="12065" cy="12700"/>
                <wp:effectExtent l="635" t="0" r="0" b="0"/>
                <wp:wrapNone/>
                <wp:docPr id="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v:rect id="Rectangle 10" style="position:absolute;margin-left:-.45pt;margin-top:-.7pt;width:.95pt;height: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black" strokecolor="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" w14:anchorId="46CC5190"/>
            </w:pict>
          </mc:Fallback>
        </mc:AlternateContent>
      </w:r>
      <w:r w:rsidRPr="000B59F3">
        <w:rPr>
          <w:rFonts w:ascii="Arial" w:hAnsi="Arial"/>
          <w:noProof/>
          <w:sz w:val="22"/>
          <w:szCs w:val="22"/>
          <w:lang w:val="es"/>
        </w:rPr>
        <mc:AlternateContent>
          <mc:Choice Requires="wps">
            <w:drawing>
              <wp:anchor distT="0" distB="0" distL="114300" distR="114300" simplePos="0" relativeHeight="251662336" behindDoc="1" locked="0" layoutInCell="1" allowOverlap="1" wp14:anchorId="2F8FE93F" wp14:editId="1BAF46F4">
                <wp:simplePos x="0" y="0"/>
                <wp:positionH relativeFrom="column">
                  <wp:posOffset>5735955</wp:posOffset>
                </wp:positionH>
                <wp:positionV relativeFrom="paragraph">
                  <wp:posOffset>-8890</wp:posOffset>
                </wp:positionV>
                <wp:extent cx="12700" cy="12700"/>
                <wp:effectExtent l="0" t="0" r="0" b="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v:rect id="Rectangle 11" style="position:absolute;margin-left:451.65pt;margin-top:-.7pt;width:1pt;height: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black" strokecolor="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" w14:anchorId="5E4C8507"/>
            </w:pict>
          </mc:Fallback>
        </mc:AlternateContent>
      </w:r>
    </w:p>
    <w:p w14:paraId="52EC21DB" w14:textId="77777777" w:rsidR="00E9112E" w:rsidRPr="000B59F3" w:rsidRDefault="00E9112E">
      <w:pPr>
        <w:spacing w:line="241" w:lineRule="exact"/>
        <w:rPr>
          <w:rFonts w:ascii="Arial" w:eastAsia="Times New Roman" w:hAnsi="Arial"/>
          <w:sz w:val="22"/>
          <w:szCs w:val="22"/>
        </w:rPr>
      </w:pPr>
    </w:p>
    <w:p w14:paraId="47DBAB18" w14:textId="77777777" w:rsidR="00E9112E" w:rsidRPr="000B59F3" w:rsidRDefault="0029721F">
      <w:pPr>
        <w:spacing w:line="251" w:lineRule="auto"/>
        <w:ind w:firstLine="284"/>
        <w:jc w:val="both"/>
        <w:rPr>
          <w:rFonts w:ascii="Arial" w:eastAsia="Times New Roman" w:hAnsi="Arial"/>
          <w:sz w:val="22"/>
          <w:szCs w:val="22"/>
        </w:rPr>
      </w:pPr>
      <w:r w:rsidRPr="000B59F3">
        <w:rPr>
          <w:rFonts w:ascii="Arial" w:hAnsi="Arial"/>
          <w:sz w:val="22"/>
          <w:szCs w:val="22"/>
          <w:lang w:val="es"/>
        </w:rPr>
        <w:t xml:space="preserve">La mesa ofrece un abanico </w:t>
      </w:r>
      <w:proofErr w:type="gramStart"/>
      <w:r w:rsidRPr="000B59F3">
        <w:rPr>
          <w:rFonts w:ascii="Arial" w:hAnsi="Arial"/>
          <w:sz w:val="22"/>
          <w:szCs w:val="22"/>
          <w:lang w:val="es"/>
        </w:rPr>
        <w:t>de  opciones</w:t>
      </w:r>
      <w:proofErr w:type="gramEnd"/>
      <w:r w:rsidRPr="000B59F3">
        <w:rPr>
          <w:rFonts w:ascii="Arial" w:hAnsi="Arial"/>
          <w:sz w:val="22"/>
          <w:szCs w:val="22"/>
          <w:lang w:val="es"/>
        </w:rPr>
        <w:t xml:space="preserve"> a  disposición de los estudiantes, entre las que  pueden elegir las aplicaciones que mejor se adapten a sus necesidades y  capacidades, intereses   y aprendizajes  estilos.  </w:t>
      </w:r>
      <w:proofErr w:type="gramStart"/>
      <w:r w:rsidRPr="000B59F3">
        <w:rPr>
          <w:rFonts w:ascii="Arial" w:hAnsi="Arial"/>
          <w:sz w:val="22"/>
          <w:szCs w:val="22"/>
          <w:lang w:val="es"/>
        </w:rPr>
        <w:t>Las  actividades</w:t>
      </w:r>
      <w:proofErr w:type="gramEnd"/>
      <w:r w:rsidRPr="000B59F3">
        <w:rPr>
          <w:rFonts w:ascii="Arial" w:hAnsi="Arial"/>
          <w:sz w:val="22"/>
          <w:szCs w:val="22"/>
          <w:lang w:val="es"/>
        </w:rPr>
        <w:t xml:space="preserve"> de los estudiantes dentro de  cada habilidad lingüística presentada en la  tabla corresponden a  la  estructura jerárquica del  contenido de  aprendizaje de  acuerdo con la taxonomía de Bloom.  Esta estructura se basa en trabajar con contenidos educativos a diferentes niveles (materiales </w:t>
      </w:r>
      <w:proofErr w:type="gramStart"/>
      <w:r w:rsidRPr="000B59F3">
        <w:rPr>
          <w:rFonts w:ascii="Arial" w:hAnsi="Arial"/>
          <w:sz w:val="22"/>
          <w:szCs w:val="22"/>
          <w:lang w:val="es"/>
        </w:rPr>
        <w:t>para  el</w:t>
      </w:r>
      <w:proofErr w:type="gramEnd"/>
      <w:r w:rsidRPr="000B59F3">
        <w:rPr>
          <w:rFonts w:ascii="Arial" w:hAnsi="Arial"/>
          <w:sz w:val="22"/>
          <w:szCs w:val="22"/>
          <w:lang w:val="es"/>
        </w:rPr>
        <w:t xml:space="preserve"> aprendizaje – materiales para  las prácticas –  materiales  para  la creación) haciendo que los alumnos aplicar diferentes niveles de  cognición lingüística (recordar a  crear) y obligar a  los maestros a elegir métodos de instrucción  relevantes  para el estudiante. Dado que las habilidades específicas del </w:t>
      </w:r>
      <w:proofErr w:type="gramStart"/>
      <w:r w:rsidRPr="000B59F3">
        <w:rPr>
          <w:rFonts w:ascii="Arial" w:hAnsi="Arial"/>
          <w:sz w:val="22"/>
          <w:szCs w:val="22"/>
          <w:lang w:val="es"/>
        </w:rPr>
        <w:t>aprendizaje  de</w:t>
      </w:r>
      <w:proofErr w:type="gramEnd"/>
      <w:r w:rsidRPr="000B59F3">
        <w:rPr>
          <w:rFonts w:ascii="Arial" w:hAnsi="Arial"/>
          <w:sz w:val="22"/>
          <w:szCs w:val="22"/>
          <w:lang w:val="es"/>
        </w:rPr>
        <w:t xml:space="preserve">  lenguas extranjeras no forman una jerarquía, sino que están interrelacionadas y dependen unas de otras, el  nivel  más alto del  aprendizaje (creación)  de lenguas depende  de los  niveles inferiores de la  estructura, es decir,  la  comprensión, el análisis,  la evaluación y  la aplicación del conocimiento . Así, las actividades de los  estudiantes para la  formación de las  habilidades de  lectura y comprensión auditiva corresponden mayoritariamente a los niveles más bajos de aprendizaje  de lenguas, mientras que las  actividades  Las habilidades de  escritura y expresión oral se basan en las anteriores  y requieren la   capacidad del estudiante para  usar  la información de  una manera nueva, para descomponerla    en sus partes esenciales, para  juzgar y criticar la información, para establecer  relaciones de  causa y efecto,  y    para crear algo nuevo a partir de diferentes elementos de información.</w:t>
      </w:r>
    </w:p>
    <w:p w14:paraId="513F9E12" w14:textId="77777777" w:rsidR="00E9112E" w:rsidRPr="000B59F3" w:rsidRDefault="00E9112E">
      <w:pPr>
        <w:spacing w:line="251" w:lineRule="auto"/>
        <w:ind w:firstLine="284"/>
        <w:jc w:val="both"/>
        <w:rPr>
          <w:rFonts w:ascii="Arial" w:eastAsia="Times New Roman" w:hAnsi="Arial"/>
          <w:sz w:val="22"/>
          <w:szCs w:val="22"/>
        </w:rPr>
        <w:sectPr w:rsidR="00E9112E" w:rsidRPr="000B59F3">
          <w:pgSz w:w="11900" w:h="16840"/>
          <w:pgMar w:top="1440" w:right="1408" w:bottom="1012" w:left="1420" w:header="0" w:footer="0" w:gutter="0"/>
          <w:cols w:space="0" w:equalWidth="0">
            <w:col w:w="9080"/>
          </w:cols>
          <w:docGrid w:linePitch="360"/>
        </w:sectPr>
      </w:pPr>
    </w:p>
    <w:p w14:paraId="109FF707" w14:textId="77777777" w:rsidR="00E9112E" w:rsidRPr="000B59F3" w:rsidRDefault="00E9112E">
      <w:pPr>
        <w:spacing w:line="200" w:lineRule="exact"/>
        <w:rPr>
          <w:rFonts w:ascii="Arial" w:eastAsia="Times New Roman" w:hAnsi="Arial"/>
          <w:sz w:val="22"/>
          <w:szCs w:val="22"/>
        </w:rPr>
      </w:pPr>
      <w:bookmarkStart w:id="10" w:name="page12"/>
      <w:bookmarkEnd w:id="10"/>
    </w:p>
    <w:p w14:paraId="63D47CE4" w14:textId="77777777" w:rsidR="00E9112E" w:rsidRPr="000B59F3" w:rsidRDefault="00E9112E">
      <w:pPr>
        <w:spacing w:line="200" w:lineRule="exact"/>
        <w:rPr>
          <w:rFonts w:ascii="Arial" w:eastAsia="Times New Roman" w:hAnsi="Arial"/>
          <w:sz w:val="22"/>
          <w:szCs w:val="22"/>
        </w:rPr>
      </w:pPr>
    </w:p>
    <w:p w14:paraId="69C81D41" w14:textId="77777777" w:rsidR="00E9112E" w:rsidRPr="000B59F3" w:rsidRDefault="00E9112E">
      <w:pPr>
        <w:spacing w:line="200" w:lineRule="exact"/>
        <w:rPr>
          <w:rFonts w:ascii="Arial" w:eastAsia="Times New Roman" w:hAnsi="Arial"/>
          <w:sz w:val="22"/>
          <w:szCs w:val="22"/>
        </w:rPr>
      </w:pPr>
    </w:p>
    <w:p w14:paraId="3D172C11" w14:textId="77777777" w:rsidR="00E9112E" w:rsidRPr="000B59F3" w:rsidRDefault="00E9112E">
      <w:pPr>
        <w:spacing w:line="234" w:lineRule="exact"/>
        <w:rPr>
          <w:rFonts w:ascii="Arial" w:eastAsia="Times New Roman" w:hAnsi="Arial"/>
          <w:sz w:val="22"/>
          <w:szCs w:val="22"/>
        </w:rPr>
      </w:pPr>
    </w:p>
    <w:p w14:paraId="3D025FC4" w14:textId="77777777" w:rsidR="00E9112E" w:rsidRPr="000B59F3" w:rsidRDefault="0029721F">
      <w:pPr>
        <w:spacing w:line="235" w:lineRule="auto"/>
        <w:ind w:right="20" w:firstLine="284"/>
        <w:jc w:val="both"/>
        <w:rPr>
          <w:rFonts w:ascii="Arial" w:eastAsia="Times New Roman" w:hAnsi="Arial"/>
          <w:sz w:val="22"/>
          <w:szCs w:val="22"/>
        </w:rPr>
      </w:pPr>
      <w:r w:rsidRPr="000B59F3">
        <w:rPr>
          <w:rFonts w:ascii="Arial" w:hAnsi="Arial"/>
          <w:sz w:val="22"/>
          <w:szCs w:val="22"/>
          <w:lang w:val="es"/>
        </w:rPr>
        <w:t xml:space="preserve">Aunque hay    que reconocer que estos recursos cambian constantemente, se actualizan y se añaden con nuevas funciones, este conjunto de herramientas </w:t>
      </w:r>
      <w:proofErr w:type="gramStart"/>
      <w:r w:rsidRPr="000B59F3">
        <w:rPr>
          <w:rFonts w:ascii="Arial" w:hAnsi="Arial"/>
          <w:sz w:val="22"/>
          <w:szCs w:val="22"/>
          <w:lang w:val="es"/>
        </w:rPr>
        <w:t>preliminares  puede</w:t>
      </w:r>
      <w:proofErr w:type="gramEnd"/>
      <w:r w:rsidRPr="000B59F3">
        <w:rPr>
          <w:rFonts w:ascii="Arial" w:hAnsi="Arial"/>
          <w:sz w:val="22"/>
          <w:szCs w:val="22"/>
          <w:lang w:val="es"/>
        </w:rPr>
        <w:t xml:space="preserve"> ser de gran valor formando la capacidad de  los usuarios para aprender nuevas herramientas a través de  la curva  de aprendizaje teniendo alguna experiencia previa. </w:t>
      </w:r>
    </w:p>
    <w:p w14:paraId="1F20C902" w14:textId="77777777" w:rsidR="00E9112E" w:rsidRPr="000B59F3" w:rsidRDefault="00E9112E">
      <w:pPr>
        <w:spacing w:line="17" w:lineRule="exact"/>
        <w:rPr>
          <w:rFonts w:ascii="Arial" w:eastAsia="Times New Roman" w:hAnsi="Arial"/>
          <w:sz w:val="22"/>
          <w:szCs w:val="22"/>
        </w:rPr>
      </w:pPr>
    </w:p>
    <w:p w14:paraId="47CC0D4B" w14:textId="77777777" w:rsidR="00E9112E" w:rsidRPr="000B59F3" w:rsidRDefault="0029721F">
      <w:pPr>
        <w:spacing w:line="238" w:lineRule="auto"/>
        <w:ind w:right="20" w:firstLine="284"/>
        <w:jc w:val="both"/>
        <w:rPr>
          <w:rFonts w:ascii="Arial" w:eastAsia="Times New Roman" w:hAnsi="Arial"/>
          <w:sz w:val="22"/>
          <w:szCs w:val="22"/>
        </w:rPr>
      </w:pPr>
      <w:r w:rsidRPr="000B59F3">
        <w:rPr>
          <w:rFonts w:ascii="Arial" w:hAnsi="Arial"/>
          <w:sz w:val="22"/>
          <w:szCs w:val="22"/>
          <w:lang w:val="es"/>
        </w:rPr>
        <w:t xml:space="preserve">Los educandos adquieren conocimientos tanto </w:t>
      </w:r>
      <w:proofErr w:type="gramStart"/>
      <w:r w:rsidRPr="000B59F3">
        <w:rPr>
          <w:rFonts w:ascii="Arial" w:hAnsi="Arial"/>
          <w:sz w:val="22"/>
          <w:szCs w:val="22"/>
          <w:lang w:val="es"/>
        </w:rPr>
        <w:t>en  contextos</w:t>
      </w:r>
      <w:proofErr w:type="gramEnd"/>
      <w:r w:rsidRPr="000B59F3">
        <w:rPr>
          <w:rFonts w:ascii="Arial" w:hAnsi="Arial"/>
          <w:sz w:val="22"/>
          <w:szCs w:val="22"/>
          <w:lang w:val="es"/>
        </w:rPr>
        <w:t xml:space="preserve"> formales  como  informales,  y lo hacen en contextos informales, especialmente con y a través de los medios de comunicación. Esto significa que los   procesos de </w:t>
      </w:r>
      <w:proofErr w:type="gramStart"/>
      <w:r w:rsidRPr="000B59F3">
        <w:rPr>
          <w:rFonts w:ascii="Arial" w:hAnsi="Arial"/>
          <w:sz w:val="22"/>
          <w:szCs w:val="22"/>
          <w:lang w:val="es"/>
        </w:rPr>
        <w:t>aprendizaje  basados</w:t>
      </w:r>
      <w:proofErr w:type="gramEnd"/>
      <w:r w:rsidRPr="000B59F3">
        <w:rPr>
          <w:rFonts w:ascii="Arial" w:hAnsi="Arial"/>
          <w:sz w:val="22"/>
          <w:szCs w:val="22"/>
          <w:lang w:val="es"/>
        </w:rPr>
        <w:t xml:space="preserve"> en la universidad y los procesos de   aprendizaje informal  tienen  que estar relacionados entre sí  con mucha más fuerza. Las TIC desempeñan </w:t>
      </w:r>
      <w:proofErr w:type="gramStart"/>
      <w:r w:rsidRPr="000B59F3">
        <w:rPr>
          <w:rFonts w:ascii="Arial" w:hAnsi="Arial"/>
          <w:sz w:val="22"/>
          <w:szCs w:val="22"/>
          <w:lang w:val="es"/>
        </w:rPr>
        <w:t>un  papel</w:t>
      </w:r>
      <w:proofErr w:type="gramEnd"/>
      <w:r w:rsidRPr="000B59F3">
        <w:rPr>
          <w:rFonts w:ascii="Arial" w:hAnsi="Arial"/>
          <w:sz w:val="22"/>
          <w:szCs w:val="22"/>
          <w:lang w:val="es"/>
        </w:rPr>
        <w:t xml:space="preserve">  importante como medio de  los procesos de aprendizaje  y como medio en el proceso de construcción de  un entorno  personal  de aprendizaje de  lenguas   extranjeras. Además, los </w:t>
      </w:r>
      <w:proofErr w:type="gramStart"/>
      <w:r w:rsidRPr="000B59F3">
        <w:rPr>
          <w:rFonts w:ascii="Arial" w:hAnsi="Arial"/>
          <w:sz w:val="22"/>
          <w:szCs w:val="22"/>
          <w:lang w:val="es"/>
        </w:rPr>
        <w:t>profesores  tienen</w:t>
      </w:r>
      <w:proofErr w:type="gramEnd"/>
      <w:r w:rsidRPr="000B59F3">
        <w:rPr>
          <w:rFonts w:ascii="Arial" w:hAnsi="Arial"/>
          <w:sz w:val="22"/>
          <w:szCs w:val="22"/>
          <w:lang w:val="es"/>
        </w:rPr>
        <w:t xml:space="preserve"> que  ser conscientes del  hecho de  que  los estudiantes pueden aprender  lenguas extranjeras en  contextos informales, es decir,  en cursos masivos abiertos en línea  (MOOC) en diferentes plataformas en línea, como Coursera, </w:t>
      </w:r>
      <w:proofErr w:type="spellStart"/>
      <w:r w:rsidRPr="000B59F3">
        <w:rPr>
          <w:rFonts w:ascii="Arial" w:hAnsi="Arial"/>
          <w:sz w:val="22"/>
          <w:szCs w:val="22"/>
          <w:lang w:val="es"/>
        </w:rPr>
        <w:t>Prometheus</w:t>
      </w:r>
      <w:proofErr w:type="spellEnd"/>
      <w:r w:rsidRPr="000B59F3">
        <w:rPr>
          <w:rFonts w:ascii="Arial" w:hAnsi="Arial"/>
          <w:sz w:val="22"/>
          <w:szCs w:val="22"/>
          <w:lang w:val="es"/>
        </w:rPr>
        <w:t xml:space="preserve">, etc., que permiten a los estudiantes en línea  "aprender de forma asíncrona, sincrónica o autónoma" [15].  </w:t>
      </w:r>
    </w:p>
    <w:p w14:paraId="7A26DF98" w14:textId="77777777" w:rsidR="00E9112E" w:rsidRPr="000B59F3" w:rsidRDefault="00E9112E">
      <w:pPr>
        <w:spacing w:line="18" w:lineRule="exact"/>
        <w:rPr>
          <w:rFonts w:ascii="Arial" w:eastAsia="Times New Roman" w:hAnsi="Arial"/>
          <w:sz w:val="22"/>
          <w:szCs w:val="22"/>
        </w:rPr>
      </w:pPr>
    </w:p>
    <w:p w14:paraId="405CB2E5" w14:textId="77777777" w:rsidR="00E9112E" w:rsidRPr="000B59F3" w:rsidRDefault="0029721F">
      <w:pPr>
        <w:spacing w:line="239" w:lineRule="auto"/>
        <w:ind w:firstLine="284"/>
        <w:jc w:val="both"/>
        <w:rPr>
          <w:rFonts w:ascii="Arial" w:eastAsia="Times New Roman" w:hAnsi="Arial"/>
          <w:sz w:val="22"/>
          <w:szCs w:val="22"/>
        </w:rPr>
      </w:pPr>
      <w:r w:rsidRPr="000B59F3">
        <w:rPr>
          <w:rFonts w:ascii="Arial" w:hAnsi="Arial"/>
          <w:sz w:val="22"/>
          <w:szCs w:val="22"/>
          <w:lang w:val="es"/>
        </w:rPr>
        <w:t xml:space="preserve">Además, </w:t>
      </w:r>
      <w:proofErr w:type="gramStart"/>
      <w:r w:rsidRPr="000B59F3">
        <w:rPr>
          <w:rFonts w:ascii="Arial" w:hAnsi="Arial"/>
          <w:sz w:val="22"/>
          <w:szCs w:val="22"/>
          <w:lang w:val="es"/>
        </w:rPr>
        <w:t>el  uso</w:t>
      </w:r>
      <w:proofErr w:type="gramEnd"/>
      <w:r w:rsidRPr="000B59F3">
        <w:rPr>
          <w:rFonts w:ascii="Arial" w:hAnsi="Arial"/>
          <w:sz w:val="22"/>
          <w:szCs w:val="22"/>
          <w:lang w:val="es"/>
        </w:rPr>
        <w:t xml:space="preserve">  de   aplicaciones contribuye  a la   mejora de  la  capacidad  cognitiva del alumno, la   motivación del   alumno  para  estudiar  tanto en entornos  formales como informales, la     autonomía       del alumno y  la confianza, así  como la  promoción  del  aprendizaje  personalizado, ayudando a   los estudiantes  de bajo rendimiento  a  alcanzar  sus  metas  de estudio.  Sin embargo, </w:t>
      </w:r>
      <w:proofErr w:type="gramStart"/>
      <w:r w:rsidRPr="000B59F3">
        <w:rPr>
          <w:rFonts w:ascii="Arial" w:hAnsi="Arial"/>
          <w:sz w:val="22"/>
          <w:szCs w:val="22"/>
          <w:lang w:val="es"/>
        </w:rPr>
        <w:t>para  lograr</w:t>
      </w:r>
      <w:proofErr w:type="gramEnd"/>
      <w:r w:rsidRPr="000B59F3">
        <w:rPr>
          <w:rFonts w:ascii="Arial" w:hAnsi="Arial"/>
          <w:sz w:val="22"/>
          <w:szCs w:val="22"/>
          <w:lang w:val="es"/>
        </w:rPr>
        <w:t xml:space="preserve">  la  efectividad de   estas  aplicaciones,   es  deseable    diseñarlas, planificarlas e implementarlas    con  precaución, de acuerdo  con las necesidades  de  los estudiantes  , y    entregar  Habilidades  lingüísticas    múltiples en  entornos   de aprendizaje  auténticos  [21]. </w:t>
      </w:r>
      <w:proofErr w:type="gramStart"/>
      <w:r w:rsidRPr="000B59F3">
        <w:rPr>
          <w:rFonts w:ascii="Arial" w:hAnsi="Arial"/>
          <w:sz w:val="22"/>
          <w:szCs w:val="22"/>
          <w:lang w:val="es"/>
        </w:rPr>
        <w:t>Para  aumentar</w:t>
      </w:r>
      <w:proofErr w:type="gramEnd"/>
      <w:r w:rsidRPr="000B59F3">
        <w:rPr>
          <w:rFonts w:ascii="Arial" w:hAnsi="Arial"/>
          <w:sz w:val="22"/>
          <w:szCs w:val="22"/>
          <w:lang w:val="es"/>
        </w:rPr>
        <w:t xml:space="preserve">  el    aprendizaje  tradicional de lenguas   extranjeras, es  preferible la  aplicación de las TIC,  pero  su  elección  meticulosa  debe   hacerse   de acuerdo  con  lo que las   TIC   dispositivos  están a la mano o   podrían  estar disponibles para   los estudiantes   en clase  o  en casa para  satisfacer  las  necesidades  de  cada  estudiante  y       permitirles    crear  un Ambiente de  aprendizaje   cómodo. </w:t>
      </w:r>
      <w:proofErr w:type="gramStart"/>
      <w:r w:rsidRPr="000B59F3">
        <w:rPr>
          <w:rFonts w:ascii="Arial" w:hAnsi="Arial"/>
          <w:sz w:val="22"/>
          <w:szCs w:val="22"/>
          <w:lang w:val="es"/>
        </w:rPr>
        <w:t>Para  elegir</w:t>
      </w:r>
      <w:proofErr w:type="gramEnd"/>
      <w:r w:rsidRPr="000B59F3">
        <w:rPr>
          <w:rFonts w:ascii="Arial" w:hAnsi="Arial"/>
          <w:sz w:val="22"/>
          <w:szCs w:val="22"/>
          <w:lang w:val="es"/>
        </w:rPr>
        <w:t xml:space="preserve">  contenidos  educativos  interesantes, motivadores  y   asequibles, los profesores de   inglés   pueden hacer  uso de  los  siguientes  sitios web: Ted </w:t>
      </w:r>
      <w:proofErr w:type="spellStart"/>
      <w:r w:rsidRPr="000B59F3">
        <w:rPr>
          <w:rFonts w:ascii="Arial" w:hAnsi="Arial"/>
          <w:sz w:val="22"/>
          <w:szCs w:val="22"/>
          <w:lang w:val="es"/>
        </w:rPr>
        <w:t>Talks</w:t>
      </w:r>
      <w:proofErr w:type="spellEnd"/>
      <w:r w:rsidRPr="000B59F3">
        <w:rPr>
          <w:rFonts w:ascii="Arial" w:hAnsi="Arial"/>
          <w:sz w:val="22"/>
          <w:szCs w:val="22"/>
          <w:lang w:val="es"/>
        </w:rPr>
        <w:t xml:space="preserve">, British Council, ESL </w:t>
      </w:r>
      <w:proofErr w:type="spellStart"/>
      <w:r w:rsidRPr="000B59F3">
        <w:rPr>
          <w:rFonts w:ascii="Arial" w:hAnsi="Arial"/>
          <w:sz w:val="22"/>
          <w:szCs w:val="22"/>
          <w:lang w:val="es"/>
        </w:rPr>
        <w:t>Brain</w:t>
      </w:r>
      <w:proofErr w:type="spellEnd"/>
      <w:r w:rsidRPr="000B59F3">
        <w:rPr>
          <w:rFonts w:ascii="Arial" w:hAnsi="Arial"/>
          <w:sz w:val="22"/>
          <w:szCs w:val="22"/>
          <w:lang w:val="es"/>
        </w:rPr>
        <w:t xml:space="preserve">, etc., blogs:  English </w:t>
      </w:r>
      <w:proofErr w:type="spellStart"/>
      <w:r w:rsidRPr="000B59F3">
        <w:rPr>
          <w:rFonts w:ascii="Arial" w:hAnsi="Arial"/>
          <w:sz w:val="22"/>
          <w:szCs w:val="22"/>
          <w:lang w:val="es"/>
        </w:rPr>
        <w:t>Outside</w:t>
      </w:r>
      <w:proofErr w:type="spellEnd"/>
      <w:r w:rsidRPr="000B59F3">
        <w:rPr>
          <w:rFonts w:ascii="Arial" w:hAnsi="Arial"/>
          <w:sz w:val="22"/>
          <w:szCs w:val="22"/>
          <w:lang w:val="es"/>
        </w:rPr>
        <w:t xml:space="preserve">  </w:t>
      </w:r>
      <w:proofErr w:type="spellStart"/>
      <w:r w:rsidRPr="000B59F3">
        <w:rPr>
          <w:rFonts w:ascii="Arial" w:hAnsi="Arial"/>
          <w:sz w:val="22"/>
          <w:szCs w:val="22"/>
          <w:lang w:val="es"/>
        </w:rPr>
        <w:t>the</w:t>
      </w:r>
      <w:proofErr w:type="spellEnd"/>
      <w:r w:rsidRPr="000B59F3">
        <w:rPr>
          <w:rFonts w:ascii="Arial" w:hAnsi="Arial"/>
          <w:sz w:val="22"/>
          <w:szCs w:val="22"/>
          <w:lang w:val="es"/>
        </w:rPr>
        <w:t xml:space="preserve">  Blog, English </w:t>
      </w:r>
      <w:proofErr w:type="spellStart"/>
      <w:r w:rsidRPr="000B59F3">
        <w:rPr>
          <w:rFonts w:ascii="Arial" w:hAnsi="Arial"/>
          <w:sz w:val="22"/>
          <w:szCs w:val="22"/>
          <w:lang w:val="es"/>
        </w:rPr>
        <w:t>with</w:t>
      </w:r>
      <w:proofErr w:type="spellEnd"/>
      <w:r w:rsidRPr="000B59F3">
        <w:rPr>
          <w:rFonts w:ascii="Arial" w:hAnsi="Arial"/>
          <w:sz w:val="22"/>
          <w:szCs w:val="22"/>
          <w:lang w:val="es"/>
        </w:rPr>
        <w:t xml:space="preserve">  Adriana, etc., que proporcionan  materiales educativos  gratuitos   para  todos los  niveles de   aprendizaje de   idiomas de   acuerdo  con  el  Común  Europeo  Referencia para  idiomas. </w:t>
      </w:r>
      <w:proofErr w:type="gramStart"/>
      <w:r w:rsidRPr="000B59F3">
        <w:rPr>
          <w:rFonts w:ascii="Arial" w:hAnsi="Arial"/>
          <w:sz w:val="22"/>
          <w:szCs w:val="22"/>
          <w:lang w:val="es"/>
        </w:rPr>
        <w:t>También  se</w:t>
      </w:r>
      <w:proofErr w:type="gramEnd"/>
      <w:r w:rsidRPr="000B59F3">
        <w:rPr>
          <w:rFonts w:ascii="Arial" w:hAnsi="Arial"/>
          <w:sz w:val="22"/>
          <w:szCs w:val="22"/>
          <w:lang w:val="es"/>
        </w:rPr>
        <w:t xml:space="preserve">  pueden presentar algunas   aplicaciones  prácticas de   las TIC  a través   del  aprendizaje de   vocabulario  en  una serie  de  plataformas  que  permiten  a  los profesores    diversificar  y visualizar  la    Las actividades en el aula y hacer que  los estudiantes  se concentren  en  el  vocabulario  del tema,   les permiten    ampliar  y establecer contactos de   sus  conocimientos  por  sí mismos.   Estas   actividades    de aprendizaje    </w:t>
      </w:r>
      <w:proofErr w:type="gramStart"/>
      <w:r w:rsidRPr="000B59F3">
        <w:rPr>
          <w:rFonts w:ascii="Arial" w:hAnsi="Arial"/>
          <w:sz w:val="22"/>
          <w:szCs w:val="22"/>
          <w:lang w:val="es"/>
        </w:rPr>
        <w:t>incluyen  mapas</w:t>
      </w:r>
      <w:proofErr w:type="gramEnd"/>
      <w:r w:rsidRPr="000B59F3">
        <w:rPr>
          <w:rFonts w:ascii="Arial" w:hAnsi="Arial"/>
          <w:sz w:val="22"/>
          <w:szCs w:val="22"/>
          <w:lang w:val="es"/>
        </w:rPr>
        <w:t xml:space="preserve"> mentales, asociaciones propias, crucigramas, bingo, textos separados, cuestionarios,  tarjetas, </w:t>
      </w:r>
      <w:proofErr w:type="spellStart"/>
      <w:r w:rsidRPr="000B59F3">
        <w:rPr>
          <w:rFonts w:ascii="Arial" w:hAnsi="Arial"/>
          <w:sz w:val="22"/>
          <w:szCs w:val="22"/>
          <w:lang w:val="es"/>
        </w:rPr>
        <w:t>Trimino</w:t>
      </w:r>
      <w:proofErr w:type="spellEnd"/>
      <w:r w:rsidRPr="000B59F3">
        <w:rPr>
          <w:rFonts w:ascii="Arial" w:hAnsi="Arial"/>
          <w:sz w:val="22"/>
          <w:szCs w:val="22"/>
          <w:lang w:val="es"/>
        </w:rPr>
        <w:t xml:space="preserve">, etc., que  se pueden practicar  en  </w:t>
      </w:r>
      <w:proofErr w:type="spellStart"/>
      <w:r w:rsidRPr="000B59F3">
        <w:rPr>
          <w:rFonts w:ascii="Arial" w:hAnsi="Arial"/>
          <w:sz w:val="22"/>
          <w:szCs w:val="22"/>
          <w:lang w:val="es"/>
        </w:rPr>
        <w:t>Padlet</w:t>
      </w:r>
      <w:proofErr w:type="spellEnd"/>
      <w:r w:rsidRPr="000B59F3">
        <w:rPr>
          <w:rFonts w:ascii="Arial" w:hAnsi="Arial"/>
          <w:sz w:val="22"/>
          <w:szCs w:val="22"/>
          <w:lang w:val="es"/>
        </w:rPr>
        <w:t xml:space="preserve">      ,    Meriendas de  aprendizaje, </w:t>
      </w:r>
      <w:proofErr w:type="spellStart"/>
      <w:r w:rsidRPr="000B59F3">
        <w:rPr>
          <w:rFonts w:ascii="Arial" w:hAnsi="Arial"/>
          <w:sz w:val="22"/>
          <w:szCs w:val="22"/>
          <w:lang w:val="es"/>
        </w:rPr>
        <w:t>Quizlet</w:t>
      </w:r>
      <w:proofErr w:type="spellEnd"/>
      <w:r w:rsidRPr="000B59F3">
        <w:rPr>
          <w:rFonts w:ascii="Arial" w:hAnsi="Arial"/>
          <w:sz w:val="22"/>
          <w:szCs w:val="22"/>
          <w:lang w:val="es"/>
        </w:rPr>
        <w:t xml:space="preserve">, </w:t>
      </w:r>
      <w:proofErr w:type="spellStart"/>
      <w:r w:rsidRPr="000B59F3">
        <w:rPr>
          <w:rFonts w:ascii="Arial" w:hAnsi="Arial"/>
          <w:sz w:val="22"/>
          <w:szCs w:val="22"/>
          <w:lang w:val="es"/>
        </w:rPr>
        <w:t>Quizizz</w:t>
      </w:r>
      <w:proofErr w:type="spellEnd"/>
      <w:r w:rsidRPr="000B59F3">
        <w:rPr>
          <w:rFonts w:ascii="Arial" w:hAnsi="Arial"/>
          <w:sz w:val="22"/>
          <w:szCs w:val="22"/>
          <w:lang w:val="es"/>
        </w:rPr>
        <w:t xml:space="preserve">, etc.    </w:t>
      </w:r>
    </w:p>
    <w:p w14:paraId="3F47CB97" w14:textId="77777777" w:rsidR="00E9112E" w:rsidRPr="000B59F3" w:rsidRDefault="00E9112E">
      <w:pPr>
        <w:spacing w:line="18" w:lineRule="exact"/>
        <w:rPr>
          <w:rFonts w:ascii="Arial" w:eastAsia="Times New Roman" w:hAnsi="Arial"/>
          <w:sz w:val="22"/>
          <w:szCs w:val="22"/>
        </w:rPr>
      </w:pPr>
    </w:p>
    <w:p w14:paraId="405A35E0" w14:textId="77777777" w:rsidR="00E9112E" w:rsidRPr="000B59F3" w:rsidRDefault="0029721F">
      <w:pPr>
        <w:spacing w:line="237" w:lineRule="auto"/>
        <w:ind w:right="20" w:firstLine="284"/>
        <w:jc w:val="both"/>
        <w:rPr>
          <w:rFonts w:ascii="Arial" w:eastAsia="Times New Roman" w:hAnsi="Arial"/>
          <w:sz w:val="22"/>
          <w:szCs w:val="22"/>
        </w:rPr>
      </w:pPr>
      <w:r w:rsidRPr="000B59F3">
        <w:rPr>
          <w:rFonts w:ascii="Arial" w:hAnsi="Arial"/>
          <w:sz w:val="22"/>
          <w:szCs w:val="22"/>
          <w:lang w:val="es"/>
        </w:rPr>
        <w:t xml:space="preserve">Internet sigue siendo </w:t>
      </w:r>
      <w:proofErr w:type="gramStart"/>
      <w:r w:rsidRPr="000B59F3">
        <w:rPr>
          <w:rFonts w:ascii="Arial" w:hAnsi="Arial"/>
          <w:sz w:val="22"/>
          <w:szCs w:val="22"/>
          <w:lang w:val="es"/>
        </w:rPr>
        <w:t>una  fuente</w:t>
      </w:r>
      <w:proofErr w:type="gramEnd"/>
      <w:r w:rsidRPr="000B59F3">
        <w:rPr>
          <w:rFonts w:ascii="Arial" w:hAnsi="Arial"/>
          <w:sz w:val="22"/>
          <w:szCs w:val="22"/>
          <w:lang w:val="es"/>
        </w:rPr>
        <w:t xml:space="preserve"> muy importante para encontrar los materiales audiovisuales  al facilitar un uso transversal del lenguaje en diferentes contextos. </w:t>
      </w:r>
      <w:proofErr w:type="gramStart"/>
      <w:r w:rsidRPr="000B59F3">
        <w:rPr>
          <w:rFonts w:ascii="Arial" w:hAnsi="Arial"/>
          <w:sz w:val="22"/>
          <w:szCs w:val="22"/>
          <w:lang w:val="es"/>
        </w:rPr>
        <w:t>En  la</w:t>
      </w:r>
      <w:proofErr w:type="gramEnd"/>
      <w:r w:rsidRPr="000B59F3">
        <w:rPr>
          <w:rFonts w:ascii="Arial" w:hAnsi="Arial"/>
          <w:sz w:val="22"/>
          <w:szCs w:val="22"/>
          <w:lang w:val="es"/>
        </w:rPr>
        <w:t xml:space="preserve"> enseñanza de  lenguas extranjeras, las TIC tienen un  valor añadido porque tenemos  un  acceso rápido y sin límite de   tiempo  a diferentes tipos de textos (texto,  audio, vídeo), que pueden ser directa  o indirectamente a través del proceso de aprendizaje.  Podemos manipular datos digitales en cualquier </w:t>
      </w:r>
      <w:proofErr w:type="gramStart"/>
      <w:r w:rsidRPr="000B59F3">
        <w:rPr>
          <w:rFonts w:ascii="Arial" w:hAnsi="Arial"/>
          <w:sz w:val="22"/>
          <w:szCs w:val="22"/>
          <w:lang w:val="es"/>
        </w:rPr>
        <w:t>texto  (</w:t>
      </w:r>
      <w:proofErr w:type="gramEnd"/>
      <w:r w:rsidRPr="000B59F3">
        <w:rPr>
          <w:rFonts w:ascii="Arial" w:hAnsi="Arial"/>
          <w:sz w:val="22"/>
          <w:szCs w:val="22"/>
          <w:lang w:val="es"/>
        </w:rPr>
        <w:t>texto, imagen y  vídeo) y así podemos crear nuevos recursos.</w:t>
      </w:r>
    </w:p>
    <w:p w14:paraId="5FD199EE" w14:textId="77777777" w:rsidR="00E9112E" w:rsidRPr="000B59F3" w:rsidRDefault="00E9112E">
      <w:pPr>
        <w:spacing w:line="16" w:lineRule="exact"/>
        <w:rPr>
          <w:rFonts w:ascii="Arial" w:eastAsia="Times New Roman" w:hAnsi="Arial"/>
          <w:sz w:val="22"/>
          <w:szCs w:val="22"/>
        </w:rPr>
      </w:pPr>
    </w:p>
    <w:p w14:paraId="070B2B36" w14:textId="77777777" w:rsidR="00E9112E" w:rsidRPr="000B59F3" w:rsidRDefault="0029721F">
      <w:pPr>
        <w:spacing w:line="239" w:lineRule="auto"/>
        <w:ind w:firstLine="284"/>
        <w:jc w:val="both"/>
        <w:rPr>
          <w:rFonts w:ascii="Arial" w:eastAsia="Times New Roman" w:hAnsi="Arial"/>
          <w:sz w:val="22"/>
          <w:szCs w:val="22"/>
        </w:rPr>
      </w:pPr>
      <w:proofErr w:type="gramStart"/>
      <w:r w:rsidRPr="000B59F3">
        <w:rPr>
          <w:rFonts w:ascii="Arial" w:hAnsi="Arial"/>
          <w:sz w:val="22"/>
          <w:szCs w:val="22"/>
          <w:lang w:val="es"/>
        </w:rPr>
        <w:t>Las  tecnologías</w:t>
      </w:r>
      <w:proofErr w:type="gramEnd"/>
      <w:r w:rsidRPr="000B59F3">
        <w:rPr>
          <w:rFonts w:ascii="Arial" w:hAnsi="Arial"/>
          <w:sz w:val="22"/>
          <w:szCs w:val="22"/>
          <w:lang w:val="es"/>
        </w:rPr>
        <w:t xml:space="preserve"> SNS, como  se ve en  la tabla, tampoco  deben subestimarse  y, por lo tanto, han sido investigadas por muchos investigadores en el campo de las  lenguas   extranjeras adquisición desde el momento de su aparición. Las redes sociales se consideran un tipo de </w:t>
      </w:r>
      <w:proofErr w:type="gramStart"/>
      <w:r w:rsidRPr="000B59F3">
        <w:rPr>
          <w:rFonts w:ascii="Arial" w:hAnsi="Arial"/>
          <w:sz w:val="22"/>
          <w:szCs w:val="22"/>
          <w:lang w:val="es"/>
        </w:rPr>
        <w:t>red  social</w:t>
      </w:r>
      <w:proofErr w:type="gramEnd"/>
      <w:r w:rsidRPr="000B59F3">
        <w:rPr>
          <w:rFonts w:ascii="Arial" w:hAnsi="Arial"/>
          <w:sz w:val="22"/>
          <w:szCs w:val="22"/>
          <w:lang w:val="es"/>
        </w:rPr>
        <w:t xml:space="preserve"> que pone en primer plano el perfil personal  y  la  actividad en la red; Son abiertos, dinámicos y ofrecen opciones de colaboración. A </w:t>
      </w:r>
      <w:proofErr w:type="gramStart"/>
      <w:r w:rsidRPr="000B59F3">
        <w:rPr>
          <w:rFonts w:ascii="Arial" w:hAnsi="Arial"/>
          <w:sz w:val="22"/>
          <w:szCs w:val="22"/>
          <w:lang w:val="es"/>
        </w:rPr>
        <w:t>medida  que</w:t>
      </w:r>
      <w:proofErr w:type="gramEnd"/>
      <w:r w:rsidRPr="000B59F3">
        <w:rPr>
          <w:rFonts w:ascii="Arial" w:hAnsi="Arial"/>
          <w:sz w:val="22"/>
          <w:szCs w:val="22"/>
          <w:lang w:val="es"/>
        </w:rPr>
        <w:t xml:space="preserve"> las personas necesitan socializar con los demás,  compartir información  y  realizar actividades conjuntas,  los profesionales de la educación y  los investigadores se han  dado cuenta de  su potencial  y </w:t>
      </w:r>
      <w:r w:rsidRPr="000B59F3">
        <w:rPr>
          <w:rFonts w:ascii="Arial" w:hAnsi="Arial"/>
          <w:sz w:val="22"/>
          <w:szCs w:val="22"/>
          <w:lang w:val="es"/>
        </w:rPr>
        <w:lastRenderedPageBreak/>
        <w:t xml:space="preserve">han estado tratando de  integrarse Estos medios para la  práctica comunicativa en la enseñanza, creando una  comunicación auténtica no cara a cara  con hablantes nativos. Otra ventaja es la recopilación </w:t>
      </w:r>
      <w:proofErr w:type="gramStart"/>
      <w:r w:rsidRPr="000B59F3">
        <w:rPr>
          <w:rFonts w:ascii="Arial" w:hAnsi="Arial"/>
          <w:sz w:val="22"/>
          <w:szCs w:val="22"/>
          <w:lang w:val="es"/>
        </w:rPr>
        <w:t>de  información</w:t>
      </w:r>
      <w:proofErr w:type="gramEnd"/>
      <w:r w:rsidRPr="000B59F3">
        <w:rPr>
          <w:rFonts w:ascii="Arial" w:hAnsi="Arial"/>
          <w:sz w:val="22"/>
          <w:szCs w:val="22"/>
          <w:lang w:val="es"/>
        </w:rPr>
        <w:t xml:space="preserve"> sobre las actividades en clase  a través de encuestas y cuestionarios anónimos que se  pueden realizar en, p. ej.  Telegrama. Blogs, abreviatura de </w:t>
      </w:r>
      <w:proofErr w:type="spellStart"/>
      <w:r w:rsidRPr="000B59F3">
        <w:rPr>
          <w:rFonts w:ascii="Arial" w:hAnsi="Arial"/>
          <w:sz w:val="22"/>
          <w:szCs w:val="22"/>
          <w:lang w:val="es"/>
        </w:rPr>
        <w:t>weblogs</w:t>
      </w:r>
      <w:proofErr w:type="spellEnd"/>
      <w:r w:rsidRPr="000B59F3">
        <w:rPr>
          <w:rFonts w:ascii="Arial" w:hAnsi="Arial"/>
          <w:sz w:val="22"/>
          <w:szCs w:val="22"/>
          <w:lang w:val="es"/>
        </w:rPr>
        <w:t xml:space="preserve">, que son reconocidos como espacios ideales para el </w:t>
      </w:r>
      <w:proofErr w:type="gramStart"/>
      <w:r w:rsidRPr="000B59F3">
        <w:rPr>
          <w:rFonts w:ascii="Arial" w:hAnsi="Arial"/>
          <w:sz w:val="22"/>
          <w:szCs w:val="22"/>
          <w:lang w:val="es"/>
        </w:rPr>
        <w:t>aprendizaje  cultural</w:t>
      </w:r>
      <w:proofErr w:type="gramEnd"/>
      <w:r w:rsidRPr="000B59F3">
        <w:rPr>
          <w:rFonts w:ascii="Arial" w:hAnsi="Arial"/>
          <w:sz w:val="22"/>
          <w:szCs w:val="22"/>
          <w:lang w:val="es"/>
        </w:rPr>
        <w:t xml:space="preserve">  y el intercambio intercultural y  siguen teniendo potencial  para el aprendizaje de idiomas. </w:t>
      </w:r>
      <w:proofErr w:type="gramStart"/>
      <w:r w:rsidRPr="000B59F3">
        <w:rPr>
          <w:rFonts w:ascii="Arial" w:hAnsi="Arial"/>
          <w:sz w:val="22"/>
          <w:szCs w:val="22"/>
          <w:lang w:val="es"/>
        </w:rPr>
        <w:t>Se  puede</w:t>
      </w:r>
      <w:proofErr w:type="gramEnd"/>
      <w:r w:rsidRPr="000B59F3">
        <w:rPr>
          <w:rFonts w:ascii="Arial" w:hAnsi="Arial"/>
          <w:sz w:val="22"/>
          <w:szCs w:val="22"/>
          <w:lang w:val="es"/>
        </w:rPr>
        <w:t xml:space="preserve"> ofrecer un marco de tipos de blogs  para aplicaciones educativas: blogs de tutores como  colecciones mantenidas por el instructor de  referencias y recursos de  clase,  blogs  de estudiantes como  diarios en línea  o portafolios para estudiantes individuales, y  blogs de clase como espacios de colaboración e interacción.</w:t>
      </w:r>
    </w:p>
    <w:p w14:paraId="528571BC" w14:textId="77777777" w:rsidR="00E9112E" w:rsidRPr="000B59F3" w:rsidRDefault="00E9112E">
      <w:pPr>
        <w:spacing w:line="13" w:lineRule="exact"/>
        <w:rPr>
          <w:rFonts w:ascii="Arial" w:eastAsia="Times New Roman" w:hAnsi="Arial"/>
          <w:sz w:val="22"/>
          <w:szCs w:val="22"/>
        </w:rPr>
      </w:pPr>
    </w:p>
    <w:p w14:paraId="64691F33" w14:textId="77777777" w:rsidR="00E9112E" w:rsidRPr="000B59F3" w:rsidRDefault="0029721F">
      <w:pPr>
        <w:spacing w:line="237" w:lineRule="auto"/>
        <w:ind w:right="20" w:firstLine="284"/>
        <w:jc w:val="both"/>
        <w:rPr>
          <w:rFonts w:ascii="Arial" w:eastAsia="Times New Roman" w:hAnsi="Arial"/>
          <w:sz w:val="22"/>
          <w:szCs w:val="22"/>
        </w:rPr>
      </w:pPr>
      <w:r w:rsidRPr="000B59F3">
        <w:rPr>
          <w:rFonts w:ascii="Arial" w:hAnsi="Arial"/>
          <w:sz w:val="22"/>
          <w:szCs w:val="22"/>
          <w:lang w:val="es"/>
        </w:rPr>
        <w:t xml:space="preserve">En los últimos    años, los juegos </w:t>
      </w:r>
      <w:proofErr w:type="gramStart"/>
      <w:r w:rsidRPr="000B59F3">
        <w:rPr>
          <w:rFonts w:ascii="Arial" w:hAnsi="Arial"/>
          <w:sz w:val="22"/>
          <w:szCs w:val="22"/>
          <w:lang w:val="es"/>
        </w:rPr>
        <w:t>digitales  caracterizados</w:t>
      </w:r>
      <w:proofErr w:type="gramEnd"/>
      <w:r w:rsidRPr="000B59F3">
        <w:rPr>
          <w:rFonts w:ascii="Arial" w:hAnsi="Arial"/>
          <w:sz w:val="22"/>
          <w:szCs w:val="22"/>
          <w:lang w:val="es"/>
        </w:rPr>
        <w:t xml:space="preserve"> por la  interactividad,  la multimodalidad y la inmersión han  despertado un creciente interés por  parte  de los educadores,  lo que ha creado un entorno  extremadamente popular.  Los educadores están de acuerdo en </w:t>
      </w:r>
      <w:proofErr w:type="gramStart"/>
      <w:r w:rsidRPr="000B59F3">
        <w:rPr>
          <w:rFonts w:ascii="Arial" w:hAnsi="Arial"/>
          <w:sz w:val="22"/>
          <w:szCs w:val="22"/>
          <w:lang w:val="es"/>
        </w:rPr>
        <w:t>que  "</w:t>
      </w:r>
      <w:proofErr w:type="gramEnd"/>
      <w:r w:rsidRPr="000B59F3">
        <w:rPr>
          <w:rFonts w:ascii="Arial" w:hAnsi="Arial"/>
          <w:sz w:val="22"/>
          <w:szCs w:val="22"/>
          <w:lang w:val="es"/>
        </w:rPr>
        <w:t xml:space="preserve">los efectos positivos del     juego sobre la  motivación,  la voluntad de comunicarse y  la socialización lingüística" [27]. Estos juegos fomentan la producción </w:t>
      </w:r>
      <w:proofErr w:type="gramStart"/>
      <w:r w:rsidRPr="000B59F3">
        <w:rPr>
          <w:rFonts w:ascii="Arial" w:hAnsi="Arial"/>
          <w:sz w:val="22"/>
          <w:szCs w:val="22"/>
          <w:lang w:val="es"/>
        </w:rPr>
        <w:t>de  vocabulario</w:t>
      </w:r>
      <w:proofErr w:type="gramEnd"/>
      <w:r w:rsidRPr="000B59F3">
        <w:rPr>
          <w:rFonts w:ascii="Arial" w:hAnsi="Arial"/>
          <w:sz w:val="22"/>
          <w:szCs w:val="22"/>
          <w:lang w:val="es"/>
        </w:rPr>
        <w:t xml:space="preserve"> en la lengua meta, la  participación activa y voluntaria en la</w:t>
      </w:r>
    </w:p>
    <w:p w14:paraId="2FDEC291" w14:textId="77777777" w:rsidR="00E9112E" w:rsidRPr="000B59F3" w:rsidRDefault="00E9112E">
      <w:pPr>
        <w:spacing w:line="237" w:lineRule="auto"/>
        <w:ind w:right="20" w:firstLine="284"/>
        <w:jc w:val="both"/>
        <w:rPr>
          <w:rFonts w:ascii="Arial" w:eastAsia="Times New Roman" w:hAnsi="Arial"/>
          <w:sz w:val="22"/>
          <w:szCs w:val="22"/>
        </w:rPr>
        <w:sectPr w:rsidR="00E9112E" w:rsidRPr="000B59F3">
          <w:pgSz w:w="11900" w:h="16840"/>
          <w:pgMar w:top="1440" w:right="1408" w:bottom="1112" w:left="1420" w:header="0" w:footer="0" w:gutter="0"/>
          <w:cols w:space="0" w:equalWidth="0">
            <w:col w:w="9080"/>
          </w:cols>
          <w:docGrid w:linePitch="360"/>
        </w:sectPr>
      </w:pPr>
    </w:p>
    <w:p w14:paraId="0FDB02C1" w14:textId="77777777" w:rsidR="00E9112E" w:rsidRPr="000B59F3" w:rsidRDefault="00E9112E">
      <w:pPr>
        <w:spacing w:line="200" w:lineRule="exact"/>
        <w:rPr>
          <w:rFonts w:ascii="Arial" w:eastAsia="Times New Roman" w:hAnsi="Arial"/>
          <w:sz w:val="22"/>
          <w:szCs w:val="22"/>
        </w:rPr>
      </w:pPr>
      <w:bookmarkStart w:id="11" w:name="page13"/>
      <w:bookmarkEnd w:id="11"/>
    </w:p>
    <w:p w14:paraId="600563ED" w14:textId="77777777" w:rsidR="00E9112E" w:rsidRPr="000B59F3" w:rsidRDefault="00E9112E">
      <w:pPr>
        <w:spacing w:line="200" w:lineRule="exact"/>
        <w:rPr>
          <w:rFonts w:ascii="Arial" w:eastAsia="Times New Roman" w:hAnsi="Arial"/>
          <w:sz w:val="22"/>
          <w:szCs w:val="22"/>
        </w:rPr>
      </w:pPr>
    </w:p>
    <w:p w14:paraId="49D775AE" w14:textId="77777777" w:rsidR="00E9112E" w:rsidRPr="000B59F3" w:rsidRDefault="00E9112E">
      <w:pPr>
        <w:spacing w:line="200" w:lineRule="exact"/>
        <w:rPr>
          <w:rFonts w:ascii="Arial" w:eastAsia="Times New Roman" w:hAnsi="Arial"/>
          <w:sz w:val="22"/>
          <w:szCs w:val="22"/>
        </w:rPr>
      </w:pPr>
    </w:p>
    <w:p w14:paraId="69CA7457" w14:textId="77777777" w:rsidR="00E9112E" w:rsidRPr="000B59F3" w:rsidRDefault="00E9112E">
      <w:pPr>
        <w:spacing w:line="234" w:lineRule="exact"/>
        <w:rPr>
          <w:rFonts w:ascii="Arial" w:eastAsia="Times New Roman" w:hAnsi="Arial"/>
          <w:sz w:val="22"/>
          <w:szCs w:val="22"/>
        </w:rPr>
      </w:pPr>
    </w:p>
    <w:p w14:paraId="16DE2F89" w14:textId="77777777" w:rsidR="00E9112E" w:rsidRPr="000B59F3" w:rsidRDefault="0029721F">
      <w:pPr>
        <w:spacing w:line="235" w:lineRule="auto"/>
        <w:ind w:left="4" w:right="20"/>
        <w:jc w:val="both"/>
        <w:rPr>
          <w:rFonts w:ascii="Arial" w:eastAsia="Times New Roman" w:hAnsi="Arial"/>
          <w:sz w:val="22"/>
          <w:szCs w:val="22"/>
        </w:rPr>
      </w:pPr>
      <w:r w:rsidRPr="000B59F3">
        <w:rPr>
          <w:rFonts w:ascii="Arial" w:hAnsi="Arial"/>
          <w:sz w:val="22"/>
          <w:szCs w:val="22"/>
          <w:lang w:val="es"/>
        </w:rPr>
        <w:t xml:space="preserve">interacción lingüística </w:t>
      </w:r>
      <w:proofErr w:type="gramStart"/>
      <w:r w:rsidRPr="000B59F3">
        <w:rPr>
          <w:rFonts w:ascii="Arial" w:hAnsi="Arial"/>
          <w:sz w:val="22"/>
          <w:szCs w:val="22"/>
          <w:lang w:val="es"/>
        </w:rPr>
        <w:t>objetivo  ,</w:t>
      </w:r>
      <w:proofErr w:type="gramEnd"/>
      <w:r w:rsidRPr="000B59F3">
        <w:rPr>
          <w:rFonts w:ascii="Arial" w:hAnsi="Arial"/>
          <w:sz w:val="22"/>
          <w:szCs w:val="22"/>
          <w:lang w:val="es"/>
        </w:rPr>
        <w:t xml:space="preserve"> mejorar la  fluidez y la práctica del  manejo del discurso [27], así como desarrollar estrategias cognitivas  y metacognitivas para el aprendizaje de idiomas.   Otra ventaja es la autenticidad del entorno </w:t>
      </w:r>
      <w:proofErr w:type="gramStart"/>
      <w:r w:rsidRPr="000B59F3">
        <w:rPr>
          <w:rFonts w:ascii="Arial" w:hAnsi="Arial"/>
          <w:sz w:val="22"/>
          <w:szCs w:val="22"/>
          <w:lang w:val="es"/>
        </w:rPr>
        <w:t>de  juego</w:t>
      </w:r>
      <w:proofErr w:type="gramEnd"/>
      <w:r w:rsidRPr="000B59F3">
        <w:rPr>
          <w:rFonts w:ascii="Arial" w:hAnsi="Arial"/>
          <w:sz w:val="22"/>
          <w:szCs w:val="22"/>
          <w:lang w:val="es"/>
        </w:rPr>
        <w:t xml:space="preserve"> con  estudiantes de  idiomas y  hablantes nativos como participantes. </w:t>
      </w:r>
    </w:p>
    <w:p w14:paraId="64D24CE5" w14:textId="77777777" w:rsidR="00E9112E" w:rsidRPr="000B59F3" w:rsidRDefault="00E9112E">
      <w:pPr>
        <w:spacing w:line="17" w:lineRule="exact"/>
        <w:rPr>
          <w:rFonts w:ascii="Arial" w:eastAsia="Times New Roman" w:hAnsi="Arial"/>
          <w:sz w:val="22"/>
          <w:szCs w:val="22"/>
        </w:rPr>
      </w:pPr>
    </w:p>
    <w:p w14:paraId="72DCDAE2" w14:textId="77777777" w:rsidR="00E9112E" w:rsidRPr="000B59F3" w:rsidRDefault="0029721F">
      <w:pPr>
        <w:spacing w:line="237" w:lineRule="auto"/>
        <w:ind w:left="4" w:right="20" w:firstLine="284"/>
        <w:jc w:val="both"/>
        <w:rPr>
          <w:rFonts w:ascii="Arial" w:eastAsia="Times New Roman" w:hAnsi="Arial"/>
          <w:sz w:val="22"/>
          <w:szCs w:val="22"/>
        </w:rPr>
      </w:pPr>
      <w:proofErr w:type="gramStart"/>
      <w:r w:rsidRPr="000B59F3">
        <w:rPr>
          <w:rFonts w:ascii="Arial" w:hAnsi="Arial"/>
          <w:sz w:val="22"/>
          <w:szCs w:val="22"/>
          <w:lang w:val="es"/>
        </w:rPr>
        <w:t>La  enseñanza</w:t>
      </w:r>
      <w:proofErr w:type="gramEnd"/>
      <w:r w:rsidRPr="000B59F3">
        <w:rPr>
          <w:rFonts w:ascii="Arial" w:hAnsi="Arial"/>
          <w:sz w:val="22"/>
          <w:szCs w:val="22"/>
          <w:lang w:val="es"/>
        </w:rPr>
        <w:t xml:space="preserve"> mediada por las TIC  conduce  a una mayor autonomía de  los estudiantes, ya que pueden elegir el formato (texto, audio, vídeo) del material  de  aprendizaje de  lenguas extranjeras auténtico  y adaptarlo  a sus necesidades, tanto personal como profesional que opta por el modo  de  aprendizaje sincrónico o asincrónico. Por lo </w:t>
      </w:r>
      <w:proofErr w:type="gramStart"/>
      <w:r w:rsidRPr="000B59F3">
        <w:rPr>
          <w:rFonts w:ascii="Arial" w:hAnsi="Arial"/>
          <w:sz w:val="22"/>
          <w:szCs w:val="22"/>
          <w:lang w:val="es"/>
        </w:rPr>
        <w:t>tanto,  los</w:t>
      </w:r>
      <w:proofErr w:type="gramEnd"/>
      <w:r w:rsidRPr="000B59F3">
        <w:rPr>
          <w:rFonts w:ascii="Arial" w:hAnsi="Arial"/>
          <w:sz w:val="22"/>
          <w:szCs w:val="22"/>
          <w:lang w:val="es"/>
        </w:rPr>
        <w:t xml:space="preserve"> estudiantes construyen  sus  propios caminos en  el  aprendizaje de  lenguas extranjeras de  una manera autodirigida, acumulando sus propias experiencias desde una  perspectiva constructivista de manera efectiva  PLE a medida.</w:t>
      </w:r>
    </w:p>
    <w:p w14:paraId="1DC60D4F" w14:textId="77777777" w:rsidR="00E9112E" w:rsidRPr="000B59F3" w:rsidRDefault="00E9112E">
      <w:pPr>
        <w:spacing w:line="16" w:lineRule="exact"/>
        <w:rPr>
          <w:rFonts w:ascii="Arial" w:eastAsia="Times New Roman" w:hAnsi="Arial"/>
          <w:sz w:val="22"/>
          <w:szCs w:val="22"/>
        </w:rPr>
      </w:pPr>
    </w:p>
    <w:p w14:paraId="51F95741" w14:textId="77777777" w:rsidR="00E9112E" w:rsidRPr="000B59F3" w:rsidRDefault="0029721F">
      <w:pPr>
        <w:spacing w:line="235" w:lineRule="auto"/>
        <w:ind w:left="4" w:right="20" w:firstLine="284"/>
        <w:jc w:val="both"/>
        <w:rPr>
          <w:rFonts w:ascii="Arial" w:eastAsia="Times New Roman" w:hAnsi="Arial"/>
          <w:sz w:val="22"/>
          <w:szCs w:val="22"/>
        </w:rPr>
      </w:pPr>
      <w:r w:rsidRPr="000B59F3">
        <w:rPr>
          <w:rFonts w:ascii="Arial" w:hAnsi="Arial"/>
          <w:sz w:val="22"/>
          <w:szCs w:val="22"/>
          <w:lang w:val="es"/>
        </w:rPr>
        <w:t xml:space="preserve">Sin   embargo, las diversas experiencias de </w:t>
      </w:r>
      <w:proofErr w:type="gramStart"/>
      <w:r w:rsidRPr="000B59F3">
        <w:rPr>
          <w:rFonts w:ascii="Arial" w:hAnsi="Arial"/>
          <w:sz w:val="22"/>
          <w:szCs w:val="22"/>
          <w:lang w:val="es"/>
        </w:rPr>
        <w:t>aprendizaje  se</w:t>
      </w:r>
      <w:proofErr w:type="gramEnd"/>
      <w:r w:rsidRPr="000B59F3">
        <w:rPr>
          <w:rFonts w:ascii="Arial" w:hAnsi="Arial"/>
          <w:sz w:val="22"/>
          <w:szCs w:val="22"/>
          <w:lang w:val="es"/>
        </w:rPr>
        <w:t xml:space="preserve"> sintetizan, pueden complementarse entre sí,  planificarse  u orquestarse para que  se desarrollen en paralelo  ,  creando así los  entornos de aprendizaje en  los que permite Aumentar la motivación y  el ratio de ganancia de  los alumnos.</w:t>
      </w:r>
    </w:p>
    <w:p w14:paraId="6595445C" w14:textId="77777777" w:rsidR="00E9112E" w:rsidRPr="000B59F3" w:rsidRDefault="00E9112E">
      <w:pPr>
        <w:spacing w:line="249" w:lineRule="exact"/>
        <w:rPr>
          <w:rFonts w:ascii="Arial" w:eastAsia="Times New Roman" w:hAnsi="Arial"/>
          <w:sz w:val="22"/>
          <w:szCs w:val="22"/>
        </w:rPr>
      </w:pPr>
    </w:p>
    <w:p w14:paraId="2A6C5EE8" w14:textId="77777777" w:rsidR="00E9112E" w:rsidRPr="000B59F3" w:rsidRDefault="0029721F">
      <w:pPr>
        <w:spacing w:line="0" w:lineRule="atLeast"/>
        <w:ind w:left="4"/>
        <w:rPr>
          <w:rFonts w:ascii="Arial" w:eastAsia="Arial" w:hAnsi="Arial"/>
          <w:b/>
          <w:sz w:val="22"/>
          <w:szCs w:val="22"/>
        </w:rPr>
      </w:pPr>
      <w:r w:rsidRPr="000B59F3">
        <w:rPr>
          <w:rFonts w:ascii="Arial" w:hAnsi="Arial"/>
          <w:b/>
          <w:sz w:val="22"/>
          <w:szCs w:val="22"/>
          <w:lang w:val="es"/>
        </w:rPr>
        <w:t>4. Conclusiones</w:t>
      </w:r>
    </w:p>
    <w:p w14:paraId="1A81A9D3" w14:textId="77777777" w:rsidR="00E9112E" w:rsidRPr="000B59F3" w:rsidRDefault="00E9112E">
      <w:pPr>
        <w:spacing w:line="8" w:lineRule="exact"/>
        <w:rPr>
          <w:rFonts w:ascii="Arial" w:eastAsia="Times New Roman" w:hAnsi="Arial"/>
          <w:sz w:val="22"/>
          <w:szCs w:val="22"/>
        </w:rPr>
      </w:pPr>
    </w:p>
    <w:p w14:paraId="7B5CB853" w14:textId="77777777" w:rsidR="00E9112E" w:rsidRPr="000B59F3" w:rsidRDefault="0029721F">
      <w:pPr>
        <w:spacing w:line="239" w:lineRule="auto"/>
        <w:ind w:left="4" w:right="20"/>
        <w:jc w:val="both"/>
        <w:rPr>
          <w:rFonts w:ascii="Arial" w:eastAsia="Times New Roman" w:hAnsi="Arial"/>
          <w:sz w:val="22"/>
          <w:szCs w:val="22"/>
        </w:rPr>
      </w:pPr>
      <w:r w:rsidRPr="000B59F3">
        <w:rPr>
          <w:rFonts w:ascii="Arial" w:hAnsi="Arial"/>
          <w:sz w:val="22"/>
          <w:szCs w:val="22"/>
          <w:lang w:val="es"/>
        </w:rPr>
        <w:t xml:space="preserve"> Hoy en día, </w:t>
      </w:r>
      <w:proofErr w:type="gramStart"/>
      <w:r w:rsidRPr="000B59F3">
        <w:rPr>
          <w:rFonts w:ascii="Arial" w:hAnsi="Arial"/>
          <w:sz w:val="22"/>
          <w:szCs w:val="22"/>
          <w:lang w:val="es"/>
        </w:rPr>
        <w:t>se  considera</w:t>
      </w:r>
      <w:proofErr w:type="gramEnd"/>
      <w:r w:rsidRPr="000B59F3">
        <w:rPr>
          <w:rFonts w:ascii="Arial" w:hAnsi="Arial"/>
          <w:sz w:val="22"/>
          <w:szCs w:val="22"/>
          <w:lang w:val="es"/>
        </w:rPr>
        <w:t xml:space="preserve"> que el EPP  es un entorno que aumenta la motivación de los estudiantes, mejora los resultados de aprendizaje y favorece el  progreso de  los estudiantes en   el aprendizaje, incluidas las lenguas  extranjeras.  Debido a los </w:t>
      </w:r>
      <w:proofErr w:type="gramStart"/>
      <w:r w:rsidRPr="000B59F3">
        <w:rPr>
          <w:rFonts w:ascii="Arial" w:hAnsi="Arial"/>
          <w:sz w:val="22"/>
          <w:szCs w:val="22"/>
          <w:lang w:val="es"/>
        </w:rPr>
        <w:t>diferentes  ritmos</w:t>
      </w:r>
      <w:proofErr w:type="gramEnd"/>
      <w:r w:rsidRPr="000B59F3">
        <w:rPr>
          <w:rFonts w:ascii="Arial" w:hAnsi="Arial"/>
          <w:sz w:val="22"/>
          <w:szCs w:val="22"/>
          <w:lang w:val="es"/>
        </w:rPr>
        <w:t xml:space="preserve">  de  aprendizaje,  las diferentes actitudes, antecedentes y habilidades,  los estudiantes se encuentran  en diferentes niveles de   conocimiento de lenguas  extranjeras  en   la educación superior Establecimientos. Para   tener éxito, los estudiantes </w:t>
      </w:r>
      <w:proofErr w:type="gramStart"/>
      <w:r w:rsidRPr="000B59F3">
        <w:rPr>
          <w:rFonts w:ascii="Arial" w:hAnsi="Arial"/>
          <w:sz w:val="22"/>
          <w:szCs w:val="22"/>
          <w:lang w:val="es"/>
        </w:rPr>
        <w:t>deben  crear</w:t>
      </w:r>
      <w:proofErr w:type="gramEnd"/>
      <w:r w:rsidRPr="000B59F3">
        <w:rPr>
          <w:rFonts w:ascii="Arial" w:hAnsi="Arial"/>
          <w:sz w:val="22"/>
          <w:szCs w:val="22"/>
          <w:lang w:val="es"/>
        </w:rPr>
        <w:t xml:space="preserve"> un  entorno de aprendizaje personal  basado en sus conocimientos previos  y  recursos cognitivos mediante el  uso de herramientas, formularios y  materiales que coincidan con cada estudiante. Dado que las TIC son inevitables hoy en día, y los jóvenes están mejor equipados </w:t>
      </w:r>
      <w:proofErr w:type="gramStart"/>
      <w:r w:rsidRPr="000B59F3">
        <w:rPr>
          <w:rFonts w:ascii="Arial" w:hAnsi="Arial"/>
          <w:sz w:val="22"/>
          <w:szCs w:val="22"/>
          <w:lang w:val="es"/>
        </w:rPr>
        <w:t>con  ellas</w:t>
      </w:r>
      <w:proofErr w:type="gramEnd"/>
      <w:r w:rsidRPr="000B59F3">
        <w:rPr>
          <w:rFonts w:ascii="Arial" w:hAnsi="Arial"/>
          <w:sz w:val="22"/>
          <w:szCs w:val="22"/>
          <w:lang w:val="es"/>
        </w:rPr>
        <w:t xml:space="preserve"> y están familiarizados con su uso  ,  los profesores no pueden dejar  de  aplicarlas  en sus procesos de enseñanza. haciéndolos más cercanos y apropiados para ayudar a los estudiantes    </w:t>
      </w:r>
      <w:proofErr w:type="gramStart"/>
      <w:r w:rsidRPr="000B59F3">
        <w:rPr>
          <w:rFonts w:ascii="Arial" w:hAnsi="Arial"/>
          <w:sz w:val="22"/>
          <w:szCs w:val="22"/>
          <w:lang w:val="es"/>
        </w:rPr>
        <w:t>a  sumergirse</w:t>
      </w:r>
      <w:proofErr w:type="gramEnd"/>
      <w:r w:rsidRPr="000B59F3">
        <w:rPr>
          <w:rFonts w:ascii="Arial" w:hAnsi="Arial"/>
          <w:sz w:val="22"/>
          <w:szCs w:val="22"/>
          <w:lang w:val="es"/>
        </w:rPr>
        <w:t xml:space="preserve"> en el mundo del material  auténtico en  lenguas extranjeras que ofrece  ampliamente Internet. El uso </w:t>
      </w:r>
      <w:proofErr w:type="gramStart"/>
      <w:r w:rsidRPr="000B59F3">
        <w:rPr>
          <w:rFonts w:ascii="Arial" w:hAnsi="Arial"/>
          <w:sz w:val="22"/>
          <w:szCs w:val="22"/>
          <w:lang w:val="es"/>
        </w:rPr>
        <w:t>de  diferentes</w:t>
      </w:r>
      <w:proofErr w:type="gramEnd"/>
      <w:r w:rsidRPr="000B59F3">
        <w:rPr>
          <w:rFonts w:ascii="Arial" w:hAnsi="Arial"/>
          <w:sz w:val="22"/>
          <w:szCs w:val="22"/>
          <w:lang w:val="es"/>
        </w:rPr>
        <w:t xml:space="preserve"> TIC accesibles para los estudiantes  y  los  contenidos que se pueden  actualizar constantemente aumenta la motivación de  los estudiantes  para convertirse en estudiantes  de lenguas extranjeras de por vida  . </w:t>
      </w:r>
      <w:proofErr w:type="gramStart"/>
      <w:r w:rsidRPr="000B59F3">
        <w:rPr>
          <w:rFonts w:ascii="Arial" w:hAnsi="Arial"/>
          <w:sz w:val="22"/>
          <w:szCs w:val="22"/>
          <w:lang w:val="es"/>
        </w:rPr>
        <w:t>por  un</w:t>
      </w:r>
      <w:proofErr w:type="gramEnd"/>
      <w:r w:rsidRPr="000B59F3">
        <w:rPr>
          <w:rFonts w:ascii="Arial" w:hAnsi="Arial"/>
          <w:sz w:val="22"/>
          <w:szCs w:val="22"/>
          <w:lang w:val="es"/>
        </w:rPr>
        <w:t xml:space="preserve"> lado, y enriquecer  la práctica docente tradicional, por otro.</w:t>
      </w:r>
    </w:p>
    <w:p w14:paraId="2F183C98" w14:textId="77777777" w:rsidR="00E9112E" w:rsidRPr="000B59F3" w:rsidRDefault="00E9112E">
      <w:pPr>
        <w:spacing w:line="13" w:lineRule="exact"/>
        <w:rPr>
          <w:rFonts w:ascii="Arial" w:eastAsia="Times New Roman" w:hAnsi="Arial"/>
          <w:sz w:val="22"/>
          <w:szCs w:val="22"/>
        </w:rPr>
      </w:pPr>
    </w:p>
    <w:p w14:paraId="4FD9512F" w14:textId="77777777" w:rsidR="00E9112E" w:rsidRPr="000B59F3" w:rsidRDefault="0029721F">
      <w:pPr>
        <w:numPr>
          <w:ilvl w:val="0"/>
          <w:numId w:val="8"/>
        </w:numPr>
        <w:tabs>
          <w:tab w:val="left" w:pos="519"/>
        </w:tabs>
        <w:spacing w:line="239" w:lineRule="auto"/>
        <w:ind w:left="4" w:right="20" w:firstLine="281"/>
        <w:jc w:val="both"/>
        <w:rPr>
          <w:rFonts w:ascii="Arial" w:eastAsia="Times New Roman" w:hAnsi="Arial"/>
          <w:sz w:val="22"/>
          <w:szCs w:val="22"/>
        </w:rPr>
      </w:pPr>
      <w:r w:rsidRPr="000B59F3">
        <w:rPr>
          <w:rFonts w:ascii="Arial" w:hAnsi="Arial"/>
          <w:sz w:val="22"/>
          <w:szCs w:val="22"/>
          <w:lang w:val="es"/>
        </w:rPr>
        <w:t xml:space="preserve">Una serie </w:t>
      </w:r>
      <w:proofErr w:type="gramStart"/>
      <w:r w:rsidRPr="000B59F3">
        <w:rPr>
          <w:rFonts w:ascii="Arial" w:hAnsi="Arial"/>
          <w:sz w:val="22"/>
          <w:szCs w:val="22"/>
          <w:lang w:val="es"/>
        </w:rPr>
        <w:t>de  enfoques</w:t>
      </w:r>
      <w:proofErr w:type="gramEnd"/>
      <w:r w:rsidRPr="000B59F3">
        <w:rPr>
          <w:rFonts w:ascii="Arial" w:hAnsi="Arial"/>
          <w:sz w:val="22"/>
          <w:szCs w:val="22"/>
          <w:lang w:val="es"/>
        </w:rPr>
        <w:t xml:space="preserve"> (basados en  competencias, centrados en el alumno, constructivos  , basados en tareas, textos y proyectos) favorecen la  aplicación de las  TIC en  la  práctica cotidiana de la enseñanza y  el aprendizaje.   El modelo desarrollado por los   autores visualiza que </w:t>
      </w:r>
      <w:proofErr w:type="gramStart"/>
      <w:r w:rsidRPr="000B59F3">
        <w:rPr>
          <w:rFonts w:ascii="Arial" w:hAnsi="Arial"/>
          <w:sz w:val="22"/>
          <w:szCs w:val="22"/>
          <w:lang w:val="es"/>
        </w:rPr>
        <w:t>las  TIC</w:t>
      </w:r>
      <w:proofErr w:type="gramEnd"/>
      <w:r w:rsidRPr="000B59F3">
        <w:rPr>
          <w:rFonts w:ascii="Arial" w:hAnsi="Arial"/>
          <w:sz w:val="22"/>
          <w:szCs w:val="22"/>
          <w:lang w:val="es"/>
        </w:rPr>
        <w:t xml:space="preserve"> son aplicadas por los docentes después  de una   consideración exhaustiva  de qué y cómo enseñar. Los dispositivos móviles, ordenadores portátiles, tabletas, etc.  como herramientas </w:t>
      </w:r>
      <w:proofErr w:type="gramStart"/>
      <w:r w:rsidRPr="000B59F3">
        <w:rPr>
          <w:rFonts w:ascii="Arial" w:hAnsi="Arial"/>
          <w:sz w:val="22"/>
          <w:szCs w:val="22"/>
          <w:lang w:val="es"/>
        </w:rPr>
        <w:t>y  redes</w:t>
      </w:r>
      <w:proofErr w:type="gramEnd"/>
      <w:r w:rsidRPr="000B59F3">
        <w:rPr>
          <w:rFonts w:ascii="Arial" w:hAnsi="Arial"/>
          <w:sz w:val="22"/>
          <w:szCs w:val="22"/>
          <w:lang w:val="es"/>
        </w:rPr>
        <w:t xml:space="preserve"> sociales, los blogs como medio se utilizan para  construir un aprendizaje  flexible, personalizado,  independiente del tiempo y el espacio, para ampliar la  experiencia de   aprendizaje personal  a través de  no comunicación  auténtica  cara a cara y  material auténtico. Los servicios de Google y otras plataformas </w:t>
      </w:r>
      <w:proofErr w:type="gramStart"/>
      <w:r w:rsidRPr="000B59F3">
        <w:rPr>
          <w:rFonts w:ascii="Arial" w:hAnsi="Arial"/>
          <w:sz w:val="22"/>
          <w:szCs w:val="22"/>
          <w:lang w:val="es"/>
        </w:rPr>
        <w:t>de  videoconferencia</w:t>
      </w:r>
      <w:proofErr w:type="gramEnd"/>
      <w:r w:rsidRPr="000B59F3">
        <w:rPr>
          <w:rFonts w:ascii="Arial" w:hAnsi="Arial"/>
          <w:sz w:val="22"/>
          <w:szCs w:val="22"/>
          <w:lang w:val="es"/>
        </w:rPr>
        <w:t xml:space="preserve"> permiten llegar a los alumnos  fuera del  aula y realizar tanto clases   de lenguas  extranjeras fuera del   aula como para que  los alumnos  realicen tareas en equipos. Las </w:t>
      </w:r>
      <w:proofErr w:type="gramStart"/>
      <w:r w:rsidRPr="000B59F3">
        <w:rPr>
          <w:rFonts w:ascii="Arial" w:hAnsi="Arial"/>
          <w:sz w:val="22"/>
          <w:szCs w:val="22"/>
          <w:lang w:val="es"/>
        </w:rPr>
        <w:t>TIC  ayudan</w:t>
      </w:r>
      <w:proofErr w:type="gramEnd"/>
      <w:r w:rsidRPr="000B59F3">
        <w:rPr>
          <w:rFonts w:ascii="Arial" w:hAnsi="Arial"/>
          <w:sz w:val="22"/>
          <w:szCs w:val="22"/>
          <w:lang w:val="es"/>
        </w:rPr>
        <w:t xml:space="preserve"> a  un estudiante, que se  vuelve cada vez más autónomo, a definir qué estrategias de aprendizaje  se pueden aplicar mediante el aprendizaje de diferentes contenidos de  fuentes  impresas y en línea , que se colocan  en plataformas institucionales (Universitarias) y no institucionales (gratuitas en línea   ). Por lo tanto, un estudiante es libre   </w:t>
      </w:r>
      <w:proofErr w:type="gramStart"/>
      <w:r w:rsidRPr="000B59F3">
        <w:rPr>
          <w:rFonts w:ascii="Arial" w:hAnsi="Arial"/>
          <w:sz w:val="22"/>
          <w:szCs w:val="22"/>
          <w:lang w:val="es"/>
        </w:rPr>
        <w:t>de  elegir</w:t>
      </w:r>
      <w:proofErr w:type="gramEnd"/>
      <w:r w:rsidRPr="000B59F3">
        <w:rPr>
          <w:rFonts w:ascii="Arial" w:hAnsi="Arial"/>
          <w:sz w:val="22"/>
          <w:szCs w:val="22"/>
          <w:lang w:val="es"/>
        </w:rPr>
        <w:t xml:space="preserve"> qué, dónde y cuándo  aprender, ampliando su experiencia de aprendizaje de  lenguas extranjeras fuera del aula  . Se ofrece una serie de recursos en línea tanto </w:t>
      </w:r>
      <w:proofErr w:type="gramStart"/>
      <w:r w:rsidRPr="000B59F3">
        <w:rPr>
          <w:rFonts w:ascii="Arial" w:hAnsi="Arial"/>
          <w:sz w:val="22"/>
          <w:szCs w:val="22"/>
          <w:lang w:val="es"/>
        </w:rPr>
        <w:t>para  profesores</w:t>
      </w:r>
      <w:proofErr w:type="gramEnd"/>
      <w:r w:rsidRPr="000B59F3">
        <w:rPr>
          <w:rFonts w:ascii="Arial" w:hAnsi="Arial"/>
          <w:sz w:val="22"/>
          <w:szCs w:val="22"/>
          <w:lang w:val="es"/>
        </w:rPr>
        <w:t xml:space="preserve"> como para alumnos  que se pueden utilizar en el dominio de cuatro habilidades   lingüísticas extranjeras: lectura, comprensión auditiva,  Expresión escrita y oral, junto con las actividades propuestas. </w:t>
      </w:r>
    </w:p>
    <w:p w14:paraId="5F0C5A3B" w14:textId="77777777" w:rsidR="00E9112E" w:rsidRPr="000B59F3" w:rsidRDefault="00E9112E">
      <w:pPr>
        <w:spacing w:line="14" w:lineRule="exact"/>
        <w:rPr>
          <w:rFonts w:ascii="Arial" w:eastAsia="Times New Roman" w:hAnsi="Arial"/>
          <w:sz w:val="22"/>
          <w:szCs w:val="22"/>
        </w:rPr>
      </w:pPr>
    </w:p>
    <w:p w14:paraId="77EE6152" w14:textId="77777777" w:rsidR="00E9112E" w:rsidRPr="000B59F3" w:rsidRDefault="0029721F">
      <w:pPr>
        <w:spacing w:line="237" w:lineRule="auto"/>
        <w:ind w:left="4" w:right="20" w:firstLine="284"/>
        <w:jc w:val="both"/>
        <w:rPr>
          <w:rFonts w:ascii="Arial" w:eastAsia="Times New Roman" w:hAnsi="Arial"/>
          <w:sz w:val="22"/>
          <w:szCs w:val="22"/>
        </w:rPr>
      </w:pPr>
      <w:r w:rsidRPr="000B59F3">
        <w:rPr>
          <w:rFonts w:ascii="Arial" w:hAnsi="Arial"/>
          <w:sz w:val="22"/>
          <w:szCs w:val="22"/>
          <w:lang w:val="es"/>
        </w:rPr>
        <w:lastRenderedPageBreak/>
        <w:t xml:space="preserve">Los estudios </w:t>
      </w:r>
      <w:proofErr w:type="gramStart"/>
      <w:r w:rsidRPr="000B59F3">
        <w:rPr>
          <w:rFonts w:ascii="Arial" w:hAnsi="Arial"/>
          <w:sz w:val="22"/>
          <w:szCs w:val="22"/>
          <w:lang w:val="es"/>
        </w:rPr>
        <w:t>posteriores  deben</w:t>
      </w:r>
      <w:proofErr w:type="gramEnd"/>
      <w:r w:rsidRPr="000B59F3">
        <w:rPr>
          <w:rFonts w:ascii="Arial" w:hAnsi="Arial"/>
          <w:sz w:val="22"/>
          <w:szCs w:val="22"/>
          <w:lang w:val="es"/>
        </w:rPr>
        <w:t xml:space="preserve">  basarse  en  métodos de  investigación cuantitativos para  investigar las diferencias de  edad y género en  el uso de las TIC, el  grado de   aplicación autónoma de   las TIC para el aprendizaje  de idiomas , así como sobre la  aplicación de  entornos de  aprendizaje adaptativos en  la enseñanza terciaria de lenguas extranjeras en  universidades  no lingüísticas.</w:t>
      </w:r>
    </w:p>
    <w:p w14:paraId="0F188978" w14:textId="77777777" w:rsidR="00E9112E" w:rsidRPr="000B59F3" w:rsidRDefault="00E9112E">
      <w:pPr>
        <w:spacing w:line="245" w:lineRule="exact"/>
        <w:rPr>
          <w:rFonts w:ascii="Arial" w:eastAsia="Times New Roman" w:hAnsi="Arial"/>
          <w:sz w:val="22"/>
          <w:szCs w:val="22"/>
        </w:rPr>
      </w:pPr>
    </w:p>
    <w:p w14:paraId="3B5E6BAE" w14:textId="77777777" w:rsidR="00E9112E" w:rsidRPr="000B59F3" w:rsidRDefault="0029721F">
      <w:pPr>
        <w:spacing w:line="0" w:lineRule="atLeast"/>
        <w:ind w:left="4"/>
        <w:rPr>
          <w:rFonts w:ascii="Arial" w:eastAsia="Times New Roman" w:hAnsi="Arial"/>
          <w:b/>
          <w:sz w:val="22"/>
          <w:szCs w:val="22"/>
        </w:rPr>
      </w:pPr>
      <w:r w:rsidRPr="000B59F3">
        <w:rPr>
          <w:rFonts w:ascii="Arial" w:hAnsi="Arial"/>
          <w:b/>
          <w:sz w:val="22"/>
          <w:szCs w:val="22"/>
          <w:lang w:val="es"/>
        </w:rPr>
        <w:t>Referencias</w:t>
      </w:r>
    </w:p>
    <w:p w14:paraId="3055B6B2" w14:textId="77777777" w:rsidR="00E9112E" w:rsidRPr="000B59F3" w:rsidRDefault="00E9112E">
      <w:pPr>
        <w:spacing w:line="11" w:lineRule="exact"/>
        <w:rPr>
          <w:rFonts w:ascii="Arial" w:eastAsia="Times New Roman" w:hAnsi="Arial"/>
          <w:sz w:val="22"/>
          <w:szCs w:val="22"/>
        </w:rPr>
      </w:pPr>
    </w:p>
    <w:p w14:paraId="634EA540" w14:textId="77777777" w:rsidR="00E9112E" w:rsidRPr="000B59F3" w:rsidRDefault="0029721F">
      <w:pPr>
        <w:numPr>
          <w:ilvl w:val="0"/>
          <w:numId w:val="9"/>
        </w:numPr>
        <w:tabs>
          <w:tab w:val="left" w:pos="564"/>
        </w:tabs>
        <w:spacing w:line="235" w:lineRule="auto"/>
        <w:ind w:left="564" w:right="20" w:hanging="564"/>
        <w:rPr>
          <w:rFonts w:ascii="Arial" w:eastAsia="Times New Roman" w:hAnsi="Arial"/>
          <w:sz w:val="22"/>
          <w:szCs w:val="22"/>
          <w:u w:val="single"/>
        </w:rPr>
      </w:pPr>
      <w:proofErr w:type="spellStart"/>
      <w:r w:rsidRPr="000B59F3">
        <w:rPr>
          <w:rFonts w:ascii="Arial" w:hAnsi="Arial"/>
          <w:sz w:val="22"/>
          <w:szCs w:val="22"/>
          <w:lang w:val="es"/>
        </w:rPr>
        <w:t>Atwell</w:t>
      </w:r>
      <w:proofErr w:type="spellEnd"/>
      <w:r w:rsidRPr="000B59F3">
        <w:rPr>
          <w:rFonts w:ascii="Arial" w:hAnsi="Arial"/>
          <w:sz w:val="22"/>
          <w:szCs w:val="22"/>
          <w:lang w:val="es"/>
        </w:rPr>
        <w:t xml:space="preserve"> G 2007  Entornos personales de aprendizaje: el futuro del  e-learning </w:t>
      </w:r>
      <w:r w:rsidRPr="000B59F3">
        <w:rPr>
          <w:rFonts w:ascii="Arial" w:hAnsi="Arial"/>
          <w:i/>
          <w:sz w:val="22"/>
          <w:szCs w:val="22"/>
          <w:lang w:val="es"/>
        </w:rPr>
        <w:t xml:space="preserve">eLearning </w:t>
      </w:r>
      <w:proofErr w:type="spellStart"/>
      <w:r w:rsidRPr="000B59F3">
        <w:rPr>
          <w:rFonts w:ascii="Arial" w:hAnsi="Arial"/>
          <w:i/>
          <w:sz w:val="22"/>
          <w:szCs w:val="22"/>
          <w:lang w:val="es"/>
        </w:rPr>
        <w:t>Papers</w:t>
      </w:r>
      <w:proofErr w:type="spellEnd"/>
      <w:r w:rsidRPr="000B59F3">
        <w:rPr>
          <w:rFonts w:ascii="Arial" w:hAnsi="Arial"/>
          <w:b/>
          <w:sz w:val="22"/>
          <w:szCs w:val="22"/>
          <w:lang w:val="es"/>
        </w:rPr>
        <w:t xml:space="preserve"> 7</w:t>
      </w:r>
      <w:hyperlink r:id="rId101" w:history="1">
        <w:r w:rsidRPr="000B59F3">
          <w:rPr>
            <w:rFonts w:ascii="Arial" w:hAnsi="Arial"/>
            <w:sz w:val="22"/>
            <w:szCs w:val="22"/>
            <w:u w:val="single"/>
            <w:lang w:val="es"/>
          </w:rPr>
          <w:t xml:space="preserve"> https://www.researchgate.net/publication/228350341_Personal_Learning_Environments-the_future_of_eLearning</w:t>
        </w:r>
      </w:hyperlink>
      <w:hyperlink r:id="rId102" w:history="1"/>
    </w:p>
    <w:p w14:paraId="5B26793E" w14:textId="77777777" w:rsidR="00E9112E" w:rsidRPr="000B59F3" w:rsidRDefault="00E9112E">
      <w:pPr>
        <w:spacing w:line="1" w:lineRule="exact"/>
        <w:rPr>
          <w:rFonts w:ascii="Arial" w:eastAsia="Times New Roman" w:hAnsi="Arial"/>
          <w:sz w:val="22"/>
          <w:szCs w:val="22"/>
          <w:u w:val="single"/>
        </w:rPr>
      </w:pPr>
    </w:p>
    <w:p w14:paraId="6E061610" w14:textId="77777777" w:rsidR="00E9112E" w:rsidRPr="000B59F3" w:rsidRDefault="0029721F">
      <w:pPr>
        <w:numPr>
          <w:ilvl w:val="0"/>
          <w:numId w:val="9"/>
        </w:numPr>
        <w:tabs>
          <w:tab w:val="left" w:pos="564"/>
        </w:tabs>
        <w:spacing w:line="0" w:lineRule="atLeast"/>
        <w:ind w:left="564" w:hanging="564"/>
        <w:rPr>
          <w:rFonts w:ascii="Arial" w:eastAsia="Times New Roman" w:hAnsi="Arial"/>
          <w:sz w:val="22"/>
          <w:szCs w:val="22"/>
        </w:rPr>
      </w:pPr>
      <w:proofErr w:type="spellStart"/>
      <w:r w:rsidRPr="000B59F3">
        <w:rPr>
          <w:rFonts w:ascii="Arial" w:hAnsi="Arial"/>
          <w:sz w:val="22"/>
          <w:szCs w:val="22"/>
          <w:lang w:val="es"/>
        </w:rPr>
        <w:t>Barab</w:t>
      </w:r>
      <w:proofErr w:type="spellEnd"/>
      <w:r w:rsidRPr="000B59F3">
        <w:rPr>
          <w:rFonts w:ascii="Arial" w:hAnsi="Arial"/>
          <w:sz w:val="22"/>
          <w:szCs w:val="22"/>
          <w:lang w:val="es"/>
        </w:rPr>
        <w:t xml:space="preserve"> S A y Roth W-M </w:t>
      </w:r>
      <w:proofErr w:type="gramStart"/>
      <w:r w:rsidRPr="000B59F3">
        <w:rPr>
          <w:rFonts w:ascii="Arial" w:hAnsi="Arial"/>
          <w:sz w:val="22"/>
          <w:szCs w:val="22"/>
          <w:lang w:val="es"/>
        </w:rPr>
        <w:t>2006  Ecosistemas</w:t>
      </w:r>
      <w:proofErr w:type="gramEnd"/>
      <w:r w:rsidRPr="000B59F3">
        <w:rPr>
          <w:rFonts w:ascii="Arial" w:hAnsi="Arial"/>
          <w:sz w:val="22"/>
          <w:szCs w:val="22"/>
          <w:lang w:val="es"/>
        </w:rPr>
        <w:t xml:space="preserve"> basados en el currículo: apoyo al conocimiento desde un</w:t>
      </w:r>
    </w:p>
    <w:p w14:paraId="7A895C25" w14:textId="77777777" w:rsidR="00E9112E" w:rsidRPr="000B59F3" w:rsidRDefault="00E9112E">
      <w:pPr>
        <w:spacing w:line="10" w:lineRule="exact"/>
        <w:rPr>
          <w:rFonts w:ascii="Arial" w:eastAsia="Times New Roman" w:hAnsi="Arial"/>
          <w:sz w:val="22"/>
          <w:szCs w:val="22"/>
        </w:rPr>
      </w:pPr>
    </w:p>
    <w:p w14:paraId="02A0ECDC" w14:textId="77777777" w:rsidR="00E9112E" w:rsidRPr="000B59F3" w:rsidRDefault="0029721F">
      <w:pPr>
        <w:spacing w:line="235" w:lineRule="auto"/>
        <w:ind w:left="564"/>
        <w:rPr>
          <w:rFonts w:ascii="Arial" w:eastAsia="Times New Roman" w:hAnsi="Arial"/>
          <w:sz w:val="22"/>
          <w:szCs w:val="22"/>
          <w:u w:val="single"/>
        </w:rPr>
      </w:pPr>
      <w:r w:rsidRPr="000B59F3">
        <w:rPr>
          <w:rFonts w:ascii="Arial" w:hAnsi="Arial"/>
          <w:sz w:val="22"/>
          <w:szCs w:val="22"/>
          <w:lang w:val="es"/>
        </w:rPr>
        <w:t>perspectiva ecológica,</w:t>
      </w:r>
      <w:r w:rsidRPr="000B59F3">
        <w:rPr>
          <w:rFonts w:ascii="Arial" w:hAnsi="Arial"/>
          <w:i/>
          <w:sz w:val="22"/>
          <w:szCs w:val="22"/>
          <w:lang w:val="es"/>
        </w:rPr>
        <w:t xml:space="preserve"> Investigador </w:t>
      </w:r>
      <w:proofErr w:type="gramStart"/>
      <w:r w:rsidRPr="000B59F3">
        <w:rPr>
          <w:rFonts w:ascii="Arial" w:hAnsi="Arial"/>
          <w:i/>
          <w:sz w:val="22"/>
          <w:szCs w:val="22"/>
          <w:lang w:val="es"/>
        </w:rPr>
        <w:t>Educativo</w:t>
      </w:r>
      <w:r w:rsidRPr="000B59F3">
        <w:rPr>
          <w:rFonts w:ascii="Arial" w:hAnsi="Arial"/>
          <w:sz w:val="22"/>
          <w:szCs w:val="22"/>
          <w:lang w:val="es"/>
        </w:rPr>
        <w:t xml:space="preserve">, </w:t>
      </w:r>
      <w:r w:rsidRPr="000B59F3">
        <w:rPr>
          <w:rFonts w:ascii="Arial" w:hAnsi="Arial"/>
          <w:b/>
          <w:sz w:val="22"/>
          <w:szCs w:val="22"/>
          <w:lang w:val="es"/>
        </w:rPr>
        <w:t xml:space="preserve"> 35</w:t>
      </w:r>
      <w:proofErr w:type="gramEnd"/>
      <w:r w:rsidRPr="000B59F3">
        <w:rPr>
          <w:rFonts w:ascii="Arial" w:hAnsi="Arial"/>
          <w:b/>
          <w:sz w:val="22"/>
          <w:szCs w:val="22"/>
          <w:lang w:val="es"/>
        </w:rPr>
        <w:t xml:space="preserve"> (5),</w:t>
      </w:r>
      <w:r w:rsidRPr="000B59F3">
        <w:rPr>
          <w:rFonts w:ascii="Arial" w:hAnsi="Arial"/>
          <w:sz w:val="22"/>
          <w:szCs w:val="22"/>
          <w:lang w:val="es"/>
        </w:rPr>
        <w:t xml:space="preserve"> </w:t>
      </w:r>
      <w:proofErr w:type="spellStart"/>
      <w:r w:rsidRPr="000B59F3">
        <w:rPr>
          <w:rFonts w:ascii="Arial" w:hAnsi="Arial"/>
          <w:sz w:val="22"/>
          <w:szCs w:val="22"/>
          <w:lang w:val="es"/>
        </w:rPr>
        <w:t>pp</w:t>
      </w:r>
      <w:proofErr w:type="spellEnd"/>
      <w:r w:rsidRPr="000B59F3">
        <w:rPr>
          <w:rFonts w:ascii="Arial" w:hAnsi="Arial"/>
          <w:sz w:val="22"/>
          <w:szCs w:val="22"/>
          <w:lang w:val="es"/>
        </w:rPr>
        <w:t xml:space="preserve"> 3-13. </w:t>
      </w:r>
      <w:hyperlink r:id="rId103" w:history="1">
        <w:r w:rsidRPr="000B59F3">
          <w:rPr>
            <w:rFonts w:ascii="Arial" w:hAnsi="Arial"/>
            <w:sz w:val="22"/>
            <w:szCs w:val="22"/>
            <w:u w:val="single"/>
            <w:lang w:val="es"/>
          </w:rPr>
          <w:t>https://www.researchgate.net/publication/228679990</w:t>
        </w:r>
      </w:hyperlink>
    </w:p>
    <w:p w14:paraId="72AB594F" w14:textId="77777777" w:rsidR="00E9112E" w:rsidRPr="000B59F3" w:rsidRDefault="00E9112E">
      <w:pPr>
        <w:spacing w:line="235" w:lineRule="auto"/>
        <w:ind w:left="564"/>
        <w:rPr>
          <w:rFonts w:ascii="Arial" w:eastAsia="Times New Roman" w:hAnsi="Arial"/>
          <w:sz w:val="22"/>
          <w:szCs w:val="22"/>
          <w:u w:val="single"/>
        </w:rPr>
        <w:sectPr w:rsidR="00E9112E" w:rsidRPr="000B59F3">
          <w:pgSz w:w="11900" w:h="16840"/>
          <w:pgMar w:top="1440" w:right="1408" w:bottom="1135" w:left="1416" w:header="0" w:footer="0" w:gutter="0"/>
          <w:cols w:space="0" w:equalWidth="0">
            <w:col w:w="9084"/>
          </w:cols>
          <w:docGrid w:linePitch="360"/>
        </w:sectPr>
      </w:pPr>
    </w:p>
    <w:p w14:paraId="328E1E0B" w14:textId="77777777" w:rsidR="00E9112E" w:rsidRPr="000B59F3" w:rsidRDefault="00E9112E">
      <w:pPr>
        <w:spacing w:line="200" w:lineRule="exact"/>
        <w:rPr>
          <w:rFonts w:ascii="Arial" w:eastAsia="Times New Roman" w:hAnsi="Arial"/>
          <w:sz w:val="22"/>
          <w:szCs w:val="22"/>
        </w:rPr>
      </w:pPr>
      <w:bookmarkStart w:id="12" w:name="page14"/>
      <w:bookmarkEnd w:id="12"/>
    </w:p>
    <w:p w14:paraId="11235D99" w14:textId="77777777" w:rsidR="00E9112E" w:rsidRPr="000B59F3" w:rsidRDefault="00E9112E">
      <w:pPr>
        <w:spacing w:line="200" w:lineRule="exact"/>
        <w:rPr>
          <w:rFonts w:ascii="Arial" w:eastAsia="Times New Roman" w:hAnsi="Arial"/>
          <w:sz w:val="22"/>
          <w:szCs w:val="22"/>
        </w:rPr>
      </w:pPr>
    </w:p>
    <w:p w14:paraId="14CA62A5" w14:textId="77777777" w:rsidR="00E9112E" w:rsidRPr="000B59F3" w:rsidRDefault="00E9112E">
      <w:pPr>
        <w:spacing w:line="200" w:lineRule="exact"/>
        <w:rPr>
          <w:rFonts w:ascii="Arial" w:eastAsia="Times New Roman" w:hAnsi="Arial"/>
          <w:sz w:val="22"/>
          <w:szCs w:val="22"/>
        </w:rPr>
      </w:pPr>
    </w:p>
    <w:p w14:paraId="3336FFED" w14:textId="77777777" w:rsidR="00E9112E" w:rsidRPr="000B59F3" w:rsidRDefault="00E9112E">
      <w:pPr>
        <w:spacing w:line="234" w:lineRule="exact"/>
        <w:rPr>
          <w:rFonts w:ascii="Arial" w:eastAsia="Times New Roman" w:hAnsi="Arial"/>
          <w:sz w:val="22"/>
          <w:szCs w:val="22"/>
        </w:rPr>
      </w:pPr>
    </w:p>
    <w:p w14:paraId="6004F279" w14:textId="77777777" w:rsidR="00E9112E" w:rsidRPr="000B59F3" w:rsidRDefault="0029721F">
      <w:pPr>
        <w:numPr>
          <w:ilvl w:val="0"/>
          <w:numId w:val="10"/>
        </w:numPr>
        <w:tabs>
          <w:tab w:val="left" w:pos="564"/>
        </w:tabs>
        <w:spacing w:line="235" w:lineRule="auto"/>
        <w:ind w:left="564" w:hanging="564"/>
        <w:jc w:val="both"/>
        <w:rPr>
          <w:rFonts w:ascii="Arial" w:eastAsia="Times New Roman" w:hAnsi="Arial"/>
          <w:sz w:val="22"/>
          <w:szCs w:val="22"/>
        </w:rPr>
      </w:pPr>
      <w:r w:rsidRPr="000B59F3">
        <w:rPr>
          <w:rFonts w:ascii="Arial" w:hAnsi="Arial"/>
          <w:sz w:val="22"/>
          <w:szCs w:val="22"/>
          <w:lang w:val="es"/>
        </w:rPr>
        <w:t xml:space="preserve">Blaschke L M 2019 El continuo </w:t>
      </w:r>
      <w:hyperlink r:id="rId104" w:history="1"/>
      <w:r w:rsidRPr="000B59F3">
        <w:rPr>
          <w:rFonts w:ascii="Arial" w:hAnsi="Arial"/>
          <w:sz w:val="22"/>
          <w:szCs w:val="22"/>
          <w:lang w:val="es"/>
        </w:rPr>
        <w:t xml:space="preserve">  pedagogía-andragogía-</w:t>
      </w:r>
      <w:proofErr w:type="spellStart"/>
      <w:r w:rsidRPr="000B59F3">
        <w:rPr>
          <w:rFonts w:ascii="Arial" w:hAnsi="Arial"/>
          <w:sz w:val="22"/>
          <w:szCs w:val="22"/>
          <w:lang w:val="es"/>
        </w:rPr>
        <w:t>heutagogía</w:t>
      </w:r>
      <w:proofErr w:type="spellEnd"/>
      <w:r w:rsidRPr="000B59F3">
        <w:rPr>
          <w:rFonts w:ascii="Arial" w:hAnsi="Arial"/>
          <w:sz w:val="22"/>
          <w:szCs w:val="22"/>
          <w:lang w:val="es"/>
        </w:rPr>
        <w:t xml:space="preserve"> </w:t>
      </w:r>
      <w:proofErr w:type="gramStart"/>
      <w:r w:rsidRPr="000B59F3">
        <w:rPr>
          <w:rFonts w:ascii="Arial" w:hAnsi="Arial"/>
          <w:sz w:val="22"/>
          <w:szCs w:val="22"/>
          <w:lang w:val="es"/>
        </w:rPr>
        <w:t>y  los</w:t>
      </w:r>
      <w:proofErr w:type="gramEnd"/>
      <w:r w:rsidRPr="000B59F3">
        <w:rPr>
          <w:rFonts w:ascii="Arial" w:hAnsi="Arial"/>
          <w:sz w:val="22"/>
          <w:szCs w:val="22"/>
          <w:lang w:val="es"/>
        </w:rPr>
        <w:t xml:space="preserve"> entornos de aprendizaje personal apoyados por la tecnología: </w:t>
      </w:r>
      <w:r w:rsidRPr="000B59F3">
        <w:rPr>
          <w:rFonts w:ascii="Arial" w:hAnsi="Arial"/>
          <w:i/>
          <w:sz w:val="22"/>
          <w:szCs w:val="22"/>
          <w:lang w:val="es"/>
        </w:rPr>
        <w:t xml:space="preserve"> Teoría</w:t>
      </w:r>
      <w:r w:rsidRPr="000B59F3">
        <w:rPr>
          <w:rFonts w:ascii="Arial" w:hAnsi="Arial"/>
          <w:sz w:val="22"/>
          <w:szCs w:val="22"/>
          <w:lang w:val="es"/>
        </w:rPr>
        <w:t xml:space="preserve"> de la </w:t>
      </w:r>
      <w:r w:rsidRPr="000B59F3">
        <w:rPr>
          <w:rFonts w:ascii="Arial" w:hAnsi="Arial"/>
          <w:i/>
          <w:sz w:val="22"/>
          <w:szCs w:val="22"/>
          <w:lang w:val="es"/>
        </w:rPr>
        <w:t xml:space="preserve"> educación abierta y a distancia</w:t>
      </w:r>
      <w:r w:rsidRPr="000B59F3">
        <w:rPr>
          <w:rFonts w:ascii="Arial" w:hAnsi="Arial"/>
          <w:sz w:val="22"/>
          <w:szCs w:val="22"/>
          <w:lang w:val="es"/>
        </w:rPr>
        <w:t xml:space="preserve"> (Springer </w:t>
      </w:r>
      <w:proofErr w:type="spellStart"/>
      <w:r w:rsidRPr="000B59F3">
        <w:rPr>
          <w:rFonts w:ascii="Arial" w:hAnsi="Arial"/>
          <w:sz w:val="22"/>
          <w:szCs w:val="22"/>
          <w:lang w:val="es"/>
        </w:rPr>
        <w:t>Briefs</w:t>
      </w:r>
      <w:proofErr w:type="spellEnd"/>
      <w:r w:rsidRPr="000B59F3">
        <w:rPr>
          <w:rFonts w:ascii="Arial" w:hAnsi="Arial"/>
          <w:sz w:val="22"/>
          <w:szCs w:val="22"/>
          <w:lang w:val="es"/>
        </w:rPr>
        <w:t xml:space="preserve"> in </w:t>
      </w:r>
      <w:proofErr w:type="spellStart"/>
      <w:r w:rsidRPr="000B59F3">
        <w:rPr>
          <w:rFonts w:ascii="Arial" w:hAnsi="Arial"/>
          <w:sz w:val="22"/>
          <w:szCs w:val="22"/>
          <w:lang w:val="es"/>
        </w:rPr>
        <w:t>Education</w:t>
      </w:r>
      <w:proofErr w:type="spellEnd"/>
      <w:r w:rsidRPr="000B59F3">
        <w:rPr>
          <w:rFonts w:ascii="Arial" w:hAnsi="Arial"/>
          <w:sz w:val="22"/>
          <w:szCs w:val="22"/>
          <w:lang w:val="es"/>
        </w:rPr>
        <w:t>)  https://doi.org/10.1007/978-981-13-7740-2_9</w:t>
      </w:r>
    </w:p>
    <w:p w14:paraId="38D701D2" w14:textId="77777777" w:rsidR="00E9112E" w:rsidRPr="000B59F3" w:rsidRDefault="00E9112E">
      <w:pPr>
        <w:spacing w:line="4" w:lineRule="exact"/>
        <w:rPr>
          <w:rFonts w:ascii="Arial" w:eastAsia="Times New Roman" w:hAnsi="Arial"/>
          <w:sz w:val="22"/>
          <w:szCs w:val="22"/>
        </w:rPr>
      </w:pPr>
    </w:p>
    <w:p w14:paraId="2B6DA46A" w14:textId="77777777" w:rsidR="00E9112E" w:rsidRPr="000B59F3" w:rsidRDefault="0029721F">
      <w:pPr>
        <w:numPr>
          <w:ilvl w:val="0"/>
          <w:numId w:val="10"/>
        </w:numPr>
        <w:tabs>
          <w:tab w:val="left" w:pos="564"/>
        </w:tabs>
        <w:spacing w:line="0" w:lineRule="atLeast"/>
        <w:ind w:left="564" w:hanging="564"/>
        <w:rPr>
          <w:rFonts w:ascii="Arial" w:eastAsia="Times New Roman" w:hAnsi="Arial"/>
          <w:sz w:val="22"/>
          <w:szCs w:val="22"/>
        </w:rPr>
      </w:pPr>
      <w:proofErr w:type="spellStart"/>
      <w:r w:rsidRPr="000B59F3">
        <w:rPr>
          <w:rFonts w:ascii="Arial" w:hAnsi="Arial"/>
          <w:sz w:val="22"/>
          <w:szCs w:val="22"/>
          <w:lang w:val="es"/>
        </w:rPr>
        <w:t>Blurton</w:t>
      </w:r>
      <w:proofErr w:type="spellEnd"/>
      <w:r w:rsidRPr="000B59F3">
        <w:rPr>
          <w:rFonts w:ascii="Arial" w:hAnsi="Arial"/>
          <w:sz w:val="22"/>
          <w:szCs w:val="22"/>
          <w:lang w:val="es"/>
        </w:rPr>
        <w:t xml:space="preserve"> C 1999 Nuevas direcciones del uso de las TIC en la educación. </w:t>
      </w:r>
      <w:r w:rsidRPr="000B59F3">
        <w:rPr>
          <w:rFonts w:ascii="Arial" w:hAnsi="Arial"/>
          <w:i/>
          <w:sz w:val="22"/>
          <w:szCs w:val="22"/>
          <w:lang w:val="es"/>
        </w:rPr>
        <w:t xml:space="preserve">Comunicación y Comunicación Mundial de  </w:t>
      </w:r>
      <w:r w:rsidRPr="000B59F3">
        <w:rPr>
          <w:rFonts w:ascii="Arial" w:hAnsi="Arial"/>
          <w:sz w:val="22"/>
          <w:szCs w:val="22"/>
          <w:lang w:val="es"/>
        </w:rPr>
        <w:t xml:space="preserve"> </w:t>
      </w:r>
      <w:r w:rsidRPr="000B59F3">
        <w:rPr>
          <w:rFonts w:ascii="Arial" w:hAnsi="Arial"/>
          <w:i/>
          <w:sz w:val="22"/>
          <w:szCs w:val="22"/>
          <w:lang w:val="es"/>
        </w:rPr>
        <w:t xml:space="preserve">la UNESCO </w:t>
      </w:r>
    </w:p>
    <w:p w14:paraId="28494928" w14:textId="77777777" w:rsidR="00E9112E" w:rsidRPr="000B59F3" w:rsidRDefault="00E9112E">
      <w:pPr>
        <w:spacing w:line="11" w:lineRule="exact"/>
        <w:rPr>
          <w:rFonts w:ascii="Arial" w:eastAsia="Times New Roman" w:hAnsi="Arial"/>
          <w:sz w:val="22"/>
          <w:szCs w:val="22"/>
        </w:rPr>
      </w:pPr>
    </w:p>
    <w:p w14:paraId="1E88446C" w14:textId="77777777" w:rsidR="00E9112E" w:rsidRPr="000B59F3" w:rsidRDefault="0029721F">
      <w:pPr>
        <w:spacing w:line="233" w:lineRule="auto"/>
        <w:ind w:left="564" w:right="20"/>
        <w:rPr>
          <w:rFonts w:ascii="Arial" w:eastAsia="Times New Roman" w:hAnsi="Arial"/>
          <w:sz w:val="22"/>
          <w:szCs w:val="22"/>
          <w:u w:val="single"/>
        </w:rPr>
      </w:pPr>
      <w:r w:rsidRPr="000B59F3">
        <w:rPr>
          <w:rFonts w:ascii="Arial" w:hAnsi="Arial"/>
          <w:i/>
          <w:sz w:val="22"/>
          <w:szCs w:val="22"/>
          <w:lang w:val="es"/>
        </w:rPr>
        <w:t xml:space="preserve"> Informe</w:t>
      </w:r>
      <w:hyperlink r:id="rId105" w:history="1">
        <w:r w:rsidRPr="000B59F3">
          <w:rPr>
            <w:rFonts w:ascii="Arial" w:hAnsi="Arial"/>
            <w:sz w:val="22"/>
            <w:szCs w:val="22"/>
            <w:u w:val="single"/>
            <w:lang w:val="es"/>
          </w:rPr>
          <w:t xml:space="preserve"> Informativo https://www.academia.edu/36107452/New_Directions_of_ICT-Use_in_Education</w:t>
        </w:r>
      </w:hyperlink>
      <w:hyperlink r:id="rId106" w:history="1"/>
    </w:p>
    <w:p w14:paraId="6CB5A23F" w14:textId="77777777" w:rsidR="00E9112E" w:rsidRPr="000B59F3" w:rsidRDefault="00E9112E">
      <w:pPr>
        <w:spacing w:line="1" w:lineRule="exact"/>
        <w:rPr>
          <w:rFonts w:ascii="Arial" w:eastAsia="Times New Roman" w:hAnsi="Arial"/>
          <w:sz w:val="22"/>
          <w:szCs w:val="22"/>
          <w:u w:val="single"/>
        </w:rPr>
      </w:pPr>
    </w:p>
    <w:p w14:paraId="0F1E41E0" w14:textId="77777777" w:rsidR="00E9112E" w:rsidRPr="000B59F3" w:rsidRDefault="0029721F">
      <w:pPr>
        <w:numPr>
          <w:ilvl w:val="0"/>
          <w:numId w:val="10"/>
        </w:numPr>
        <w:tabs>
          <w:tab w:val="left" w:pos="564"/>
        </w:tabs>
        <w:spacing w:line="0" w:lineRule="atLeast"/>
        <w:ind w:left="564" w:hanging="564"/>
        <w:rPr>
          <w:rFonts w:ascii="Arial" w:eastAsia="Times New Roman" w:hAnsi="Arial"/>
          <w:sz w:val="22"/>
          <w:szCs w:val="22"/>
        </w:rPr>
      </w:pPr>
      <w:r w:rsidRPr="000B59F3">
        <w:rPr>
          <w:rFonts w:ascii="Arial" w:hAnsi="Arial"/>
          <w:sz w:val="22"/>
          <w:szCs w:val="22"/>
          <w:lang w:val="es"/>
        </w:rPr>
        <w:t xml:space="preserve">Carter J 2003  </w:t>
      </w:r>
      <w:proofErr w:type="spellStart"/>
      <w:r w:rsidRPr="000B59F3">
        <w:rPr>
          <w:rFonts w:ascii="Arial" w:hAnsi="Arial"/>
          <w:sz w:val="22"/>
          <w:szCs w:val="22"/>
          <w:lang w:val="es"/>
        </w:rPr>
        <w:t>Language</w:t>
      </w:r>
      <w:proofErr w:type="spellEnd"/>
      <w:r w:rsidRPr="000B59F3">
        <w:rPr>
          <w:rFonts w:ascii="Arial" w:hAnsi="Arial"/>
          <w:sz w:val="22"/>
          <w:szCs w:val="22"/>
          <w:lang w:val="es"/>
        </w:rPr>
        <w:t xml:space="preserve"> </w:t>
      </w:r>
      <w:proofErr w:type="spellStart"/>
      <w:r w:rsidRPr="000B59F3">
        <w:rPr>
          <w:rFonts w:ascii="Arial" w:hAnsi="Arial"/>
          <w:sz w:val="22"/>
          <w:szCs w:val="22"/>
          <w:lang w:val="es"/>
        </w:rPr>
        <w:t>awareness</w:t>
      </w:r>
      <w:proofErr w:type="spellEnd"/>
      <w:r w:rsidRPr="000B59F3">
        <w:rPr>
          <w:rFonts w:ascii="Arial" w:hAnsi="Arial"/>
          <w:i/>
          <w:sz w:val="22"/>
          <w:szCs w:val="22"/>
          <w:lang w:val="es"/>
        </w:rPr>
        <w:t xml:space="preserve"> ELT </w:t>
      </w:r>
      <w:proofErr w:type="spellStart"/>
      <w:r w:rsidRPr="000B59F3">
        <w:rPr>
          <w:rFonts w:ascii="Arial" w:hAnsi="Arial"/>
          <w:i/>
          <w:sz w:val="22"/>
          <w:szCs w:val="22"/>
          <w:lang w:val="es"/>
        </w:rPr>
        <w:t>Journal</w:t>
      </w:r>
      <w:proofErr w:type="spellEnd"/>
      <w:r w:rsidRPr="000B59F3">
        <w:rPr>
          <w:rFonts w:ascii="Arial" w:hAnsi="Arial"/>
          <w:sz w:val="22"/>
          <w:szCs w:val="22"/>
          <w:lang w:val="es"/>
        </w:rPr>
        <w:t xml:space="preserve"> 57 (1)  DOI: </w:t>
      </w:r>
      <w:hyperlink r:id="rId107" w:history="1">
        <w:r w:rsidRPr="000B59F3">
          <w:rPr>
            <w:rFonts w:ascii="Arial" w:hAnsi="Arial"/>
            <w:sz w:val="22"/>
            <w:szCs w:val="22"/>
            <w:u w:val="single"/>
            <w:lang w:val="es"/>
          </w:rPr>
          <w:t>10.1093</w:t>
        </w:r>
      </w:hyperlink>
      <w:r w:rsidRPr="000B59F3">
        <w:rPr>
          <w:rFonts w:ascii="Arial" w:hAnsi="Arial"/>
          <w:sz w:val="22"/>
          <w:szCs w:val="22"/>
          <w:lang w:val="es"/>
        </w:rPr>
        <w:t>/</w:t>
      </w:r>
      <w:proofErr w:type="spellStart"/>
      <w:r w:rsidR="00F554FB" w:rsidRPr="000B59F3">
        <w:rPr>
          <w:rFonts w:ascii="Arial" w:hAnsi="Arial"/>
          <w:sz w:val="22"/>
          <w:szCs w:val="22"/>
        </w:rPr>
        <w:fldChar w:fldCharType="begin"/>
      </w:r>
      <w:r w:rsidR="00F554FB" w:rsidRPr="000B59F3">
        <w:rPr>
          <w:rFonts w:ascii="Arial" w:hAnsi="Arial"/>
          <w:sz w:val="22"/>
          <w:szCs w:val="22"/>
        </w:rPr>
        <w:instrText xml:space="preserve"> HYPERLINK "https://www.researchgate.net/deref/http%3A%2F%2Fdx.doi.org%2F10.1093%2Felt%2F57.1.64" </w:instrText>
      </w:r>
      <w:r w:rsidR="00F554FB" w:rsidRPr="000B59F3">
        <w:rPr>
          <w:rFonts w:ascii="Arial" w:hAnsi="Arial"/>
          <w:sz w:val="22"/>
          <w:szCs w:val="22"/>
        </w:rPr>
        <w:fldChar w:fldCharType="separate"/>
      </w:r>
      <w:r w:rsidRPr="000B59F3">
        <w:rPr>
          <w:rFonts w:ascii="Arial" w:hAnsi="Arial"/>
          <w:sz w:val="22"/>
          <w:szCs w:val="22"/>
          <w:u w:val="single"/>
          <w:lang w:val="es"/>
        </w:rPr>
        <w:t>elt</w:t>
      </w:r>
      <w:proofErr w:type="spellEnd"/>
      <w:r w:rsidR="00F554FB" w:rsidRPr="000B59F3">
        <w:rPr>
          <w:rFonts w:ascii="Arial" w:hAnsi="Arial"/>
          <w:sz w:val="22"/>
          <w:szCs w:val="22"/>
          <w:u w:val="single"/>
          <w:lang w:val="es"/>
        </w:rPr>
        <w:fldChar w:fldCharType="end"/>
      </w:r>
      <w:hyperlink r:id="rId108" w:history="1">
        <w:r w:rsidRPr="000B59F3">
          <w:rPr>
            <w:rFonts w:ascii="Arial" w:hAnsi="Arial"/>
            <w:sz w:val="22"/>
            <w:szCs w:val="22"/>
            <w:u w:val="single"/>
            <w:lang w:val="es"/>
          </w:rPr>
          <w:t>/57.1.64</w:t>
        </w:r>
      </w:hyperlink>
      <w:r w:rsidRPr="000B59F3">
        <w:rPr>
          <w:rFonts w:ascii="Arial" w:hAnsi="Arial"/>
          <w:b/>
          <w:sz w:val="22"/>
          <w:szCs w:val="22"/>
          <w:lang w:val="es"/>
        </w:rPr>
        <w:t xml:space="preserve"> </w:t>
      </w:r>
    </w:p>
    <w:p w14:paraId="16D1F2F0" w14:textId="77777777" w:rsidR="00E9112E" w:rsidRPr="000B59F3" w:rsidRDefault="00E9112E">
      <w:pPr>
        <w:spacing w:line="14" w:lineRule="exact"/>
        <w:rPr>
          <w:rFonts w:ascii="Arial" w:eastAsia="Times New Roman" w:hAnsi="Arial"/>
          <w:sz w:val="22"/>
          <w:szCs w:val="22"/>
        </w:rPr>
      </w:pPr>
    </w:p>
    <w:p w14:paraId="0F619C62" w14:textId="77777777" w:rsidR="00E9112E" w:rsidRPr="000B59F3" w:rsidRDefault="0029721F">
      <w:pPr>
        <w:numPr>
          <w:ilvl w:val="0"/>
          <w:numId w:val="10"/>
        </w:numPr>
        <w:tabs>
          <w:tab w:val="left" w:pos="564"/>
        </w:tabs>
        <w:spacing w:line="235" w:lineRule="auto"/>
        <w:ind w:left="564" w:right="20" w:hanging="564"/>
        <w:jc w:val="both"/>
        <w:rPr>
          <w:rFonts w:ascii="Arial" w:eastAsia="Times New Roman" w:hAnsi="Arial"/>
          <w:b/>
          <w:sz w:val="22"/>
          <w:szCs w:val="22"/>
        </w:rPr>
      </w:pPr>
      <w:r w:rsidRPr="000B59F3">
        <w:rPr>
          <w:rFonts w:ascii="Arial" w:hAnsi="Arial"/>
          <w:sz w:val="22"/>
          <w:szCs w:val="22"/>
          <w:lang w:val="es"/>
        </w:rPr>
        <w:t xml:space="preserve">Castañeda L, </w:t>
      </w:r>
      <w:proofErr w:type="spellStart"/>
      <w:r w:rsidRPr="000B59F3">
        <w:rPr>
          <w:rFonts w:ascii="Arial" w:hAnsi="Arial"/>
          <w:sz w:val="22"/>
          <w:szCs w:val="22"/>
          <w:lang w:val="es"/>
        </w:rPr>
        <w:t>Dabbagh</w:t>
      </w:r>
      <w:proofErr w:type="spellEnd"/>
      <w:r w:rsidRPr="000B59F3">
        <w:rPr>
          <w:rFonts w:ascii="Arial" w:hAnsi="Arial"/>
          <w:sz w:val="22"/>
          <w:szCs w:val="22"/>
          <w:lang w:val="es"/>
        </w:rPr>
        <w:t xml:space="preserve"> N y Torres-</w:t>
      </w:r>
      <w:proofErr w:type="spellStart"/>
      <w:proofErr w:type="gramStart"/>
      <w:r w:rsidRPr="000B59F3">
        <w:rPr>
          <w:rFonts w:ascii="Arial" w:hAnsi="Arial"/>
          <w:sz w:val="22"/>
          <w:szCs w:val="22"/>
          <w:lang w:val="es"/>
        </w:rPr>
        <w:t>Kompen</w:t>
      </w:r>
      <w:proofErr w:type="spellEnd"/>
      <w:r w:rsidRPr="000B59F3">
        <w:rPr>
          <w:rFonts w:ascii="Arial" w:hAnsi="Arial"/>
          <w:sz w:val="22"/>
          <w:szCs w:val="22"/>
          <w:lang w:val="es"/>
        </w:rPr>
        <w:t xml:space="preserve">  R</w:t>
      </w:r>
      <w:proofErr w:type="gramEnd"/>
      <w:r w:rsidRPr="000B59F3">
        <w:rPr>
          <w:rFonts w:ascii="Arial" w:hAnsi="Arial"/>
          <w:sz w:val="22"/>
          <w:szCs w:val="22"/>
          <w:lang w:val="es"/>
        </w:rPr>
        <w:t xml:space="preserve"> 2017  Entornos personales de aprendizaje:  prácticas, marcos y desafíos basados en la investigación</w:t>
      </w:r>
      <w:r w:rsidRPr="000B59F3">
        <w:rPr>
          <w:rFonts w:ascii="Arial" w:hAnsi="Arial"/>
          <w:i/>
          <w:sz w:val="22"/>
          <w:szCs w:val="22"/>
          <w:lang w:val="es"/>
        </w:rPr>
        <w:t xml:space="preserve"> Revista de Nuevos Enfoques en Investigación Educativa </w:t>
      </w:r>
      <w:r w:rsidRPr="000B59F3">
        <w:rPr>
          <w:rFonts w:ascii="Arial" w:hAnsi="Arial"/>
          <w:b/>
          <w:sz w:val="22"/>
          <w:szCs w:val="22"/>
          <w:lang w:val="es"/>
        </w:rPr>
        <w:t xml:space="preserve"> 6 (1)</w:t>
      </w:r>
      <w:r w:rsidRPr="000B59F3">
        <w:rPr>
          <w:rFonts w:ascii="Arial" w:hAnsi="Arial"/>
          <w:sz w:val="22"/>
          <w:szCs w:val="22"/>
          <w:lang w:val="es"/>
        </w:rPr>
        <w:t xml:space="preserve"> </w:t>
      </w:r>
      <w:proofErr w:type="spellStart"/>
      <w:r w:rsidRPr="000B59F3">
        <w:rPr>
          <w:rFonts w:ascii="Arial" w:hAnsi="Arial"/>
          <w:sz w:val="22"/>
          <w:szCs w:val="22"/>
          <w:lang w:val="es"/>
        </w:rPr>
        <w:t>pp</w:t>
      </w:r>
      <w:proofErr w:type="spellEnd"/>
      <w:r w:rsidRPr="000B59F3">
        <w:rPr>
          <w:rFonts w:ascii="Arial" w:hAnsi="Arial"/>
          <w:sz w:val="22"/>
          <w:szCs w:val="22"/>
          <w:lang w:val="es"/>
        </w:rPr>
        <w:t xml:space="preserve"> 1-2 </w:t>
      </w:r>
      <w:hyperlink r:id="rId109" w:history="1">
        <w:r w:rsidRPr="000B59F3">
          <w:rPr>
            <w:rFonts w:ascii="Arial" w:hAnsi="Arial"/>
            <w:sz w:val="22"/>
            <w:szCs w:val="22"/>
            <w:u w:val="single"/>
            <w:lang w:val="es"/>
          </w:rPr>
          <w:t xml:space="preserve"> https://doi.org/10.7821/naer.2017.1.229</w:t>
        </w:r>
      </w:hyperlink>
    </w:p>
    <w:p w14:paraId="2EB9221C" w14:textId="77777777" w:rsidR="00E9112E" w:rsidRPr="000B59F3" w:rsidRDefault="00E9112E">
      <w:pPr>
        <w:spacing w:line="12" w:lineRule="exact"/>
        <w:rPr>
          <w:rFonts w:ascii="Arial" w:eastAsia="Times New Roman" w:hAnsi="Arial"/>
          <w:b/>
          <w:sz w:val="22"/>
          <w:szCs w:val="22"/>
        </w:rPr>
      </w:pPr>
    </w:p>
    <w:p w14:paraId="0F5E6318" w14:textId="77777777" w:rsidR="00E9112E" w:rsidRPr="000B59F3" w:rsidRDefault="0029721F">
      <w:pPr>
        <w:numPr>
          <w:ilvl w:val="0"/>
          <w:numId w:val="10"/>
        </w:numPr>
        <w:tabs>
          <w:tab w:val="left" w:pos="564"/>
        </w:tabs>
        <w:spacing w:line="235" w:lineRule="auto"/>
        <w:ind w:left="564" w:right="20" w:hanging="564"/>
        <w:rPr>
          <w:rFonts w:ascii="Arial" w:eastAsia="Arial" w:hAnsi="Arial"/>
          <w:sz w:val="22"/>
          <w:szCs w:val="22"/>
        </w:rPr>
      </w:pPr>
      <w:r w:rsidRPr="000B59F3">
        <w:rPr>
          <w:rFonts w:ascii="Arial" w:hAnsi="Arial"/>
          <w:sz w:val="22"/>
          <w:szCs w:val="22"/>
          <w:lang w:val="es"/>
        </w:rPr>
        <w:t xml:space="preserve">Castañeda L y Soto J 2010 Construcción </w:t>
      </w:r>
      <w:proofErr w:type="gramStart"/>
      <w:r w:rsidRPr="000B59F3">
        <w:rPr>
          <w:rFonts w:ascii="Arial" w:hAnsi="Arial"/>
          <w:sz w:val="22"/>
          <w:szCs w:val="22"/>
          <w:lang w:val="es"/>
        </w:rPr>
        <w:t>de  entornos</w:t>
      </w:r>
      <w:proofErr w:type="gramEnd"/>
      <w:r w:rsidRPr="000B59F3">
        <w:rPr>
          <w:rFonts w:ascii="Arial" w:hAnsi="Arial"/>
          <w:sz w:val="22"/>
          <w:szCs w:val="22"/>
          <w:lang w:val="es"/>
        </w:rPr>
        <w:t xml:space="preserve"> personales de aprendizaje mediante el uso y la combinación de herramientas TIC  de  manera profesional </w:t>
      </w:r>
      <w:r w:rsidRPr="000B59F3">
        <w:rPr>
          <w:rFonts w:ascii="Arial" w:hAnsi="Arial"/>
          <w:i/>
          <w:sz w:val="22"/>
          <w:szCs w:val="22"/>
          <w:lang w:val="es"/>
        </w:rPr>
        <w:t xml:space="preserve"> Revista</w:t>
      </w:r>
      <w:r w:rsidRPr="000B59F3">
        <w:rPr>
          <w:rFonts w:ascii="Arial" w:hAnsi="Arial"/>
          <w:sz w:val="22"/>
          <w:szCs w:val="22"/>
          <w:lang w:val="es"/>
        </w:rPr>
        <w:t xml:space="preserve"> </w:t>
      </w:r>
      <w:r w:rsidRPr="000B59F3">
        <w:rPr>
          <w:rFonts w:ascii="Arial" w:hAnsi="Arial"/>
          <w:i/>
          <w:sz w:val="22"/>
          <w:szCs w:val="22"/>
          <w:lang w:val="es"/>
        </w:rPr>
        <w:t xml:space="preserve">de educación digital </w:t>
      </w:r>
      <w:r w:rsidRPr="000B59F3">
        <w:rPr>
          <w:rFonts w:ascii="Arial" w:hAnsi="Arial"/>
          <w:b/>
          <w:sz w:val="22"/>
          <w:szCs w:val="22"/>
          <w:lang w:val="es"/>
        </w:rPr>
        <w:t xml:space="preserve"> 18</w:t>
      </w:r>
      <w:r w:rsidRPr="000B59F3">
        <w:rPr>
          <w:rFonts w:ascii="Arial" w:hAnsi="Arial"/>
          <w:sz w:val="22"/>
          <w:szCs w:val="22"/>
          <w:lang w:val="es"/>
        </w:rPr>
        <w:t xml:space="preserve"> </w:t>
      </w:r>
      <w:proofErr w:type="spellStart"/>
      <w:r w:rsidRPr="000B59F3">
        <w:rPr>
          <w:rFonts w:ascii="Arial" w:hAnsi="Arial"/>
          <w:sz w:val="22"/>
          <w:szCs w:val="22"/>
          <w:lang w:val="es"/>
        </w:rPr>
        <w:t>pp</w:t>
      </w:r>
      <w:proofErr w:type="spellEnd"/>
      <w:r w:rsidRPr="000B59F3">
        <w:rPr>
          <w:rFonts w:ascii="Arial" w:hAnsi="Arial"/>
          <w:sz w:val="22"/>
          <w:szCs w:val="22"/>
          <w:lang w:val="es"/>
        </w:rPr>
        <w:t xml:space="preserve"> 9–25</w:t>
      </w:r>
    </w:p>
    <w:p w14:paraId="330C37CE" w14:textId="77777777" w:rsidR="00E9112E" w:rsidRPr="000B59F3" w:rsidRDefault="00E9112E">
      <w:pPr>
        <w:spacing w:line="1" w:lineRule="exact"/>
        <w:rPr>
          <w:rFonts w:ascii="Arial" w:eastAsia="Arial" w:hAnsi="Arial"/>
          <w:sz w:val="22"/>
          <w:szCs w:val="22"/>
        </w:rPr>
      </w:pPr>
    </w:p>
    <w:p w14:paraId="76C5BA7E" w14:textId="77777777" w:rsidR="00E9112E" w:rsidRPr="000B59F3" w:rsidRDefault="0029721F">
      <w:pPr>
        <w:numPr>
          <w:ilvl w:val="0"/>
          <w:numId w:val="10"/>
        </w:numPr>
        <w:tabs>
          <w:tab w:val="left" w:pos="564"/>
        </w:tabs>
        <w:spacing w:line="238" w:lineRule="auto"/>
        <w:ind w:left="564" w:hanging="564"/>
        <w:rPr>
          <w:rFonts w:ascii="Arial" w:eastAsia="Arial" w:hAnsi="Arial"/>
          <w:sz w:val="22"/>
          <w:szCs w:val="22"/>
        </w:rPr>
      </w:pPr>
      <w:proofErr w:type="spellStart"/>
      <w:r w:rsidRPr="000B59F3">
        <w:rPr>
          <w:rFonts w:ascii="Arial" w:hAnsi="Arial"/>
          <w:sz w:val="22"/>
          <w:szCs w:val="22"/>
          <w:lang w:val="es"/>
        </w:rPr>
        <w:t>Cinganotto</w:t>
      </w:r>
      <w:proofErr w:type="spellEnd"/>
      <w:r w:rsidRPr="000B59F3">
        <w:rPr>
          <w:rFonts w:ascii="Arial" w:hAnsi="Arial"/>
          <w:sz w:val="22"/>
          <w:szCs w:val="22"/>
          <w:lang w:val="es"/>
        </w:rPr>
        <w:t xml:space="preserve"> </w:t>
      </w:r>
      <w:proofErr w:type="gramStart"/>
      <w:r w:rsidRPr="000B59F3">
        <w:rPr>
          <w:rFonts w:ascii="Arial" w:hAnsi="Arial"/>
          <w:sz w:val="22"/>
          <w:szCs w:val="22"/>
          <w:lang w:val="es"/>
        </w:rPr>
        <w:t>L  y</w:t>
      </w:r>
      <w:proofErr w:type="gramEnd"/>
      <w:r w:rsidRPr="000B59F3">
        <w:rPr>
          <w:rFonts w:ascii="Arial" w:hAnsi="Arial"/>
          <w:sz w:val="22"/>
          <w:szCs w:val="22"/>
          <w:lang w:val="es"/>
        </w:rPr>
        <w:t xml:space="preserve"> </w:t>
      </w:r>
      <w:proofErr w:type="spellStart"/>
      <w:r w:rsidRPr="000B59F3">
        <w:rPr>
          <w:rFonts w:ascii="Arial" w:hAnsi="Arial"/>
          <w:sz w:val="22"/>
          <w:szCs w:val="22"/>
          <w:lang w:val="es"/>
        </w:rPr>
        <w:t>Cuccurullo</w:t>
      </w:r>
      <w:proofErr w:type="spellEnd"/>
      <w:r w:rsidRPr="000B59F3">
        <w:rPr>
          <w:rFonts w:ascii="Arial" w:hAnsi="Arial"/>
          <w:sz w:val="22"/>
          <w:szCs w:val="22"/>
          <w:lang w:val="es"/>
        </w:rPr>
        <w:t xml:space="preserve"> D 2016 PLE &amp; PLN para el aprendizaje y la enseñanza de  idiomas: un caso</w:t>
      </w:r>
    </w:p>
    <w:p w14:paraId="1A9059C1" w14:textId="77777777" w:rsidR="00E9112E" w:rsidRPr="000B59F3" w:rsidRDefault="0029721F">
      <w:pPr>
        <w:spacing w:line="202" w:lineRule="auto"/>
        <w:ind w:left="564"/>
        <w:rPr>
          <w:rFonts w:ascii="Arial" w:eastAsia="Times New Roman" w:hAnsi="Arial"/>
          <w:sz w:val="22"/>
          <w:szCs w:val="22"/>
        </w:rPr>
      </w:pPr>
      <w:r w:rsidRPr="000B59F3">
        <w:rPr>
          <w:rFonts w:ascii="Arial" w:hAnsi="Arial"/>
          <w:sz w:val="22"/>
          <w:szCs w:val="22"/>
          <w:lang w:val="es"/>
        </w:rPr>
        <w:t>estudio</w:t>
      </w:r>
      <w:r w:rsidRPr="000B59F3">
        <w:rPr>
          <w:rFonts w:ascii="Arial" w:hAnsi="Arial"/>
          <w:i/>
          <w:sz w:val="22"/>
          <w:szCs w:val="22"/>
          <w:lang w:val="es"/>
        </w:rPr>
        <w:t xml:space="preserve"> Revista </w:t>
      </w:r>
      <w:proofErr w:type="gramStart"/>
      <w:r w:rsidRPr="000B59F3">
        <w:rPr>
          <w:rFonts w:ascii="Arial" w:hAnsi="Arial"/>
          <w:i/>
          <w:sz w:val="22"/>
          <w:szCs w:val="22"/>
          <w:lang w:val="es"/>
        </w:rPr>
        <w:t>Internacional  para</w:t>
      </w:r>
      <w:proofErr w:type="gramEnd"/>
      <w:r w:rsidRPr="000B59F3">
        <w:rPr>
          <w:rFonts w:ascii="Arial" w:hAnsi="Arial"/>
          <w:sz w:val="22"/>
          <w:szCs w:val="22"/>
          <w:lang w:val="es"/>
        </w:rPr>
        <w:t xml:space="preserve"> </w:t>
      </w:r>
      <w:r w:rsidRPr="000B59F3">
        <w:rPr>
          <w:rFonts w:ascii="Arial" w:hAnsi="Arial"/>
          <w:i/>
          <w:sz w:val="22"/>
          <w:szCs w:val="22"/>
          <w:lang w:val="es"/>
        </w:rPr>
        <w:t>la Educación</w:t>
      </w:r>
      <w:r w:rsidRPr="000B59F3">
        <w:rPr>
          <w:rFonts w:ascii="Arial" w:hAnsi="Arial"/>
          <w:sz w:val="22"/>
          <w:szCs w:val="22"/>
          <w:lang w:val="es"/>
        </w:rPr>
        <w:t xml:space="preserve"> del </w:t>
      </w:r>
      <w:r w:rsidRPr="000B59F3">
        <w:rPr>
          <w:rFonts w:ascii="Arial" w:hAnsi="Arial"/>
          <w:i/>
          <w:sz w:val="22"/>
          <w:szCs w:val="22"/>
          <w:lang w:val="es"/>
        </w:rPr>
        <w:t xml:space="preserve">Siglo </w:t>
      </w:r>
      <w:r w:rsidRPr="000B59F3">
        <w:rPr>
          <w:rFonts w:ascii="Arial" w:hAnsi="Arial"/>
          <w:b/>
          <w:sz w:val="22"/>
          <w:szCs w:val="22"/>
          <w:lang w:val="es"/>
        </w:rPr>
        <w:t xml:space="preserve"> XXI 3</w:t>
      </w:r>
      <w:r w:rsidRPr="000B59F3">
        <w:rPr>
          <w:rFonts w:ascii="Arial" w:hAnsi="Arial"/>
          <w:sz w:val="22"/>
          <w:szCs w:val="22"/>
          <w:lang w:val="es"/>
        </w:rPr>
        <w:t xml:space="preserve"> DOI: 10.21071/ij21ce.v3i2.5853</w:t>
      </w:r>
      <w:r w:rsidRPr="000B59F3">
        <w:rPr>
          <w:rFonts w:ascii="Arial" w:hAnsi="Arial"/>
          <w:i/>
          <w:sz w:val="22"/>
          <w:szCs w:val="22"/>
          <w:lang w:val="es"/>
        </w:rPr>
        <w:t xml:space="preserve"> </w:t>
      </w:r>
    </w:p>
    <w:p w14:paraId="2ECFFCD5" w14:textId="77777777" w:rsidR="00E9112E" w:rsidRPr="000B59F3" w:rsidRDefault="0029721F">
      <w:pPr>
        <w:numPr>
          <w:ilvl w:val="0"/>
          <w:numId w:val="10"/>
        </w:numPr>
        <w:tabs>
          <w:tab w:val="left" w:pos="564"/>
        </w:tabs>
        <w:spacing w:line="220" w:lineRule="auto"/>
        <w:ind w:left="564" w:hanging="564"/>
        <w:rPr>
          <w:rFonts w:ascii="Arial" w:eastAsia="Arial" w:hAnsi="Arial"/>
          <w:sz w:val="22"/>
          <w:szCs w:val="22"/>
        </w:rPr>
      </w:pPr>
      <w:r w:rsidRPr="000B59F3">
        <w:rPr>
          <w:rFonts w:ascii="Arial" w:hAnsi="Arial"/>
          <w:sz w:val="22"/>
          <w:szCs w:val="22"/>
          <w:lang w:val="es"/>
        </w:rPr>
        <w:t xml:space="preserve">Consejo </w:t>
      </w:r>
      <w:proofErr w:type="gramStart"/>
      <w:r w:rsidRPr="000B59F3">
        <w:rPr>
          <w:rFonts w:ascii="Arial" w:hAnsi="Arial"/>
          <w:sz w:val="22"/>
          <w:szCs w:val="22"/>
          <w:lang w:val="es"/>
        </w:rPr>
        <w:t>de  Europa</w:t>
      </w:r>
      <w:proofErr w:type="gramEnd"/>
      <w:r w:rsidRPr="000B59F3">
        <w:rPr>
          <w:rFonts w:ascii="Arial" w:hAnsi="Arial"/>
          <w:sz w:val="22"/>
          <w:szCs w:val="22"/>
          <w:lang w:val="es"/>
        </w:rPr>
        <w:t xml:space="preserve"> 2001 </w:t>
      </w:r>
      <w:r w:rsidRPr="000B59F3">
        <w:rPr>
          <w:rFonts w:ascii="Arial" w:hAnsi="Arial"/>
          <w:i/>
          <w:sz w:val="22"/>
          <w:szCs w:val="22"/>
          <w:lang w:val="es"/>
        </w:rPr>
        <w:t xml:space="preserve"> Marco Común Europeo</w:t>
      </w:r>
      <w:r w:rsidRPr="000B59F3">
        <w:rPr>
          <w:rFonts w:ascii="Arial" w:hAnsi="Arial"/>
          <w:sz w:val="22"/>
          <w:szCs w:val="22"/>
          <w:lang w:val="es"/>
        </w:rPr>
        <w:t xml:space="preserve"> </w:t>
      </w:r>
      <w:r w:rsidRPr="000B59F3">
        <w:rPr>
          <w:rFonts w:ascii="Arial" w:hAnsi="Arial"/>
          <w:i/>
          <w:sz w:val="22"/>
          <w:szCs w:val="22"/>
          <w:lang w:val="es"/>
        </w:rPr>
        <w:t>de Referencia para las Lenguas: Aprendizaje,</w:t>
      </w:r>
      <w:r w:rsidRPr="000B59F3">
        <w:rPr>
          <w:rFonts w:ascii="Arial" w:hAnsi="Arial"/>
          <w:sz w:val="22"/>
          <w:szCs w:val="22"/>
          <w:lang w:val="es"/>
        </w:rPr>
        <w:t xml:space="preserve"> </w:t>
      </w:r>
    </w:p>
    <w:p w14:paraId="7C23484C" w14:textId="77777777" w:rsidR="00E9112E" w:rsidRPr="000B59F3" w:rsidRDefault="00E9112E">
      <w:pPr>
        <w:spacing w:line="3" w:lineRule="exact"/>
        <w:rPr>
          <w:rFonts w:ascii="Arial" w:eastAsia="Arial" w:hAnsi="Arial"/>
          <w:sz w:val="22"/>
          <w:szCs w:val="22"/>
        </w:rPr>
      </w:pPr>
    </w:p>
    <w:p w14:paraId="70999267" w14:textId="77777777" w:rsidR="00E9112E" w:rsidRPr="000B59F3" w:rsidRDefault="0029721F">
      <w:pPr>
        <w:spacing w:line="0" w:lineRule="atLeast"/>
        <w:ind w:left="564"/>
        <w:rPr>
          <w:rFonts w:ascii="Arial" w:eastAsia="Times New Roman" w:hAnsi="Arial"/>
          <w:sz w:val="22"/>
          <w:szCs w:val="22"/>
          <w:u w:val="single"/>
        </w:rPr>
      </w:pPr>
      <w:r w:rsidRPr="000B59F3">
        <w:rPr>
          <w:rFonts w:ascii="Arial" w:hAnsi="Arial"/>
          <w:i/>
          <w:sz w:val="22"/>
          <w:szCs w:val="22"/>
          <w:lang w:val="es"/>
        </w:rPr>
        <w:t>docencia, evaluación</w:t>
      </w:r>
      <w:r w:rsidRPr="000B59F3">
        <w:rPr>
          <w:rFonts w:ascii="Arial" w:hAnsi="Arial"/>
          <w:sz w:val="22"/>
          <w:szCs w:val="22"/>
          <w:lang w:val="es"/>
        </w:rPr>
        <w:t xml:space="preserve"> </w:t>
      </w:r>
      <w:proofErr w:type="gramStart"/>
      <w:r w:rsidRPr="000B59F3">
        <w:rPr>
          <w:rFonts w:ascii="Arial" w:hAnsi="Arial"/>
          <w:sz w:val="22"/>
          <w:szCs w:val="22"/>
          <w:lang w:val="es"/>
        </w:rPr>
        <w:t>Cambridge  :</w:t>
      </w:r>
      <w:proofErr w:type="gramEnd"/>
      <w:r w:rsidRPr="000B59F3">
        <w:rPr>
          <w:rFonts w:ascii="Arial" w:hAnsi="Arial"/>
          <w:sz w:val="22"/>
          <w:szCs w:val="22"/>
          <w:lang w:val="es"/>
        </w:rPr>
        <w:t xml:space="preserve"> Cambridge </w:t>
      </w:r>
      <w:proofErr w:type="spellStart"/>
      <w:r w:rsidRPr="000B59F3">
        <w:rPr>
          <w:rFonts w:ascii="Arial" w:hAnsi="Arial"/>
          <w:sz w:val="22"/>
          <w:szCs w:val="22"/>
          <w:lang w:val="es"/>
        </w:rPr>
        <w:t>University</w:t>
      </w:r>
      <w:proofErr w:type="spellEnd"/>
      <w:r w:rsidRPr="000B59F3">
        <w:rPr>
          <w:rFonts w:ascii="Arial" w:hAnsi="Arial"/>
          <w:sz w:val="22"/>
          <w:szCs w:val="22"/>
          <w:lang w:val="es"/>
        </w:rPr>
        <w:t xml:space="preserve"> </w:t>
      </w:r>
      <w:proofErr w:type="spellStart"/>
      <w:r w:rsidRPr="000B59F3">
        <w:rPr>
          <w:rFonts w:ascii="Arial" w:hAnsi="Arial"/>
          <w:sz w:val="22"/>
          <w:szCs w:val="22"/>
          <w:lang w:val="es"/>
        </w:rPr>
        <w:t>Press</w:t>
      </w:r>
      <w:proofErr w:type="spellEnd"/>
      <w:r w:rsidR="00F554FB" w:rsidRPr="000B59F3">
        <w:rPr>
          <w:rFonts w:ascii="Arial" w:hAnsi="Arial"/>
          <w:sz w:val="22"/>
          <w:szCs w:val="22"/>
        </w:rPr>
        <w:fldChar w:fldCharType="begin"/>
      </w:r>
      <w:r w:rsidR="00F554FB" w:rsidRPr="000B59F3">
        <w:rPr>
          <w:rFonts w:ascii="Arial" w:hAnsi="Arial"/>
          <w:sz w:val="22"/>
          <w:szCs w:val="22"/>
        </w:rPr>
        <w:instrText xml:space="preserve"> HYPERLINK "http://www.coe.int/lang" </w:instrText>
      </w:r>
      <w:r w:rsidR="00F554FB" w:rsidRPr="000B59F3">
        <w:rPr>
          <w:rFonts w:ascii="Arial" w:hAnsi="Arial"/>
          <w:sz w:val="22"/>
          <w:szCs w:val="22"/>
        </w:rPr>
        <w:fldChar w:fldCharType="separate"/>
      </w:r>
      <w:r w:rsidRPr="000B59F3">
        <w:rPr>
          <w:rFonts w:ascii="Arial" w:hAnsi="Arial"/>
          <w:sz w:val="22"/>
          <w:szCs w:val="22"/>
          <w:u w:val="single"/>
          <w:lang w:val="es"/>
        </w:rPr>
        <w:t xml:space="preserve"> www.coe.int/lang.</w:t>
      </w:r>
      <w:r w:rsidR="00F554FB" w:rsidRPr="000B59F3">
        <w:rPr>
          <w:rFonts w:ascii="Arial" w:hAnsi="Arial"/>
          <w:sz w:val="22"/>
          <w:szCs w:val="22"/>
          <w:u w:val="single"/>
          <w:lang w:val="es"/>
        </w:rPr>
        <w:fldChar w:fldCharType="end"/>
      </w:r>
    </w:p>
    <w:p w14:paraId="4E9270EE" w14:textId="77777777" w:rsidR="00E9112E" w:rsidRPr="000B59F3" w:rsidRDefault="00E9112E">
      <w:pPr>
        <w:spacing w:line="11" w:lineRule="exact"/>
        <w:rPr>
          <w:rFonts w:ascii="Arial" w:eastAsia="Times New Roman" w:hAnsi="Arial"/>
          <w:i/>
          <w:sz w:val="22"/>
          <w:szCs w:val="22"/>
        </w:rPr>
      </w:pPr>
    </w:p>
    <w:p w14:paraId="63032982" w14:textId="77777777" w:rsidR="00E9112E" w:rsidRPr="000B59F3" w:rsidRDefault="0029721F">
      <w:pPr>
        <w:numPr>
          <w:ilvl w:val="0"/>
          <w:numId w:val="10"/>
        </w:numPr>
        <w:tabs>
          <w:tab w:val="left" w:pos="564"/>
        </w:tabs>
        <w:spacing w:line="235" w:lineRule="auto"/>
        <w:ind w:left="564" w:hanging="564"/>
        <w:jc w:val="both"/>
        <w:rPr>
          <w:rFonts w:ascii="Arial" w:eastAsia="Times New Roman" w:hAnsi="Arial"/>
          <w:sz w:val="22"/>
          <w:szCs w:val="22"/>
        </w:rPr>
      </w:pPr>
      <w:proofErr w:type="spellStart"/>
      <w:r w:rsidRPr="000B59F3">
        <w:rPr>
          <w:rFonts w:ascii="Arial" w:hAnsi="Arial"/>
          <w:sz w:val="22"/>
          <w:szCs w:val="22"/>
          <w:lang w:val="es"/>
        </w:rPr>
        <w:t>Dabbagh</w:t>
      </w:r>
      <w:proofErr w:type="spellEnd"/>
      <w:r w:rsidRPr="000B59F3">
        <w:rPr>
          <w:rFonts w:ascii="Arial" w:hAnsi="Arial"/>
          <w:sz w:val="22"/>
          <w:szCs w:val="22"/>
          <w:lang w:val="es"/>
        </w:rPr>
        <w:t xml:space="preserve"> </w:t>
      </w:r>
      <w:proofErr w:type="gramStart"/>
      <w:r w:rsidRPr="000B59F3">
        <w:rPr>
          <w:rFonts w:ascii="Arial" w:hAnsi="Arial"/>
          <w:sz w:val="22"/>
          <w:szCs w:val="22"/>
          <w:lang w:val="es"/>
        </w:rPr>
        <w:t>N  y</w:t>
      </w:r>
      <w:proofErr w:type="gramEnd"/>
      <w:r w:rsidRPr="000B59F3">
        <w:rPr>
          <w:rFonts w:ascii="Arial" w:hAnsi="Arial"/>
          <w:sz w:val="22"/>
          <w:szCs w:val="22"/>
          <w:lang w:val="es"/>
        </w:rPr>
        <w:t xml:space="preserve"> </w:t>
      </w:r>
      <w:proofErr w:type="spellStart"/>
      <w:r w:rsidRPr="000B59F3">
        <w:rPr>
          <w:rFonts w:ascii="Arial" w:hAnsi="Arial"/>
          <w:sz w:val="22"/>
          <w:szCs w:val="22"/>
          <w:lang w:val="es"/>
        </w:rPr>
        <w:t>Kitsantas</w:t>
      </w:r>
      <w:proofErr w:type="spellEnd"/>
      <w:r w:rsidRPr="000B59F3">
        <w:rPr>
          <w:rFonts w:ascii="Arial" w:hAnsi="Arial"/>
          <w:sz w:val="22"/>
          <w:szCs w:val="22"/>
          <w:lang w:val="es"/>
        </w:rPr>
        <w:t xml:space="preserve"> 2012  Entornos personales de aprendizaje, redes sociales y  aprendizaje autorregulado: una fórmula natural para conectar</w:t>
      </w:r>
      <w:r w:rsidRPr="000B59F3">
        <w:rPr>
          <w:rFonts w:ascii="Arial" w:hAnsi="Arial"/>
          <w:i/>
          <w:sz w:val="22"/>
          <w:szCs w:val="22"/>
          <w:lang w:val="es"/>
        </w:rPr>
        <w:t xml:space="preserve"> el</w:t>
      </w:r>
      <w:r w:rsidRPr="000B59F3">
        <w:rPr>
          <w:rFonts w:ascii="Arial" w:hAnsi="Arial"/>
          <w:sz w:val="22"/>
          <w:szCs w:val="22"/>
          <w:lang w:val="es"/>
        </w:rPr>
        <w:t xml:space="preserve"> aprendizaje formal e informal  Internet </w:t>
      </w:r>
      <w:r w:rsidRPr="000B59F3">
        <w:rPr>
          <w:rFonts w:ascii="Arial" w:hAnsi="Arial"/>
          <w:i/>
          <w:sz w:val="22"/>
          <w:szCs w:val="22"/>
          <w:lang w:val="es"/>
        </w:rPr>
        <w:t xml:space="preserve"> y  la educación</w:t>
      </w:r>
      <w:r w:rsidRPr="000B59F3">
        <w:rPr>
          <w:rFonts w:ascii="Arial" w:hAnsi="Arial"/>
          <w:sz w:val="22"/>
          <w:szCs w:val="22"/>
          <w:lang w:val="es"/>
        </w:rPr>
        <w:t xml:space="preserve"> </w:t>
      </w:r>
      <w:r w:rsidRPr="000B59F3">
        <w:rPr>
          <w:rFonts w:ascii="Arial" w:hAnsi="Arial"/>
          <w:i/>
          <w:sz w:val="22"/>
          <w:szCs w:val="22"/>
          <w:lang w:val="es"/>
        </w:rPr>
        <w:t>superior</w:t>
      </w:r>
      <w:r w:rsidRPr="000B59F3">
        <w:rPr>
          <w:rFonts w:ascii="Arial" w:hAnsi="Arial"/>
          <w:b/>
          <w:sz w:val="22"/>
          <w:szCs w:val="22"/>
          <w:lang w:val="es"/>
        </w:rPr>
        <w:t xml:space="preserve"> 15 (1)</w:t>
      </w:r>
      <w:r w:rsidRPr="000B59F3">
        <w:rPr>
          <w:rFonts w:ascii="Arial" w:hAnsi="Arial"/>
          <w:sz w:val="22"/>
          <w:szCs w:val="22"/>
          <w:lang w:val="es"/>
        </w:rPr>
        <w:t xml:space="preserve"> </w:t>
      </w:r>
      <w:proofErr w:type="spellStart"/>
      <w:r w:rsidRPr="000B59F3">
        <w:rPr>
          <w:rFonts w:ascii="Arial" w:hAnsi="Arial"/>
          <w:sz w:val="22"/>
          <w:szCs w:val="22"/>
          <w:lang w:val="es"/>
        </w:rPr>
        <w:t>pp</w:t>
      </w:r>
      <w:proofErr w:type="spellEnd"/>
      <w:r w:rsidRPr="000B59F3">
        <w:rPr>
          <w:rFonts w:ascii="Arial" w:hAnsi="Arial"/>
          <w:sz w:val="22"/>
          <w:szCs w:val="22"/>
          <w:lang w:val="es"/>
        </w:rPr>
        <w:t xml:space="preserve"> 3-8 DOI:10.1016/j.iheduc.2011.06.002 </w:t>
      </w:r>
    </w:p>
    <w:p w14:paraId="0B5C5245" w14:textId="77777777" w:rsidR="00E9112E" w:rsidRPr="000B59F3" w:rsidRDefault="00E9112E">
      <w:pPr>
        <w:spacing w:line="16" w:lineRule="exact"/>
        <w:rPr>
          <w:rFonts w:ascii="Arial" w:eastAsia="Times New Roman" w:hAnsi="Arial"/>
          <w:sz w:val="22"/>
          <w:szCs w:val="22"/>
        </w:rPr>
      </w:pPr>
    </w:p>
    <w:p w14:paraId="6FCCE613" w14:textId="77777777" w:rsidR="00E9112E" w:rsidRPr="000B59F3" w:rsidRDefault="0029721F">
      <w:pPr>
        <w:numPr>
          <w:ilvl w:val="0"/>
          <w:numId w:val="10"/>
        </w:numPr>
        <w:tabs>
          <w:tab w:val="left" w:pos="564"/>
        </w:tabs>
        <w:spacing w:line="235" w:lineRule="auto"/>
        <w:ind w:left="564" w:right="20" w:hanging="564"/>
        <w:jc w:val="both"/>
        <w:rPr>
          <w:rFonts w:ascii="Arial" w:eastAsia="Times New Roman" w:hAnsi="Arial"/>
          <w:i/>
          <w:sz w:val="22"/>
          <w:szCs w:val="22"/>
        </w:rPr>
      </w:pPr>
      <w:r w:rsidRPr="000B59F3">
        <w:rPr>
          <w:rFonts w:ascii="Arial" w:hAnsi="Arial"/>
          <w:sz w:val="22"/>
          <w:szCs w:val="22"/>
          <w:lang w:val="es"/>
        </w:rPr>
        <w:t xml:space="preserve">Drexler W 2010 El modelo de </w:t>
      </w:r>
      <w:proofErr w:type="gramStart"/>
      <w:r w:rsidRPr="000B59F3">
        <w:rPr>
          <w:rFonts w:ascii="Arial" w:hAnsi="Arial"/>
          <w:sz w:val="22"/>
          <w:szCs w:val="22"/>
          <w:lang w:val="es"/>
        </w:rPr>
        <w:t>estudiante  en</w:t>
      </w:r>
      <w:proofErr w:type="gramEnd"/>
      <w:r w:rsidRPr="000B59F3">
        <w:rPr>
          <w:rFonts w:ascii="Arial" w:hAnsi="Arial"/>
          <w:sz w:val="22"/>
          <w:szCs w:val="22"/>
          <w:lang w:val="es"/>
        </w:rPr>
        <w:t xml:space="preserve"> red para la  construcción de  entornos personales de aprendizaje: equilibrio entre el control del profesor y  la autonomía del estudiante.  </w:t>
      </w:r>
      <w:r w:rsidRPr="000B59F3">
        <w:rPr>
          <w:rFonts w:ascii="Arial" w:hAnsi="Arial"/>
          <w:i/>
          <w:sz w:val="22"/>
          <w:szCs w:val="22"/>
          <w:lang w:val="es"/>
        </w:rPr>
        <w:t xml:space="preserve"> Revista </w:t>
      </w:r>
      <w:proofErr w:type="spellStart"/>
      <w:r w:rsidRPr="000B59F3">
        <w:rPr>
          <w:rFonts w:ascii="Arial" w:hAnsi="Arial"/>
          <w:i/>
          <w:sz w:val="22"/>
          <w:szCs w:val="22"/>
          <w:lang w:val="es"/>
        </w:rPr>
        <w:t>Australasiática</w:t>
      </w:r>
      <w:proofErr w:type="spellEnd"/>
      <w:r w:rsidRPr="000B59F3">
        <w:rPr>
          <w:rFonts w:ascii="Arial" w:hAnsi="Arial"/>
          <w:i/>
          <w:sz w:val="22"/>
          <w:szCs w:val="22"/>
          <w:lang w:val="es"/>
        </w:rPr>
        <w:t xml:space="preserve"> de Tecnología </w:t>
      </w:r>
      <w:proofErr w:type="gramStart"/>
      <w:r w:rsidRPr="000B59F3">
        <w:rPr>
          <w:rFonts w:ascii="Arial" w:hAnsi="Arial"/>
          <w:i/>
          <w:sz w:val="22"/>
          <w:szCs w:val="22"/>
          <w:lang w:val="es"/>
        </w:rPr>
        <w:t>Educativa</w:t>
      </w:r>
      <w:r w:rsidRPr="000B59F3">
        <w:rPr>
          <w:rFonts w:ascii="Arial" w:hAnsi="Arial"/>
          <w:sz w:val="22"/>
          <w:szCs w:val="22"/>
          <w:lang w:val="es"/>
        </w:rPr>
        <w:t xml:space="preserve">, </w:t>
      </w:r>
      <w:r w:rsidRPr="000B59F3">
        <w:rPr>
          <w:rFonts w:ascii="Arial" w:hAnsi="Arial"/>
          <w:i/>
          <w:sz w:val="22"/>
          <w:szCs w:val="22"/>
          <w:lang w:val="es"/>
        </w:rPr>
        <w:t xml:space="preserve"> </w:t>
      </w:r>
      <w:r w:rsidRPr="000B59F3">
        <w:rPr>
          <w:rFonts w:ascii="Arial" w:hAnsi="Arial"/>
          <w:b/>
          <w:sz w:val="22"/>
          <w:szCs w:val="22"/>
          <w:lang w:val="es"/>
        </w:rPr>
        <w:t xml:space="preserve"> </w:t>
      </w:r>
      <w:proofErr w:type="gramEnd"/>
      <w:r w:rsidRPr="000B59F3">
        <w:rPr>
          <w:rFonts w:ascii="Arial" w:hAnsi="Arial"/>
          <w:b/>
          <w:sz w:val="22"/>
          <w:szCs w:val="22"/>
          <w:lang w:val="es"/>
        </w:rPr>
        <w:t>26 (3),</w:t>
      </w:r>
      <w:r w:rsidRPr="000B59F3">
        <w:rPr>
          <w:rFonts w:ascii="Arial" w:hAnsi="Arial"/>
          <w:sz w:val="22"/>
          <w:szCs w:val="22"/>
          <w:lang w:val="es"/>
        </w:rPr>
        <w:t xml:space="preserve"> </w:t>
      </w:r>
      <w:proofErr w:type="spellStart"/>
      <w:r w:rsidRPr="000B59F3">
        <w:rPr>
          <w:rFonts w:ascii="Arial" w:hAnsi="Arial"/>
          <w:sz w:val="22"/>
          <w:szCs w:val="22"/>
          <w:lang w:val="es"/>
        </w:rPr>
        <w:t>pp</w:t>
      </w:r>
      <w:proofErr w:type="spellEnd"/>
      <w:r w:rsidRPr="000B59F3">
        <w:rPr>
          <w:rFonts w:ascii="Arial" w:hAnsi="Arial"/>
          <w:sz w:val="22"/>
          <w:szCs w:val="22"/>
          <w:lang w:val="es"/>
        </w:rPr>
        <w:t xml:space="preserve"> 369-385.  </w:t>
      </w:r>
      <w:hyperlink r:id="rId110" w:history="1">
        <w:r w:rsidRPr="000B59F3">
          <w:rPr>
            <w:rFonts w:ascii="Arial" w:hAnsi="Arial"/>
            <w:sz w:val="22"/>
            <w:szCs w:val="22"/>
            <w:u w:val="single"/>
            <w:lang w:val="es"/>
          </w:rPr>
          <w:t>https://ajet.org.au/index.php/AJET/article/view/108</w:t>
        </w:r>
      </w:hyperlink>
    </w:p>
    <w:p w14:paraId="22A34BE8" w14:textId="77777777" w:rsidR="00E9112E" w:rsidRPr="000B59F3" w:rsidRDefault="00E9112E">
      <w:pPr>
        <w:spacing w:line="13" w:lineRule="exact"/>
        <w:rPr>
          <w:rFonts w:ascii="Arial" w:eastAsia="Times New Roman" w:hAnsi="Arial"/>
          <w:i/>
          <w:sz w:val="22"/>
          <w:szCs w:val="22"/>
        </w:rPr>
      </w:pPr>
    </w:p>
    <w:p w14:paraId="6DA3D76C" w14:textId="77777777" w:rsidR="00E9112E" w:rsidRPr="000B59F3" w:rsidRDefault="0029721F">
      <w:pPr>
        <w:numPr>
          <w:ilvl w:val="0"/>
          <w:numId w:val="10"/>
        </w:numPr>
        <w:tabs>
          <w:tab w:val="left" w:pos="564"/>
        </w:tabs>
        <w:spacing w:line="235" w:lineRule="auto"/>
        <w:ind w:left="564" w:right="20" w:hanging="564"/>
        <w:rPr>
          <w:rFonts w:ascii="Arial" w:eastAsia="Arial" w:hAnsi="Arial"/>
          <w:sz w:val="22"/>
          <w:szCs w:val="22"/>
          <w:u w:val="single"/>
        </w:rPr>
      </w:pPr>
      <w:r w:rsidRPr="000B59F3">
        <w:rPr>
          <w:rFonts w:ascii="Arial" w:hAnsi="Arial"/>
          <w:sz w:val="22"/>
          <w:szCs w:val="22"/>
          <w:lang w:val="es"/>
        </w:rPr>
        <w:t xml:space="preserve"> Iniciativa de Aprendizaje </w:t>
      </w:r>
      <w:proofErr w:type="gramStart"/>
      <w:r w:rsidRPr="000B59F3">
        <w:rPr>
          <w:rFonts w:ascii="Arial" w:hAnsi="Arial"/>
          <w:sz w:val="22"/>
          <w:szCs w:val="22"/>
          <w:lang w:val="es"/>
        </w:rPr>
        <w:t>EDUCAUSE  (</w:t>
      </w:r>
      <w:proofErr w:type="gramEnd"/>
      <w:r w:rsidRPr="000B59F3">
        <w:rPr>
          <w:rFonts w:ascii="Arial" w:hAnsi="Arial"/>
          <w:sz w:val="22"/>
          <w:szCs w:val="22"/>
          <w:lang w:val="es"/>
        </w:rPr>
        <w:t>ELI) 2007 Las siete cosas que debes  saber sobre</w:t>
      </w:r>
      <w:hyperlink r:id="rId111" w:history="1">
        <w:r w:rsidRPr="000B59F3">
          <w:rPr>
            <w:rFonts w:ascii="Arial" w:hAnsi="Arial"/>
            <w:sz w:val="22"/>
            <w:szCs w:val="22"/>
            <w:u w:val="single"/>
            <w:lang w:val="es"/>
          </w:rPr>
          <w:t xml:space="preserve"> http://www.educause.edu/7Things</w:t>
        </w:r>
      </w:hyperlink>
    </w:p>
    <w:p w14:paraId="418C49C3" w14:textId="77777777" w:rsidR="00E9112E" w:rsidRPr="000B59F3" w:rsidRDefault="00E9112E">
      <w:pPr>
        <w:spacing w:line="11" w:lineRule="exact"/>
        <w:rPr>
          <w:rFonts w:ascii="Arial" w:eastAsia="Arial" w:hAnsi="Arial"/>
          <w:sz w:val="22"/>
          <w:szCs w:val="22"/>
          <w:u w:val="single"/>
        </w:rPr>
      </w:pPr>
    </w:p>
    <w:p w14:paraId="3DF69DAC" w14:textId="77777777" w:rsidR="00E9112E" w:rsidRPr="000B59F3" w:rsidRDefault="0029721F">
      <w:pPr>
        <w:numPr>
          <w:ilvl w:val="0"/>
          <w:numId w:val="10"/>
        </w:numPr>
        <w:tabs>
          <w:tab w:val="left" w:pos="564"/>
        </w:tabs>
        <w:spacing w:line="235" w:lineRule="auto"/>
        <w:ind w:left="564" w:hanging="564"/>
        <w:jc w:val="both"/>
        <w:rPr>
          <w:rFonts w:ascii="Arial" w:eastAsia="Times New Roman" w:hAnsi="Arial"/>
          <w:sz w:val="22"/>
          <w:szCs w:val="22"/>
          <w:u w:val="single"/>
        </w:rPr>
      </w:pPr>
      <w:r w:rsidRPr="000B59F3">
        <w:rPr>
          <w:rFonts w:ascii="Arial" w:hAnsi="Arial"/>
          <w:sz w:val="22"/>
          <w:szCs w:val="22"/>
          <w:lang w:val="es"/>
        </w:rPr>
        <w:t xml:space="preserve"> Informe EDUCAUSE </w:t>
      </w:r>
      <w:proofErr w:type="spellStart"/>
      <w:r w:rsidRPr="000B59F3">
        <w:rPr>
          <w:rFonts w:ascii="Arial" w:hAnsi="Arial"/>
          <w:sz w:val="22"/>
          <w:szCs w:val="22"/>
          <w:lang w:val="es"/>
        </w:rPr>
        <w:t>Horizon</w:t>
      </w:r>
      <w:proofErr w:type="spellEnd"/>
      <w:r w:rsidRPr="000B59F3">
        <w:rPr>
          <w:rFonts w:ascii="Arial" w:hAnsi="Arial"/>
          <w:sz w:val="22"/>
          <w:szCs w:val="22"/>
          <w:lang w:val="es"/>
        </w:rPr>
        <w:t xml:space="preserve"> 2020 Edición de enseñanza y aprendizaje </w:t>
      </w:r>
      <w:hyperlink r:id="rId112" w:history="1">
        <w:r w:rsidRPr="000B59F3">
          <w:rPr>
            <w:rFonts w:ascii="Arial" w:hAnsi="Arial"/>
            <w:sz w:val="22"/>
            <w:szCs w:val="22"/>
            <w:u w:val="single"/>
            <w:lang w:val="es"/>
          </w:rPr>
          <w:t xml:space="preserve"> https://library.educause.edu/-</w:t>
        </w:r>
      </w:hyperlink>
      <w:r w:rsidRPr="000B59F3">
        <w:rPr>
          <w:rFonts w:ascii="Arial" w:hAnsi="Arial"/>
          <w:sz w:val="22"/>
          <w:szCs w:val="22"/>
          <w:lang w:val="es"/>
        </w:rPr>
        <w:t>/media/files/library/2020/</w:t>
      </w:r>
      <w:hyperlink r:id="rId113" w:history="1">
        <w:r w:rsidRPr="000B59F3">
          <w:rPr>
            <w:rFonts w:ascii="Arial" w:hAnsi="Arial"/>
            <w:sz w:val="22"/>
            <w:szCs w:val="22"/>
            <w:u w:val="single"/>
            <w:lang w:val="es"/>
          </w:rPr>
          <w:t>3/2020_horizon_report_pdf.pdf?la=es&amp;hash=08A92C17998E8113BC</w:t>
        </w:r>
      </w:hyperlink>
      <w:hyperlink r:id="rId114" w:history="1">
        <w:r w:rsidRPr="000B59F3">
          <w:rPr>
            <w:rFonts w:ascii="Arial" w:hAnsi="Arial"/>
            <w:sz w:val="22"/>
            <w:szCs w:val="22"/>
            <w:u w:val="single"/>
            <w:lang w:val="es"/>
          </w:rPr>
          <w:t xml:space="preserve"> B15DCA7BA1F467F303BA80</w:t>
        </w:r>
      </w:hyperlink>
    </w:p>
    <w:p w14:paraId="390BB58A" w14:textId="77777777" w:rsidR="00E9112E" w:rsidRPr="000B59F3" w:rsidRDefault="00E9112E">
      <w:pPr>
        <w:spacing w:line="16" w:lineRule="exact"/>
        <w:rPr>
          <w:rFonts w:ascii="Arial" w:eastAsia="Times New Roman" w:hAnsi="Arial"/>
          <w:sz w:val="22"/>
          <w:szCs w:val="22"/>
          <w:u w:val="single"/>
        </w:rPr>
      </w:pPr>
    </w:p>
    <w:p w14:paraId="114031BF" w14:textId="77777777" w:rsidR="00E9112E" w:rsidRPr="000B59F3" w:rsidRDefault="0029721F">
      <w:pPr>
        <w:numPr>
          <w:ilvl w:val="0"/>
          <w:numId w:val="10"/>
        </w:numPr>
        <w:tabs>
          <w:tab w:val="left" w:pos="564"/>
        </w:tabs>
        <w:spacing w:line="235" w:lineRule="auto"/>
        <w:ind w:left="564" w:hanging="564"/>
        <w:jc w:val="both"/>
        <w:rPr>
          <w:rFonts w:ascii="Arial" w:eastAsia="Times New Roman" w:hAnsi="Arial"/>
          <w:sz w:val="22"/>
          <w:szCs w:val="22"/>
        </w:rPr>
      </w:pPr>
      <w:proofErr w:type="spellStart"/>
      <w:r w:rsidRPr="000B59F3">
        <w:rPr>
          <w:rFonts w:ascii="Arial" w:hAnsi="Arial"/>
          <w:sz w:val="22"/>
          <w:szCs w:val="22"/>
          <w:lang w:val="es"/>
        </w:rPr>
        <w:t>Elfeky</w:t>
      </w:r>
      <w:proofErr w:type="spellEnd"/>
      <w:r w:rsidRPr="000B59F3">
        <w:rPr>
          <w:rFonts w:ascii="Arial" w:hAnsi="Arial"/>
          <w:sz w:val="22"/>
          <w:szCs w:val="22"/>
          <w:lang w:val="es"/>
        </w:rPr>
        <w:t xml:space="preserve"> A I M 2019 El efecto de </w:t>
      </w:r>
      <w:proofErr w:type="gramStart"/>
      <w:r w:rsidRPr="000B59F3">
        <w:rPr>
          <w:rFonts w:ascii="Arial" w:hAnsi="Arial"/>
          <w:sz w:val="22"/>
          <w:szCs w:val="22"/>
          <w:lang w:val="es"/>
        </w:rPr>
        <w:t>los  entornos</w:t>
      </w:r>
      <w:proofErr w:type="gramEnd"/>
      <w:r w:rsidRPr="000B59F3">
        <w:rPr>
          <w:rFonts w:ascii="Arial" w:hAnsi="Arial"/>
          <w:sz w:val="22"/>
          <w:szCs w:val="22"/>
          <w:lang w:val="es"/>
        </w:rPr>
        <w:t xml:space="preserve"> personales de aprendizaje en las  habilidades de  pensamiento de  orden superior y la satisfacción de los participantes</w:t>
      </w:r>
      <w:r w:rsidRPr="000B59F3">
        <w:rPr>
          <w:rFonts w:ascii="Arial" w:hAnsi="Arial"/>
          <w:i/>
          <w:sz w:val="22"/>
          <w:szCs w:val="22"/>
          <w:lang w:val="es"/>
        </w:rPr>
        <w:t xml:space="preserve"> Innovaciones en Educación y Enseñanza Internacional</w:t>
      </w:r>
      <w:r w:rsidRPr="000B59F3">
        <w:rPr>
          <w:rFonts w:ascii="Arial" w:hAnsi="Arial"/>
          <w:sz w:val="22"/>
          <w:szCs w:val="22"/>
          <w:lang w:val="es"/>
        </w:rPr>
        <w:t xml:space="preserve"> 56:4   </w:t>
      </w:r>
      <w:proofErr w:type="spellStart"/>
      <w:r w:rsidRPr="000B59F3">
        <w:rPr>
          <w:rFonts w:ascii="Arial" w:hAnsi="Arial"/>
          <w:sz w:val="22"/>
          <w:szCs w:val="22"/>
          <w:lang w:val="es"/>
        </w:rPr>
        <w:t>pp</w:t>
      </w:r>
      <w:proofErr w:type="spellEnd"/>
      <w:r w:rsidRPr="000B59F3">
        <w:rPr>
          <w:rFonts w:ascii="Arial" w:hAnsi="Arial"/>
          <w:sz w:val="22"/>
          <w:szCs w:val="22"/>
          <w:lang w:val="es"/>
        </w:rPr>
        <w:t xml:space="preserve"> 505–</w:t>
      </w:r>
      <w:r w:rsidRPr="000B59F3">
        <w:rPr>
          <w:rFonts w:ascii="Arial" w:hAnsi="Arial"/>
          <w:b/>
          <w:sz w:val="22"/>
          <w:szCs w:val="22"/>
          <w:lang w:val="es"/>
        </w:rPr>
        <w:t>516</w:t>
      </w:r>
      <w:r w:rsidRPr="000B59F3">
        <w:rPr>
          <w:rFonts w:ascii="Arial" w:hAnsi="Arial"/>
          <w:sz w:val="22"/>
          <w:szCs w:val="22"/>
          <w:lang w:val="es"/>
        </w:rPr>
        <w:t xml:space="preserve"> DOI:  10.1080/14703297.2018.1534601  </w:t>
      </w:r>
      <w:hyperlink r:id="rId115" w:history="1"/>
    </w:p>
    <w:p w14:paraId="66C13238" w14:textId="77777777" w:rsidR="00E9112E" w:rsidRPr="000B59F3" w:rsidRDefault="00E9112E">
      <w:pPr>
        <w:spacing w:line="12" w:lineRule="exact"/>
        <w:rPr>
          <w:rFonts w:ascii="Arial" w:eastAsia="Times New Roman" w:hAnsi="Arial"/>
          <w:sz w:val="22"/>
          <w:szCs w:val="22"/>
        </w:rPr>
      </w:pPr>
    </w:p>
    <w:p w14:paraId="1CB07346" w14:textId="77777777" w:rsidR="00E9112E" w:rsidRPr="000B59F3" w:rsidRDefault="0029721F">
      <w:pPr>
        <w:numPr>
          <w:ilvl w:val="0"/>
          <w:numId w:val="10"/>
        </w:numPr>
        <w:tabs>
          <w:tab w:val="left" w:pos="564"/>
        </w:tabs>
        <w:spacing w:line="236" w:lineRule="auto"/>
        <w:ind w:left="564" w:hanging="564"/>
        <w:jc w:val="both"/>
        <w:rPr>
          <w:rFonts w:ascii="Arial" w:eastAsia="Arial" w:hAnsi="Arial"/>
          <w:sz w:val="22"/>
          <w:szCs w:val="22"/>
          <w:u w:val="single"/>
        </w:rPr>
      </w:pPr>
      <w:r w:rsidRPr="000B59F3">
        <w:rPr>
          <w:rFonts w:ascii="Arial" w:hAnsi="Arial"/>
          <w:sz w:val="22"/>
          <w:szCs w:val="22"/>
          <w:lang w:val="es"/>
        </w:rPr>
        <w:t xml:space="preserve">Ventilador L-H 2018. Sobre </w:t>
      </w:r>
      <w:proofErr w:type="gramStart"/>
      <w:r w:rsidRPr="000B59F3">
        <w:rPr>
          <w:rFonts w:ascii="Arial" w:hAnsi="Arial"/>
          <w:sz w:val="22"/>
          <w:szCs w:val="22"/>
          <w:lang w:val="es"/>
        </w:rPr>
        <w:t>la  enseñanza</w:t>
      </w:r>
      <w:proofErr w:type="gramEnd"/>
      <w:r w:rsidRPr="000B59F3">
        <w:rPr>
          <w:rFonts w:ascii="Arial" w:hAnsi="Arial"/>
          <w:sz w:val="22"/>
          <w:szCs w:val="22"/>
          <w:lang w:val="es"/>
        </w:rPr>
        <w:t xml:space="preserve"> y el aprendizaje de la informática y  de  lenguas extranjeras  en la era </w:t>
      </w:r>
      <w:r w:rsidRPr="000B59F3">
        <w:rPr>
          <w:rFonts w:ascii="Arial" w:hAnsi="Arial"/>
          <w:i/>
          <w:sz w:val="22"/>
          <w:szCs w:val="22"/>
          <w:lang w:val="es"/>
        </w:rPr>
        <w:t xml:space="preserve"> del</w:t>
      </w:r>
      <w:r w:rsidRPr="000B59F3">
        <w:rPr>
          <w:rFonts w:ascii="Arial" w:hAnsi="Arial"/>
          <w:sz w:val="22"/>
          <w:szCs w:val="22"/>
          <w:lang w:val="es"/>
        </w:rPr>
        <w:t xml:space="preserve"> </w:t>
      </w:r>
      <w:proofErr w:type="spellStart"/>
      <w:r w:rsidRPr="000B59F3">
        <w:rPr>
          <w:rFonts w:ascii="Arial" w:hAnsi="Arial"/>
          <w:sz w:val="22"/>
          <w:szCs w:val="22"/>
          <w:lang w:val="es"/>
        </w:rPr>
        <w:t>big</w:t>
      </w:r>
      <w:proofErr w:type="spellEnd"/>
      <w:r w:rsidRPr="000B59F3">
        <w:rPr>
          <w:rFonts w:ascii="Arial" w:hAnsi="Arial"/>
          <w:sz w:val="22"/>
          <w:szCs w:val="22"/>
          <w:lang w:val="es"/>
        </w:rPr>
        <w:t xml:space="preserve"> data </w:t>
      </w:r>
      <w:r w:rsidRPr="000B59F3">
        <w:rPr>
          <w:rFonts w:ascii="Arial" w:hAnsi="Arial"/>
          <w:i/>
          <w:sz w:val="22"/>
          <w:szCs w:val="22"/>
          <w:lang w:val="es"/>
        </w:rPr>
        <w:t>Revista</w:t>
      </w:r>
      <w:r w:rsidRPr="000B59F3">
        <w:rPr>
          <w:rFonts w:ascii="Arial" w:hAnsi="Arial"/>
          <w:sz w:val="22"/>
          <w:szCs w:val="22"/>
          <w:lang w:val="es"/>
        </w:rPr>
        <w:t xml:space="preserve"> </w:t>
      </w:r>
      <w:r w:rsidRPr="000B59F3">
        <w:rPr>
          <w:rFonts w:ascii="Arial" w:hAnsi="Arial"/>
          <w:i/>
          <w:sz w:val="22"/>
          <w:szCs w:val="22"/>
          <w:lang w:val="es"/>
        </w:rPr>
        <w:t xml:space="preserve">Internacional </w:t>
      </w:r>
      <w:r w:rsidRPr="000B59F3">
        <w:rPr>
          <w:rFonts w:ascii="Arial" w:hAnsi="Arial"/>
          <w:sz w:val="22"/>
          <w:szCs w:val="22"/>
          <w:lang w:val="es"/>
        </w:rPr>
        <w:t xml:space="preserve"> de </w:t>
      </w:r>
      <w:r w:rsidRPr="000B59F3">
        <w:rPr>
          <w:rFonts w:ascii="Arial" w:hAnsi="Arial"/>
          <w:i/>
          <w:sz w:val="22"/>
          <w:szCs w:val="22"/>
          <w:lang w:val="es"/>
        </w:rPr>
        <w:t xml:space="preserve"> Tecnologías Emergentes en el Aprendizaje</w:t>
      </w:r>
      <w:r w:rsidRPr="000B59F3">
        <w:rPr>
          <w:rFonts w:ascii="Arial" w:hAnsi="Arial"/>
          <w:sz w:val="22"/>
          <w:szCs w:val="22"/>
          <w:lang w:val="es"/>
        </w:rPr>
        <w:t xml:space="preserve"> </w:t>
      </w:r>
      <w:proofErr w:type="spellStart"/>
      <w:r w:rsidRPr="000B59F3">
        <w:rPr>
          <w:rFonts w:ascii="Arial" w:hAnsi="Arial"/>
          <w:sz w:val="22"/>
          <w:szCs w:val="22"/>
          <w:lang w:val="es"/>
        </w:rPr>
        <w:t>pp</w:t>
      </w:r>
      <w:proofErr w:type="spellEnd"/>
      <w:r w:rsidRPr="000B59F3">
        <w:rPr>
          <w:rFonts w:ascii="Arial" w:hAnsi="Arial"/>
          <w:sz w:val="22"/>
          <w:szCs w:val="22"/>
          <w:lang w:val="es"/>
        </w:rPr>
        <w:t xml:space="preserve"> 236-245 </w:t>
      </w:r>
      <w:proofErr w:type="spellStart"/>
      <w:r w:rsidRPr="000B59F3">
        <w:rPr>
          <w:rFonts w:ascii="Arial" w:hAnsi="Arial"/>
          <w:sz w:val="22"/>
          <w:szCs w:val="22"/>
          <w:lang w:val="es"/>
        </w:rPr>
        <w:t>doi</w:t>
      </w:r>
      <w:proofErr w:type="spellEnd"/>
      <w:r w:rsidRPr="000B59F3">
        <w:rPr>
          <w:rFonts w:ascii="Arial" w:hAnsi="Arial"/>
          <w:sz w:val="22"/>
          <w:szCs w:val="22"/>
          <w:lang w:val="es"/>
        </w:rPr>
        <w:t>:</w:t>
      </w:r>
      <w:hyperlink r:id="rId116" w:history="1">
        <w:r w:rsidRPr="000B59F3">
          <w:rPr>
            <w:rFonts w:ascii="Arial" w:hAnsi="Arial"/>
            <w:sz w:val="22"/>
            <w:szCs w:val="22"/>
            <w:u w:val="single"/>
            <w:lang w:val="es"/>
          </w:rPr>
          <w:t xml:space="preserve"> https://doi.org/10.3991/ijet.v13i05.7717</w:t>
        </w:r>
      </w:hyperlink>
      <w:r w:rsidRPr="000B59F3">
        <w:rPr>
          <w:rFonts w:ascii="Arial" w:hAnsi="Arial"/>
          <w:i/>
          <w:sz w:val="22"/>
          <w:szCs w:val="22"/>
          <w:lang w:val="es"/>
        </w:rPr>
        <w:t xml:space="preserve"> </w:t>
      </w:r>
    </w:p>
    <w:p w14:paraId="3843119B" w14:textId="77777777" w:rsidR="00E9112E" w:rsidRPr="000B59F3" w:rsidRDefault="00E9112E">
      <w:pPr>
        <w:spacing w:line="14" w:lineRule="exact"/>
        <w:rPr>
          <w:rFonts w:ascii="Arial" w:eastAsia="Arial" w:hAnsi="Arial"/>
          <w:sz w:val="22"/>
          <w:szCs w:val="22"/>
          <w:u w:val="single"/>
        </w:rPr>
      </w:pPr>
    </w:p>
    <w:p w14:paraId="00074499" w14:textId="77777777" w:rsidR="00E9112E" w:rsidRPr="000B59F3" w:rsidRDefault="0029721F">
      <w:pPr>
        <w:numPr>
          <w:ilvl w:val="0"/>
          <w:numId w:val="10"/>
        </w:numPr>
        <w:tabs>
          <w:tab w:val="left" w:pos="564"/>
        </w:tabs>
        <w:spacing w:line="236" w:lineRule="auto"/>
        <w:ind w:left="564" w:right="20" w:hanging="564"/>
        <w:jc w:val="both"/>
        <w:rPr>
          <w:rFonts w:ascii="Arial" w:eastAsia="Arial" w:hAnsi="Arial"/>
          <w:sz w:val="22"/>
          <w:szCs w:val="22"/>
        </w:rPr>
      </w:pPr>
      <w:r w:rsidRPr="000B59F3">
        <w:rPr>
          <w:rFonts w:ascii="Arial" w:hAnsi="Arial"/>
          <w:sz w:val="22"/>
          <w:szCs w:val="22"/>
          <w:lang w:val="es"/>
        </w:rPr>
        <w:t xml:space="preserve">Fiedler S y </w:t>
      </w:r>
      <w:proofErr w:type="spellStart"/>
      <w:r w:rsidRPr="000B59F3">
        <w:rPr>
          <w:rFonts w:ascii="Arial" w:hAnsi="Arial"/>
          <w:sz w:val="22"/>
          <w:szCs w:val="22"/>
          <w:lang w:val="es"/>
        </w:rPr>
        <w:t>Väljataga</w:t>
      </w:r>
      <w:proofErr w:type="spellEnd"/>
      <w:r w:rsidRPr="000B59F3">
        <w:rPr>
          <w:rFonts w:ascii="Arial" w:hAnsi="Arial"/>
          <w:sz w:val="22"/>
          <w:szCs w:val="22"/>
          <w:lang w:val="es"/>
        </w:rPr>
        <w:t xml:space="preserve"> T 2011 Entornos personales de aprendizaje: ¿concepto o tecnología?</w:t>
      </w:r>
      <w:r w:rsidRPr="000B59F3">
        <w:rPr>
          <w:rFonts w:ascii="Arial" w:hAnsi="Arial"/>
          <w:i/>
          <w:sz w:val="22"/>
          <w:szCs w:val="22"/>
          <w:lang w:val="es"/>
        </w:rPr>
        <w:t xml:space="preserve"> Revista </w:t>
      </w:r>
      <w:proofErr w:type="gramStart"/>
      <w:r w:rsidRPr="000B59F3">
        <w:rPr>
          <w:rFonts w:ascii="Arial" w:hAnsi="Arial"/>
          <w:i/>
          <w:sz w:val="22"/>
          <w:szCs w:val="22"/>
          <w:lang w:val="es"/>
        </w:rPr>
        <w:t xml:space="preserve">Internacional </w:t>
      </w:r>
      <w:r w:rsidRPr="000B59F3">
        <w:rPr>
          <w:rFonts w:ascii="Arial" w:hAnsi="Arial"/>
          <w:sz w:val="22"/>
          <w:szCs w:val="22"/>
          <w:lang w:val="es"/>
        </w:rPr>
        <w:t xml:space="preserve"> de</w:t>
      </w:r>
      <w:proofErr w:type="gramEnd"/>
      <w:r w:rsidRPr="000B59F3">
        <w:rPr>
          <w:rFonts w:ascii="Arial" w:hAnsi="Arial"/>
          <w:sz w:val="22"/>
          <w:szCs w:val="22"/>
          <w:lang w:val="es"/>
        </w:rPr>
        <w:t xml:space="preserve"> </w:t>
      </w:r>
      <w:r w:rsidRPr="000B59F3">
        <w:rPr>
          <w:rFonts w:ascii="Arial" w:hAnsi="Arial"/>
          <w:i/>
          <w:sz w:val="22"/>
          <w:szCs w:val="22"/>
          <w:lang w:val="es"/>
        </w:rPr>
        <w:t xml:space="preserve"> Entornos Virtuales y Personales  de</w:t>
      </w:r>
      <w:r w:rsidRPr="000B59F3">
        <w:rPr>
          <w:rFonts w:ascii="Arial" w:hAnsi="Arial"/>
          <w:sz w:val="22"/>
          <w:szCs w:val="22"/>
          <w:lang w:val="es"/>
        </w:rPr>
        <w:t xml:space="preserve"> </w:t>
      </w:r>
      <w:r w:rsidRPr="000B59F3">
        <w:rPr>
          <w:rFonts w:ascii="Arial" w:hAnsi="Arial"/>
          <w:i/>
          <w:sz w:val="22"/>
          <w:szCs w:val="22"/>
          <w:lang w:val="es"/>
        </w:rPr>
        <w:t>Aprendizaje</w:t>
      </w:r>
      <w:r w:rsidRPr="000B59F3">
        <w:rPr>
          <w:rFonts w:ascii="Arial" w:hAnsi="Arial"/>
          <w:b/>
          <w:sz w:val="22"/>
          <w:szCs w:val="22"/>
          <w:lang w:val="es"/>
        </w:rPr>
        <w:t xml:space="preserve"> 2(4):1-11</w:t>
      </w:r>
      <w:r w:rsidRPr="000B59F3">
        <w:rPr>
          <w:rFonts w:ascii="Arial" w:hAnsi="Arial"/>
          <w:sz w:val="22"/>
          <w:szCs w:val="22"/>
          <w:lang w:val="es"/>
        </w:rPr>
        <w:t xml:space="preserve"> DOI: 10.4018/jvple.2011100101</w:t>
      </w:r>
    </w:p>
    <w:p w14:paraId="31DF5A87" w14:textId="77777777" w:rsidR="00E9112E" w:rsidRPr="000B59F3" w:rsidRDefault="00E9112E">
      <w:pPr>
        <w:spacing w:line="13" w:lineRule="exact"/>
        <w:rPr>
          <w:rFonts w:ascii="Arial" w:eastAsia="Arial" w:hAnsi="Arial"/>
          <w:sz w:val="22"/>
          <w:szCs w:val="22"/>
        </w:rPr>
      </w:pPr>
    </w:p>
    <w:p w14:paraId="60A0C8AE" w14:textId="77777777" w:rsidR="00E9112E" w:rsidRPr="000B59F3" w:rsidRDefault="0029721F">
      <w:pPr>
        <w:numPr>
          <w:ilvl w:val="0"/>
          <w:numId w:val="10"/>
        </w:numPr>
        <w:tabs>
          <w:tab w:val="left" w:pos="564"/>
        </w:tabs>
        <w:spacing w:line="233" w:lineRule="auto"/>
        <w:ind w:left="564" w:hanging="564"/>
        <w:rPr>
          <w:rFonts w:ascii="Arial" w:eastAsia="Times New Roman" w:hAnsi="Arial"/>
          <w:sz w:val="22"/>
          <w:szCs w:val="22"/>
        </w:rPr>
      </w:pPr>
      <w:r w:rsidRPr="000B59F3">
        <w:rPr>
          <w:rFonts w:ascii="Arial" w:hAnsi="Arial"/>
          <w:sz w:val="22"/>
          <w:szCs w:val="22"/>
          <w:highlight w:val="white"/>
          <w:lang w:val="es"/>
        </w:rPr>
        <w:t xml:space="preserve">Gros B 2016 El diseño de </w:t>
      </w:r>
      <w:proofErr w:type="gramStart"/>
      <w:r w:rsidRPr="000B59F3">
        <w:rPr>
          <w:rFonts w:ascii="Arial" w:hAnsi="Arial"/>
          <w:sz w:val="22"/>
          <w:szCs w:val="22"/>
          <w:highlight w:val="white"/>
          <w:lang w:val="es"/>
        </w:rPr>
        <w:t>entornos</w:t>
      </w:r>
      <w:r w:rsidRPr="000B59F3">
        <w:rPr>
          <w:rFonts w:ascii="Arial" w:hAnsi="Arial"/>
          <w:i/>
          <w:sz w:val="22"/>
          <w:szCs w:val="22"/>
          <w:highlight w:val="white"/>
          <w:lang w:val="es"/>
        </w:rPr>
        <w:t xml:space="preserve"> </w:t>
      </w:r>
      <w:r w:rsidRPr="000B59F3">
        <w:rPr>
          <w:rFonts w:ascii="Arial" w:hAnsi="Arial"/>
          <w:sz w:val="22"/>
          <w:szCs w:val="22"/>
          <w:highlight w:val="white"/>
          <w:lang w:val="es"/>
        </w:rPr>
        <w:t xml:space="preserve"> educativos</w:t>
      </w:r>
      <w:proofErr w:type="gramEnd"/>
      <w:r w:rsidRPr="000B59F3">
        <w:rPr>
          <w:rFonts w:ascii="Arial" w:hAnsi="Arial"/>
          <w:sz w:val="22"/>
          <w:szCs w:val="22"/>
          <w:highlight w:val="white"/>
          <w:lang w:val="es"/>
        </w:rPr>
        <w:t xml:space="preserve"> inteligentes</w:t>
      </w:r>
      <w:r w:rsidRPr="000B59F3">
        <w:rPr>
          <w:rFonts w:ascii="Arial" w:hAnsi="Arial"/>
          <w:sz w:val="22"/>
          <w:szCs w:val="22"/>
          <w:lang w:val="es"/>
        </w:rPr>
        <w:t xml:space="preserve"> </w:t>
      </w:r>
      <w:r w:rsidRPr="000B59F3">
        <w:rPr>
          <w:rFonts w:ascii="Arial" w:hAnsi="Arial"/>
          <w:i/>
          <w:sz w:val="22"/>
          <w:szCs w:val="22"/>
          <w:highlight w:val="white"/>
          <w:lang w:val="es"/>
        </w:rPr>
        <w:t xml:space="preserve">Smart </w:t>
      </w:r>
      <w:proofErr w:type="spellStart"/>
      <w:r w:rsidRPr="000B59F3">
        <w:rPr>
          <w:rFonts w:ascii="Arial" w:hAnsi="Arial"/>
          <w:i/>
          <w:sz w:val="22"/>
          <w:szCs w:val="22"/>
          <w:highlight w:val="white"/>
          <w:lang w:val="es"/>
        </w:rPr>
        <w:t>Learning</w:t>
      </w:r>
      <w:proofErr w:type="spellEnd"/>
      <w:r w:rsidRPr="000B59F3">
        <w:rPr>
          <w:rFonts w:ascii="Arial" w:hAnsi="Arial"/>
          <w:i/>
          <w:sz w:val="22"/>
          <w:szCs w:val="22"/>
          <w:highlight w:val="white"/>
          <w:lang w:val="es"/>
        </w:rPr>
        <w:t>. Entorno</w:t>
      </w:r>
      <w:r w:rsidRPr="000B59F3">
        <w:rPr>
          <w:rFonts w:ascii="Arial" w:hAnsi="Arial"/>
          <w:b/>
          <w:sz w:val="22"/>
          <w:szCs w:val="22"/>
          <w:highlight w:val="white"/>
          <w:lang w:val="es"/>
        </w:rPr>
        <w:t xml:space="preserve"> 3:15</w:t>
      </w:r>
      <w:r w:rsidRPr="000B59F3">
        <w:rPr>
          <w:rFonts w:ascii="Arial" w:hAnsi="Arial"/>
          <w:sz w:val="22"/>
          <w:szCs w:val="22"/>
          <w:highlight w:val="white"/>
          <w:lang w:val="es"/>
        </w:rPr>
        <w:t xml:space="preserve"> https://doi.org/10.1186/s40561-016-0039-x</w:t>
      </w:r>
    </w:p>
    <w:p w14:paraId="133FA84F" w14:textId="77777777" w:rsidR="00E9112E" w:rsidRPr="000B59F3" w:rsidRDefault="00E9112E">
      <w:pPr>
        <w:spacing w:line="12" w:lineRule="exact"/>
        <w:rPr>
          <w:rFonts w:ascii="Arial" w:eastAsia="Times New Roman" w:hAnsi="Arial"/>
          <w:sz w:val="22"/>
          <w:szCs w:val="22"/>
        </w:rPr>
      </w:pPr>
    </w:p>
    <w:p w14:paraId="0C28A429" w14:textId="77777777" w:rsidR="00E9112E" w:rsidRPr="000B59F3" w:rsidRDefault="0029721F">
      <w:pPr>
        <w:numPr>
          <w:ilvl w:val="0"/>
          <w:numId w:val="10"/>
        </w:numPr>
        <w:tabs>
          <w:tab w:val="left" w:pos="564"/>
        </w:tabs>
        <w:spacing w:line="235" w:lineRule="auto"/>
        <w:ind w:left="564" w:hanging="564"/>
        <w:rPr>
          <w:rFonts w:ascii="Arial" w:eastAsia="Times New Roman" w:hAnsi="Arial"/>
          <w:b/>
          <w:sz w:val="22"/>
          <w:szCs w:val="22"/>
          <w:highlight w:val="white"/>
        </w:rPr>
      </w:pPr>
      <w:r w:rsidRPr="000B59F3">
        <w:rPr>
          <w:rFonts w:ascii="Arial" w:hAnsi="Arial"/>
          <w:sz w:val="22"/>
          <w:szCs w:val="22"/>
          <w:highlight w:val="white"/>
          <w:lang w:val="es"/>
        </w:rPr>
        <w:t xml:space="preserve">Haworth R </w:t>
      </w:r>
      <w:proofErr w:type="gramStart"/>
      <w:r w:rsidRPr="000B59F3">
        <w:rPr>
          <w:rFonts w:ascii="Arial" w:hAnsi="Arial"/>
          <w:sz w:val="22"/>
          <w:szCs w:val="22"/>
          <w:highlight w:val="white"/>
          <w:lang w:val="es"/>
        </w:rPr>
        <w:t>2016  Entornos</w:t>
      </w:r>
      <w:proofErr w:type="gramEnd"/>
      <w:r w:rsidRPr="000B59F3">
        <w:rPr>
          <w:rFonts w:ascii="Arial" w:hAnsi="Arial"/>
          <w:sz w:val="22"/>
          <w:szCs w:val="22"/>
          <w:lang w:val="es"/>
        </w:rPr>
        <w:t xml:space="preserve"> personales </w:t>
      </w:r>
      <w:r w:rsidRPr="000B59F3">
        <w:rPr>
          <w:rFonts w:ascii="Arial" w:hAnsi="Arial"/>
          <w:sz w:val="22"/>
          <w:szCs w:val="22"/>
          <w:highlight w:val="white"/>
          <w:lang w:val="es"/>
        </w:rPr>
        <w:t>de aprendizaje: una solución para estudiantes autodirigidos</w:t>
      </w:r>
      <w:r w:rsidRPr="000B59F3">
        <w:rPr>
          <w:rFonts w:ascii="Arial" w:hAnsi="Arial"/>
          <w:i/>
          <w:sz w:val="22"/>
          <w:szCs w:val="22"/>
          <w:highlight w:val="white"/>
          <w:lang w:val="es"/>
        </w:rPr>
        <w:t xml:space="preserve"> </w:t>
      </w:r>
      <w:proofErr w:type="spellStart"/>
      <w:r w:rsidRPr="000B59F3">
        <w:rPr>
          <w:rFonts w:ascii="Arial" w:hAnsi="Arial"/>
          <w:i/>
          <w:sz w:val="22"/>
          <w:szCs w:val="22"/>
          <w:highlight w:val="white"/>
          <w:lang w:val="es"/>
        </w:rPr>
        <w:t>Techtrends</w:t>
      </w:r>
      <w:proofErr w:type="spellEnd"/>
      <w:r w:rsidRPr="000B59F3">
        <w:rPr>
          <w:rFonts w:ascii="Arial" w:hAnsi="Arial"/>
          <w:b/>
          <w:sz w:val="22"/>
          <w:szCs w:val="22"/>
          <w:highlight w:val="white"/>
          <w:lang w:val="es"/>
        </w:rPr>
        <w:t xml:space="preserve"> 60</w:t>
      </w:r>
      <w:r w:rsidRPr="000B59F3">
        <w:rPr>
          <w:rFonts w:ascii="Arial" w:hAnsi="Arial"/>
          <w:sz w:val="22"/>
          <w:szCs w:val="22"/>
          <w:highlight w:val="white"/>
          <w:lang w:val="es"/>
        </w:rPr>
        <w:t xml:space="preserve"> </w:t>
      </w:r>
      <w:proofErr w:type="spellStart"/>
      <w:r w:rsidRPr="000B59F3">
        <w:rPr>
          <w:rFonts w:ascii="Arial" w:hAnsi="Arial"/>
          <w:sz w:val="22"/>
          <w:szCs w:val="22"/>
          <w:highlight w:val="white"/>
          <w:lang w:val="es"/>
        </w:rPr>
        <w:t>pp</w:t>
      </w:r>
      <w:proofErr w:type="spellEnd"/>
      <w:r w:rsidRPr="000B59F3">
        <w:rPr>
          <w:rFonts w:ascii="Arial" w:hAnsi="Arial"/>
          <w:sz w:val="22"/>
          <w:szCs w:val="22"/>
          <w:highlight w:val="white"/>
          <w:lang w:val="es"/>
        </w:rPr>
        <w:t xml:space="preserve"> 359–364 </w:t>
      </w:r>
      <w:hyperlink r:id="rId117" w:history="1">
        <w:r w:rsidRPr="000B59F3">
          <w:rPr>
            <w:rFonts w:ascii="Arial" w:hAnsi="Arial"/>
            <w:sz w:val="22"/>
            <w:szCs w:val="22"/>
            <w:highlight w:val="white"/>
            <w:u w:val="single"/>
            <w:lang w:val="es"/>
          </w:rPr>
          <w:t>https://doi.org/10.1007/s11528-016-0074-z</w:t>
        </w:r>
      </w:hyperlink>
    </w:p>
    <w:p w14:paraId="0E2E7AFC" w14:textId="77777777" w:rsidR="00E9112E" w:rsidRPr="000B59F3" w:rsidRDefault="00E9112E">
      <w:pPr>
        <w:spacing w:line="13" w:lineRule="exact"/>
        <w:rPr>
          <w:rFonts w:ascii="Arial" w:eastAsia="Times New Roman" w:hAnsi="Arial"/>
          <w:b/>
          <w:sz w:val="22"/>
          <w:szCs w:val="22"/>
          <w:highlight w:val="white"/>
        </w:rPr>
      </w:pPr>
    </w:p>
    <w:p w14:paraId="2830D0F7" w14:textId="77777777" w:rsidR="00E9112E" w:rsidRPr="000B59F3" w:rsidRDefault="0029721F">
      <w:pPr>
        <w:numPr>
          <w:ilvl w:val="0"/>
          <w:numId w:val="10"/>
        </w:numPr>
        <w:tabs>
          <w:tab w:val="left" w:pos="564"/>
        </w:tabs>
        <w:spacing w:line="235" w:lineRule="auto"/>
        <w:ind w:left="564" w:right="20" w:hanging="564"/>
        <w:rPr>
          <w:rFonts w:ascii="Arial" w:eastAsia="Times New Roman" w:hAnsi="Arial"/>
          <w:sz w:val="22"/>
          <w:szCs w:val="22"/>
          <w:u w:val="single"/>
        </w:rPr>
      </w:pPr>
      <w:proofErr w:type="spellStart"/>
      <w:r w:rsidRPr="000B59F3">
        <w:rPr>
          <w:rFonts w:ascii="Arial" w:hAnsi="Arial"/>
          <w:sz w:val="22"/>
          <w:szCs w:val="22"/>
          <w:lang w:val="es"/>
        </w:rPr>
        <w:t>Houcine</w:t>
      </w:r>
      <w:proofErr w:type="spellEnd"/>
      <w:r w:rsidRPr="000B59F3">
        <w:rPr>
          <w:rFonts w:ascii="Arial" w:hAnsi="Arial"/>
          <w:sz w:val="22"/>
          <w:szCs w:val="22"/>
          <w:lang w:val="es"/>
        </w:rPr>
        <w:t xml:space="preserve"> S 2011 Los efectos de las TIC  en el aprendizaje/enseñanza en una  lengua extranjera http://www.pixel-</w:t>
      </w:r>
      <w:r w:rsidRPr="000B59F3">
        <w:rPr>
          <w:rFonts w:ascii="Arial" w:hAnsi="Arial"/>
          <w:sz w:val="22"/>
          <w:szCs w:val="22"/>
          <w:lang w:val="es"/>
        </w:rPr>
        <w:lastRenderedPageBreak/>
        <w:t xml:space="preserve">online.net/ICT4LL2011/common/download/Paper_pdf/IBL69-437-FP-HoucineICT4LL2011 </w:t>
      </w:r>
      <w:hyperlink r:id="rId118" w:history="1">
        <w:r w:rsidRPr="000B59F3">
          <w:rPr>
            <w:rFonts w:ascii="Arial" w:hAnsi="Arial"/>
            <w:sz w:val="22"/>
            <w:szCs w:val="22"/>
            <w:u w:val="single"/>
            <w:lang w:val="es"/>
          </w:rPr>
          <w:t xml:space="preserve"> </w:t>
        </w:r>
      </w:hyperlink>
      <w:hyperlink r:id="rId119" w:history="1"/>
      <w:hyperlink r:id="rId120" w:history="1">
        <w:r w:rsidRPr="000B59F3">
          <w:rPr>
            <w:rFonts w:ascii="Arial" w:hAnsi="Arial"/>
            <w:sz w:val="22"/>
            <w:szCs w:val="22"/>
            <w:u w:val="single"/>
            <w:lang w:val="es"/>
          </w:rPr>
          <w:t>.</w:t>
        </w:r>
        <w:proofErr w:type="spellStart"/>
        <w:r w:rsidRPr="000B59F3">
          <w:rPr>
            <w:rFonts w:ascii="Arial" w:hAnsi="Arial"/>
            <w:sz w:val="22"/>
            <w:szCs w:val="22"/>
            <w:u w:val="single"/>
            <w:lang w:val="es"/>
          </w:rPr>
          <w:t>pdf</w:t>
        </w:r>
        <w:proofErr w:type="spellEnd"/>
      </w:hyperlink>
      <w:r w:rsidRPr="000B59F3">
        <w:rPr>
          <w:rFonts w:ascii="Arial" w:hAnsi="Arial"/>
          <w:sz w:val="22"/>
          <w:szCs w:val="22"/>
          <w:lang w:val="es"/>
        </w:rPr>
        <w:t xml:space="preserve"> </w:t>
      </w:r>
    </w:p>
    <w:p w14:paraId="73CD6F24" w14:textId="77777777" w:rsidR="00E9112E" w:rsidRPr="000B59F3" w:rsidRDefault="00E9112E">
      <w:pPr>
        <w:spacing w:line="16" w:lineRule="exact"/>
        <w:rPr>
          <w:rFonts w:ascii="Arial" w:eastAsia="Times New Roman" w:hAnsi="Arial"/>
          <w:sz w:val="22"/>
          <w:szCs w:val="22"/>
          <w:u w:val="single"/>
        </w:rPr>
      </w:pPr>
    </w:p>
    <w:p w14:paraId="2B2DA8FF" w14:textId="77777777" w:rsidR="00E9112E" w:rsidRPr="000B59F3" w:rsidRDefault="0029721F">
      <w:pPr>
        <w:numPr>
          <w:ilvl w:val="0"/>
          <w:numId w:val="10"/>
        </w:numPr>
        <w:tabs>
          <w:tab w:val="left" w:pos="564"/>
        </w:tabs>
        <w:spacing w:line="236" w:lineRule="auto"/>
        <w:ind w:left="564" w:right="20" w:hanging="564"/>
        <w:rPr>
          <w:rFonts w:ascii="Arial" w:eastAsia="Times New Roman" w:hAnsi="Arial"/>
          <w:sz w:val="22"/>
          <w:szCs w:val="22"/>
          <w:u w:val="single"/>
        </w:rPr>
      </w:pPr>
      <w:proofErr w:type="spellStart"/>
      <w:r w:rsidRPr="000B59F3">
        <w:rPr>
          <w:rFonts w:ascii="Arial" w:hAnsi="Arial"/>
          <w:sz w:val="22"/>
          <w:szCs w:val="22"/>
          <w:lang w:val="es"/>
        </w:rPr>
        <w:t>Isisag</w:t>
      </w:r>
      <w:proofErr w:type="spellEnd"/>
      <w:r w:rsidRPr="000B59F3">
        <w:rPr>
          <w:rFonts w:ascii="Arial" w:hAnsi="Arial"/>
          <w:sz w:val="22"/>
          <w:szCs w:val="22"/>
          <w:lang w:val="es"/>
        </w:rPr>
        <w:t xml:space="preserve"> </w:t>
      </w:r>
      <w:proofErr w:type="spellStart"/>
      <w:r w:rsidRPr="000B59F3">
        <w:rPr>
          <w:rFonts w:ascii="Arial" w:hAnsi="Arial"/>
          <w:sz w:val="22"/>
          <w:szCs w:val="22"/>
          <w:lang w:val="es"/>
        </w:rPr>
        <w:t>Korkut</w:t>
      </w:r>
      <w:proofErr w:type="spellEnd"/>
      <w:r w:rsidRPr="000B59F3">
        <w:rPr>
          <w:rFonts w:ascii="Arial" w:hAnsi="Arial"/>
          <w:sz w:val="22"/>
          <w:szCs w:val="22"/>
          <w:lang w:val="es"/>
        </w:rPr>
        <w:t xml:space="preserve"> U 2012 Los </w:t>
      </w:r>
      <w:proofErr w:type="gramStart"/>
      <w:r w:rsidRPr="000B59F3">
        <w:rPr>
          <w:rFonts w:ascii="Arial" w:hAnsi="Arial"/>
          <w:sz w:val="22"/>
          <w:szCs w:val="22"/>
          <w:lang w:val="es"/>
        </w:rPr>
        <w:t>efectos  positivos</w:t>
      </w:r>
      <w:proofErr w:type="gramEnd"/>
      <w:r w:rsidRPr="000B59F3">
        <w:rPr>
          <w:rFonts w:ascii="Arial" w:hAnsi="Arial"/>
          <w:sz w:val="22"/>
          <w:szCs w:val="22"/>
          <w:lang w:val="es"/>
        </w:rPr>
        <w:t xml:space="preserve">  de  las TIC en  la enseñanza de lenguas extranjeras. </w:t>
      </w:r>
      <w:hyperlink r:id="rId121" w:history="1">
        <w:r w:rsidRPr="000B59F3">
          <w:rPr>
            <w:rFonts w:ascii="Arial" w:hAnsi="Arial"/>
            <w:sz w:val="22"/>
            <w:szCs w:val="22"/>
            <w:u w:val="single"/>
            <w:lang w:val="es"/>
          </w:rPr>
          <w:t>https://conference.pixel-online.net/conferences/ICT4LL2012/common/download/Paper_pdf/235-IBT107-FP-Isisag-ICT2012.pdf</w:t>
        </w:r>
      </w:hyperlink>
      <w:hyperlink r:id="rId122" w:history="1"/>
      <w:r w:rsidRPr="000B59F3">
        <w:rPr>
          <w:rFonts w:ascii="Arial" w:hAnsi="Arial"/>
          <w:sz w:val="22"/>
          <w:szCs w:val="22"/>
          <w:lang w:val="es"/>
        </w:rPr>
        <w:t xml:space="preserve"> </w:t>
      </w:r>
      <w:hyperlink r:id="rId123" w:history="1"/>
    </w:p>
    <w:p w14:paraId="11B90E4A" w14:textId="77777777" w:rsidR="00E9112E" w:rsidRPr="000B59F3" w:rsidRDefault="00E9112E">
      <w:pPr>
        <w:spacing w:line="1" w:lineRule="exact"/>
        <w:rPr>
          <w:rFonts w:ascii="Arial" w:eastAsia="Times New Roman" w:hAnsi="Arial"/>
          <w:sz w:val="22"/>
          <w:szCs w:val="22"/>
          <w:u w:val="single"/>
        </w:rPr>
      </w:pPr>
    </w:p>
    <w:p w14:paraId="0365E396" w14:textId="77777777" w:rsidR="00E9112E" w:rsidRPr="000B59F3" w:rsidRDefault="0029721F">
      <w:pPr>
        <w:numPr>
          <w:ilvl w:val="0"/>
          <w:numId w:val="10"/>
        </w:numPr>
        <w:tabs>
          <w:tab w:val="left" w:pos="564"/>
        </w:tabs>
        <w:spacing w:line="0" w:lineRule="atLeast"/>
        <w:ind w:left="564" w:hanging="564"/>
        <w:rPr>
          <w:rFonts w:ascii="Arial" w:eastAsia="Times New Roman" w:hAnsi="Arial"/>
          <w:sz w:val="22"/>
          <w:szCs w:val="22"/>
        </w:rPr>
      </w:pPr>
      <w:proofErr w:type="spellStart"/>
      <w:r w:rsidRPr="000B59F3">
        <w:rPr>
          <w:rFonts w:ascii="Arial" w:hAnsi="Arial"/>
          <w:sz w:val="22"/>
          <w:szCs w:val="22"/>
          <w:lang w:val="es"/>
        </w:rPr>
        <w:t>Kacetl</w:t>
      </w:r>
      <w:proofErr w:type="spellEnd"/>
      <w:r w:rsidRPr="000B59F3">
        <w:rPr>
          <w:rFonts w:ascii="Arial" w:hAnsi="Arial"/>
          <w:sz w:val="22"/>
          <w:szCs w:val="22"/>
          <w:lang w:val="es"/>
        </w:rPr>
        <w:t xml:space="preserve"> J y </w:t>
      </w:r>
      <w:proofErr w:type="spellStart"/>
      <w:r w:rsidRPr="000B59F3">
        <w:rPr>
          <w:rFonts w:ascii="Arial" w:hAnsi="Arial"/>
          <w:sz w:val="22"/>
          <w:szCs w:val="22"/>
          <w:lang w:val="es"/>
        </w:rPr>
        <w:t>Klimova</w:t>
      </w:r>
      <w:proofErr w:type="spellEnd"/>
      <w:r w:rsidRPr="000B59F3">
        <w:rPr>
          <w:rFonts w:ascii="Arial" w:hAnsi="Arial"/>
          <w:sz w:val="22"/>
          <w:szCs w:val="22"/>
          <w:lang w:val="es"/>
        </w:rPr>
        <w:t xml:space="preserve"> B 2019 Uso de aplicaciones para teléfonos </w:t>
      </w:r>
      <w:proofErr w:type="gramStart"/>
      <w:r w:rsidRPr="000B59F3">
        <w:rPr>
          <w:rFonts w:ascii="Arial" w:hAnsi="Arial"/>
          <w:sz w:val="22"/>
          <w:szCs w:val="22"/>
          <w:lang w:val="es"/>
        </w:rPr>
        <w:t>inteligentes  en</w:t>
      </w:r>
      <w:proofErr w:type="gramEnd"/>
      <w:r w:rsidRPr="000B59F3">
        <w:rPr>
          <w:rFonts w:ascii="Arial" w:hAnsi="Arial"/>
          <w:sz w:val="22"/>
          <w:szCs w:val="22"/>
          <w:lang w:val="es"/>
        </w:rPr>
        <w:t xml:space="preserve">  el aprendizaje del idioma inglés  – A</w:t>
      </w:r>
    </w:p>
    <w:p w14:paraId="76D89588" w14:textId="77777777" w:rsidR="00E9112E" w:rsidRPr="000B59F3" w:rsidRDefault="00E9112E">
      <w:pPr>
        <w:spacing w:line="14" w:lineRule="exact"/>
        <w:rPr>
          <w:rFonts w:ascii="Arial" w:eastAsia="Times New Roman" w:hAnsi="Arial"/>
          <w:sz w:val="22"/>
          <w:szCs w:val="22"/>
        </w:rPr>
      </w:pPr>
    </w:p>
    <w:p w14:paraId="6DED6A67" w14:textId="77777777" w:rsidR="00E9112E" w:rsidRPr="000B59F3" w:rsidRDefault="0029721F">
      <w:pPr>
        <w:spacing w:line="233" w:lineRule="auto"/>
        <w:ind w:left="564" w:right="20"/>
        <w:rPr>
          <w:rFonts w:ascii="Arial" w:eastAsia="Times New Roman" w:hAnsi="Arial"/>
          <w:color w:val="954F72"/>
          <w:sz w:val="22"/>
          <w:szCs w:val="22"/>
          <w:u w:val="single"/>
        </w:rPr>
      </w:pPr>
      <w:r w:rsidRPr="000B59F3">
        <w:rPr>
          <w:rFonts w:ascii="Arial" w:hAnsi="Arial"/>
          <w:sz w:val="22"/>
          <w:szCs w:val="22"/>
          <w:lang w:val="es"/>
        </w:rPr>
        <w:t>reto para la enseñanza de lenguas extranjeras</w:t>
      </w:r>
      <w:r w:rsidRPr="000B59F3">
        <w:rPr>
          <w:rFonts w:ascii="Arial" w:hAnsi="Arial"/>
          <w:i/>
          <w:sz w:val="22"/>
          <w:szCs w:val="22"/>
          <w:lang w:val="es"/>
        </w:rPr>
        <w:t xml:space="preserve"> </w:t>
      </w:r>
      <w:proofErr w:type="spellStart"/>
      <w:r w:rsidRPr="000B59F3">
        <w:rPr>
          <w:rFonts w:ascii="Arial" w:hAnsi="Arial"/>
          <w:i/>
          <w:sz w:val="22"/>
          <w:szCs w:val="22"/>
          <w:lang w:val="es"/>
        </w:rPr>
        <w:t>Educ</w:t>
      </w:r>
      <w:proofErr w:type="spellEnd"/>
      <w:r w:rsidRPr="000B59F3">
        <w:rPr>
          <w:rFonts w:ascii="Arial" w:hAnsi="Arial"/>
          <w:i/>
          <w:sz w:val="22"/>
          <w:szCs w:val="22"/>
          <w:lang w:val="es"/>
        </w:rPr>
        <w:t>. Ciencia.</w:t>
      </w:r>
      <w:r w:rsidRPr="000B59F3">
        <w:rPr>
          <w:rFonts w:ascii="Arial" w:hAnsi="Arial"/>
          <w:b/>
          <w:sz w:val="22"/>
          <w:szCs w:val="22"/>
          <w:lang w:val="es"/>
        </w:rPr>
        <w:t xml:space="preserve"> 179</w:t>
      </w:r>
      <w:r w:rsidRPr="000B59F3">
        <w:rPr>
          <w:rFonts w:ascii="Arial" w:hAnsi="Arial"/>
          <w:sz w:val="22"/>
          <w:szCs w:val="22"/>
          <w:lang w:val="es"/>
        </w:rPr>
        <w:t xml:space="preserve"> DOI: </w:t>
      </w:r>
      <w:hyperlink r:id="rId124" w:history="1">
        <w:r w:rsidRPr="000B59F3">
          <w:rPr>
            <w:rFonts w:ascii="Arial" w:hAnsi="Arial"/>
            <w:color w:val="954F72"/>
            <w:sz w:val="22"/>
            <w:szCs w:val="22"/>
            <w:u w:val="single"/>
            <w:lang w:val="es"/>
          </w:rPr>
          <w:t>https://doi.org/10.3390/educsci9030179</w:t>
        </w:r>
      </w:hyperlink>
    </w:p>
    <w:p w14:paraId="4817F61E" w14:textId="77777777" w:rsidR="00E9112E" w:rsidRPr="000B59F3" w:rsidRDefault="00E9112E">
      <w:pPr>
        <w:spacing w:line="1" w:lineRule="exact"/>
        <w:rPr>
          <w:rFonts w:ascii="Arial" w:eastAsia="Times New Roman" w:hAnsi="Arial"/>
          <w:color w:val="954F72"/>
          <w:sz w:val="22"/>
          <w:szCs w:val="22"/>
          <w:u w:val="single"/>
        </w:rPr>
      </w:pPr>
    </w:p>
    <w:p w14:paraId="5A49AABF" w14:textId="77777777" w:rsidR="00E9112E" w:rsidRPr="000B59F3" w:rsidRDefault="0029721F">
      <w:pPr>
        <w:numPr>
          <w:ilvl w:val="0"/>
          <w:numId w:val="10"/>
        </w:numPr>
        <w:tabs>
          <w:tab w:val="left" w:pos="564"/>
        </w:tabs>
        <w:spacing w:line="0" w:lineRule="atLeast"/>
        <w:ind w:left="564" w:hanging="564"/>
        <w:rPr>
          <w:rFonts w:ascii="Arial" w:eastAsia="Times New Roman" w:hAnsi="Arial"/>
          <w:sz w:val="22"/>
          <w:szCs w:val="22"/>
        </w:rPr>
      </w:pPr>
      <w:proofErr w:type="spellStart"/>
      <w:r w:rsidRPr="000B59F3">
        <w:rPr>
          <w:rFonts w:ascii="Arial" w:hAnsi="Arial"/>
          <w:sz w:val="22"/>
          <w:szCs w:val="22"/>
          <w:lang w:val="es"/>
        </w:rPr>
        <w:t>Kinshuk</w:t>
      </w:r>
      <w:proofErr w:type="spellEnd"/>
      <w:r w:rsidRPr="000B59F3">
        <w:rPr>
          <w:rFonts w:ascii="Arial" w:hAnsi="Arial"/>
          <w:sz w:val="22"/>
          <w:szCs w:val="22"/>
          <w:lang w:val="es"/>
        </w:rPr>
        <w:t xml:space="preserve">, </w:t>
      </w:r>
      <w:r w:rsidRPr="000B59F3">
        <w:rPr>
          <w:rFonts w:ascii="Arial" w:hAnsi="Arial"/>
          <w:sz w:val="22"/>
          <w:szCs w:val="22"/>
          <w:highlight w:val="white"/>
          <w:lang w:val="es"/>
        </w:rPr>
        <w:t xml:space="preserve">Chen N-S, Cheng I-L </w:t>
      </w:r>
      <w:r w:rsidRPr="000B59F3">
        <w:rPr>
          <w:rFonts w:ascii="Arial" w:hAnsi="Arial"/>
          <w:i/>
          <w:sz w:val="22"/>
          <w:szCs w:val="22"/>
          <w:highlight w:val="white"/>
          <w:lang w:val="es"/>
        </w:rPr>
        <w:t>et al</w:t>
      </w:r>
      <w:r w:rsidRPr="000B59F3">
        <w:rPr>
          <w:rFonts w:ascii="Arial" w:hAnsi="Arial"/>
          <w:sz w:val="22"/>
          <w:szCs w:val="22"/>
          <w:highlight w:val="white"/>
          <w:lang w:val="es"/>
        </w:rPr>
        <w:t xml:space="preserve"> 2016 La evolución no es suficiente: revolucionando la corriente</w:t>
      </w:r>
    </w:p>
    <w:p w14:paraId="57285706" w14:textId="77777777" w:rsidR="00E9112E" w:rsidRPr="000B59F3" w:rsidRDefault="00E9112E">
      <w:pPr>
        <w:tabs>
          <w:tab w:val="left" w:pos="564"/>
        </w:tabs>
        <w:spacing w:line="0" w:lineRule="atLeast"/>
        <w:ind w:left="564" w:hanging="564"/>
        <w:rPr>
          <w:rFonts w:ascii="Arial" w:eastAsia="Times New Roman" w:hAnsi="Arial"/>
          <w:sz w:val="22"/>
          <w:szCs w:val="22"/>
        </w:rPr>
        <w:sectPr w:rsidR="00E9112E" w:rsidRPr="000B59F3">
          <w:pgSz w:w="11900" w:h="16840"/>
          <w:pgMar w:top="1440" w:right="1408" w:bottom="1109" w:left="1416" w:header="0" w:footer="0" w:gutter="0"/>
          <w:cols w:space="0" w:equalWidth="0">
            <w:col w:w="9084"/>
          </w:cols>
          <w:docGrid w:linePitch="360"/>
        </w:sectPr>
      </w:pPr>
    </w:p>
    <w:p w14:paraId="419F61C3" w14:textId="77777777" w:rsidR="00E9112E" w:rsidRPr="000B59F3" w:rsidRDefault="00E9112E">
      <w:pPr>
        <w:spacing w:line="200" w:lineRule="exact"/>
        <w:rPr>
          <w:rFonts w:ascii="Arial" w:eastAsia="Times New Roman" w:hAnsi="Arial"/>
          <w:sz w:val="22"/>
          <w:szCs w:val="22"/>
        </w:rPr>
      </w:pPr>
      <w:bookmarkStart w:id="13" w:name="page15"/>
      <w:bookmarkEnd w:id="13"/>
    </w:p>
    <w:p w14:paraId="1A7654DA" w14:textId="77777777" w:rsidR="00E9112E" w:rsidRPr="000B59F3" w:rsidRDefault="00E9112E">
      <w:pPr>
        <w:spacing w:line="200" w:lineRule="exact"/>
        <w:rPr>
          <w:rFonts w:ascii="Arial" w:eastAsia="Times New Roman" w:hAnsi="Arial"/>
          <w:sz w:val="22"/>
          <w:szCs w:val="22"/>
        </w:rPr>
      </w:pPr>
    </w:p>
    <w:p w14:paraId="48A1EEF6" w14:textId="77777777" w:rsidR="00E9112E" w:rsidRPr="000B59F3" w:rsidRDefault="00E9112E">
      <w:pPr>
        <w:spacing w:line="200" w:lineRule="exact"/>
        <w:rPr>
          <w:rFonts w:ascii="Arial" w:eastAsia="Times New Roman" w:hAnsi="Arial"/>
          <w:sz w:val="22"/>
          <w:szCs w:val="22"/>
        </w:rPr>
      </w:pPr>
    </w:p>
    <w:p w14:paraId="07591CF3" w14:textId="77777777" w:rsidR="00E9112E" w:rsidRPr="000B59F3" w:rsidRDefault="00E9112E">
      <w:pPr>
        <w:spacing w:line="234" w:lineRule="exact"/>
        <w:rPr>
          <w:rFonts w:ascii="Arial" w:eastAsia="Times New Roman" w:hAnsi="Arial"/>
          <w:sz w:val="22"/>
          <w:szCs w:val="22"/>
        </w:rPr>
      </w:pPr>
    </w:p>
    <w:p w14:paraId="00B857FE" w14:textId="77777777" w:rsidR="00E9112E" w:rsidRPr="000B59F3" w:rsidRDefault="0029721F">
      <w:pPr>
        <w:spacing w:line="233" w:lineRule="auto"/>
        <w:ind w:left="564" w:right="20"/>
        <w:rPr>
          <w:rFonts w:ascii="Arial" w:eastAsia="Times New Roman" w:hAnsi="Arial"/>
          <w:sz w:val="22"/>
          <w:szCs w:val="22"/>
          <w:highlight w:val="white"/>
          <w:u w:val="single"/>
        </w:rPr>
      </w:pPr>
      <w:proofErr w:type="gramStart"/>
      <w:r w:rsidRPr="000B59F3">
        <w:rPr>
          <w:rFonts w:ascii="Arial" w:hAnsi="Arial"/>
          <w:sz w:val="22"/>
          <w:szCs w:val="22"/>
          <w:highlight w:val="white"/>
          <w:lang w:val="es"/>
        </w:rPr>
        <w:t xml:space="preserve">entornos </w:t>
      </w:r>
      <w:r w:rsidRPr="000B59F3">
        <w:rPr>
          <w:rFonts w:ascii="Arial" w:hAnsi="Arial"/>
          <w:sz w:val="22"/>
          <w:szCs w:val="22"/>
          <w:lang w:val="es"/>
        </w:rPr>
        <w:t xml:space="preserve"> de</w:t>
      </w:r>
      <w:proofErr w:type="gramEnd"/>
      <w:r w:rsidRPr="000B59F3">
        <w:rPr>
          <w:rFonts w:ascii="Arial" w:hAnsi="Arial"/>
          <w:sz w:val="22"/>
          <w:szCs w:val="22"/>
          <w:lang w:val="es"/>
        </w:rPr>
        <w:t xml:space="preserve"> aprendizaje </w:t>
      </w:r>
      <w:r w:rsidRPr="000B59F3">
        <w:rPr>
          <w:rFonts w:ascii="Arial" w:hAnsi="Arial"/>
          <w:sz w:val="22"/>
          <w:szCs w:val="22"/>
          <w:highlight w:val="white"/>
          <w:lang w:val="es"/>
        </w:rPr>
        <w:t xml:space="preserve"> a entornos</w:t>
      </w:r>
      <w:r w:rsidRPr="000B59F3">
        <w:rPr>
          <w:rFonts w:ascii="Arial" w:hAnsi="Arial"/>
          <w:sz w:val="22"/>
          <w:szCs w:val="22"/>
          <w:lang w:val="es"/>
        </w:rPr>
        <w:t xml:space="preserve"> de </w:t>
      </w:r>
      <w:r w:rsidRPr="000B59F3">
        <w:rPr>
          <w:rFonts w:ascii="Arial" w:hAnsi="Arial"/>
          <w:sz w:val="22"/>
          <w:szCs w:val="22"/>
          <w:highlight w:val="white"/>
          <w:lang w:val="es"/>
        </w:rPr>
        <w:t xml:space="preserve"> aprendizaje inteligentes</w:t>
      </w:r>
      <w:r w:rsidRPr="000B59F3">
        <w:rPr>
          <w:rFonts w:ascii="Arial" w:hAnsi="Arial"/>
          <w:sz w:val="22"/>
          <w:szCs w:val="22"/>
          <w:lang w:val="es"/>
        </w:rPr>
        <w:t xml:space="preserve"> </w:t>
      </w:r>
      <w:r w:rsidRPr="000B59F3">
        <w:rPr>
          <w:rFonts w:ascii="Arial" w:hAnsi="Arial"/>
          <w:i/>
          <w:sz w:val="22"/>
          <w:szCs w:val="22"/>
          <w:highlight w:val="white"/>
          <w:lang w:val="es"/>
        </w:rPr>
        <w:t>Revista Internacional  de Inteligencia Artificial  en la Educación</w:t>
      </w:r>
      <w:r w:rsidRPr="000B59F3">
        <w:rPr>
          <w:rFonts w:ascii="Arial" w:hAnsi="Arial"/>
          <w:b/>
          <w:sz w:val="22"/>
          <w:szCs w:val="22"/>
          <w:highlight w:val="white"/>
          <w:lang w:val="es"/>
        </w:rPr>
        <w:t xml:space="preserve"> 26</w:t>
      </w:r>
      <w:r w:rsidRPr="000B59F3">
        <w:rPr>
          <w:rFonts w:ascii="Arial" w:hAnsi="Arial"/>
          <w:sz w:val="22"/>
          <w:szCs w:val="22"/>
          <w:highlight w:val="white"/>
          <w:lang w:val="es"/>
        </w:rPr>
        <w:t xml:space="preserve"> </w:t>
      </w:r>
      <w:proofErr w:type="spellStart"/>
      <w:r w:rsidRPr="000B59F3">
        <w:rPr>
          <w:rFonts w:ascii="Arial" w:hAnsi="Arial"/>
          <w:sz w:val="22"/>
          <w:szCs w:val="22"/>
          <w:highlight w:val="white"/>
          <w:lang w:val="es"/>
        </w:rPr>
        <w:t>pp</w:t>
      </w:r>
      <w:proofErr w:type="spellEnd"/>
      <w:r w:rsidRPr="000B59F3">
        <w:rPr>
          <w:rFonts w:ascii="Arial" w:hAnsi="Arial"/>
          <w:sz w:val="22"/>
          <w:szCs w:val="22"/>
          <w:highlight w:val="white"/>
          <w:lang w:val="es"/>
        </w:rPr>
        <w:t xml:space="preserve"> 561–581 </w:t>
      </w:r>
      <w:hyperlink r:id="rId125" w:history="1">
        <w:r w:rsidRPr="000B59F3">
          <w:rPr>
            <w:rFonts w:ascii="Arial" w:hAnsi="Arial"/>
            <w:sz w:val="22"/>
            <w:szCs w:val="22"/>
            <w:highlight w:val="white"/>
            <w:u w:val="single"/>
            <w:lang w:val="es"/>
          </w:rPr>
          <w:t>https://doi.org/10.1007/s40593-016-0108-x</w:t>
        </w:r>
      </w:hyperlink>
    </w:p>
    <w:p w14:paraId="3B146A37" w14:textId="77777777" w:rsidR="00E9112E" w:rsidRPr="000B59F3" w:rsidRDefault="00E9112E">
      <w:pPr>
        <w:spacing w:line="13" w:lineRule="exact"/>
        <w:rPr>
          <w:rFonts w:ascii="Arial" w:eastAsia="Times New Roman" w:hAnsi="Arial"/>
          <w:sz w:val="22"/>
          <w:szCs w:val="22"/>
        </w:rPr>
      </w:pPr>
    </w:p>
    <w:p w14:paraId="193B89A4" w14:textId="77777777" w:rsidR="00E9112E" w:rsidRPr="000B59F3" w:rsidRDefault="0029721F">
      <w:pPr>
        <w:numPr>
          <w:ilvl w:val="0"/>
          <w:numId w:val="11"/>
        </w:numPr>
        <w:tabs>
          <w:tab w:val="left" w:pos="564"/>
        </w:tabs>
        <w:spacing w:line="235" w:lineRule="auto"/>
        <w:ind w:left="564" w:right="20" w:hanging="564"/>
        <w:rPr>
          <w:rFonts w:ascii="Arial" w:eastAsia="Times New Roman" w:hAnsi="Arial"/>
          <w:sz w:val="22"/>
          <w:szCs w:val="22"/>
        </w:rPr>
      </w:pPr>
      <w:proofErr w:type="spellStart"/>
      <w:r w:rsidRPr="000B59F3">
        <w:rPr>
          <w:rFonts w:ascii="Arial" w:hAnsi="Arial"/>
          <w:sz w:val="22"/>
          <w:szCs w:val="22"/>
          <w:lang w:val="es"/>
        </w:rPr>
        <w:t>Kompen</w:t>
      </w:r>
      <w:proofErr w:type="spellEnd"/>
      <w:r w:rsidRPr="000B59F3">
        <w:rPr>
          <w:rFonts w:ascii="Arial" w:hAnsi="Arial"/>
          <w:sz w:val="22"/>
          <w:szCs w:val="22"/>
          <w:lang w:val="es"/>
        </w:rPr>
        <w:t xml:space="preserve">, R, T </w:t>
      </w:r>
      <w:r w:rsidRPr="000B59F3">
        <w:rPr>
          <w:rFonts w:ascii="Arial" w:hAnsi="Arial"/>
          <w:i/>
          <w:sz w:val="22"/>
          <w:szCs w:val="22"/>
          <w:lang w:val="es"/>
        </w:rPr>
        <w:t>et al</w:t>
      </w:r>
      <w:r w:rsidRPr="000B59F3">
        <w:rPr>
          <w:rFonts w:ascii="Arial" w:hAnsi="Arial"/>
          <w:sz w:val="22"/>
          <w:szCs w:val="22"/>
          <w:lang w:val="es"/>
        </w:rPr>
        <w:t xml:space="preserve">, </w:t>
      </w:r>
      <w:proofErr w:type="gramStart"/>
      <w:r w:rsidRPr="000B59F3">
        <w:rPr>
          <w:rFonts w:ascii="Arial" w:hAnsi="Arial"/>
          <w:sz w:val="22"/>
          <w:szCs w:val="22"/>
          <w:lang w:val="es"/>
        </w:rPr>
        <w:t>2019,  Entornos</w:t>
      </w:r>
      <w:proofErr w:type="gramEnd"/>
      <w:r w:rsidRPr="000B59F3">
        <w:rPr>
          <w:rFonts w:ascii="Arial" w:hAnsi="Arial"/>
          <w:sz w:val="22"/>
          <w:szCs w:val="22"/>
          <w:lang w:val="es"/>
        </w:rPr>
        <w:t xml:space="preserve"> personales de aprendizaje basados en servicios Web 2.0  en  educación superior, </w:t>
      </w:r>
      <w:r w:rsidRPr="000B59F3">
        <w:rPr>
          <w:rFonts w:ascii="Arial" w:hAnsi="Arial"/>
          <w:i/>
          <w:sz w:val="22"/>
          <w:szCs w:val="22"/>
          <w:lang w:val="es"/>
        </w:rPr>
        <w:t xml:space="preserve"> Telemática e Informática</w:t>
      </w:r>
      <w:r w:rsidRPr="000B59F3">
        <w:rPr>
          <w:rFonts w:ascii="Arial" w:hAnsi="Arial"/>
          <w:sz w:val="22"/>
          <w:szCs w:val="22"/>
          <w:lang w:val="es"/>
        </w:rPr>
        <w:t xml:space="preserve">, </w:t>
      </w:r>
      <w:r w:rsidRPr="000B59F3">
        <w:rPr>
          <w:rFonts w:ascii="Arial" w:hAnsi="Arial"/>
          <w:b/>
          <w:sz w:val="22"/>
          <w:szCs w:val="22"/>
          <w:lang w:val="es"/>
        </w:rPr>
        <w:t xml:space="preserve"> 38</w:t>
      </w:r>
      <w:r w:rsidRPr="000B59F3">
        <w:rPr>
          <w:rFonts w:ascii="Arial" w:hAnsi="Arial"/>
          <w:sz w:val="22"/>
          <w:szCs w:val="22"/>
          <w:lang w:val="es"/>
        </w:rPr>
        <w:t xml:space="preserve">,  </w:t>
      </w:r>
      <w:proofErr w:type="spellStart"/>
      <w:r w:rsidRPr="000B59F3">
        <w:rPr>
          <w:rFonts w:ascii="Arial" w:hAnsi="Arial"/>
          <w:sz w:val="22"/>
          <w:szCs w:val="22"/>
          <w:lang w:val="es"/>
        </w:rPr>
        <w:t>pp</w:t>
      </w:r>
      <w:proofErr w:type="spellEnd"/>
      <w:r w:rsidRPr="000B59F3">
        <w:rPr>
          <w:rFonts w:ascii="Arial" w:hAnsi="Arial"/>
          <w:sz w:val="22"/>
          <w:szCs w:val="22"/>
          <w:lang w:val="es"/>
        </w:rPr>
        <w:t xml:space="preserve">,  194–206, </w:t>
      </w:r>
      <w:hyperlink r:id="rId126" w:history="1">
        <w:r w:rsidRPr="000B59F3">
          <w:rPr>
            <w:rFonts w:ascii="Arial" w:hAnsi="Arial"/>
            <w:sz w:val="22"/>
            <w:szCs w:val="22"/>
            <w:u w:val="single"/>
            <w:lang w:val="es"/>
          </w:rPr>
          <w:t>https://doi.org/10.1016/j.tele.2018.10.003</w:t>
        </w:r>
      </w:hyperlink>
    </w:p>
    <w:p w14:paraId="1C1C065D" w14:textId="77777777" w:rsidR="00E9112E" w:rsidRPr="000B59F3" w:rsidRDefault="00E9112E">
      <w:pPr>
        <w:spacing w:line="1" w:lineRule="exact"/>
        <w:rPr>
          <w:rFonts w:ascii="Arial" w:eastAsia="Times New Roman" w:hAnsi="Arial"/>
          <w:sz w:val="22"/>
          <w:szCs w:val="22"/>
        </w:rPr>
      </w:pPr>
    </w:p>
    <w:p w14:paraId="7A2CD095" w14:textId="77777777" w:rsidR="00E9112E" w:rsidRPr="000B59F3" w:rsidRDefault="0029721F">
      <w:pPr>
        <w:numPr>
          <w:ilvl w:val="0"/>
          <w:numId w:val="11"/>
        </w:numPr>
        <w:tabs>
          <w:tab w:val="left" w:pos="564"/>
        </w:tabs>
        <w:spacing w:line="0" w:lineRule="atLeast"/>
        <w:ind w:left="564" w:hanging="564"/>
        <w:rPr>
          <w:rFonts w:ascii="Arial" w:eastAsia="Times New Roman" w:hAnsi="Arial"/>
          <w:sz w:val="22"/>
          <w:szCs w:val="22"/>
        </w:rPr>
      </w:pPr>
      <w:r w:rsidRPr="000B59F3">
        <w:rPr>
          <w:rFonts w:ascii="Arial" w:hAnsi="Arial"/>
          <w:sz w:val="22"/>
          <w:szCs w:val="22"/>
          <w:highlight w:val="white"/>
          <w:lang w:val="es"/>
        </w:rPr>
        <w:t xml:space="preserve">Lim J y </w:t>
      </w:r>
      <w:proofErr w:type="spellStart"/>
      <w:r w:rsidRPr="000B59F3">
        <w:rPr>
          <w:rFonts w:ascii="Arial" w:hAnsi="Arial"/>
          <w:sz w:val="22"/>
          <w:szCs w:val="22"/>
          <w:highlight w:val="white"/>
          <w:lang w:val="es"/>
        </w:rPr>
        <w:t>Newby</w:t>
      </w:r>
      <w:proofErr w:type="spellEnd"/>
      <w:r w:rsidRPr="000B59F3">
        <w:rPr>
          <w:rFonts w:ascii="Arial" w:hAnsi="Arial"/>
          <w:sz w:val="22"/>
          <w:szCs w:val="22"/>
          <w:highlight w:val="white"/>
          <w:lang w:val="es"/>
        </w:rPr>
        <w:t xml:space="preserve"> T J 2020 Experiencias y percepciones</w:t>
      </w:r>
      <w:r w:rsidRPr="000B59F3">
        <w:rPr>
          <w:rFonts w:ascii="Arial" w:hAnsi="Arial"/>
          <w:sz w:val="22"/>
          <w:szCs w:val="22"/>
          <w:lang w:val="es"/>
        </w:rPr>
        <w:t xml:space="preserve"> </w:t>
      </w:r>
      <w:proofErr w:type="gramStart"/>
      <w:r w:rsidRPr="000B59F3">
        <w:rPr>
          <w:rFonts w:ascii="Arial" w:hAnsi="Arial"/>
          <w:sz w:val="22"/>
          <w:szCs w:val="22"/>
          <w:lang w:val="es"/>
        </w:rPr>
        <w:t xml:space="preserve">de </w:t>
      </w:r>
      <w:r w:rsidRPr="000B59F3">
        <w:rPr>
          <w:rFonts w:ascii="Arial" w:hAnsi="Arial"/>
          <w:sz w:val="22"/>
          <w:szCs w:val="22"/>
          <w:highlight w:val="white"/>
          <w:lang w:val="es"/>
        </w:rPr>
        <w:t xml:space="preserve"> los</w:t>
      </w:r>
      <w:proofErr w:type="gramEnd"/>
      <w:r w:rsidRPr="000B59F3">
        <w:rPr>
          <w:rFonts w:ascii="Arial" w:hAnsi="Arial"/>
          <w:sz w:val="22"/>
          <w:szCs w:val="22"/>
          <w:highlight w:val="white"/>
          <w:lang w:val="es"/>
        </w:rPr>
        <w:t xml:space="preserve"> docentes</w:t>
      </w:r>
      <w:r w:rsidRPr="000B59F3">
        <w:rPr>
          <w:rFonts w:ascii="Arial" w:hAnsi="Arial"/>
          <w:sz w:val="22"/>
          <w:szCs w:val="22"/>
          <w:lang w:val="es"/>
        </w:rPr>
        <w:t xml:space="preserve"> </w:t>
      </w:r>
      <w:r w:rsidRPr="000B59F3">
        <w:rPr>
          <w:rFonts w:ascii="Arial" w:hAnsi="Arial"/>
          <w:sz w:val="22"/>
          <w:szCs w:val="22"/>
          <w:highlight w:val="white"/>
          <w:lang w:val="es"/>
        </w:rPr>
        <w:t>en formación sobre la Web</w:t>
      </w:r>
      <w:r w:rsidRPr="000B59F3">
        <w:rPr>
          <w:rFonts w:ascii="Arial" w:hAnsi="Arial"/>
          <w:sz w:val="22"/>
          <w:szCs w:val="22"/>
          <w:lang w:val="es"/>
        </w:rPr>
        <w:t xml:space="preserve"> </w:t>
      </w:r>
      <w:r w:rsidRPr="000B59F3">
        <w:rPr>
          <w:rFonts w:ascii="Arial" w:hAnsi="Arial"/>
          <w:sz w:val="22"/>
          <w:szCs w:val="22"/>
          <w:highlight w:val="white"/>
          <w:lang w:val="es"/>
        </w:rPr>
        <w:t xml:space="preserve">2.0 </w:t>
      </w:r>
    </w:p>
    <w:p w14:paraId="244AEA2D" w14:textId="77777777" w:rsidR="00E9112E" w:rsidRPr="000B59F3" w:rsidRDefault="00E9112E">
      <w:pPr>
        <w:spacing w:line="10" w:lineRule="exact"/>
        <w:rPr>
          <w:rFonts w:ascii="Arial" w:eastAsia="Times New Roman" w:hAnsi="Arial"/>
          <w:sz w:val="22"/>
          <w:szCs w:val="22"/>
        </w:rPr>
      </w:pPr>
    </w:p>
    <w:p w14:paraId="69069889" w14:textId="77777777" w:rsidR="00E9112E" w:rsidRPr="000B59F3" w:rsidRDefault="0029721F">
      <w:pPr>
        <w:spacing w:line="233" w:lineRule="auto"/>
        <w:ind w:left="564"/>
        <w:rPr>
          <w:rFonts w:ascii="Arial" w:eastAsia="Times New Roman" w:hAnsi="Arial"/>
          <w:sz w:val="22"/>
          <w:szCs w:val="22"/>
          <w:highlight w:val="white"/>
          <w:u w:val="single"/>
        </w:rPr>
      </w:pPr>
      <w:r w:rsidRPr="000B59F3">
        <w:rPr>
          <w:rFonts w:ascii="Arial" w:hAnsi="Arial"/>
          <w:sz w:val="22"/>
          <w:szCs w:val="22"/>
          <w:highlight w:val="white"/>
          <w:lang w:val="es"/>
        </w:rPr>
        <w:t xml:space="preserve">2.0 </w:t>
      </w:r>
      <w:proofErr w:type="gramStart"/>
      <w:r w:rsidRPr="000B59F3">
        <w:rPr>
          <w:rFonts w:ascii="Arial" w:hAnsi="Arial"/>
          <w:sz w:val="22"/>
          <w:szCs w:val="22"/>
          <w:highlight w:val="white"/>
          <w:lang w:val="es"/>
        </w:rPr>
        <w:t>como  entorno</w:t>
      </w:r>
      <w:proofErr w:type="gramEnd"/>
      <w:r w:rsidRPr="000B59F3">
        <w:rPr>
          <w:rFonts w:ascii="Arial" w:hAnsi="Arial"/>
          <w:sz w:val="22"/>
          <w:szCs w:val="22"/>
          <w:lang w:val="es"/>
        </w:rPr>
        <w:t xml:space="preserve"> de </w:t>
      </w:r>
      <w:r w:rsidRPr="000B59F3">
        <w:rPr>
          <w:rFonts w:ascii="Arial" w:hAnsi="Arial"/>
          <w:sz w:val="22"/>
          <w:szCs w:val="22"/>
          <w:highlight w:val="white"/>
          <w:lang w:val="es"/>
        </w:rPr>
        <w:t>aprendizaje</w:t>
      </w:r>
      <w:r w:rsidRPr="000B59F3">
        <w:rPr>
          <w:rFonts w:ascii="Arial" w:hAnsi="Arial"/>
          <w:sz w:val="22"/>
          <w:szCs w:val="22"/>
          <w:lang w:val="es"/>
        </w:rPr>
        <w:t xml:space="preserve"> personal </w:t>
      </w:r>
      <w:r w:rsidRPr="000B59F3">
        <w:rPr>
          <w:rFonts w:ascii="Arial" w:hAnsi="Arial"/>
          <w:i/>
          <w:sz w:val="22"/>
          <w:szCs w:val="22"/>
          <w:highlight w:val="white"/>
          <w:lang w:val="es"/>
        </w:rPr>
        <w:t xml:space="preserve"> J </w:t>
      </w:r>
      <w:proofErr w:type="spellStart"/>
      <w:r w:rsidRPr="000B59F3">
        <w:rPr>
          <w:rFonts w:ascii="Arial" w:hAnsi="Arial"/>
          <w:i/>
          <w:sz w:val="22"/>
          <w:szCs w:val="22"/>
          <w:highlight w:val="white"/>
          <w:lang w:val="es"/>
        </w:rPr>
        <w:t>Comput</w:t>
      </w:r>
      <w:proofErr w:type="spellEnd"/>
      <w:r w:rsidRPr="000B59F3">
        <w:rPr>
          <w:rFonts w:ascii="Arial" w:hAnsi="Arial"/>
          <w:i/>
          <w:sz w:val="22"/>
          <w:szCs w:val="22"/>
          <w:highlight w:val="white"/>
          <w:lang w:val="es"/>
        </w:rPr>
        <w:t xml:space="preserve"> High </w:t>
      </w:r>
      <w:proofErr w:type="spellStart"/>
      <w:r w:rsidRPr="000B59F3">
        <w:rPr>
          <w:rFonts w:ascii="Arial" w:hAnsi="Arial"/>
          <w:i/>
          <w:sz w:val="22"/>
          <w:szCs w:val="22"/>
          <w:highlight w:val="white"/>
          <w:lang w:val="es"/>
        </w:rPr>
        <w:t>Educ</w:t>
      </w:r>
      <w:proofErr w:type="spellEnd"/>
      <w:r w:rsidRPr="000B59F3">
        <w:rPr>
          <w:rFonts w:ascii="Arial" w:hAnsi="Arial"/>
          <w:b/>
          <w:sz w:val="22"/>
          <w:szCs w:val="22"/>
          <w:highlight w:val="white"/>
          <w:lang w:val="es"/>
        </w:rPr>
        <w:t xml:space="preserve"> 32</w:t>
      </w:r>
      <w:r w:rsidRPr="000B59F3">
        <w:rPr>
          <w:rFonts w:ascii="Arial" w:hAnsi="Arial"/>
          <w:sz w:val="22"/>
          <w:szCs w:val="22"/>
          <w:highlight w:val="white"/>
          <w:lang w:val="es"/>
        </w:rPr>
        <w:t xml:space="preserve"> </w:t>
      </w:r>
      <w:proofErr w:type="spellStart"/>
      <w:r w:rsidRPr="000B59F3">
        <w:rPr>
          <w:rFonts w:ascii="Arial" w:hAnsi="Arial"/>
          <w:sz w:val="22"/>
          <w:szCs w:val="22"/>
          <w:highlight w:val="white"/>
          <w:lang w:val="es"/>
        </w:rPr>
        <w:t>pp</w:t>
      </w:r>
      <w:proofErr w:type="spellEnd"/>
      <w:r w:rsidRPr="000B59F3">
        <w:rPr>
          <w:rFonts w:ascii="Arial" w:hAnsi="Arial"/>
          <w:sz w:val="22"/>
          <w:szCs w:val="22"/>
          <w:highlight w:val="white"/>
          <w:lang w:val="es"/>
        </w:rPr>
        <w:t xml:space="preserve"> 234–260 </w:t>
      </w:r>
      <w:hyperlink r:id="rId127" w:history="1">
        <w:r w:rsidRPr="000B59F3">
          <w:rPr>
            <w:rFonts w:ascii="Arial" w:hAnsi="Arial"/>
            <w:sz w:val="22"/>
            <w:szCs w:val="22"/>
            <w:highlight w:val="white"/>
            <w:u w:val="single"/>
            <w:lang w:val="es"/>
          </w:rPr>
          <w:t>https://doi.org/10.1007/s12528-019-09227-w</w:t>
        </w:r>
      </w:hyperlink>
    </w:p>
    <w:p w14:paraId="3D16B7F4" w14:textId="77777777" w:rsidR="00E9112E" w:rsidRPr="000B59F3" w:rsidRDefault="00E9112E">
      <w:pPr>
        <w:spacing w:line="16" w:lineRule="exact"/>
        <w:rPr>
          <w:rFonts w:ascii="Arial" w:eastAsia="Times New Roman" w:hAnsi="Arial"/>
          <w:sz w:val="22"/>
          <w:szCs w:val="22"/>
          <w:highlight w:val="white"/>
          <w:u w:val="single"/>
        </w:rPr>
      </w:pPr>
    </w:p>
    <w:p w14:paraId="2B9BF2F8" w14:textId="77777777" w:rsidR="00E9112E" w:rsidRPr="000B59F3" w:rsidRDefault="0029721F">
      <w:pPr>
        <w:numPr>
          <w:ilvl w:val="0"/>
          <w:numId w:val="11"/>
        </w:numPr>
        <w:tabs>
          <w:tab w:val="left" w:pos="564"/>
        </w:tabs>
        <w:spacing w:line="234" w:lineRule="auto"/>
        <w:ind w:left="564" w:hanging="564"/>
        <w:jc w:val="both"/>
        <w:rPr>
          <w:rFonts w:ascii="Arial" w:eastAsia="Times New Roman" w:hAnsi="Arial"/>
          <w:sz w:val="22"/>
          <w:szCs w:val="22"/>
        </w:rPr>
      </w:pPr>
      <w:proofErr w:type="spellStart"/>
      <w:r w:rsidRPr="000B59F3">
        <w:rPr>
          <w:rFonts w:ascii="Arial" w:hAnsi="Arial"/>
          <w:sz w:val="22"/>
          <w:szCs w:val="22"/>
          <w:lang w:val="es"/>
        </w:rPr>
        <w:t>Peng</w:t>
      </w:r>
      <w:proofErr w:type="spellEnd"/>
      <w:r w:rsidRPr="000B59F3">
        <w:rPr>
          <w:rFonts w:ascii="Arial" w:hAnsi="Arial"/>
          <w:sz w:val="22"/>
          <w:szCs w:val="22"/>
          <w:lang w:val="es"/>
        </w:rPr>
        <w:t xml:space="preserve"> H, Ma </w:t>
      </w:r>
      <w:proofErr w:type="spellStart"/>
      <w:r w:rsidRPr="000B59F3">
        <w:rPr>
          <w:rFonts w:ascii="Arial" w:hAnsi="Arial"/>
          <w:sz w:val="22"/>
          <w:szCs w:val="22"/>
          <w:lang w:val="es"/>
        </w:rPr>
        <w:t>Sh</w:t>
      </w:r>
      <w:proofErr w:type="spellEnd"/>
      <w:r w:rsidRPr="000B59F3">
        <w:rPr>
          <w:rFonts w:ascii="Arial" w:hAnsi="Arial"/>
          <w:sz w:val="22"/>
          <w:szCs w:val="22"/>
          <w:lang w:val="es"/>
        </w:rPr>
        <w:t xml:space="preserve"> y Spector J M 2019 Aprendizaje </w:t>
      </w:r>
      <w:proofErr w:type="gramStart"/>
      <w:r w:rsidRPr="000B59F3">
        <w:rPr>
          <w:rFonts w:ascii="Arial" w:hAnsi="Arial"/>
          <w:sz w:val="22"/>
          <w:szCs w:val="22"/>
          <w:lang w:val="es"/>
        </w:rPr>
        <w:t>adaptativo  personalizado</w:t>
      </w:r>
      <w:proofErr w:type="gramEnd"/>
      <w:r w:rsidRPr="000B59F3">
        <w:rPr>
          <w:rFonts w:ascii="Arial" w:hAnsi="Arial"/>
          <w:sz w:val="22"/>
          <w:szCs w:val="22"/>
          <w:lang w:val="es"/>
        </w:rPr>
        <w:t>:  un  enfoque pedagógico emergente habilitado por un entorno de  aprendizaje inteligente</w:t>
      </w:r>
      <w:r w:rsidRPr="000B59F3">
        <w:rPr>
          <w:rFonts w:ascii="Arial" w:hAnsi="Arial"/>
          <w:i/>
          <w:sz w:val="22"/>
          <w:szCs w:val="22"/>
          <w:lang w:val="es"/>
        </w:rPr>
        <w:t xml:space="preserve"> Entorno</w:t>
      </w:r>
      <w:r w:rsidRPr="000B59F3">
        <w:rPr>
          <w:rFonts w:ascii="Arial" w:hAnsi="Arial"/>
          <w:sz w:val="22"/>
          <w:szCs w:val="22"/>
          <w:lang w:val="es"/>
        </w:rPr>
        <w:t xml:space="preserve"> </w:t>
      </w:r>
      <w:r w:rsidRPr="000B59F3">
        <w:rPr>
          <w:rFonts w:ascii="Arial" w:hAnsi="Arial"/>
          <w:i/>
          <w:sz w:val="22"/>
          <w:szCs w:val="22"/>
          <w:lang w:val="es"/>
        </w:rPr>
        <w:t xml:space="preserve">de aprendizaje inteligente </w:t>
      </w:r>
      <w:r w:rsidRPr="000B59F3">
        <w:rPr>
          <w:rFonts w:ascii="Arial" w:hAnsi="Arial"/>
          <w:b/>
          <w:sz w:val="22"/>
          <w:szCs w:val="22"/>
          <w:lang w:val="es"/>
        </w:rPr>
        <w:t xml:space="preserve"> 6</w:t>
      </w:r>
      <w:r w:rsidRPr="000B59F3">
        <w:rPr>
          <w:rFonts w:ascii="Arial" w:hAnsi="Arial"/>
          <w:sz w:val="22"/>
          <w:szCs w:val="22"/>
          <w:lang w:val="es"/>
        </w:rPr>
        <w:t xml:space="preserve"> 9 </w:t>
      </w:r>
      <w:r w:rsidRPr="000B59F3">
        <w:rPr>
          <w:rFonts w:ascii="Arial" w:hAnsi="Arial"/>
          <w:sz w:val="22"/>
          <w:szCs w:val="22"/>
          <w:highlight w:val="white"/>
          <w:lang w:val="es"/>
        </w:rPr>
        <w:t>https://doi.org/10.1186/s40561-019-0089-y</w:t>
      </w:r>
      <w:r w:rsidRPr="000B59F3">
        <w:rPr>
          <w:rFonts w:ascii="Arial" w:hAnsi="Arial"/>
          <w:sz w:val="22"/>
          <w:szCs w:val="22"/>
          <w:lang w:val="es"/>
        </w:rPr>
        <w:t xml:space="preserve"> </w:t>
      </w:r>
    </w:p>
    <w:p w14:paraId="18C4DA14" w14:textId="77777777" w:rsidR="00E9112E" w:rsidRPr="000B59F3" w:rsidRDefault="00E9112E">
      <w:pPr>
        <w:spacing w:line="14" w:lineRule="exact"/>
        <w:rPr>
          <w:rFonts w:ascii="Arial" w:eastAsia="Times New Roman" w:hAnsi="Arial"/>
          <w:sz w:val="22"/>
          <w:szCs w:val="22"/>
        </w:rPr>
      </w:pPr>
    </w:p>
    <w:p w14:paraId="52EEFDC4" w14:textId="77777777" w:rsidR="00E9112E" w:rsidRPr="000B59F3" w:rsidRDefault="0029721F">
      <w:pPr>
        <w:numPr>
          <w:ilvl w:val="0"/>
          <w:numId w:val="11"/>
        </w:numPr>
        <w:tabs>
          <w:tab w:val="left" w:pos="564"/>
        </w:tabs>
        <w:spacing w:line="236" w:lineRule="auto"/>
        <w:ind w:left="564" w:hanging="564"/>
        <w:jc w:val="both"/>
        <w:rPr>
          <w:rFonts w:ascii="Arial" w:eastAsia="Times New Roman" w:hAnsi="Arial"/>
          <w:sz w:val="22"/>
          <w:szCs w:val="22"/>
        </w:rPr>
      </w:pPr>
      <w:proofErr w:type="spellStart"/>
      <w:r w:rsidRPr="000B59F3">
        <w:rPr>
          <w:rFonts w:ascii="Arial" w:hAnsi="Arial"/>
          <w:sz w:val="22"/>
          <w:szCs w:val="22"/>
          <w:highlight w:val="white"/>
          <w:lang w:val="es"/>
        </w:rPr>
        <w:t>Rahimi</w:t>
      </w:r>
      <w:proofErr w:type="spellEnd"/>
      <w:r w:rsidRPr="000B59F3">
        <w:rPr>
          <w:rFonts w:ascii="Arial" w:hAnsi="Arial"/>
          <w:sz w:val="22"/>
          <w:szCs w:val="22"/>
          <w:highlight w:val="white"/>
          <w:lang w:val="es"/>
        </w:rPr>
        <w:t xml:space="preserve"> M y </w:t>
      </w:r>
      <w:proofErr w:type="spellStart"/>
      <w:r w:rsidRPr="000B59F3">
        <w:rPr>
          <w:rFonts w:ascii="Arial" w:hAnsi="Arial"/>
          <w:sz w:val="22"/>
          <w:szCs w:val="22"/>
          <w:highlight w:val="white"/>
          <w:lang w:val="es"/>
        </w:rPr>
        <w:t>Katal</w:t>
      </w:r>
      <w:proofErr w:type="spellEnd"/>
      <w:r w:rsidRPr="000B59F3">
        <w:rPr>
          <w:rFonts w:ascii="Arial" w:hAnsi="Arial"/>
          <w:sz w:val="22"/>
          <w:szCs w:val="22"/>
          <w:highlight w:val="white"/>
          <w:lang w:val="es"/>
        </w:rPr>
        <w:t xml:space="preserve"> M 2012 Estrategias metacognitivas</w:t>
      </w:r>
      <w:r w:rsidRPr="000B59F3">
        <w:rPr>
          <w:rFonts w:ascii="Arial" w:hAnsi="Arial"/>
          <w:sz w:val="22"/>
          <w:szCs w:val="22"/>
          <w:lang w:val="es"/>
        </w:rPr>
        <w:t xml:space="preserve">: </w:t>
      </w:r>
      <w:r w:rsidRPr="000B59F3">
        <w:rPr>
          <w:rFonts w:ascii="Arial" w:hAnsi="Arial"/>
          <w:sz w:val="22"/>
          <w:szCs w:val="22"/>
          <w:highlight w:val="white"/>
          <w:lang w:val="es"/>
        </w:rPr>
        <w:t xml:space="preserve">  conciencia</w:t>
      </w:r>
      <w:r w:rsidRPr="000B59F3">
        <w:rPr>
          <w:rFonts w:ascii="Arial" w:hAnsi="Arial"/>
          <w:sz w:val="22"/>
          <w:szCs w:val="22"/>
          <w:lang w:val="es"/>
        </w:rPr>
        <w:t xml:space="preserve"> y </w:t>
      </w:r>
      <w:r w:rsidRPr="000B59F3">
        <w:rPr>
          <w:rFonts w:ascii="Arial" w:hAnsi="Arial"/>
          <w:sz w:val="22"/>
          <w:szCs w:val="22"/>
          <w:highlight w:val="white"/>
          <w:lang w:val="es"/>
        </w:rPr>
        <w:t>éxito en el aprendizaje</w:t>
      </w:r>
      <w:r w:rsidRPr="000B59F3">
        <w:rPr>
          <w:rFonts w:ascii="Arial" w:hAnsi="Arial"/>
          <w:sz w:val="22"/>
          <w:szCs w:val="22"/>
          <w:lang w:val="es"/>
        </w:rPr>
        <w:t xml:space="preserve"> </w:t>
      </w:r>
      <w:proofErr w:type="gramStart"/>
      <w:r w:rsidRPr="000B59F3">
        <w:rPr>
          <w:rFonts w:ascii="Arial" w:hAnsi="Arial"/>
          <w:sz w:val="22"/>
          <w:szCs w:val="22"/>
          <w:lang w:val="es"/>
        </w:rPr>
        <w:t xml:space="preserve">del </w:t>
      </w:r>
      <w:r w:rsidRPr="000B59F3">
        <w:rPr>
          <w:rFonts w:ascii="Arial" w:hAnsi="Arial"/>
          <w:sz w:val="22"/>
          <w:szCs w:val="22"/>
          <w:highlight w:val="white"/>
          <w:lang w:val="es"/>
        </w:rPr>
        <w:t xml:space="preserve"> inglés</w:t>
      </w:r>
      <w:proofErr w:type="gramEnd"/>
      <w:r w:rsidRPr="000B59F3">
        <w:rPr>
          <w:rFonts w:ascii="Arial" w:hAnsi="Arial"/>
          <w:sz w:val="22"/>
          <w:szCs w:val="22"/>
          <w:highlight w:val="white"/>
          <w:lang w:val="es"/>
        </w:rPr>
        <w:t xml:space="preserve"> como  lengua</w:t>
      </w:r>
      <w:r w:rsidRPr="000B59F3">
        <w:rPr>
          <w:rFonts w:ascii="Arial" w:hAnsi="Arial"/>
          <w:sz w:val="22"/>
          <w:szCs w:val="22"/>
          <w:lang w:val="es"/>
        </w:rPr>
        <w:t xml:space="preserve"> </w:t>
      </w:r>
      <w:r w:rsidRPr="000B59F3">
        <w:rPr>
          <w:rFonts w:ascii="Arial" w:hAnsi="Arial"/>
          <w:sz w:val="22"/>
          <w:szCs w:val="22"/>
          <w:highlight w:val="white"/>
          <w:lang w:val="es"/>
        </w:rPr>
        <w:t>extranjera: una visión general</w:t>
      </w:r>
      <w:r w:rsidRPr="000B59F3">
        <w:rPr>
          <w:rFonts w:ascii="Arial" w:hAnsi="Arial"/>
          <w:i/>
          <w:sz w:val="22"/>
          <w:szCs w:val="22"/>
          <w:highlight w:val="white"/>
          <w:lang w:val="es"/>
        </w:rPr>
        <w:t xml:space="preserve"> </w:t>
      </w:r>
      <w:proofErr w:type="spellStart"/>
      <w:r w:rsidRPr="000B59F3">
        <w:rPr>
          <w:rFonts w:ascii="Arial" w:hAnsi="Arial"/>
          <w:i/>
          <w:sz w:val="22"/>
          <w:szCs w:val="22"/>
          <w:highlight w:val="white"/>
          <w:lang w:val="es"/>
        </w:rPr>
        <w:t>Procedia</w:t>
      </w:r>
      <w:proofErr w:type="spellEnd"/>
      <w:r w:rsidRPr="000B59F3">
        <w:rPr>
          <w:rFonts w:ascii="Arial" w:hAnsi="Arial"/>
          <w:sz w:val="22"/>
          <w:szCs w:val="22"/>
          <w:lang w:val="es"/>
        </w:rPr>
        <w:t xml:space="preserve"> – </w:t>
      </w:r>
      <w:r w:rsidRPr="000B59F3">
        <w:rPr>
          <w:rFonts w:ascii="Arial" w:hAnsi="Arial"/>
          <w:i/>
          <w:sz w:val="22"/>
          <w:szCs w:val="22"/>
          <w:highlight w:val="white"/>
          <w:lang w:val="es"/>
        </w:rPr>
        <w:t xml:space="preserve"> Ciencias Sociales </w:t>
      </w:r>
      <w:r w:rsidRPr="000B59F3">
        <w:rPr>
          <w:rFonts w:ascii="Arial" w:hAnsi="Arial"/>
          <w:sz w:val="22"/>
          <w:szCs w:val="22"/>
          <w:highlight w:val="white"/>
          <w:lang w:val="es"/>
        </w:rPr>
        <w:t xml:space="preserve"> y </w:t>
      </w:r>
      <w:r w:rsidRPr="000B59F3">
        <w:rPr>
          <w:rFonts w:ascii="Arial" w:hAnsi="Arial"/>
          <w:sz w:val="22"/>
          <w:szCs w:val="22"/>
          <w:lang w:val="es"/>
        </w:rPr>
        <w:t xml:space="preserve"> del </w:t>
      </w:r>
      <w:r w:rsidRPr="000B59F3">
        <w:rPr>
          <w:rFonts w:ascii="Arial" w:hAnsi="Arial"/>
          <w:i/>
          <w:sz w:val="22"/>
          <w:szCs w:val="22"/>
          <w:highlight w:val="white"/>
          <w:lang w:val="es"/>
        </w:rPr>
        <w:t>Comportamiento</w:t>
      </w:r>
      <w:r w:rsidRPr="000B59F3">
        <w:rPr>
          <w:rFonts w:ascii="Arial" w:hAnsi="Arial"/>
          <w:b/>
          <w:sz w:val="22"/>
          <w:szCs w:val="22"/>
          <w:highlight w:val="white"/>
          <w:lang w:val="es"/>
        </w:rPr>
        <w:t xml:space="preserve"> 31</w:t>
      </w:r>
      <w:r w:rsidRPr="000B59F3">
        <w:rPr>
          <w:rFonts w:ascii="Arial" w:hAnsi="Arial"/>
          <w:sz w:val="22"/>
          <w:szCs w:val="22"/>
          <w:highlight w:val="white"/>
          <w:lang w:val="es"/>
        </w:rPr>
        <w:t xml:space="preserve"> </w:t>
      </w:r>
      <w:proofErr w:type="spellStart"/>
      <w:r w:rsidRPr="000B59F3">
        <w:rPr>
          <w:rFonts w:ascii="Arial" w:hAnsi="Arial"/>
          <w:sz w:val="22"/>
          <w:szCs w:val="22"/>
          <w:highlight w:val="white"/>
          <w:lang w:val="es"/>
        </w:rPr>
        <w:t>pp</w:t>
      </w:r>
      <w:proofErr w:type="spellEnd"/>
      <w:r w:rsidRPr="000B59F3">
        <w:rPr>
          <w:rFonts w:ascii="Arial" w:hAnsi="Arial"/>
          <w:sz w:val="22"/>
          <w:szCs w:val="22"/>
          <w:highlight w:val="white"/>
          <w:lang w:val="es"/>
        </w:rPr>
        <w:t xml:space="preserve"> 73–81 </w:t>
      </w:r>
      <w:r w:rsidRPr="000B59F3">
        <w:rPr>
          <w:rFonts w:ascii="Arial" w:hAnsi="Arial"/>
          <w:sz w:val="22"/>
          <w:szCs w:val="22"/>
          <w:lang w:val="es"/>
        </w:rPr>
        <w:t>https://www.researchgate.net/publication/257715061_</w:t>
      </w:r>
      <w:r w:rsidRPr="000B59F3">
        <w:rPr>
          <w:rFonts w:ascii="Arial" w:hAnsi="Arial"/>
          <w:sz w:val="22"/>
          <w:szCs w:val="22"/>
          <w:highlight w:val="white"/>
          <w:lang w:val="es"/>
        </w:rPr>
        <w:t xml:space="preserve"> </w:t>
      </w:r>
    </w:p>
    <w:p w14:paraId="358A3380" w14:textId="77777777" w:rsidR="00E9112E" w:rsidRPr="000B59F3" w:rsidRDefault="00E9112E">
      <w:pPr>
        <w:spacing w:line="13" w:lineRule="exact"/>
        <w:rPr>
          <w:rFonts w:ascii="Arial" w:eastAsia="Times New Roman" w:hAnsi="Arial"/>
          <w:sz w:val="22"/>
          <w:szCs w:val="22"/>
        </w:rPr>
      </w:pPr>
    </w:p>
    <w:p w14:paraId="11E6938A" w14:textId="77777777" w:rsidR="00E9112E" w:rsidRPr="000B59F3" w:rsidRDefault="0029721F">
      <w:pPr>
        <w:numPr>
          <w:ilvl w:val="0"/>
          <w:numId w:val="11"/>
        </w:numPr>
        <w:tabs>
          <w:tab w:val="left" w:pos="564"/>
        </w:tabs>
        <w:spacing w:line="236" w:lineRule="auto"/>
        <w:ind w:left="564" w:right="20" w:hanging="564"/>
        <w:jc w:val="both"/>
        <w:rPr>
          <w:rFonts w:ascii="Arial" w:eastAsia="Times New Roman" w:hAnsi="Arial"/>
          <w:sz w:val="22"/>
          <w:szCs w:val="22"/>
          <w:highlight w:val="white"/>
        </w:rPr>
      </w:pPr>
      <w:proofErr w:type="spellStart"/>
      <w:r w:rsidRPr="000B59F3">
        <w:rPr>
          <w:rFonts w:ascii="Arial" w:hAnsi="Arial"/>
          <w:sz w:val="22"/>
          <w:szCs w:val="22"/>
          <w:highlight w:val="white"/>
          <w:lang w:val="es"/>
        </w:rPr>
        <w:t>Reinders</w:t>
      </w:r>
      <w:proofErr w:type="spellEnd"/>
      <w:r w:rsidRPr="000B59F3">
        <w:rPr>
          <w:rFonts w:ascii="Arial" w:hAnsi="Arial"/>
          <w:sz w:val="22"/>
          <w:szCs w:val="22"/>
          <w:highlight w:val="white"/>
          <w:lang w:val="es"/>
        </w:rPr>
        <w:t xml:space="preserve"> H 2017 </w:t>
      </w:r>
      <w:r w:rsidRPr="000B59F3">
        <w:rPr>
          <w:rFonts w:ascii="Arial" w:hAnsi="Arial"/>
          <w:i/>
          <w:sz w:val="22"/>
          <w:szCs w:val="22"/>
          <w:highlight w:val="white"/>
          <w:lang w:val="es"/>
        </w:rPr>
        <w:t xml:space="preserve">Juegos </w:t>
      </w:r>
      <w:proofErr w:type="gramStart"/>
      <w:r w:rsidRPr="000B59F3">
        <w:rPr>
          <w:rFonts w:ascii="Arial" w:hAnsi="Arial"/>
          <w:i/>
          <w:sz w:val="22"/>
          <w:szCs w:val="22"/>
          <w:highlight w:val="white"/>
          <w:lang w:val="es"/>
        </w:rPr>
        <w:t xml:space="preserve">digitales </w:t>
      </w:r>
      <w:r w:rsidRPr="000B59F3">
        <w:rPr>
          <w:rFonts w:ascii="Arial" w:hAnsi="Arial"/>
          <w:sz w:val="22"/>
          <w:szCs w:val="22"/>
          <w:lang w:val="es"/>
        </w:rPr>
        <w:t xml:space="preserve"> y</w:t>
      </w:r>
      <w:proofErr w:type="gramEnd"/>
      <w:r w:rsidRPr="000B59F3">
        <w:rPr>
          <w:rFonts w:ascii="Arial" w:hAnsi="Arial"/>
          <w:sz w:val="22"/>
          <w:szCs w:val="22"/>
          <w:lang w:val="es"/>
        </w:rPr>
        <w:t xml:space="preserve"> </w:t>
      </w:r>
      <w:r w:rsidRPr="000B59F3">
        <w:rPr>
          <w:rFonts w:ascii="Arial" w:hAnsi="Arial"/>
          <w:i/>
          <w:sz w:val="22"/>
          <w:szCs w:val="22"/>
          <w:highlight w:val="white"/>
          <w:lang w:val="es"/>
        </w:rPr>
        <w:t xml:space="preserve"> aprendizaje</w:t>
      </w:r>
      <w:r w:rsidRPr="000B59F3">
        <w:rPr>
          <w:rFonts w:ascii="Arial" w:hAnsi="Arial"/>
          <w:sz w:val="22"/>
          <w:szCs w:val="22"/>
          <w:lang w:val="es"/>
        </w:rPr>
        <w:t xml:space="preserve"> de </w:t>
      </w:r>
      <w:r w:rsidRPr="000B59F3">
        <w:rPr>
          <w:rFonts w:ascii="Arial" w:hAnsi="Arial"/>
          <w:i/>
          <w:sz w:val="22"/>
          <w:szCs w:val="22"/>
          <w:highlight w:val="white"/>
          <w:lang w:val="es"/>
        </w:rPr>
        <w:t xml:space="preserve"> idiomas</w:t>
      </w:r>
      <w:r w:rsidRPr="000B59F3">
        <w:rPr>
          <w:rFonts w:ascii="Arial" w:hAnsi="Arial"/>
          <w:sz w:val="22"/>
          <w:szCs w:val="22"/>
          <w:lang w:val="es"/>
        </w:rPr>
        <w:t xml:space="preserve"> </w:t>
      </w:r>
      <w:r w:rsidRPr="000B59F3">
        <w:rPr>
          <w:rFonts w:ascii="Arial" w:hAnsi="Arial"/>
          <w:i/>
          <w:sz w:val="22"/>
          <w:szCs w:val="22"/>
          <w:highlight w:val="white"/>
          <w:lang w:val="es"/>
        </w:rPr>
        <w:t>secundarios</w:t>
      </w:r>
      <w:r w:rsidRPr="000B59F3">
        <w:rPr>
          <w:rFonts w:ascii="Arial" w:hAnsi="Arial"/>
          <w:sz w:val="22"/>
          <w:szCs w:val="22"/>
          <w:lang w:val="es"/>
        </w:rPr>
        <w:t xml:space="preserve"> Lenguaje (</w:t>
      </w:r>
      <w:r w:rsidRPr="000B59F3">
        <w:rPr>
          <w:rFonts w:ascii="Arial" w:hAnsi="Arial"/>
          <w:sz w:val="22"/>
          <w:szCs w:val="22"/>
          <w:highlight w:val="white"/>
          <w:lang w:val="es"/>
        </w:rPr>
        <w:t>Educación</w:t>
      </w:r>
      <w:r w:rsidRPr="000B59F3">
        <w:rPr>
          <w:rFonts w:ascii="Arial" w:hAnsi="Arial"/>
          <w:sz w:val="22"/>
          <w:szCs w:val="22"/>
          <w:lang w:val="es"/>
        </w:rPr>
        <w:t xml:space="preserve"> y </w:t>
      </w:r>
      <w:r w:rsidRPr="000B59F3">
        <w:rPr>
          <w:rFonts w:ascii="Arial" w:hAnsi="Arial"/>
          <w:sz w:val="22"/>
          <w:szCs w:val="22"/>
          <w:highlight w:val="white"/>
          <w:lang w:val="es"/>
        </w:rPr>
        <w:t>Tecnología</w:t>
      </w:r>
      <w:r w:rsidRPr="000B59F3">
        <w:rPr>
          <w:rFonts w:ascii="Arial" w:hAnsi="Arial"/>
          <w:sz w:val="22"/>
          <w:szCs w:val="22"/>
          <w:lang w:val="es"/>
        </w:rPr>
        <w:t xml:space="preserve">, </w:t>
      </w:r>
      <w:r w:rsidRPr="000B59F3">
        <w:rPr>
          <w:rFonts w:ascii="Arial" w:hAnsi="Arial"/>
          <w:sz w:val="22"/>
          <w:szCs w:val="22"/>
          <w:highlight w:val="white"/>
          <w:lang w:val="es"/>
        </w:rPr>
        <w:t xml:space="preserve">Enciclopedia del </w:t>
      </w:r>
      <w:r w:rsidRPr="000B59F3">
        <w:rPr>
          <w:rFonts w:ascii="Arial" w:hAnsi="Arial"/>
          <w:i/>
          <w:sz w:val="22"/>
          <w:szCs w:val="22"/>
          <w:highlight w:val="white"/>
          <w:lang w:val="es"/>
        </w:rPr>
        <w:t xml:space="preserve"> Lenguaje</w:t>
      </w:r>
      <w:r w:rsidRPr="000B59F3">
        <w:rPr>
          <w:rFonts w:ascii="Arial" w:hAnsi="Arial"/>
          <w:sz w:val="22"/>
          <w:szCs w:val="22"/>
          <w:highlight w:val="white"/>
          <w:lang w:val="es"/>
        </w:rPr>
        <w:t xml:space="preserve">  y </w:t>
      </w:r>
      <w:r w:rsidRPr="000B59F3">
        <w:rPr>
          <w:rFonts w:ascii="Arial" w:hAnsi="Arial"/>
          <w:sz w:val="22"/>
          <w:szCs w:val="22"/>
          <w:lang w:val="es"/>
        </w:rPr>
        <w:t xml:space="preserve"> la </w:t>
      </w:r>
      <w:r w:rsidRPr="000B59F3">
        <w:rPr>
          <w:rFonts w:ascii="Arial" w:hAnsi="Arial"/>
          <w:sz w:val="22"/>
          <w:szCs w:val="22"/>
          <w:highlight w:val="white"/>
          <w:lang w:val="es"/>
        </w:rPr>
        <w:t>Educación</w:t>
      </w:r>
      <w:r w:rsidRPr="000B59F3">
        <w:rPr>
          <w:rFonts w:ascii="Arial" w:hAnsi="Arial"/>
          <w:sz w:val="22"/>
          <w:szCs w:val="22"/>
          <w:lang w:val="es"/>
        </w:rPr>
        <w:t xml:space="preserve">) </w:t>
      </w:r>
      <w:r w:rsidRPr="000B59F3">
        <w:rPr>
          <w:rFonts w:ascii="Arial" w:hAnsi="Arial"/>
          <w:i/>
          <w:sz w:val="22"/>
          <w:szCs w:val="22"/>
          <w:highlight w:val="white"/>
          <w:lang w:val="es"/>
        </w:rPr>
        <w:t xml:space="preserve"> </w:t>
      </w:r>
      <w:proofErr w:type="spellStart"/>
      <w:r w:rsidRPr="000B59F3">
        <w:rPr>
          <w:rFonts w:ascii="Arial" w:hAnsi="Arial"/>
          <w:sz w:val="22"/>
          <w:szCs w:val="22"/>
          <w:highlight w:val="white"/>
          <w:lang w:val="es"/>
        </w:rPr>
        <w:t>eds</w:t>
      </w:r>
      <w:proofErr w:type="spellEnd"/>
      <w:r w:rsidRPr="000B59F3">
        <w:rPr>
          <w:rFonts w:ascii="Arial" w:hAnsi="Arial"/>
          <w:sz w:val="22"/>
          <w:szCs w:val="22"/>
          <w:highlight w:val="white"/>
          <w:lang w:val="es"/>
        </w:rPr>
        <w:t xml:space="preserve"> S Thorne, S May (Heidelberg: Springer) </w:t>
      </w:r>
      <w:proofErr w:type="spellStart"/>
      <w:r w:rsidRPr="000B59F3">
        <w:rPr>
          <w:rFonts w:ascii="Arial" w:hAnsi="Arial"/>
          <w:sz w:val="22"/>
          <w:szCs w:val="22"/>
          <w:highlight w:val="white"/>
          <w:lang w:val="es"/>
        </w:rPr>
        <w:t>pp</w:t>
      </w:r>
      <w:proofErr w:type="spellEnd"/>
      <w:r w:rsidRPr="000B59F3">
        <w:rPr>
          <w:rFonts w:ascii="Arial" w:hAnsi="Arial"/>
          <w:sz w:val="22"/>
          <w:szCs w:val="22"/>
          <w:highlight w:val="white"/>
          <w:lang w:val="es"/>
        </w:rPr>
        <w:t xml:space="preserve"> 329-343   </w:t>
      </w:r>
      <w:hyperlink r:id="rId128" w:history="1">
        <w:r w:rsidRPr="000B59F3">
          <w:rPr>
            <w:rFonts w:ascii="Arial" w:hAnsi="Arial"/>
            <w:color w:val="954F72"/>
            <w:sz w:val="22"/>
            <w:szCs w:val="22"/>
            <w:u w:val="single"/>
            <w:lang w:val="es"/>
          </w:rPr>
          <w:t xml:space="preserve"> https://www.researchgate.net/publication/319382475</w:t>
        </w:r>
      </w:hyperlink>
    </w:p>
    <w:p w14:paraId="55B6C709" w14:textId="77777777" w:rsidR="00E9112E" w:rsidRPr="000B59F3" w:rsidRDefault="00E9112E">
      <w:pPr>
        <w:spacing w:line="12" w:lineRule="exact"/>
        <w:rPr>
          <w:rFonts w:ascii="Arial" w:eastAsia="Times New Roman" w:hAnsi="Arial"/>
          <w:sz w:val="22"/>
          <w:szCs w:val="22"/>
          <w:highlight w:val="white"/>
        </w:rPr>
      </w:pPr>
    </w:p>
    <w:p w14:paraId="5FFE7D0F" w14:textId="77777777" w:rsidR="00E9112E" w:rsidRPr="000B59F3" w:rsidRDefault="0029721F">
      <w:pPr>
        <w:numPr>
          <w:ilvl w:val="0"/>
          <w:numId w:val="11"/>
        </w:numPr>
        <w:tabs>
          <w:tab w:val="left" w:pos="564"/>
        </w:tabs>
        <w:spacing w:line="232" w:lineRule="auto"/>
        <w:ind w:left="564" w:right="20" w:hanging="564"/>
        <w:rPr>
          <w:rFonts w:ascii="Arial" w:eastAsia="Times New Roman" w:hAnsi="Arial"/>
          <w:i/>
          <w:sz w:val="22"/>
          <w:szCs w:val="22"/>
        </w:rPr>
      </w:pPr>
      <w:proofErr w:type="spellStart"/>
      <w:r w:rsidRPr="000B59F3">
        <w:rPr>
          <w:rFonts w:ascii="Arial" w:hAnsi="Arial"/>
          <w:sz w:val="22"/>
          <w:szCs w:val="22"/>
          <w:lang w:val="es"/>
        </w:rPr>
        <w:t>Schön</w:t>
      </w:r>
      <w:proofErr w:type="spellEnd"/>
      <w:r w:rsidRPr="000B59F3">
        <w:rPr>
          <w:rFonts w:ascii="Arial" w:hAnsi="Arial"/>
          <w:sz w:val="22"/>
          <w:szCs w:val="22"/>
          <w:lang w:val="es"/>
        </w:rPr>
        <w:t xml:space="preserve"> S 2008 En el camino hacia los entornos personales de aprendizaje: siete aspectos </w:t>
      </w:r>
      <w:proofErr w:type="gramStart"/>
      <w:r w:rsidRPr="000B59F3">
        <w:rPr>
          <w:rFonts w:ascii="Arial" w:hAnsi="Arial"/>
          <w:sz w:val="22"/>
          <w:szCs w:val="22"/>
          <w:lang w:val="es"/>
        </w:rPr>
        <w:t xml:space="preserve">cruciales </w:t>
      </w:r>
      <w:r w:rsidRPr="000B59F3">
        <w:rPr>
          <w:rFonts w:ascii="Arial" w:hAnsi="Arial"/>
          <w:i/>
          <w:sz w:val="22"/>
          <w:szCs w:val="22"/>
          <w:lang w:val="es"/>
        </w:rPr>
        <w:t xml:space="preserve"> eLearning</w:t>
      </w:r>
      <w:proofErr w:type="gramEnd"/>
      <w:r w:rsidRPr="000B59F3">
        <w:rPr>
          <w:rFonts w:ascii="Arial" w:hAnsi="Arial"/>
          <w:i/>
          <w:sz w:val="22"/>
          <w:szCs w:val="22"/>
          <w:lang w:val="es"/>
        </w:rPr>
        <w:t xml:space="preserve"> </w:t>
      </w:r>
      <w:proofErr w:type="spellStart"/>
      <w:r w:rsidRPr="000B59F3">
        <w:rPr>
          <w:rFonts w:ascii="Arial" w:hAnsi="Arial"/>
          <w:i/>
          <w:sz w:val="22"/>
          <w:szCs w:val="22"/>
          <w:lang w:val="es"/>
        </w:rPr>
        <w:t>Papers</w:t>
      </w:r>
      <w:proofErr w:type="spellEnd"/>
      <w:r w:rsidR="00F554FB" w:rsidRPr="000B59F3">
        <w:rPr>
          <w:rFonts w:ascii="Arial" w:hAnsi="Arial"/>
          <w:sz w:val="22"/>
          <w:szCs w:val="22"/>
        </w:rPr>
        <w:fldChar w:fldCharType="begin"/>
      </w:r>
      <w:r w:rsidR="00F554FB" w:rsidRPr="000B59F3">
        <w:rPr>
          <w:rFonts w:ascii="Arial" w:hAnsi="Arial"/>
          <w:sz w:val="22"/>
          <w:szCs w:val="22"/>
        </w:rPr>
        <w:instrText xml:space="preserve"> HYPERLINK "https://www.researchgate.net/publication/28264175_On_the_way_towards_Personal_Learning_Environments_Seven_crucial_aspects" </w:instrText>
      </w:r>
      <w:r w:rsidR="00F554FB" w:rsidRPr="000B59F3">
        <w:rPr>
          <w:rFonts w:ascii="Arial" w:hAnsi="Arial"/>
          <w:sz w:val="22"/>
          <w:szCs w:val="22"/>
        </w:rPr>
        <w:fldChar w:fldCharType="separate"/>
      </w:r>
      <w:r w:rsidRPr="000B59F3">
        <w:rPr>
          <w:rFonts w:ascii="Arial" w:hAnsi="Arial"/>
          <w:sz w:val="22"/>
          <w:szCs w:val="22"/>
          <w:u w:val="single"/>
          <w:lang w:val="es"/>
        </w:rPr>
        <w:t xml:space="preserve"> https://www.researchgate.net/publication/28264175</w:t>
      </w:r>
      <w:r w:rsidR="00F554FB" w:rsidRPr="000B59F3">
        <w:rPr>
          <w:rFonts w:ascii="Arial" w:hAnsi="Arial"/>
          <w:sz w:val="22"/>
          <w:szCs w:val="22"/>
          <w:u w:val="single"/>
          <w:lang w:val="es"/>
        </w:rPr>
        <w:fldChar w:fldCharType="end"/>
      </w:r>
    </w:p>
    <w:p w14:paraId="41108BA8" w14:textId="77777777" w:rsidR="00E9112E" w:rsidRPr="000B59F3" w:rsidRDefault="00E9112E">
      <w:pPr>
        <w:spacing w:line="2" w:lineRule="exact"/>
        <w:rPr>
          <w:rFonts w:ascii="Arial" w:eastAsia="Times New Roman" w:hAnsi="Arial"/>
          <w:i/>
          <w:sz w:val="22"/>
          <w:szCs w:val="22"/>
        </w:rPr>
      </w:pPr>
    </w:p>
    <w:p w14:paraId="32CA7264" w14:textId="77777777" w:rsidR="00E9112E" w:rsidRPr="000B59F3" w:rsidRDefault="0029721F">
      <w:pPr>
        <w:numPr>
          <w:ilvl w:val="0"/>
          <w:numId w:val="11"/>
        </w:numPr>
        <w:tabs>
          <w:tab w:val="left" w:pos="564"/>
        </w:tabs>
        <w:spacing w:line="0" w:lineRule="atLeast"/>
        <w:ind w:left="564" w:hanging="564"/>
        <w:rPr>
          <w:rFonts w:ascii="Arial" w:eastAsia="Times New Roman" w:hAnsi="Arial"/>
          <w:sz w:val="22"/>
          <w:szCs w:val="22"/>
        </w:rPr>
      </w:pPr>
      <w:r w:rsidRPr="000B59F3">
        <w:rPr>
          <w:rFonts w:ascii="Arial" w:hAnsi="Arial"/>
          <w:sz w:val="22"/>
          <w:szCs w:val="22"/>
          <w:lang w:val="es"/>
        </w:rPr>
        <w:t xml:space="preserve">Siemens G 2005 Conectivismo: </w:t>
      </w:r>
      <w:proofErr w:type="gramStart"/>
      <w:r w:rsidRPr="000B59F3">
        <w:rPr>
          <w:rFonts w:ascii="Arial" w:hAnsi="Arial"/>
          <w:sz w:val="22"/>
          <w:szCs w:val="22"/>
          <w:lang w:val="es"/>
        </w:rPr>
        <w:t>Una  teoría</w:t>
      </w:r>
      <w:proofErr w:type="gramEnd"/>
      <w:r w:rsidRPr="000B59F3">
        <w:rPr>
          <w:rFonts w:ascii="Arial" w:hAnsi="Arial"/>
          <w:sz w:val="22"/>
          <w:szCs w:val="22"/>
          <w:lang w:val="es"/>
        </w:rPr>
        <w:t xml:space="preserve"> del aprendizaje para la era digital </w:t>
      </w:r>
      <w:r w:rsidRPr="000B59F3">
        <w:rPr>
          <w:rFonts w:ascii="Arial" w:hAnsi="Arial"/>
          <w:i/>
          <w:sz w:val="22"/>
          <w:szCs w:val="22"/>
          <w:lang w:val="es"/>
        </w:rPr>
        <w:t xml:space="preserve"> Revista Internacional  de</w:t>
      </w:r>
    </w:p>
    <w:p w14:paraId="1B932F50" w14:textId="77777777" w:rsidR="00E9112E" w:rsidRPr="000B59F3" w:rsidRDefault="00E9112E">
      <w:pPr>
        <w:spacing w:line="14" w:lineRule="exact"/>
        <w:rPr>
          <w:rFonts w:ascii="Arial" w:eastAsia="Times New Roman" w:hAnsi="Arial"/>
          <w:sz w:val="22"/>
          <w:szCs w:val="22"/>
        </w:rPr>
      </w:pPr>
    </w:p>
    <w:p w14:paraId="788AC063" w14:textId="77777777" w:rsidR="00E9112E" w:rsidRPr="000B59F3" w:rsidRDefault="0029721F">
      <w:pPr>
        <w:spacing w:line="233" w:lineRule="auto"/>
        <w:ind w:left="564" w:right="20"/>
        <w:rPr>
          <w:rFonts w:ascii="Arial" w:eastAsia="Times New Roman" w:hAnsi="Arial"/>
          <w:sz w:val="22"/>
          <w:szCs w:val="22"/>
          <w:u w:val="single"/>
        </w:rPr>
      </w:pPr>
      <w:r w:rsidRPr="000B59F3">
        <w:rPr>
          <w:rFonts w:ascii="Arial" w:hAnsi="Arial"/>
          <w:i/>
          <w:sz w:val="22"/>
          <w:szCs w:val="22"/>
          <w:lang w:val="es"/>
        </w:rPr>
        <w:t xml:space="preserve">Tecnología Educativa y </w:t>
      </w:r>
      <w:hyperlink r:id="rId129" w:history="1">
        <w:r w:rsidRPr="000B59F3">
          <w:rPr>
            <w:rFonts w:ascii="Arial" w:hAnsi="Arial"/>
            <w:sz w:val="22"/>
            <w:szCs w:val="22"/>
            <w:u w:val="single"/>
            <w:lang w:val="es"/>
          </w:rPr>
          <w:t xml:space="preserve"> https://jotamac.typepad.com/jotamacs_weblog/files/Connectivism.pdf</w:t>
        </w:r>
      </w:hyperlink>
      <w:r w:rsidRPr="000B59F3">
        <w:rPr>
          <w:rFonts w:ascii="Arial" w:hAnsi="Arial"/>
          <w:i/>
          <w:sz w:val="22"/>
          <w:szCs w:val="22"/>
          <w:lang w:val="es"/>
        </w:rPr>
        <w:t xml:space="preserve"> de Aprendizaje</w:t>
      </w:r>
      <w:r w:rsidRPr="000B59F3">
        <w:rPr>
          <w:rFonts w:ascii="Arial" w:hAnsi="Arial"/>
          <w:sz w:val="22"/>
          <w:szCs w:val="22"/>
          <w:lang w:val="es"/>
        </w:rPr>
        <w:t xml:space="preserve"> </w:t>
      </w:r>
      <w:r w:rsidRPr="000B59F3">
        <w:rPr>
          <w:rFonts w:ascii="Arial" w:hAnsi="Arial"/>
          <w:i/>
          <w:sz w:val="22"/>
          <w:szCs w:val="22"/>
          <w:lang w:val="es"/>
        </w:rPr>
        <w:t>a Distancia</w:t>
      </w:r>
    </w:p>
    <w:p w14:paraId="7E039C3C" w14:textId="77777777" w:rsidR="00E9112E" w:rsidRPr="000B59F3" w:rsidRDefault="00E9112E">
      <w:pPr>
        <w:spacing w:line="13" w:lineRule="exact"/>
        <w:rPr>
          <w:rFonts w:ascii="Arial" w:eastAsia="Times New Roman" w:hAnsi="Arial"/>
          <w:sz w:val="22"/>
          <w:szCs w:val="22"/>
          <w:u w:val="single"/>
        </w:rPr>
      </w:pPr>
    </w:p>
    <w:p w14:paraId="6B8D96D1" w14:textId="77777777" w:rsidR="00E9112E" w:rsidRPr="000B59F3" w:rsidRDefault="0029721F">
      <w:pPr>
        <w:numPr>
          <w:ilvl w:val="0"/>
          <w:numId w:val="11"/>
        </w:numPr>
        <w:tabs>
          <w:tab w:val="left" w:pos="564"/>
        </w:tabs>
        <w:spacing w:line="236" w:lineRule="auto"/>
        <w:ind w:left="564" w:hanging="564"/>
        <w:jc w:val="both"/>
        <w:rPr>
          <w:rFonts w:ascii="Arial" w:eastAsia="Times New Roman" w:hAnsi="Arial"/>
          <w:sz w:val="22"/>
          <w:szCs w:val="22"/>
        </w:rPr>
      </w:pPr>
      <w:proofErr w:type="spellStart"/>
      <w:r w:rsidRPr="000B59F3">
        <w:rPr>
          <w:rFonts w:ascii="Arial" w:hAnsi="Arial"/>
          <w:sz w:val="22"/>
          <w:szCs w:val="22"/>
          <w:lang w:val="es"/>
        </w:rPr>
        <w:t>Tarnopolsky</w:t>
      </w:r>
      <w:proofErr w:type="spellEnd"/>
      <w:r w:rsidRPr="000B59F3">
        <w:rPr>
          <w:rFonts w:ascii="Arial" w:hAnsi="Arial"/>
          <w:sz w:val="22"/>
          <w:szCs w:val="22"/>
          <w:lang w:val="es"/>
        </w:rPr>
        <w:t xml:space="preserve"> O </w:t>
      </w:r>
      <w:proofErr w:type="gramStart"/>
      <w:r w:rsidRPr="000B59F3">
        <w:rPr>
          <w:rFonts w:ascii="Arial" w:hAnsi="Arial"/>
          <w:sz w:val="22"/>
          <w:szCs w:val="22"/>
          <w:lang w:val="es"/>
        </w:rPr>
        <w:t>2018  Pragmatismo</w:t>
      </w:r>
      <w:proofErr w:type="gramEnd"/>
      <w:r w:rsidRPr="000B59F3">
        <w:rPr>
          <w:rFonts w:ascii="Arial" w:hAnsi="Arial"/>
          <w:sz w:val="22"/>
          <w:szCs w:val="22"/>
          <w:lang w:val="es"/>
        </w:rPr>
        <w:t xml:space="preserve"> basado en principios, o eclecticismo bien fundamentado: ¿un nuevo paradigma en la enseñanza del  inglés como  lengua extranjera en  las escuelas  terciarias  ucranianas? </w:t>
      </w:r>
      <w:r w:rsidRPr="000B59F3">
        <w:rPr>
          <w:rFonts w:ascii="Arial" w:hAnsi="Arial"/>
          <w:i/>
          <w:sz w:val="22"/>
          <w:szCs w:val="22"/>
          <w:lang w:val="es"/>
        </w:rPr>
        <w:t xml:space="preserve">  Educación Avanzada</w:t>
      </w:r>
      <w:r w:rsidRPr="000B59F3">
        <w:rPr>
          <w:rFonts w:ascii="Arial" w:hAnsi="Arial"/>
          <w:sz w:val="22"/>
          <w:szCs w:val="22"/>
          <w:lang w:val="es"/>
        </w:rPr>
        <w:t xml:space="preserve"> </w:t>
      </w:r>
      <w:proofErr w:type="gramStart"/>
      <w:r w:rsidRPr="000B59F3">
        <w:rPr>
          <w:rFonts w:ascii="Arial" w:hAnsi="Arial"/>
          <w:sz w:val="22"/>
          <w:szCs w:val="22"/>
          <w:lang w:val="es"/>
        </w:rPr>
        <w:t xml:space="preserve">10  </w:t>
      </w:r>
      <w:proofErr w:type="spellStart"/>
      <w:r w:rsidRPr="000B59F3">
        <w:rPr>
          <w:rFonts w:ascii="Arial" w:hAnsi="Arial"/>
          <w:sz w:val="22"/>
          <w:szCs w:val="22"/>
          <w:lang w:val="es"/>
        </w:rPr>
        <w:t>pp</w:t>
      </w:r>
      <w:proofErr w:type="spellEnd"/>
      <w:proofErr w:type="gramEnd"/>
      <w:r w:rsidRPr="000B59F3">
        <w:rPr>
          <w:rFonts w:ascii="Arial" w:hAnsi="Arial"/>
          <w:sz w:val="22"/>
          <w:szCs w:val="22"/>
          <w:lang w:val="es"/>
        </w:rPr>
        <w:t xml:space="preserve"> 5–11 DOI: 10.20535/2410-8286.133270</w:t>
      </w:r>
      <w:r w:rsidRPr="000B59F3">
        <w:rPr>
          <w:rFonts w:ascii="Arial" w:hAnsi="Arial"/>
          <w:b/>
          <w:sz w:val="22"/>
          <w:szCs w:val="22"/>
          <w:lang w:val="es"/>
        </w:rPr>
        <w:t xml:space="preserve"> </w:t>
      </w:r>
    </w:p>
    <w:p w14:paraId="31DFB4DB" w14:textId="77777777" w:rsidR="00E9112E" w:rsidRPr="000B59F3" w:rsidRDefault="00E9112E">
      <w:pPr>
        <w:spacing w:line="2" w:lineRule="exact"/>
        <w:rPr>
          <w:rFonts w:ascii="Arial" w:eastAsia="Times New Roman" w:hAnsi="Arial"/>
          <w:sz w:val="22"/>
          <w:szCs w:val="22"/>
        </w:rPr>
      </w:pPr>
    </w:p>
    <w:p w14:paraId="6E2A02CF" w14:textId="77777777" w:rsidR="00E9112E" w:rsidRPr="000B59F3" w:rsidRDefault="0029721F">
      <w:pPr>
        <w:numPr>
          <w:ilvl w:val="0"/>
          <w:numId w:val="11"/>
        </w:numPr>
        <w:tabs>
          <w:tab w:val="left" w:pos="564"/>
        </w:tabs>
        <w:spacing w:line="0" w:lineRule="atLeast"/>
        <w:ind w:left="564" w:hanging="564"/>
        <w:rPr>
          <w:rFonts w:ascii="Arial" w:eastAsia="Times New Roman" w:hAnsi="Arial"/>
          <w:sz w:val="22"/>
          <w:szCs w:val="22"/>
        </w:rPr>
      </w:pPr>
      <w:proofErr w:type="spellStart"/>
      <w:r w:rsidRPr="000B59F3">
        <w:rPr>
          <w:rFonts w:ascii="Arial" w:hAnsi="Arial"/>
          <w:sz w:val="22"/>
          <w:szCs w:val="22"/>
          <w:lang w:val="es"/>
        </w:rPr>
        <w:t>Tochon</w:t>
      </w:r>
      <w:proofErr w:type="spellEnd"/>
      <w:r w:rsidRPr="000B59F3">
        <w:rPr>
          <w:rFonts w:ascii="Arial" w:hAnsi="Arial"/>
          <w:sz w:val="22"/>
          <w:szCs w:val="22"/>
          <w:lang w:val="es"/>
        </w:rPr>
        <w:t xml:space="preserve"> F V </w:t>
      </w:r>
      <w:r w:rsidRPr="000B59F3">
        <w:rPr>
          <w:rFonts w:ascii="Arial" w:hAnsi="Arial"/>
          <w:i/>
          <w:sz w:val="22"/>
          <w:szCs w:val="22"/>
          <w:lang w:val="es"/>
        </w:rPr>
        <w:t>et al</w:t>
      </w:r>
      <w:r w:rsidRPr="000B59F3">
        <w:rPr>
          <w:rFonts w:ascii="Arial" w:hAnsi="Arial"/>
          <w:sz w:val="22"/>
          <w:szCs w:val="22"/>
          <w:lang w:val="es"/>
        </w:rPr>
        <w:t xml:space="preserve"> 2014 </w:t>
      </w:r>
      <w:proofErr w:type="gramStart"/>
      <w:r w:rsidRPr="000B59F3">
        <w:rPr>
          <w:rFonts w:ascii="Arial" w:hAnsi="Arial"/>
          <w:sz w:val="22"/>
          <w:szCs w:val="22"/>
          <w:lang w:val="es"/>
        </w:rPr>
        <w:t>Entorno  personal</w:t>
      </w:r>
      <w:proofErr w:type="gramEnd"/>
      <w:r w:rsidRPr="000B59F3">
        <w:rPr>
          <w:rFonts w:ascii="Arial" w:hAnsi="Arial"/>
          <w:sz w:val="22"/>
          <w:szCs w:val="22"/>
          <w:lang w:val="es"/>
        </w:rPr>
        <w:t xml:space="preserve"> de instrucción en línea  para el aprendizaje profundo de idiomas</w:t>
      </w:r>
    </w:p>
    <w:p w14:paraId="5CBAA374" w14:textId="77777777" w:rsidR="00E9112E" w:rsidRPr="000B59F3" w:rsidRDefault="00E9112E">
      <w:pPr>
        <w:spacing w:line="10" w:lineRule="exact"/>
        <w:rPr>
          <w:rFonts w:ascii="Arial" w:eastAsia="Times New Roman" w:hAnsi="Arial"/>
          <w:sz w:val="22"/>
          <w:szCs w:val="22"/>
        </w:rPr>
      </w:pPr>
    </w:p>
    <w:p w14:paraId="7F1D747A" w14:textId="77777777" w:rsidR="00E9112E" w:rsidRPr="000B59F3" w:rsidRDefault="0029721F">
      <w:pPr>
        <w:spacing w:line="233" w:lineRule="auto"/>
        <w:ind w:left="564"/>
        <w:rPr>
          <w:rFonts w:ascii="Arial" w:eastAsia="Arial" w:hAnsi="Arial"/>
          <w:sz w:val="22"/>
          <w:szCs w:val="22"/>
        </w:rPr>
      </w:pPr>
      <w:r w:rsidRPr="000B59F3">
        <w:rPr>
          <w:rFonts w:ascii="Arial" w:hAnsi="Arial"/>
          <w:i/>
          <w:sz w:val="22"/>
          <w:szCs w:val="22"/>
          <w:lang w:val="es"/>
        </w:rPr>
        <w:t>Revista</w:t>
      </w:r>
      <w:r w:rsidRPr="000B59F3">
        <w:rPr>
          <w:rFonts w:ascii="Arial" w:hAnsi="Arial"/>
          <w:sz w:val="22"/>
          <w:szCs w:val="22"/>
          <w:lang w:val="es"/>
        </w:rPr>
        <w:t xml:space="preserve"> </w:t>
      </w:r>
      <w:proofErr w:type="gramStart"/>
      <w:r w:rsidRPr="000B59F3">
        <w:rPr>
          <w:rFonts w:ascii="Arial" w:hAnsi="Arial"/>
          <w:sz w:val="22"/>
          <w:szCs w:val="22"/>
          <w:lang w:val="es"/>
        </w:rPr>
        <w:t xml:space="preserve">Internacional </w:t>
      </w:r>
      <w:r w:rsidRPr="000B59F3">
        <w:rPr>
          <w:rFonts w:ascii="Arial" w:hAnsi="Arial"/>
          <w:i/>
          <w:sz w:val="22"/>
          <w:szCs w:val="22"/>
          <w:lang w:val="es"/>
        </w:rPr>
        <w:t xml:space="preserve"> Online</w:t>
      </w:r>
      <w:proofErr w:type="gramEnd"/>
      <w:r w:rsidRPr="000B59F3">
        <w:rPr>
          <w:rFonts w:ascii="Arial" w:hAnsi="Arial"/>
          <w:i/>
          <w:sz w:val="22"/>
          <w:szCs w:val="22"/>
          <w:lang w:val="es"/>
        </w:rPr>
        <w:t xml:space="preserve"> de Educación y Enseñanza</w:t>
      </w:r>
      <w:r w:rsidRPr="000B59F3">
        <w:rPr>
          <w:rFonts w:ascii="Arial" w:hAnsi="Arial"/>
          <w:b/>
          <w:sz w:val="22"/>
          <w:szCs w:val="22"/>
          <w:lang w:val="es"/>
        </w:rPr>
        <w:t xml:space="preserve"> 1 (2)</w:t>
      </w:r>
      <w:r w:rsidRPr="000B59F3">
        <w:rPr>
          <w:rFonts w:ascii="Arial" w:hAnsi="Arial"/>
          <w:sz w:val="22"/>
          <w:szCs w:val="22"/>
          <w:lang w:val="es"/>
        </w:rPr>
        <w:t xml:space="preserve"> https://www.researchgate.net/publication/259714609</w:t>
      </w:r>
    </w:p>
    <w:p w14:paraId="280A5645" w14:textId="77777777" w:rsidR="00E9112E" w:rsidRPr="000B59F3" w:rsidRDefault="00E9112E">
      <w:pPr>
        <w:spacing w:line="15" w:lineRule="exact"/>
        <w:rPr>
          <w:rFonts w:ascii="Arial" w:eastAsia="Times New Roman" w:hAnsi="Arial"/>
          <w:sz w:val="22"/>
          <w:szCs w:val="22"/>
        </w:rPr>
      </w:pPr>
    </w:p>
    <w:p w14:paraId="2F9C68EA" w14:textId="77777777" w:rsidR="00E9112E" w:rsidRPr="000B59F3" w:rsidRDefault="0029721F">
      <w:pPr>
        <w:numPr>
          <w:ilvl w:val="0"/>
          <w:numId w:val="11"/>
        </w:numPr>
        <w:tabs>
          <w:tab w:val="left" w:pos="564"/>
        </w:tabs>
        <w:spacing w:line="0" w:lineRule="atLeast"/>
        <w:ind w:left="564" w:hanging="564"/>
        <w:rPr>
          <w:rFonts w:ascii="Arial" w:eastAsia="Times New Roman" w:hAnsi="Arial"/>
          <w:sz w:val="22"/>
          <w:szCs w:val="22"/>
        </w:rPr>
      </w:pPr>
      <w:r w:rsidRPr="000B59F3">
        <w:rPr>
          <w:rFonts w:ascii="Arial" w:hAnsi="Arial"/>
          <w:i/>
          <w:sz w:val="22"/>
          <w:szCs w:val="22"/>
          <w:lang w:val="es"/>
        </w:rPr>
        <w:t xml:space="preserve"> </w:t>
      </w:r>
      <w:r w:rsidRPr="000B59F3">
        <w:rPr>
          <w:rFonts w:ascii="Arial" w:hAnsi="Arial"/>
          <w:sz w:val="22"/>
          <w:szCs w:val="22"/>
          <w:lang w:val="es"/>
        </w:rPr>
        <w:t xml:space="preserve"> Torres, A. y Castro, P, 2014:  Espacios de aprendizaje activo en las escuelas </w:t>
      </w:r>
      <w:proofErr w:type="gramStart"/>
      <w:r w:rsidRPr="000B59F3">
        <w:rPr>
          <w:rFonts w:ascii="Arial" w:hAnsi="Arial"/>
          <w:sz w:val="22"/>
          <w:szCs w:val="22"/>
          <w:lang w:val="es"/>
        </w:rPr>
        <w:t>y  la</w:t>
      </w:r>
      <w:proofErr w:type="gramEnd"/>
      <w:r w:rsidRPr="000B59F3">
        <w:rPr>
          <w:rFonts w:ascii="Arial" w:hAnsi="Arial"/>
          <w:sz w:val="22"/>
          <w:szCs w:val="22"/>
          <w:lang w:val="es"/>
        </w:rPr>
        <w:t xml:space="preserve">  educación superior</w:t>
      </w:r>
      <w:r w:rsidRPr="000B59F3">
        <w:rPr>
          <w:rFonts w:ascii="Arial" w:hAnsi="Arial"/>
          <w:i/>
          <w:sz w:val="22"/>
          <w:szCs w:val="22"/>
          <w:lang w:val="es"/>
        </w:rPr>
        <w:t>:</w:t>
      </w:r>
    </w:p>
    <w:p w14:paraId="1E71964D" w14:textId="77777777" w:rsidR="00E9112E" w:rsidRPr="000B59F3" w:rsidRDefault="00E9112E">
      <w:pPr>
        <w:spacing w:line="32" w:lineRule="exact"/>
        <w:rPr>
          <w:rFonts w:ascii="Arial" w:eastAsia="Times New Roman" w:hAnsi="Arial"/>
          <w:sz w:val="22"/>
          <w:szCs w:val="22"/>
        </w:rPr>
      </w:pPr>
    </w:p>
    <w:p w14:paraId="069FD1C8" w14:textId="77777777" w:rsidR="00E9112E" w:rsidRPr="000B59F3" w:rsidRDefault="0029721F">
      <w:pPr>
        <w:spacing w:line="233" w:lineRule="auto"/>
        <w:ind w:left="564"/>
        <w:rPr>
          <w:rFonts w:ascii="Arial" w:eastAsia="Times New Roman" w:hAnsi="Arial"/>
          <w:sz w:val="22"/>
          <w:szCs w:val="22"/>
          <w:u w:val="single"/>
        </w:rPr>
      </w:pPr>
      <w:r w:rsidRPr="000B59F3">
        <w:rPr>
          <w:rFonts w:ascii="Arial" w:hAnsi="Arial"/>
          <w:i/>
          <w:sz w:val="22"/>
          <w:szCs w:val="22"/>
          <w:lang w:val="es"/>
        </w:rPr>
        <w:t>Conferencia sobre Tecnología en el Aula,</w:t>
      </w:r>
      <w:r w:rsidRPr="000B59F3">
        <w:rPr>
          <w:rFonts w:ascii="Arial" w:hAnsi="Arial"/>
          <w:sz w:val="22"/>
          <w:szCs w:val="22"/>
          <w:lang w:val="es"/>
        </w:rPr>
        <w:t xml:space="preserve"> </w:t>
      </w:r>
      <w:proofErr w:type="spellStart"/>
      <w:r w:rsidRPr="000B59F3">
        <w:rPr>
          <w:rFonts w:ascii="Arial" w:hAnsi="Arial"/>
          <w:sz w:val="22"/>
          <w:szCs w:val="22"/>
          <w:lang w:val="es"/>
        </w:rPr>
        <w:t>pp</w:t>
      </w:r>
      <w:proofErr w:type="spellEnd"/>
      <w:r w:rsidRPr="000B59F3">
        <w:rPr>
          <w:rFonts w:ascii="Arial" w:hAnsi="Arial"/>
          <w:sz w:val="22"/>
          <w:szCs w:val="22"/>
          <w:lang w:val="es"/>
        </w:rPr>
        <w:t xml:space="preserve"> 139-148</w:t>
      </w:r>
      <w:hyperlink r:id="rId130" w:history="1">
        <w:r w:rsidRPr="000B59F3">
          <w:rPr>
            <w:rFonts w:ascii="Arial" w:hAnsi="Arial"/>
            <w:sz w:val="22"/>
            <w:szCs w:val="22"/>
            <w:u w:val="single"/>
            <w:lang w:val="es"/>
          </w:rPr>
          <w:t xml:space="preserve"> https://papers.iafor.org/proceedings/conference-proceedings-ectc2014</w:t>
        </w:r>
      </w:hyperlink>
    </w:p>
    <w:p w14:paraId="3C3F95E9" w14:textId="77777777" w:rsidR="00E9112E" w:rsidRPr="000B59F3" w:rsidRDefault="00E9112E">
      <w:pPr>
        <w:spacing w:line="11" w:lineRule="exact"/>
        <w:rPr>
          <w:rFonts w:ascii="Arial" w:eastAsia="Times New Roman" w:hAnsi="Arial"/>
          <w:sz w:val="22"/>
          <w:szCs w:val="22"/>
          <w:u w:val="single"/>
        </w:rPr>
      </w:pPr>
    </w:p>
    <w:p w14:paraId="6E66E495" w14:textId="77777777" w:rsidR="00E9112E" w:rsidRPr="000B59F3" w:rsidRDefault="0029721F">
      <w:pPr>
        <w:numPr>
          <w:ilvl w:val="0"/>
          <w:numId w:val="11"/>
        </w:numPr>
        <w:tabs>
          <w:tab w:val="left" w:pos="564"/>
        </w:tabs>
        <w:spacing w:line="236" w:lineRule="auto"/>
        <w:ind w:left="564" w:right="20" w:hanging="564"/>
        <w:jc w:val="both"/>
        <w:rPr>
          <w:rFonts w:ascii="Arial" w:eastAsia="Times New Roman" w:hAnsi="Arial"/>
          <w:sz w:val="22"/>
          <w:szCs w:val="22"/>
          <w:u w:val="single"/>
        </w:rPr>
      </w:pPr>
      <w:r w:rsidRPr="000B59F3">
        <w:rPr>
          <w:rFonts w:ascii="Arial" w:hAnsi="Arial"/>
          <w:sz w:val="22"/>
          <w:szCs w:val="22"/>
          <w:lang w:val="es"/>
        </w:rPr>
        <w:t xml:space="preserve">Tremblay, K </w:t>
      </w:r>
      <w:r w:rsidRPr="000B59F3">
        <w:rPr>
          <w:rFonts w:ascii="Arial" w:hAnsi="Arial"/>
          <w:i/>
          <w:sz w:val="22"/>
          <w:szCs w:val="22"/>
          <w:lang w:val="es"/>
        </w:rPr>
        <w:t>et al</w:t>
      </w:r>
      <w:r w:rsidRPr="000B59F3">
        <w:rPr>
          <w:rFonts w:ascii="Arial" w:hAnsi="Arial"/>
          <w:sz w:val="22"/>
          <w:szCs w:val="22"/>
          <w:lang w:val="es"/>
        </w:rPr>
        <w:t xml:space="preserve">,  2012, Evaluación de  los resultados del  aprendizaje en  la educación superior: </w:t>
      </w:r>
      <w:r w:rsidRPr="000B59F3">
        <w:rPr>
          <w:rFonts w:ascii="Arial" w:hAnsi="Arial"/>
          <w:i/>
          <w:sz w:val="22"/>
          <w:szCs w:val="22"/>
          <w:lang w:val="es"/>
        </w:rPr>
        <w:t xml:space="preserve"> Informe</w:t>
      </w:r>
      <w:r w:rsidRPr="000B59F3">
        <w:rPr>
          <w:rFonts w:ascii="Arial" w:hAnsi="Arial"/>
          <w:sz w:val="22"/>
          <w:szCs w:val="22"/>
          <w:lang w:val="es"/>
        </w:rPr>
        <w:t xml:space="preserve"> del </w:t>
      </w:r>
      <w:r w:rsidRPr="000B59F3">
        <w:rPr>
          <w:rFonts w:ascii="Arial" w:hAnsi="Arial"/>
          <w:i/>
          <w:sz w:val="22"/>
          <w:szCs w:val="22"/>
          <w:lang w:val="es"/>
        </w:rPr>
        <w:t xml:space="preserve"> estudio</w:t>
      </w:r>
      <w:r w:rsidRPr="000B59F3">
        <w:rPr>
          <w:rFonts w:ascii="Arial" w:hAnsi="Arial"/>
          <w:sz w:val="22"/>
          <w:szCs w:val="22"/>
          <w:lang w:val="es"/>
        </w:rPr>
        <w:t xml:space="preserve"> de </w:t>
      </w:r>
      <w:r w:rsidRPr="000B59F3">
        <w:rPr>
          <w:rFonts w:ascii="Arial" w:hAnsi="Arial"/>
          <w:i/>
          <w:sz w:val="22"/>
          <w:szCs w:val="22"/>
          <w:lang w:val="es"/>
        </w:rPr>
        <w:t>viabilidad</w:t>
      </w:r>
      <w:r w:rsidRPr="000B59F3">
        <w:rPr>
          <w:rFonts w:ascii="Arial" w:hAnsi="Arial"/>
          <w:sz w:val="22"/>
          <w:szCs w:val="22"/>
          <w:lang w:val="es"/>
        </w:rPr>
        <w:t xml:space="preserve"> de la </w:t>
      </w:r>
      <w:r w:rsidRPr="000B59F3">
        <w:rPr>
          <w:rFonts w:ascii="Arial" w:hAnsi="Arial"/>
          <w:i/>
          <w:sz w:val="22"/>
          <w:szCs w:val="22"/>
          <w:lang w:val="es"/>
        </w:rPr>
        <w:t xml:space="preserve"> OCDE </w:t>
      </w:r>
      <w:r w:rsidRPr="000B59F3">
        <w:rPr>
          <w:rFonts w:ascii="Arial" w:hAnsi="Arial"/>
          <w:sz w:val="22"/>
          <w:szCs w:val="22"/>
          <w:lang w:val="es"/>
        </w:rPr>
        <w:t xml:space="preserve"> – </w:t>
      </w:r>
      <w:r w:rsidRPr="000B59F3">
        <w:rPr>
          <w:rFonts w:ascii="Arial" w:hAnsi="Arial"/>
          <w:i/>
          <w:sz w:val="22"/>
          <w:szCs w:val="22"/>
          <w:lang w:val="es"/>
        </w:rPr>
        <w:t>Diseño e implementación</w:t>
      </w:r>
      <w:r w:rsidRPr="000B59F3">
        <w:rPr>
          <w:rFonts w:ascii="Arial" w:hAnsi="Arial"/>
          <w:b/>
          <w:sz w:val="22"/>
          <w:szCs w:val="22"/>
          <w:lang w:val="es"/>
        </w:rPr>
        <w:t xml:space="preserve"> 1</w:t>
      </w:r>
      <w:r w:rsidRPr="000B59F3">
        <w:rPr>
          <w:rFonts w:ascii="Arial" w:hAnsi="Arial"/>
          <w:sz w:val="22"/>
          <w:szCs w:val="22"/>
          <w:lang w:val="es"/>
        </w:rPr>
        <w:t xml:space="preserve">,  p 272, </w:t>
      </w:r>
      <w:hyperlink r:id="rId131" w:history="1">
        <w:r w:rsidRPr="000B59F3">
          <w:rPr>
            <w:rFonts w:ascii="Arial" w:hAnsi="Arial"/>
            <w:sz w:val="22"/>
            <w:szCs w:val="22"/>
            <w:u w:val="single"/>
            <w:lang w:val="es"/>
          </w:rPr>
          <w:t>http://www.oecd.org/education/skills-beyond-school</w:t>
        </w:r>
      </w:hyperlink>
      <w:hyperlink r:id="rId132" w:history="1">
        <w:r w:rsidRPr="000B59F3">
          <w:rPr>
            <w:rFonts w:ascii="Arial" w:hAnsi="Arial"/>
            <w:sz w:val="22"/>
            <w:szCs w:val="22"/>
            <w:u w:val="single"/>
            <w:lang w:val="es"/>
          </w:rPr>
          <w:t>/AHELOFSReportVolume1.pdf</w:t>
        </w:r>
      </w:hyperlink>
    </w:p>
    <w:p w14:paraId="7C5C1944" w14:textId="77777777" w:rsidR="00E9112E" w:rsidRPr="000B59F3" w:rsidRDefault="00E9112E">
      <w:pPr>
        <w:spacing w:line="3" w:lineRule="exact"/>
        <w:rPr>
          <w:rFonts w:ascii="Arial" w:eastAsia="Times New Roman" w:hAnsi="Arial"/>
          <w:sz w:val="22"/>
          <w:szCs w:val="22"/>
          <w:u w:val="single"/>
        </w:rPr>
      </w:pPr>
    </w:p>
    <w:p w14:paraId="744250B1" w14:textId="77777777" w:rsidR="00E9112E" w:rsidRPr="000B59F3" w:rsidRDefault="0029721F">
      <w:pPr>
        <w:numPr>
          <w:ilvl w:val="0"/>
          <w:numId w:val="11"/>
        </w:numPr>
        <w:tabs>
          <w:tab w:val="left" w:pos="564"/>
        </w:tabs>
        <w:spacing w:line="238" w:lineRule="auto"/>
        <w:ind w:left="564" w:hanging="564"/>
        <w:rPr>
          <w:rFonts w:ascii="Arial" w:eastAsia="Times New Roman" w:hAnsi="Arial"/>
          <w:sz w:val="22"/>
          <w:szCs w:val="22"/>
        </w:rPr>
      </w:pPr>
      <w:proofErr w:type="gramStart"/>
      <w:r w:rsidRPr="000B59F3">
        <w:rPr>
          <w:rFonts w:ascii="Arial" w:hAnsi="Arial"/>
          <w:sz w:val="22"/>
          <w:szCs w:val="22"/>
          <w:lang w:val="es"/>
        </w:rPr>
        <w:t>Instituto  de</w:t>
      </w:r>
      <w:proofErr w:type="gramEnd"/>
      <w:r w:rsidRPr="000B59F3">
        <w:rPr>
          <w:rFonts w:ascii="Arial" w:hAnsi="Arial"/>
          <w:sz w:val="22"/>
          <w:szCs w:val="22"/>
          <w:lang w:val="es"/>
        </w:rPr>
        <w:t xml:space="preserve"> Estadística de la UNESCO  2012 </w:t>
      </w:r>
      <w:r w:rsidRPr="000B59F3">
        <w:rPr>
          <w:rFonts w:ascii="Arial" w:hAnsi="Arial"/>
          <w:i/>
          <w:sz w:val="22"/>
          <w:szCs w:val="22"/>
          <w:lang w:val="es"/>
        </w:rPr>
        <w:t>Un lugar para aprender: lecciones de</w:t>
      </w:r>
      <w:r w:rsidRPr="000B59F3">
        <w:rPr>
          <w:rFonts w:ascii="Arial" w:hAnsi="Arial"/>
          <w:sz w:val="22"/>
          <w:szCs w:val="22"/>
          <w:lang w:val="es"/>
        </w:rPr>
        <w:t xml:space="preserve"> la </w:t>
      </w:r>
      <w:r w:rsidRPr="000B59F3">
        <w:rPr>
          <w:rFonts w:ascii="Arial" w:hAnsi="Arial"/>
          <w:i/>
          <w:sz w:val="22"/>
          <w:szCs w:val="22"/>
          <w:lang w:val="es"/>
        </w:rPr>
        <w:t xml:space="preserve"> investigación sobre el aprendizaje</w:t>
      </w:r>
    </w:p>
    <w:p w14:paraId="2F1E9468" w14:textId="77777777" w:rsidR="00E9112E" w:rsidRPr="000B59F3" w:rsidRDefault="00E9112E">
      <w:pPr>
        <w:spacing w:line="12" w:lineRule="exact"/>
        <w:rPr>
          <w:rFonts w:ascii="Arial" w:eastAsia="Times New Roman" w:hAnsi="Arial"/>
          <w:sz w:val="22"/>
          <w:szCs w:val="22"/>
        </w:rPr>
      </w:pPr>
    </w:p>
    <w:p w14:paraId="4330283B" w14:textId="77777777" w:rsidR="00E9112E" w:rsidRPr="000B59F3" w:rsidRDefault="0029721F">
      <w:pPr>
        <w:spacing w:line="235" w:lineRule="auto"/>
        <w:ind w:left="564"/>
        <w:rPr>
          <w:rFonts w:ascii="Arial" w:eastAsia="Times New Roman" w:hAnsi="Arial"/>
          <w:sz w:val="22"/>
          <w:szCs w:val="22"/>
          <w:u w:val="single"/>
        </w:rPr>
      </w:pPr>
      <w:r w:rsidRPr="000B59F3">
        <w:rPr>
          <w:rFonts w:ascii="Arial" w:hAnsi="Arial"/>
          <w:i/>
          <w:sz w:val="22"/>
          <w:szCs w:val="22"/>
          <w:lang w:val="es"/>
        </w:rPr>
        <w:t xml:space="preserve"> Estilo</w:t>
      </w:r>
      <w:r w:rsidRPr="000B59F3">
        <w:rPr>
          <w:rFonts w:ascii="Arial" w:hAnsi="Arial"/>
          <w:sz w:val="22"/>
          <w:szCs w:val="22"/>
          <w:lang w:val="es"/>
        </w:rPr>
        <w:t xml:space="preserve"> </w:t>
      </w:r>
      <w:proofErr w:type="gramStart"/>
      <w:r w:rsidRPr="000B59F3">
        <w:rPr>
          <w:rFonts w:ascii="Arial" w:hAnsi="Arial"/>
          <w:sz w:val="22"/>
          <w:szCs w:val="22"/>
          <w:lang w:val="es"/>
        </w:rPr>
        <w:t>Entornos  (</w:t>
      </w:r>
      <w:proofErr w:type="gramEnd"/>
      <w:r w:rsidRPr="000B59F3">
        <w:rPr>
          <w:rFonts w:ascii="Arial" w:hAnsi="Arial"/>
          <w:sz w:val="22"/>
          <w:szCs w:val="22"/>
          <w:lang w:val="es"/>
        </w:rPr>
        <w:t>Montreal: UNESCO-UIS) p 86</w:t>
      </w:r>
      <w:hyperlink r:id="rId133" w:history="1">
        <w:r w:rsidRPr="000B59F3">
          <w:rPr>
            <w:rFonts w:ascii="Arial" w:hAnsi="Arial"/>
            <w:sz w:val="22"/>
            <w:szCs w:val="22"/>
            <w:u w:val="single"/>
            <w:lang w:val="es"/>
          </w:rPr>
          <w:t xml:space="preserve"> https://unesdoc.unesco.org/ark:/48223/pf0000215468</w:t>
        </w:r>
      </w:hyperlink>
    </w:p>
    <w:p w14:paraId="29844018" w14:textId="77777777" w:rsidR="00E9112E" w:rsidRPr="000B59F3" w:rsidRDefault="00E9112E">
      <w:pPr>
        <w:spacing w:line="12" w:lineRule="exact"/>
        <w:rPr>
          <w:rFonts w:ascii="Arial" w:eastAsia="Times New Roman" w:hAnsi="Arial"/>
          <w:sz w:val="22"/>
          <w:szCs w:val="22"/>
          <w:u w:val="single"/>
        </w:rPr>
      </w:pPr>
    </w:p>
    <w:p w14:paraId="519B9855" w14:textId="77777777" w:rsidR="00E9112E" w:rsidRPr="000B59F3" w:rsidRDefault="0029721F">
      <w:pPr>
        <w:numPr>
          <w:ilvl w:val="0"/>
          <w:numId w:val="11"/>
        </w:numPr>
        <w:tabs>
          <w:tab w:val="left" w:pos="564"/>
        </w:tabs>
        <w:spacing w:line="235" w:lineRule="auto"/>
        <w:ind w:left="564" w:hanging="564"/>
        <w:jc w:val="both"/>
        <w:rPr>
          <w:rFonts w:ascii="Arial" w:eastAsia="Times New Roman" w:hAnsi="Arial"/>
          <w:sz w:val="22"/>
          <w:szCs w:val="22"/>
          <w:u w:val="single"/>
        </w:rPr>
      </w:pPr>
      <w:proofErr w:type="spellStart"/>
      <w:r w:rsidRPr="000B59F3">
        <w:rPr>
          <w:rFonts w:ascii="Arial" w:hAnsi="Arial"/>
          <w:sz w:val="22"/>
          <w:szCs w:val="22"/>
          <w:lang w:val="es"/>
        </w:rPr>
        <w:t>Whalley</w:t>
      </w:r>
      <w:proofErr w:type="spellEnd"/>
      <w:r w:rsidRPr="000B59F3">
        <w:rPr>
          <w:rFonts w:ascii="Arial" w:hAnsi="Arial"/>
          <w:sz w:val="22"/>
          <w:szCs w:val="22"/>
          <w:lang w:val="es"/>
        </w:rPr>
        <w:t xml:space="preserve"> B </w:t>
      </w:r>
      <w:r w:rsidRPr="000B59F3">
        <w:rPr>
          <w:rFonts w:ascii="Arial" w:hAnsi="Arial"/>
          <w:i/>
          <w:sz w:val="22"/>
          <w:szCs w:val="22"/>
          <w:lang w:val="es"/>
        </w:rPr>
        <w:t>et al</w:t>
      </w:r>
      <w:r w:rsidRPr="000B59F3">
        <w:rPr>
          <w:rFonts w:ascii="Arial" w:hAnsi="Arial"/>
          <w:sz w:val="22"/>
          <w:szCs w:val="22"/>
          <w:lang w:val="es"/>
        </w:rPr>
        <w:t xml:space="preserve"> 2020 </w:t>
      </w:r>
      <w:r w:rsidRPr="000B59F3">
        <w:rPr>
          <w:rFonts w:ascii="Arial" w:hAnsi="Arial"/>
          <w:i/>
          <w:sz w:val="22"/>
          <w:szCs w:val="22"/>
          <w:lang w:val="es"/>
        </w:rPr>
        <w:t>Desarrollo</w:t>
      </w:r>
      <w:r w:rsidRPr="000B59F3">
        <w:rPr>
          <w:rFonts w:ascii="Arial" w:hAnsi="Arial"/>
          <w:sz w:val="22"/>
          <w:szCs w:val="22"/>
          <w:lang w:val="es"/>
        </w:rPr>
        <w:t xml:space="preserve"> </w:t>
      </w:r>
      <w:proofErr w:type="gramStart"/>
      <w:r w:rsidRPr="000B59F3">
        <w:rPr>
          <w:rFonts w:ascii="Arial" w:hAnsi="Arial"/>
          <w:sz w:val="22"/>
          <w:szCs w:val="22"/>
          <w:lang w:val="es"/>
        </w:rPr>
        <w:t xml:space="preserve">de </w:t>
      </w:r>
      <w:r w:rsidRPr="000B59F3">
        <w:rPr>
          <w:rFonts w:ascii="Arial" w:hAnsi="Arial"/>
          <w:i/>
          <w:sz w:val="22"/>
          <w:szCs w:val="22"/>
          <w:lang w:val="es"/>
        </w:rPr>
        <w:t xml:space="preserve"> entornos</w:t>
      </w:r>
      <w:proofErr w:type="gramEnd"/>
      <w:r w:rsidRPr="000B59F3">
        <w:rPr>
          <w:rFonts w:ascii="Arial" w:hAnsi="Arial"/>
          <w:sz w:val="22"/>
          <w:szCs w:val="22"/>
          <w:lang w:val="es"/>
        </w:rPr>
        <w:t xml:space="preserve"> de </w:t>
      </w:r>
      <w:r w:rsidRPr="000B59F3">
        <w:rPr>
          <w:rFonts w:ascii="Arial" w:hAnsi="Arial"/>
          <w:i/>
          <w:sz w:val="22"/>
          <w:szCs w:val="22"/>
          <w:lang w:val="es"/>
        </w:rPr>
        <w:t xml:space="preserve">aprendizaje personal activo </w:t>
      </w:r>
      <w:r w:rsidRPr="000B59F3">
        <w:rPr>
          <w:rFonts w:ascii="Arial" w:hAnsi="Arial"/>
          <w:sz w:val="22"/>
          <w:szCs w:val="22"/>
          <w:lang w:val="es"/>
        </w:rPr>
        <w:t xml:space="preserve"> en </w:t>
      </w:r>
      <w:r w:rsidRPr="000B59F3">
        <w:rPr>
          <w:rFonts w:ascii="Arial" w:hAnsi="Arial"/>
          <w:i/>
          <w:sz w:val="22"/>
          <w:szCs w:val="22"/>
          <w:lang w:val="es"/>
        </w:rPr>
        <w:t xml:space="preserve"> dispositivos móviles</w:t>
      </w:r>
      <w:r w:rsidRPr="000B59F3">
        <w:rPr>
          <w:rFonts w:ascii="Arial" w:hAnsi="Arial"/>
          <w:sz w:val="22"/>
          <w:szCs w:val="22"/>
          <w:lang w:val="es"/>
        </w:rPr>
        <w:t xml:space="preserve"> inteligentes  Avances en  sistemas</w:t>
      </w:r>
      <w:r w:rsidRPr="000B59F3">
        <w:rPr>
          <w:rFonts w:ascii="Arial" w:hAnsi="Arial"/>
          <w:i/>
          <w:sz w:val="22"/>
          <w:szCs w:val="22"/>
          <w:lang w:val="es"/>
        </w:rPr>
        <w:t xml:space="preserve">  inteligentes</w:t>
      </w:r>
      <w:r w:rsidRPr="000B59F3">
        <w:rPr>
          <w:rFonts w:ascii="Arial" w:hAnsi="Arial"/>
          <w:sz w:val="22"/>
          <w:szCs w:val="22"/>
          <w:lang w:val="es"/>
        </w:rPr>
        <w:t xml:space="preserve"> y computación </w:t>
      </w:r>
      <w:r w:rsidRPr="000B59F3">
        <w:rPr>
          <w:rFonts w:ascii="Arial" w:hAnsi="Arial"/>
          <w:b/>
          <w:sz w:val="22"/>
          <w:szCs w:val="22"/>
          <w:lang w:val="es"/>
        </w:rPr>
        <w:t>1070</w:t>
      </w:r>
      <w:r w:rsidRPr="000B59F3">
        <w:rPr>
          <w:rFonts w:ascii="Arial" w:hAnsi="Arial"/>
          <w:sz w:val="22"/>
          <w:szCs w:val="22"/>
          <w:lang w:val="es"/>
        </w:rPr>
        <w:t xml:space="preserve"> (Springer, Cham) </w:t>
      </w:r>
      <w:hyperlink r:id="rId134" w:history="1">
        <w:r w:rsidRPr="000B59F3">
          <w:rPr>
            <w:rFonts w:ascii="Arial" w:hAnsi="Arial"/>
            <w:sz w:val="22"/>
            <w:szCs w:val="22"/>
            <w:u w:val="single"/>
            <w:lang w:val="es"/>
          </w:rPr>
          <w:t>https://doi.org/10.1016/j.tele.2018.10.003</w:t>
        </w:r>
      </w:hyperlink>
    </w:p>
    <w:p w14:paraId="592FD6E2" w14:textId="77777777" w:rsidR="00E9112E" w:rsidRPr="000B59F3" w:rsidRDefault="00E9112E">
      <w:pPr>
        <w:spacing w:line="17" w:lineRule="exact"/>
        <w:rPr>
          <w:rFonts w:ascii="Arial" w:eastAsia="Times New Roman" w:hAnsi="Arial"/>
          <w:sz w:val="22"/>
          <w:szCs w:val="22"/>
          <w:u w:val="single"/>
        </w:rPr>
      </w:pPr>
    </w:p>
    <w:p w14:paraId="1B538C6C" w14:textId="77777777" w:rsidR="00E9112E" w:rsidRPr="000B59F3" w:rsidRDefault="0029721F">
      <w:pPr>
        <w:numPr>
          <w:ilvl w:val="0"/>
          <w:numId w:val="11"/>
        </w:numPr>
        <w:tabs>
          <w:tab w:val="left" w:pos="564"/>
        </w:tabs>
        <w:spacing w:line="233" w:lineRule="auto"/>
        <w:ind w:left="564" w:hanging="564"/>
        <w:jc w:val="both"/>
        <w:rPr>
          <w:rFonts w:ascii="Arial" w:eastAsia="Times New Roman" w:hAnsi="Arial"/>
          <w:sz w:val="22"/>
          <w:szCs w:val="22"/>
        </w:rPr>
      </w:pPr>
      <w:r w:rsidRPr="000B59F3">
        <w:rPr>
          <w:rFonts w:ascii="Arial" w:hAnsi="Arial"/>
          <w:sz w:val="22"/>
          <w:szCs w:val="22"/>
          <w:lang w:val="es"/>
        </w:rPr>
        <w:t xml:space="preserve">Wilson S, Liber O, Johnson M, Beauvoir </w:t>
      </w:r>
      <w:proofErr w:type="spellStart"/>
      <w:r w:rsidRPr="000B59F3">
        <w:rPr>
          <w:rFonts w:ascii="Arial" w:hAnsi="Arial"/>
          <w:sz w:val="22"/>
          <w:szCs w:val="22"/>
          <w:lang w:val="es"/>
        </w:rPr>
        <w:t>Ph</w:t>
      </w:r>
      <w:proofErr w:type="spellEnd"/>
      <w:r w:rsidRPr="000B59F3">
        <w:rPr>
          <w:rFonts w:ascii="Arial" w:hAnsi="Arial"/>
          <w:sz w:val="22"/>
          <w:szCs w:val="22"/>
          <w:lang w:val="es"/>
        </w:rPr>
        <w:t xml:space="preserve">, </w:t>
      </w:r>
      <w:proofErr w:type="spellStart"/>
      <w:r w:rsidRPr="000B59F3">
        <w:rPr>
          <w:rFonts w:ascii="Arial" w:hAnsi="Arial"/>
          <w:sz w:val="22"/>
          <w:szCs w:val="22"/>
          <w:lang w:val="es"/>
        </w:rPr>
        <w:t>Sharples</w:t>
      </w:r>
      <w:proofErr w:type="spellEnd"/>
      <w:r w:rsidRPr="000B59F3">
        <w:rPr>
          <w:rFonts w:ascii="Arial" w:hAnsi="Arial"/>
          <w:sz w:val="22"/>
          <w:szCs w:val="22"/>
          <w:lang w:val="es"/>
        </w:rPr>
        <w:t xml:space="preserve"> P y Milligan C </w:t>
      </w:r>
      <w:proofErr w:type="gramStart"/>
      <w:r w:rsidRPr="000B59F3">
        <w:rPr>
          <w:rFonts w:ascii="Arial" w:hAnsi="Arial"/>
          <w:sz w:val="22"/>
          <w:szCs w:val="22"/>
          <w:lang w:val="es"/>
        </w:rPr>
        <w:t>2007  Entornos</w:t>
      </w:r>
      <w:proofErr w:type="gramEnd"/>
      <w:r w:rsidRPr="000B59F3">
        <w:rPr>
          <w:rFonts w:ascii="Arial" w:hAnsi="Arial"/>
          <w:sz w:val="22"/>
          <w:szCs w:val="22"/>
          <w:lang w:val="es"/>
        </w:rPr>
        <w:t xml:space="preserve"> personales de aprendizaje: desafiando el diseño dominante de los  sistemas educativos</w:t>
      </w:r>
      <w:r w:rsidRPr="000B59F3">
        <w:rPr>
          <w:rFonts w:ascii="Arial" w:hAnsi="Arial"/>
          <w:i/>
          <w:sz w:val="22"/>
          <w:szCs w:val="22"/>
          <w:lang w:val="es"/>
        </w:rPr>
        <w:t xml:space="preserve"> Revista de e-Learning</w:t>
      </w:r>
    </w:p>
    <w:p w14:paraId="6F3EC96C" w14:textId="77777777" w:rsidR="00E9112E" w:rsidRPr="000B59F3" w:rsidRDefault="00E9112E">
      <w:pPr>
        <w:spacing w:line="12" w:lineRule="exact"/>
        <w:rPr>
          <w:rFonts w:ascii="Arial" w:eastAsia="Times New Roman" w:hAnsi="Arial"/>
          <w:sz w:val="22"/>
          <w:szCs w:val="22"/>
        </w:rPr>
      </w:pPr>
    </w:p>
    <w:p w14:paraId="56C22B4B" w14:textId="77777777" w:rsidR="00E9112E" w:rsidRPr="000B59F3" w:rsidRDefault="0029721F">
      <w:pPr>
        <w:spacing w:line="264" w:lineRule="auto"/>
        <w:ind w:left="564"/>
        <w:jc w:val="both"/>
        <w:rPr>
          <w:rFonts w:ascii="Arial" w:eastAsia="Arial" w:hAnsi="Arial"/>
          <w:sz w:val="22"/>
          <w:szCs w:val="22"/>
          <w:u w:val="single"/>
        </w:rPr>
      </w:pPr>
      <w:r w:rsidRPr="000B59F3">
        <w:rPr>
          <w:rFonts w:ascii="Arial" w:hAnsi="Arial"/>
          <w:i/>
          <w:sz w:val="22"/>
          <w:szCs w:val="22"/>
          <w:lang w:val="es"/>
        </w:rPr>
        <w:t xml:space="preserve">y Sociedad del </w:t>
      </w:r>
      <w:proofErr w:type="gramStart"/>
      <w:r w:rsidRPr="000B59F3">
        <w:rPr>
          <w:rFonts w:ascii="Arial" w:hAnsi="Arial"/>
          <w:i/>
          <w:sz w:val="22"/>
          <w:szCs w:val="22"/>
          <w:lang w:val="es"/>
        </w:rPr>
        <w:t xml:space="preserve">Conocimiento </w:t>
      </w:r>
      <w:r w:rsidRPr="000B59F3">
        <w:rPr>
          <w:rFonts w:ascii="Arial" w:hAnsi="Arial"/>
          <w:b/>
          <w:sz w:val="22"/>
          <w:szCs w:val="22"/>
          <w:lang w:val="es"/>
        </w:rPr>
        <w:t xml:space="preserve"> ,</w:t>
      </w:r>
      <w:proofErr w:type="gramEnd"/>
      <w:r w:rsidRPr="000B59F3">
        <w:rPr>
          <w:rFonts w:ascii="Arial" w:hAnsi="Arial"/>
          <w:b/>
          <w:sz w:val="22"/>
          <w:szCs w:val="22"/>
          <w:lang w:val="es"/>
        </w:rPr>
        <w:t xml:space="preserve"> 3 (2),</w:t>
      </w:r>
      <w:r w:rsidRPr="000B59F3">
        <w:rPr>
          <w:rFonts w:ascii="Arial" w:hAnsi="Arial"/>
          <w:sz w:val="22"/>
          <w:szCs w:val="22"/>
          <w:lang w:val="es"/>
        </w:rPr>
        <w:t xml:space="preserve"> pp.  27-38</w:t>
      </w:r>
      <w:hyperlink r:id="rId135" w:history="1">
        <w:r w:rsidRPr="000B59F3">
          <w:rPr>
            <w:rFonts w:ascii="Arial" w:hAnsi="Arial"/>
            <w:sz w:val="22"/>
            <w:szCs w:val="22"/>
            <w:u w:val="single"/>
            <w:lang w:val="es"/>
          </w:rPr>
          <w:t xml:space="preserve"> http://www.somece2015.unam.mx/recursos/ACC/PLE_challenging_dominant_design_of_educa</w:t>
        </w:r>
      </w:hyperlink>
      <w:hyperlink r:id="rId136" w:history="1">
        <w:r w:rsidRPr="000B59F3">
          <w:rPr>
            <w:rFonts w:ascii="Arial" w:hAnsi="Arial"/>
            <w:sz w:val="22"/>
            <w:szCs w:val="22"/>
            <w:u w:val="single"/>
            <w:lang w:val="es"/>
          </w:rPr>
          <w:t xml:space="preserve"> tional_systems.pdf</w:t>
        </w:r>
      </w:hyperlink>
    </w:p>
    <w:p w14:paraId="7203CE36" w14:textId="77777777" w:rsidR="00E9112E" w:rsidRPr="000B59F3" w:rsidRDefault="0029721F">
      <w:pPr>
        <w:numPr>
          <w:ilvl w:val="0"/>
          <w:numId w:val="11"/>
        </w:numPr>
        <w:tabs>
          <w:tab w:val="left" w:pos="564"/>
        </w:tabs>
        <w:spacing w:line="236" w:lineRule="auto"/>
        <w:ind w:left="564" w:hanging="564"/>
        <w:jc w:val="both"/>
        <w:rPr>
          <w:rFonts w:ascii="Arial" w:eastAsia="Times New Roman" w:hAnsi="Arial"/>
          <w:sz w:val="22"/>
          <w:szCs w:val="22"/>
        </w:rPr>
      </w:pPr>
      <w:r w:rsidRPr="000B59F3">
        <w:rPr>
          <w:rFonts w:ascii="Arial" w:hAnsi="Arial"/>
          <w:sz w:val="22"/>
          <w:szCs w:val="22"/>
          <w:lang w:val="es"/>
        </w:rPr>
        <w:t>Wu J-</w:t>
      </w:r>
      <w:proofErr w:type="spellStart"/>
      <w:r w:rsidRPr="000B59F3">
        <w:rPr>
          <w:rFonts w:ascii="Arial" w:hAnsi="Arial"/>
          <w:sz w:val="22"/>
          <w:szCs w:val="22"/>
          <w:lang w:val="es"/>
        </w:rPr>
        <w:t>Yu</w:t>
      </w:r>
      <w:proofErr w:type="spellEnd"/>
      <w:r w:rsidRPr="000B59F3">
        <w:rPr>
          <w:rFonts w:ascii="Arial" w:hAnsi="Arial"/>
          <w:sz w:val="22"/>
          <w:szCs w:val="22"/>
          <w:lang w:val="es"/>
        </w:rPr>
        <w:t xml:space="preserve">, </w:t>
      </w:r>
      <w:proofErr w:type="spellStart"/>
      <w:r w:rsidRPr="000B59F3">
        <w:rPr>
          <w:rFonts w:ascii="Arial" w:hAnsi="Arial"/>
          <w:sz w:val="22"/>
          <w:szCs w:val="22"/>
          <w:lang w:val="es"/>
        </w:rPr>
        <w:t>Hsiao</w:t>
      </w:r>
      <w:proofErr w:type="spellEnd"/>
      <w:r w:rsidRPr="000B59F3">
        <w:rPr>
          <w:rFonts w:ascii="Arial" w:hAnsi="Arial"/>
          <w:sz w:val="22"/>
          <w:szCs w:val="22"/>
          <w:lang w:val="es"/>
        </w:rPr>
        <w:t xml:space="preserve"> Yi-Ch y </w:t>
      </w:r>
      <w:proofErr w:type="spellStart"/>
      <w:r w:rsidRPr="000B59F3">
        <w:rPr>
          <w:rFonts w:ascii="Arial" w:hAnsi="Arial"/>
          <w:sz w:val="22"/>
          <w:szCs w:val="22"/>
          <w:lang w:val="es"/>
        </w:rPr>
        <w:t>Nian</w:t>
      </w:r>
      <w:proofErr w:type="spellEnd"/>
      <w:r w:rsidRPr="000B59F3">
        <w:rPr>
          <w:rFonts w:ascii="Arial" w:hAnsi="Arial"/>
          <w:sz w:val="22"/>
          <w:szCs w:val="22"/>
          <w:lang w:val="es"/>
        </w:rPr>
        <w:t xml:space="preserve"> M-W 2010 Uso del </w:t>
      </w:r>
      <w:proofErr w:type="gramStart"/>
      <w:r w:rsidRPr="000B59F3">
        <w:rPr>
          <w:rFonts w:ascii="Arial" w:hAnsi="Arial"/>
          <w:sz w:val="22"/>
          <w:szCs w:val="22"/>
          <w:lang w:val="es"/>
        </w:rPr>
        <w:t>aprendizaje  automático</w:t>
      </w:r>
      <w:proofErr w:type="gramEnd"/>
      <w:r w:rsidRPr="000B59F3">
        <w:rPr>
          <w:rFonts w:ascii="Arial" w:hAnsi="Arial"/>
          <w:sz w:val="22"/>
          <w:szCs w:val="22"/>
          <w:lang w:val="es"/>
        </w:rPr>
        <w:t xml:space="preserve">  supervisado en foros en línea  a  gran escala para clasificar los mensajes de  Facebook  relacionados con el curso en la predicción del  logro del aprendizaje  dentro del   aprendizaje personal  entorno</w:t>
      </w:r>
      <w:r w:rsidRPr="000B59F3">
        <w:rPr>
          <w:rFonts w:ascii="Arial" w:hAnsi="Arial"/>
          <w:i/>
          <w:sz w:val="22"/>
          <w:szCs w:val="22"/>
          <w:lang w:val="es"/>
        </w:rPr>
        <w:t xml:space="preserve"> Entornos interactivos de aprendizaje </w:t>
      </w:r>
      <w:r w:rsidRPr="000B59F3">
        <w:rPr>
          <w:rFonts w:ascii="Arial" w:hAnsi="Arial"/>
          <w:sz w:val="22"/>
          <w:szCs w:val="22"/>
          <w:lang w:val="es"/>
        </w:rPr>
        <w:t xml:space="preserve"> 28:1  </w:t>
      </w:r>
      <w:proofErr w:type="spellStart"/>
      <w:r w:rsidRPr="000B59F3">
        <w:rPr>
          <w:rFonts w:ascii="Arial" w:hAnsi="Arial"/>
          <w:sz w:val="22"/>
          <w:szCs w:val="22"/>
          <w:lang w:val="es"/>
        </w:rPr>
        <w:t>pp</w:t>
      </w:r>
      <w:proofErr w:type="spellEnd"/>
      <w:r w:rsidRPr="000B59F3">
        <w:rPr>
          <w:rFonts w:ascii="Arial" w:hAnsi="Arial"/>
          <w:sz w:val="22"/>
          <w:szCs w:val="22"/>
          <w:lang w:val="es"/>
        </w:rPr>
        <w:t xml:space="preserve"> 65–80 DOI:  10.1080/10494820.2018.1515085 </w:t>
      </w:r>
      <w:r w:rsidRPr="000B59F3">
        <w:rPr>
          <w:rFonts w:ascii="Arial" w:hAnsi="Arial"/>
          <w:b/>
          <w:sz w:val="22"/>
          <w:szCs w:val="22"/>
          <w:lang w:val="es"/>
        </w:rPr>
        <w:t xml:space="preserve"> </w:t>
      </w:r>
      <w:hyperlink r:id="rId137" w:history="1"/>
    </w:p>
    <w:p w14:paraId="170AD206" w14:textId="77777777" w:rsidR="00E9112E" w:rsidRPr="000B59F3" w:rsidRDefault="00E9112E">
      <w:pPr>
        <w:spacing w:line="16" w:lineRule="exact"/>
        <w:rPr>
          <w:rFonts w:ascii="Arial" w:eastAsia="Times New Roman" w:hAnsi="Arial"/>
          <w:sz w:val="22"/>
          <w:szCs w:val="22"/>
        </w:rPr>
      </w:pPr>
    </w:p>
    <w:p w14:paraId="1527F2F2" w14:textId="77777777" w:rsidR="00E9112E" w:rsidRPr="000B59F3" w:rsidRDefault="0029721F">
      <w:pPr>
        <w:numPr>
          <w:ilvl w:val="0"/>
          <w:numId w:val="11"/>
        </w:numPr>
        <w:tabs>
          <w:tab w:val="left" w:pos="564"/>
        </w:tabs>
        <w:spacing w:line="0" w:lineRule="atLeast"/>
        <w:ind w:left="564" w:hanging="564"/>
        <w:rPr>
          <w:rFonts w:ascii="Arial" w:eastAsia="Times New Roman" w:hAnsi="Arial"/>
          <w:sz w:val="22"/>
          <w:szCs w:val="22"/>
        </w:rPr>
      </w:pPr>
      <w:proofErr w:type="spellStart"/>
      <w:r w:rsidRPr="000B59F3">
        <w:rPr>
          <w:rFonts w:ascii="Arial" w:hAnsi="Arial"/>
          <w:sz w:val="22"/>
          <w:szCs w:val="22"/>
          <w:lang w:val="es"/>
        </w:rPr>
        <w:t>Xu</w:t>
      </w:r>
      <w:proofErr w:type="spellEnd"/>
      <w:r w:rsidRPr="000B59F3">
        <w:rPr>
          <w:rFonts w:ascii="Arial" w:hAnsi="Arial"/>
          <w:sz w:val="22"/>
          <w:szCs w:val="22"/>
          <w:lang w:val="es"/>
        </w:rPr>
        <w:t xml:space="preserve"> X, Chan F M y </w:t>
      </w:r>
      <w:proofErr w:type="spellStart"/>
      <w:r w:rsidRPr="000B59F3">
        <w:rPr>
          <w:rFonts w:ascii="Arial" w:hAnsi="Arial"/>
          <w:sz w:val="22"/>
          <w:szCs w:val="22"/>
          <w:lang w:val="es"/>
        </w:rPr>
        <w:t>Yilin</w:t>
      </w:r>
      <w:proofErr w:type="spellEnd"/>
      <w:r w:rsidRPr="000B59F3">
        <w:rPr>
          <w:rFonts w:ascii="Arial" w:hAnsi="Arial"/>
          <w:sz w:val="22"/>
          <w:szCs w:val="22"/>
          <w:lang w:val="es"/>
        </w:rPr>
        <w:t xml:space="preserve"> S 2018 Entorno personal de aprendizaje: una experiencia con el profesor de PAE </w:t>
      </w:r>
    </w:p>
    <w:p w14:paraId="389FDB52" w14:textId="4A241772" w:rsidR="0029721F" w:rsidRPr="000B59F3" w:rsidRDefault="0029721F">
      <w:pPr>
        <w:spacing w:line="0" w:lineRule="atLeast"/>
        <w:ind w:left="564"/>
        <w:rPr>
          <w:rFonts w:ascii="Arial" w:eastAsia="Times New Roman" w:hAnsi="Arial"/>
          <w:sz w:val="22"/>
          <w:szCs w:val="22"/>
          <w:u w:val="single"/>
        </w:rPr>
      </w:pPr>
      <w:r w:rsidRPr="000B59F3">
        <w:rPr>
          <w:rFonts w:ascii="Arial" w:hAnsi="Arial"/>
          <w:sz w:val="22"/>
          <w:szCs w:val="22"/>
          <w:lang w:val="es"/>
        </w:rPr>
        <w:t xml:space="preserve">formación </w:t>
      </w:r>
      <w:r w:rsidRPr="000B59F3">
        <w:rPr>
          <w:rFonts w:ascii="Arial" w:hAnsi="Arial"/>
          <w:i/>
          <w:sz w:val="22"/>
          <w:szCs w:val="22"/>
          <w:lang w:val="es"/>
        </w:rPr>
        <w:t xml:space="preserve">Entornos interactivos de </w:t>
      </w:r>
      <w:proofErr w:type="gramStart"/>
      <w:r w:rsidRPr="000B59F3">
        <w:rPr>
          <w:rFonts w:ascii="Arial" w:hAnsi="Arial"/>
          <w:i/>
          <w:sz w:val="22"/>
          <w:szCs w:val="22"/>
          <w:lang w:val="es"/>
        </w:rPr>
        <w:t xml:space="preserve">aprendizaje </w:t>
      </w:r>
      <w:r w:rsidRPr="000B59F3">
        <w:rPr>
          <w:rFonts w:ascii="Arial" w:hAnsi="Arial"/>
          <w:sz w:val="22"/>
          <w:szCs w:val="22"/>
          <w:lang w:val="es"/>
        </w:rPr>
        <w:t xml:space="preserve"> DOI</w:t>
      </w:r>
      <w:proofErr w:type="gramEnd"/>
      <w:r w:rsidRPr="000B59F3">
        <w:rPr>
          <w:rFonts w:ascii="Arial" w:hAnsi="Arial"/>
          <w:sz w:val="22"/>
          <w:szCs w:val="22"/>
          <w:lang w:val="es"/>
        </w:rPr>
        <w:t xml:space="preserve">:  10.1080/10494820.2018.1552872 </w:t>
      </w:r>
      <w:hyperlink r:id="rId138" w:history="1"/>
    </w:p>
    <w:sectPr w:rsidR="0029721F" w:rsidRPr="000B59F3">
      <w:pgSz w:w="11900" w:h="16840"/>
      <w:pgMar w:top="1440" w:right="1408" w:bottom="1440" w:left="1416" w:header="0" w:footer="0" w:gutter="0"/>
      <w:cols w:space="0" w:equalWidth="0">
        <w:col w:w="9084"/>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07ED7AA"/>
    <w:lvl w:ilvl="0" w:tplc="0CBAB778">
      <w:start w:val="1"/>
      <w:numFmt w:val="bullet"/>
      <w:lvlText w:val="№"/>
      <w:lvlJc w:val="left"/>
    </w:lvl>
    <w:lvl w:ilvl="1" w:tplc="1B525EC8">
      <w:start w:val="1"/>
      <w:numFmt w:val="bullet"/>
      <w:lvlText w:val=""/>
      <w:lvlJc w:val="left"/>
    </w:lvl>
    <w:lvl w:ilvl="2" w:tplc="745691F4">
      <w:start w:val="1"/>
      <w:numFmt w:val="bullet"/>
      <w:lvlText w:val=""/>
      <w:lvlJc w:val="left"/>
    </w:lvl>
    <w:lvl w:ilvl="3" w:tplc="D296736A">
      <w:start w:val="1"/>
      <w:numFmt w:val="bullet"/>
      <w:lvlText w:val=""/>
      <w:lvlJc w:val="left"/>
    </w:lvl>
    <w:lvl w:ilvl="4" w:tplc="311099DA">
      <w:start w:val="1"/>
      <w:numFmt w:val="bullet"/>
      <w:lvlText w:val=""/>
      <w:lvlJc w:val="left"/>
    </w:lvl>
    <w:lvl w:ilvl="5" w:tplc="B280480C">
      <w:start w:val="1"/>
      <w:numFmt w:val="bullet"/>
      <w:lvlText w:val=""/>
      <w:lvlJc w:val="left"/>
    </w:lvl>
    <w:lvl w:ilvl="6" w:tplc="7B0E6BFC">
      <w:start w:val="1"/>
      <w:numFmt w:val="bullet"/>
      <w:lvlText w:val=""/>
      <w:lvlJc w:val="left"/>
    </w:lvl>
    <w:lvl w:ilvl="7" w:tplc="141E3372">
      <w:start w:val="1"/>
      <w:numFmt w:val="bullet"/>
      <w:lvlText w:val=""/>
      <w:lvlJc w:val="left"/>
    </w:lvl>
    <w:lvl w:ilvl="8" w:tplc="0DB8A728">
      <w:start w:val="1"/>
      <w:numFmt w:val="bullet"/>
      <w:lvlText w:val=""/>
      <w:lvlJc w:val="left"/>
    </w:lvl>
  </w:abstractNum>
  <w:abstractNum w:abstractNumId="1" w15:restartNumberingAfterBreak="0">
    <w:nsid w:val="00000002"/>
    <w:multiLevelType w:val="hybridMultilevel"/>
    <w:tmpl w:val="2EB141F2"/>
    <w:lvl w:ilvl="0" w:tplc="0714F928">
      <w:start w:val="22"/>
      <w:numFmt w:val="decimal"/>
      <w:lvlText w:val="[%1]."/>
      <w:lvlJc w:val="left"/>
    </w:lvl>
    <w:lvl w:ilvl="1" w:tplc="4094D088">
      <w:start w:val="1"/>
      <w:numFmt w:val="bullet"/>
      <w:lvlText w:val=""/>
      <w:lvlJc w:val="left"/>
    </w:lvl>
    <w:lvl w:ilvl="2" w:tplc="9320AFD0">
      <w:start w:val="1"/>
      <w:numFmt w:val="bullet"/>
      <w:lvlText w:val=""/>
      <w:lvlJc w:val="left"/>
    </w:lvl>
    <w:lvl w:ilvl="3" w:tplc="58A4EA84">
      <w:start w:val="1"/>
      <w:numFmt w:val="bullet"/>
      <w:lvlText w:val=""/>
      <w:lvlJc w:val="left"/>
    </w:lvl>
    <w:lvl w:ilvl="4" w:tplc="86DAB9B6">
      <w:start w:val="1"/>
      <w:numFmt w:val="bullet"/>
      <w:lvlText w:val=""/>
      <w:lvlJc w:val="left"/>
    </w:lvl>
    <w:lvl w:ilvl="5" w:tplc="34701AFA">
      <w:start w:val="1"/>
      <w:numFmt w:val="bullet"/>
      <w:lvlText w:val=""/>
      <w:lvlJc w:val="left"/>
    </w:lvl>
    <w:lvl w:ilvl="6" w:tplc="514AD67A">
      <w:start w:val="1"/>
      <w:numFmt w:val="bullet"/>
      <w:lvlText w:val=""/>
      <w:lvlJc w:val="left"/>
    </w:lvl>
    <w:lvl w:ilvl="7" w:tplc="A45E58A8">
      <w:start w:val="1"/>
      <w:numFmt w:val="bullet"/>
      <w:lvlText w:val=""/>
      <w:lvlJc w:val="left"/>
    </w:lvl>
    <w:lvl w:ilvl="8" w:tplc="B448B626">
      <w:start w:val="1"/>
      <w:numFmt w:val="bullet"/>
      <w:lvlText w:val=""/>
      <w:lvlJc w:val="left"/>
    </w:lvl>
  </w:abstractNum>
  <w:abstractNum w:abstractNumId="2" w15:restartNumberingAfterBreak="0">
    <w:nsid w:val="00000003"/>
    <w:multiLevelType w:val="hybridMultilevel"/>
    <w:tmpl w:val="41B71EFA"/>
    <w:lvl w:ilvl="0" w:tplc="DDC2EF60">
      <w:start w:val="1"/>
      <w:numFmt w:val="bullet"/>
      <w:lvlText w:val="-"/>
      <w:lvlJc w:val="left"/>
    </w:lvl>
    <w:lvl w:ilvl="1" w:tplc="B6FECDEA">
      <w:start w:val="1"/>
      <w:numFmt w:val="bullet"/>
      <w:lvlText w:val=""/>
      <w:lvlJc w:val="left"/>
    </w:lvl>
    <w:lvl w:ilvl="2" w:tplc="31CCAEE2">
      <w:start w:val="1"/>
      <w:numFmt w:val="bullet"/>
      <w:lvlText w:val=""/>
      <w:lvlJc w:val="left"/>
    </w:lvl>
    <w:lvl w:ilvl="3" w:tplc="81EE1C94">
      <w:start w:val="1"/>
      <w:numFmt w:val="bullet"/>
      <w:lvlText w:val=""/>
      <w:lvlJc w:val="left"/>
    </w:lvl>
    <w:lvl w:ilvl="4" w:tplc="E264BBC4">
      <w:start w:val="1"/>
      <w:numFmt w:val="bullet"/>
      <w:lvlText w:val=""/>
      <w:lvlJc w:val="left"/>
    </w:lvl>
    <w:lvl w:ilvl="5" w:tplc="E7A078C8">
      <w:start w:val="1"/>
      <w:numFmt w:val="bullet"/>
      <w:lvlText w:val=""/>
      <w:lvlJc w:val="left"/>
    </w:lvl>
    <w:lvl w:ilvl="6" w:tplc="3472541C">
      <w:start w:val="1"/>
      <w:numFmt w:val="bullet"/>
      <w:lvlText w:val=""/>
      <w:lvlJc w:val="left"/>
    </w:lvl>
    <w:lvl w:ilvl="7" w:tplc="2AD451B8">
      <w:start w:val="1"/>
      <w:numFmt w:val="bullet"/>
      <w:lvlText w:val=""/>
      <w:lvlJc w:val="left"/>
    </w:lvl>
    <w:lvl w:ilvl="8" w:tplc="7786D752">
      <w:start w:val="1"/>
      <w:numFmt w:val="bullet"/>
      <w:lvlText w:val=""/>
      <w:lvlJc w:val="left"/>
    </w:lvl>
  </w:abstractNum>
  <w:abstractNum w:abstractNumId="3" w15:restartNumberingAfterBreak="0">
    <w:nsid w:val="00000004"/>
    <w:multiLevelType w:val="hybridMultilevel"/>
    <w:tmpl w:val="79E2A9E2"/>
    <w:lvl w:ilvl="0" w:tplc="3EC45C98">
      <w:start w:val="1"/>
      <w:numFmt w:val="bullet"/>
      <w:lvlText w:val="-"/>
      <w:lvlJc w:val="left"/>
    </w:lvl>
    <w:lvl w:ilvl="1" w:tplc="B6CC611C">
      <w:start w:val="1"/>
      <w:numFmt w:val="bullet"/>
      <w:lvlText w:val=""/>
      <w:lvlJc w:val="left"/>
    </w:lvl>
    <w:lvl w:ilvl="2" w:tplc="FDB0FB0C">
      <w:start w:val="1"/>
      <w:numFmt w:val="bullet"/>
      <w:lvlText w:val=""/>
      <w:lvlJc w:val="left"/>
    </w:lvl>
    <w:lvl w:ilvl="3" w:tplc="A352ECCE">
      <w:start w:val="1"/>
      <w:numFmt w:val="bullet"/>
      <w:lvlText w:val=""/>
      <w:lvlJc w:val="left"/>
    </w:lvl>
    <w:lvl w:ilvl="4" w:tplc="306AA518">
      <w:start w:val="1"/>
      <w:numFmt w:val="bullet"/>
      <w:lvlText w:val=""/>
      <w:lvlJc w:val="left"/>
    </w:lvl>
    <w:lvl w:ilvl="5" w:tplc="1C8EFA10">
      <w:start w:val="1"/>
      <w:numFmt w:val="bullet"/>
      <w:lvlText w:val=""/>
      <w:lvlJc w:val="left"/>
    </w:lvl>
    <w:lvl w:ilvl="6" w:tplc="D6A644F0">
      <w:start w:val="1"/>
      <w:numFmt w:val="bullet"/>
      <w:lvlText w:val=""/>
      <w:lvlJc w:val="left"/>
    </w:lvl>
    <w:lvl w:ilvl="7" w:tplc="4230BD58">
      <w:start w:val="1"/>
      <w:numFmt w:val="bullet"/>
      <w:lvlText w:val=""/>
      <w:lvlJc w:val="left"/>
    </w:lvl>
    <w:lvl w:ilvl="8" w:tplc="8444A22E">
      <w:start w:val="1"/>
      <w:numFmt w:val="bullet"/>
      <w:lvlText w:val=""/>
      <w:lvlJc w:val="left"/>
    </w:lvl>
  </w:abstractNum>
  <w:abstractNum w:abstractNumId="4" w15:restartNumberingAfterBreak="0">
    <w:nsid w:val="00000005"/>
    <w:multiLevelType w:val="hybridMultilevel"/>
    <w:tmpl w:val="7545E146"/>
    <w:lvl w:ilvl="0" w:tplc="5E7C54DA">
      <w:start w:val="1"/>
      <w:numFmt w:val="bullet"/>
      <w:lvlText w:val=" "/>
      <w:lvlJc w:val="left"/>
    </w:lvl>
    <w:lvl w:ilvl="1" w:tplc="C152D79C">
      <w:start w:val="1"/>
      <w:numFmt w:val="bullet"/>
      <w:lvlText w:val=""/>
      <w:lvlJc w:val="left"/>
    </w:lvl>
    <w:lvl w:ilvl="2" w:tplc="14F8EB32">
      <w:start w:val="1"/>
      <w:numFmt w:val="bullet"/>
      <w:lvlText w:val=""/>
      <w:lvlJc w:val="left"/>
    </w:lvl>
    <w:lvl w:ilvl="3" w:tplc="774069A4">
      <w:start w:val="1"/>
      <w:numFmt w:val="bullet"/>
      <w:lvlText w:val=""/>
      <w:lvlJc w:val="left"/>
    </w:lvl>
    <w:lvl w:ilvl="4" w:tplc="15E66E2E">
      <w:start w:val="1"/>
      <w:numFmt w:val="bullet"/>
      <w:lvlText w:val=""/>
      <w:lvlJc w:val="left"/>
    </w:lvl>
    <w:lvl w:ilvl="5" w:tplc="39A4A91E">
      <w:start w:val="1"/>
      <w:numFmt w:val="bullet"/>
      <w:lvlText w:val=""/>
      <w:lvlJc w:val="left"/>
    </w:lvl>
    <w:lvl w:ilvl="6" w:tplc="8BA85154">
      <w:start w:val="1"/>
      <w:numFmt w:val="bullet"/>
      <w:lvlText w:val=""/>
      <w:lvlJc w:val="left"/>
    </w:lvl>
    <w:lvl w:ilvl="7" w:tplc="8300FCB6">
      <w:start w:val="1"/>
      <w:numFmt w:val="bullet"/>
      <w:lvlText w:val=""/>
      <w:lvlJc w:val="left"/>
    </w:lvl>
    <w:lvl w:ilvl="8" w:tplc="863E8020">
      <w:start w:val="1"/>
      <w:numFmt w:val="bullet"/>
      <w:lvlText w:val=""/>
      <w:lvlJc w:val="left"/>
    </w:lvl>
  </w:abstractNum>
  <w:abstractNum w:abstractNumId="5" w15:restartNumberingAfterBreak="0">
    <w:nsid w:val="00000006"/>
    <w:multiLevelType w:val="hybridMultilevel"/>
    <w:tmpl w:val="515F007C"/>
    <w:lvl w:ilvl="0" w:tplc="FAE60060">
      <w:start w:val="1"/>
      <w:numFmt w:val="bullet"/>
      <w:lvlText w:val="\endash "/>
      <w:lvlJc w:val="left"/>
    </w:lvl>
    <w:lvl w:ilvl="1" w:tplc="C20031DC">
      <w:start w:val="1"/>
      <w:numFmt w:val="bullet"/>
      <w:lvlText w:val=""/>
      <w:lvlJc w:val="left"/>
    </w:lvl>
    <w:lvl w:ilvl="2" w:tplc="20CED2B0">
      <w:start w:val="1"/>
      <w:numFmt w:val="bullet"/>
      <w:lvlText w:val=""/>
      <w:lvlJc w:val="left"/>
    </w:lvl>
    <w:lvl w:ilvl="3" w:tplc="689A77BC">
      <w:start w:val="1"/>
      <w:numFmt w:val="bullet"/>
      <w:lvlText w:val=""/>
      <w:lvlJc w:val="left"/>
    </w:lvl>
    <w:lvl w:ilvl="4" w:tplc="0AE2ED6C">
      <w:start w:val="1"/>
      <w:numFmt w:val="bullet"/>
      <w:lvlText w:val=""/>
      <w:lvlJc w:val="left"/>
    </w:lvl>
    <w:lvl w:ilvl="5" w:tplc="F31C2458">
      <w:start w:val="1"/>
      <w:numFmt w:val="bullet"/>
      <w:lvlText w:val=""/>
      <w:lvlJc w:val="left"/>
    </w:lvl>
    <w:lvl w:ilvl="6" w:tplc="A28A1772">
      <w:start w:val="1"/>
      <w:numFmt w:val="bullet"/>
      <w:lvlText w:val=""/>
      <w:lvlJc w:val="left"/>
    </w:lvl>
    <w:lvl w:ilvl="7" w:tplc="EF680EB4">
      <w:start w:val="1"/>
      <w:numFmt w:val="bullet"/>
      <w:lvlText w:val=""/>
      <w:lvlJc w:val="left"/>
    </w:lvl>
    <w:lvl w:ilvl="8" w:tplc="5D5ADDFE">
      <w:start w:val="1"/>
      <w:numFmt w:val="bullet"/>
      <w:lvlText w:val=""/>
      <w:lvlJc w:val="left"/>
    </w:lvl>
  </w:abstractNum>
  <w:abstractNum w:abstractNumId="6" w15:restartNumberingAfterBreak="0">
    <w:nsid w:val="00000007"/>
    <w:multiLevelType w:val="hybridMultilevel"/>
    <w:tmpl w:val="5BD062C2"/>
    <w:lvl w:ilvl="0" w:tplc="4F468F5E">
      <w:start w:val="1"/>
      <w:numFmt w:val="decimal"/>
      <w:lvlText w:val="%1."/>
      <w:lvlJc w:val="left"/>
    </w:lvl>
    <w:lvl w:ilvl="1" w:tplc="850EDADE">
      <w:start w:val="1"/>
      <w:numFmt w:val="bullet"/>
      <w:lvlText w:val=" "/>
      <w:lvlJc w:val="left"/>
    </w:lvl>
    <w:lvl w:ilvl="2" w:tplc="2B4C8A6E">
      <w:start w:val="1"/>
      <w:numFmt w:val="bullet"/>
      <w:lvlText w:val=""/>
      <w:lvlJc w:val="left"/>
    </w:lvl>
    <w:lvl w:ilvl="3" w:tplc="1F0A469C">
      <w:start w:val="1"/>
      <w:numFmt w:val="bullet"/>
      <w:lvlText w:val=""/>
      <w:lvlJc w:val="left"/>
    </w:lvl>
    <w:lvl w:ilvl="4" w:tplc="59D82168">
      <w:start w:val="1"/>
      <w:numFmt w:val="bullet"/>
      <w:lvlText w:val=""/>
      <w:lvlJc w:val="left"/>
    </w:lvl>
    <w:lvl w:ilvl="5" w:tplc="E52A3B88">
      <w:start w:val="1"/>
      <w:numFmt w:val="bullet"/>
      <w:lvlText w:val=""/>
      <w:lvlJc w:val="left"/>
    </w:lvl>
    <w:lvl w:ilvl="6" w:tplc="30A0E47E">
      <w:start w:val="1"/>
      <w:numFmt w:val="bullet"/>
      <w:lvlText w:val=""/>
      <w:lvlJc w:val="left"/>
    </w:lvl>
    <w:lvl w:ilvl="7" w:tplc="378C5544">
      <w:start w:val="1"/>
      <w:numFmt w:val="bullet"/>
      <w:lvlText w:val=""/>
      <w:lvlJc w:val="left"/>
    </w:lvl>
    <w:lvl w:ilvl="8" w:tplc="A358FA60">
      <w:start w:val="1"/>
      <w:numFmt w:val="bullet"/>
      <w:lvlText w:val=""/>
      <w:lvlJc w:val="left"/>
    </w:lvl>
  </w:abstractNum>
  <w:abstractNum w:abstractNumId="7" w15:restartNumberingAfterBreak="0">
    <w:nsid w:val="00000008"/>
    <w:multiLevelType w:val="hybridMultilevel"/>
    <w:tmpl w:val="12200854"/>
    <w:lvl w:ilvl="0" w:tplc="31FCE40A">
      <w:start w:val="1"/>
      <w:numFmt w:val="upperLetter"/>
      <w:lvlText w:val="%1"/>
      <w:lvlJc w:val="left"/>
    </w:lvl>
    <w:lvl w:ilvl="1" w:tplc="E9BA4B34">
      <w:start w:val="1"/>
      <w:numFmt w:val="bullet"/>
      <w:lvlText w:val=""/>
      <w:lvlJc w:val="left"/>
    </w:lvl>
    <w:lvl w:ilvl="2" w:tplc="7DEE7440">
      <w:start w:val="1"/>
      <w:numFmt w:val="bullet"/>
      <w:lvlText w:val=""/>
      <w:lvlJc w:val="left"/>
    </w:lvl>
    <w:lvl w:ilvl="3" w:tplc="27F2EBB0">
      <w:start w:val="1"/>
      <w:numFmt w:val="bullet"/>
      <w:lvlText w:val=""/>
      <w:lvlJc w:val="left"/>
    </w:lvl>
    <w:lvl w:ilvl="4" w:tplc="564AE6C4">
      <w:start w:val="1"/>
      <w:numFmt w:val="bullet"/>
      <w:lvlText w:val=""/>
      <w:lvlJc w:val="left"/>
    </w:lvl>
    <w:lvl w:ilvl="5" w:tplc="9EB65C7C">
      <w:start w:val="1"/>
      <w:numFmt w:val="bullet"/>
      <w:lvlText w:val=""/>
      <w:lvlJc w:val="left"/>
    </w:lvl>
    <w:lvl w:ilvl="6" w:tplc="57049638">
      <w:start w:val="1"/>
      <w:numFmt w:val="bullet"/>
      <w:lvlText w:val=""/>
      <w:lvlJc w:val="left"/>
    </w:lvl>
    <w:lvl w:ilvl="7" w:tplc="856E423A">
      <w:start w:val="1"/>
      <w:numFmt w:val="bullet"/>
      <w:lvlText w:val=""/>
      <w:lvlJc w:val="left"/>
    </w:lvl>
    <w:lvl w:ilvl="8" w:tplc="0256E246">
      <w:start w:val="1"/>
      <w:numFmt w:val="bullet"/>
      <w:lvlText w:val=""/>
      <w:lvlJc w:val="left"/>
    </w:lvl>
  </w:abstractNum>
  <w:abstractNum w:abstractNumId="8" w15:restartNumberingAfterBreak="0">
    <w:nsid w:val="00000009"/>
    <w:multiLevelType w:val="hybridMultilevel"/>
    <w:tmpl w:val="4DB127F8"/>
    <w:lvl w:ilvl="0" w:tplc="46EE9666">
      <w:start w:val="1"/>
      <w:numFmt w:val="decimal"/>
      <w:lvlText w:val="[%1]"/>
      <w:lvlJc w:val="left"/>
    </w:lvl>
    <w:lvl w:ilvl="1" w:tplc="61184C16">
      <w:start w:val="1"/>
      <w:numFmt w:val="bullet"/>
      <w:lvlText w:val=""/>
      <w:lvlJc w:val="left"/>
    </w:lvl>
    <w:lvl w:ilvl="2" w:tplc="6012092C">
      <w:start w:val="1"/>
      <w:numFmt w:val="bullet"/>
      <w:lvlText w:val=""/>
      <w:lvlJc w:val="left"/>
    </w:lvl>
    <w:lvl w:ilvl="3" w:tplc="39E2F0FE">
      <w:start w:val="1"/>
      <w:numFmt w:val="bullet"/>
      <w:lvlText w:val=""/>
      <w:lvlJc w:val="left"/>
    </w:lvl>
    <w:lvl w:ilvl="4" w:tplc="ED464E7C">
      <w:start w:val="1"/>
      <w:numFmt w:val="bullet"/>
      <w:lvlText w:val=""/>
      <w:lvlJc w:val="left"/>
    </w:lvl>
    <w:lvl w:ilvl="5" w:tplc="5260C6AC">
      <w:start w:val="1"/>
      <w:numFmt w:val="bullet"/>
      <w:lvlText w:val=""/>
      <w:lvlJc w:val="left"/>
    </w:lvl>
    <w:lvl w:ilvl="6" w:tplc="53F682AA">
      <w:start w:val="1"/>
      <w:numFmt w:val="bullet"/>
      <w:lvlText w:val=""/>
      <w:lvlJc w:val="left"/>
    </w:lvl>
    <w:lvl w:ilvl="7" w:tplc="37A4033C">
      <w:start w:val="1"/>
      <w:numFmt w:val="bullet"/>
      <w:lvlText w:val=""/>
      <w:lvlJc w:val="left"/>
    </w:lvl>
    <w:lvl w:ilvl="8" w:tplc="59F45D4E">
      <w:start w:val="1"/>
      <w:numFmt w:val="bullet"/>
      <w:lvlText w:val=""/>
      <w:lvlJc w:val="left"/>
    </w:lvl>
  </w:abstractNum>
  <w:abstractNum w:abstractNumId="9" w15:restartNumberingAfterBreak="0">
    <w:nsid w:val="0000000A"/>
    <w:multiLevelType w:val="hybridMultilevel"/>
    <w:tmpl w:val="0216231A"/>
    <w:lvl w:ilvl="0" w:tplc="C9EAD362">
      <w:start w:val="3"/>
      <w:numFmt w:val="decimal"/>
      <w:lvlText w:val="[%1]"/>
      <w:lvlJc w:val="left"/>
    </w:lvl>
    <w:lvl w:ilvl="1" w:tplc="E176FFBA">
      <w:start w:val="1"/>
      <w:numFmt w:val="bullet"/>
      <w:lvlText w:val=""/>
      <w:lvlJc w:val="left"/>
    </w:lvl>
    <w:lvl w:ilvl="2" w:tplc="266A0168">
      <w:start w:val="1"/>
      <w:numFmt w:val="bullet"/>
      <w:lvlText w:val=""/>
      <w:lvlJc w:val="left"/>
    </w:lvl>
    <w:lvl w:ilvl="3" w:tplc="7212B68E">
      <w:start w:val="1"/>
      <w:numFmt w:val="bullet"/>
      <w:lvlText w:val=""/>
      <w:lvlJc w:val="left"/>
    </w:lvl>
    <w:lvl w:ilvl="4" w:tplc="047C7C38">
      <w:start w:val="1"/>
      <w:numFmt w:val="bullet"/>
      <w:lvlText w:val=""/>
      <w:lvlJc w:val="left"/>
    </w:lvl>
    <w:lvl w:ilvl="5" w:tplc="CBDE8994">
      <w:start w:val="1"/>
      <w:numFmt w:val="bullet"/>
      <w:lvlText w:val=""/>
      <w:lvlJc w:val="left"/>
    </w:lvl>
    <w:lvl w:ilvl="6" w:tplc="6D189674">
      <w:start w:val="1"/>
      <w:numFmt w:val="bullet"/>
      <w:lvlText w:val=""/>
      <w:lvlJc w:val="left"/>
    </w:lvl>
    <w:lvl w:ilvl="7" w:tplc="5546F2CC">
      <w:start w:val="1"/>
      <w:numFmt w:val="bullet"/>
      <w:lvlText w:val=""/>
      <w:lvlJc w:val="left"/>
    </w:lvl>
    <w:lvl w:ilvl="8" w:tplc="14F2FA06">
      <w:start w:val="1"/>
      <w:numFmt w:val="bullet"/>
      <w:lvlText w:val=""/>
      <w:lvlJc w:val="left"/>
    </w:lvl>
  </w:abstractNum>
  <w:abstractNum w:abstractNumId="10" w15:restartNumberingAfterBreak="0">
    <w:nsid w:val="0000000B"/>
    <w:multiLevelType w:val="hybridMultilevel"/>
    <w:tmpl w:val="1F16E9E8"/>
    <w:lvl w:ilvl="0" w:tplc="A46C5562">
      <w:start w:val="23"/>
      <w:numFmt w:val="decimal"/>
      <w:lvlText w:val="[%1]"/>
      <w:lvlJc w:val="left"/>
    </w:lvl>
    <w:lvl w:ilvl="1" w:tplc="1CBEEE56">
      <w:start w:val="1"/>
      <w:numFmt w:val="bullet"/>
      <w:lvlText w:val=""/>
      <w:lvlJc w:val="left"/>
    </w:lvl>
    <w:lvl w:ilvl="2" w:tplc="0F661942">
      <w:start w:val="1"/>
      <w:numFmt w:val="bullet"/>
      <w:lvlText w:val=""/>
      <w:lvlJc w:val="left"/>
    </w:lvl>
    <w:lvl w:ilvl="3" w:tplc="5AC6BC2C">
      <w:start w:val="1"/>
      <w:numFmt w:val="bullet"/>
      <w:lvlText w:val=""/>
      <w:lvlJc w:val="left"/>
    </w:lvl>
    <w:lvl w:ilvl="4" w:tplc="811CAF3C">
      <w:start w:val="1"/>
      <w:numFmt w:val="bullet"/>
      <w:lvlText w:val=""/>
      <w:lvlJc w:val="left"/>
    </w:lvl>
    <w:lvl w:ilvl="5" w:tplc="329A9B98">
      <w:start w:val="1"/>
      <w:numFmt w:val="bullet"/>
      <w:lvlText w:val=""/>
      <w:lvlJc w:val="left"/>
    </w:lvl>
    <w:lvl w:ilvl="6" w:tplc="87E854B6">
      <w:start w:val="1"/>
      <w:numFmt w:val="bullet"/>
      <w:lvlText w:val=""/>
      <w:lvlJc w:val="left"/>
    </w:lvl>
    <w:lvl w:ilvl="7" w:tplc="4FC6C082">
      <w:start w:val="1"/>
      <w:numFmt w:val="bullet"/>
      <w:lvlText w:val=""/>
      <w:lvlJc w:val="left"/>
    </w:lvl>
    <w:lvl w:ilvl="8" w:tplc="BA2A64B4">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6BD"/>
    <w:rsid w:val="000B59F3"/>
    <w:rsid w:val="00183600"/>
    <w:rsid w:val="0029721F"/>
    <w:rsid w:val="00AA0F14"/>
    <w:rsid w:val="00BB76BD"/>
    <w:rsid w:val="00E9112E"/>
    <w:rsid w:val="00F554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23F10C"/>
  <w15:chartTrackingRefBased/>
  <w15:docId w15:val="{83456FBE-4025-4E6D-9F52-2DE972B62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554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007/s11528-016-0074-z" TargetMode="External"/><Relationship Id="rId21" Type="http://schemas.openxmlformats.org/officeDocument/2006/relationships/hyperlink" Target="https://www.reddit.com/" TargetMode="External"/><Relationship Id="rId42" Type="http://schemas.openxmlformats.org/officeDocument/2006/relationships/hyperlink" Target="https://www.youtube.com/" TargetMode="External"/><Relationship Id="rId63" Type="http://schemas.openxmlformats.org/officeDocument/2006/relationships/hyperlink" Target="https://quizlet.com/ru" TargetMode="External"/><Relationship Id="rId84" Type="http://schemas.openxmlformats.org/officeDocument/2006/relationships/hyperlink" Target="https://www.microsoft.com/uk-ua/microsoft-365/microsoft-teams/free" TargetMode="External"/><Relationship Id="rId138" Type="http://schemas.openxmlformats.org/officeDocument/2006/relationships/hyperlink" Target="https://doi.org/10.1080/10494820.2018.1552872" TargetMode="External"/><Relationship Id="rId16" Type="http://schemas.openxmlformats.org/officeDocument/2006/relationships/hyperlink" Target="http://edublogs.org/" TargetMode="External"/><Relationship Id="rId107" Type="http://schemas.openxmlformats.org/officeDocument/2006/relationships/hyperlink" Target="https://www.researchgate.net/deref/http%3A%2F%2Fdx.doi.org%2F10.1093%2Felt%2F57.1.64" TargetMode="External"/><Relationship Id="rId11" Type="http://schemas.openxmlformats.org/officeDocument/2006/relationships/hyperlink" Target="https://dictionary.cambridge.org/dictionary/english/" TargetMode="External"/><Relationship Id="rId32" Type="http://schemas.openxmlformats.org/officeDocument/2006/relationships/hyperlink" Target="https://www.gamestolearnenglish.com/" TargetMode="External"/><Relationship Id="rId37" Type="http://schemas.openxmlformats.org/officeDocument/2006/relationships/hyperlink" Target="https://learnenglish.britishcouncil.org/general-english/podcasts" TargetMode="External"/><Relationship Id="rId53" Type="http://schemas.openxmlformats.org/officeDocument/2006/relationships/hyperlink" Target="https://www.adobe.com/products/adobeconnect.html" TargetMode="External"/><Relationship Id="rId58" Type="http://schemas.openxmlformats.org/officeDocument/2006/relationships/hyperlink" Target="https://www.blogger.com/about/?bpli=1" TargetMode="External"/><Relationship Id="rId74" Type="http://schemas.openxmlformats.org/officeDocument/2006/relationships/hyperlink" Target="https://twitter.com/" TargetMode="External"/><Relationship Id="rId79" Type="http://schemas.openxmlformats.org/officeDocument/2006/relationships/hyperlink" Target="https://www.microsoft.com/uk-ua/microsoft-365/microsoft-teams/free" TargetMode="External"/><Relationship Id="rId102" Type="http://schemas.openxmlformats.org/officeDocument/2006/relationships/hyperlink" Target="https://www.researchgate.net/publication/228350341_Personal_Learning_Environments-the_future_of_eLearning" TargetMode="External"/><Relationship Id="rId123" Type="http://schemas.openxmlformats.org/officeDocument/2006/relationships/hyperlink" Target="https://conference.pixel-online.net/conferences/ICT4LL2012/common/download/Paper_pdf/235-IBT107-FP-Isisag-ICT2012.pdf" TargetMode="External"/><Relationship Id="rId128" Type="http://schemas.openxmlformats.org/officeDocument/2006/relationships/hyperlink" Target="https://www.researchgate.net/publication/319382475" TargetMode="External"/><Relationship Id="rId5" Type="http://schemas.openxmlformats.org/officeDocument/2006/relationships/image" Target="media/image1.png"/><Relationship Id="rId90" Type="http://schemas.openxmlformats.org/officeDocument/2006/relationships/hyperlink" Target="https://www.microsoft.com/uk-ua/microsoft-365/microsoft-teams/free" TargetMode="External"/><Relationship Id="rId95" Type="http://schemas.openxmlformats.org/officeDocument/2006/relationships/hyperlink" Target="https://www.microsoft.com/uk-ua/microsoft-365/microsoft-teams/free" TargetMode="External"/><Relationship Id="rId22" Type="http://schemas.openxmlformats.org/officeDocument/2006/relationships/hyperlink" Target="https://digg.com/" TargetMode="External"/><Relationship Id="rId27" Type="http://schemas.openxmlformats.org/officeDocument/2006/relationships/hyperlink" Target="https://www.instagram.com/?hl=uk" TargetMode="External"/><Relationship Id="rId43" Type="http://schemas.openxmlformats.org/officeDocument/2006/relationships/hyperlink" Target="https://zoom.us/" TargetMode="External"/><Relationship Id="rId48" Type="http://schemas.openxmlformats.org/officeDocument/2006/relationships/hyperlink" Target="https://www.microsoft.com/uk-ua/microsoft-365/microsoft-teams/free" TargetMode="External"/><Relationship Id="rId64" Type="http://schemas.openxmlformats.org/officeDocument/2006/relationships/hyperlink" Target="https://www.learningsnacks.de/" TargetMode="External"/><Relationship Id="rId69" Type="http://schemas.openxmlformats.org/officeDocument/2006/relationships/hyperlink" Target="https://www.whatsapp.com/" TargetMode="External"/><Relationship Id="rId113" Type="http://schemas.openxmlformats.org/officeDocument/2006/relationships/hyperlink" Target="https://library.educause.edu/-/media/files/library/2020/3/2020_horizon_report_pdf.pdf?la=en&amp;hash=08A92C17998E8113BCB15DCA7BA1F467F303BA80" TargetMode="External"/><Relationship Id="rId118" Type="http://schemas.openxmlformats.org/officeDocument/2006/relationships/hyperlink" Target="http://www.pixel-online.net/ICT4LL2011/common/download/Paper_pdf/IBL69-437-FP-HoucineICT4LL2011.pdf" TargetMode="External"/><Relationship Id="rId134" Type="http://schemas.openxmlformats.org/officeDocument/2006/relationships/hyperlink" Target="https://doi.org/10.1016/j.tele.2018.10.003" TargetMode="External"/><Relationship Id="rId139" Type="http://schemas.openxmlformats.org/officeDocument/2006/relationships/fontTable" Target="fontTable.xml"/><Relationship Id="rId80" Type="http://schemas.openxmlformats.org/officeDocument/2006/relationships/hyperlink" Target="https://www.microsoft.com/uk-ua/microsoft-365/microsoft-teams/free" TargetMode="External"/><Relationship Id="rId85" Type="http://schemas.openxmlformats.org/officeDocument/2006/relationships/hyperlink" Target="https://www.microsoft.com/uk-ua/microsoft-365/microsoft-teams/free" TargetMode="External"/><Relationship Id="rId12" Type="http://schemas.openxmlformats.org/officeDocument/2006/relationships/hyperlink" Target="https://dictionary.cambridge.org/dictionary/english/" TargetMode="External"/><Relationship Id="rId17" Type="http://schemas.openxmlformats.org/officeDocument/2006/relationships/hyperlink" Target="https://www.blogger.com/about/?bpli=1" TargetMode="External"/><Relationship Id="rId33" Type="http://schemas.openxmlformats.org/officeDocument/2006/relationships/hyperlink" Target="https://www.bbc.co.uk/podcasts" TargetMode="External"/><Relationship Id="rId38" Type="http://schemas.openxmlformats.org/officeDocument/2006/relationships/hyperlink" Target="https://learnenglish.britishcouncil.org/general-english/podcasts" TargetMode="External"/><Relationship Id="rId59" Type="http://schemas.openxmlformats.org/officeDocument/2006/relationships/hyperlink" Target="https://www.blogger.com/about/?bpli=1" TargetMode="External"/><Relationship Id="rId103" Type="http://schemas.openxmlformats.org/officeDocument/2006/relationships/hyperlink" Target="https://www.researchgate.net/publication/228679990_Curriculum-Based_Ecosystems_Supporting_Knowing_From_an_Ecological_Perspective" TargetMode="External"/><Relationship Id="rId108" Type="http://schemas.openxmlformats.org/officeDocument/2006/relationships/hyperlink" Target="https://www.researchgate.net/deref/http%3A%2F%2Fdx.doi.org%2F10.1093%2Felt%2F57.1.64" TargetMode="External"/><Relationship Id="rId124" Type="http://schemas.openxmlformats.org/officeDocument/2006/relationships/hyperlink" Target="https://doi.org/10.3390/educsci9030179" TargetMode="External"/><Relationship Id="rId129" Type="http://schemas.openxmlformats.org/officeDocument/2006/relationships/hyperlink" Target="https://jotamac.typepad.com/jotamacs_weblog/files/Connectivism.pdf" TargetMode="External"/><Relationship Id="rId54" Type="http://schemas.openxmlformats.org/officeDocument/2006/relationships/hyperlink" Target="https://www.tiktok.com/en/" TargetMode="External"/><Relationship Id="rId70" Type="http://schemas.openxmlformats.org/officeDocument/2006/relationships/hyperlink" Target="https://www.messenger.com/" TargetMode="External"/><Relationship Id="rId75" Type="http://schemas.openxmlformats.org/officeDocument/2006/relationships/hyperlink" Target="https://www.facebook.com/" TargetMode="External"/><Relationship Id="rId91" Type="http://schemas.openxmlformats.org/officeDocument/2006/relationships/hyperlink" Target="https://www.microsoft.com/uk-ua/microsoft-365/microsoft-teams/free" TargetMode="External"/><Relationship Id="rId96" Type="http://schemas.openxmlformats.org/officeDocument/2006/relationships/hyperlink" Target="https://www.microsoft.com/uk-ua/microsoft-365/microsoft-teams/free"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t.litvinchuk@nuwm.edu.ua" TargetMode="External"/><Relationship Id="rId23" Type="http://schemas.openxmlformats.org/officeDocument/2006/relationships/hyperlink" Target="https://stumbleupon.com/" TargetMode="External"/><Relationship Id="rId28" Type="http://schemas.openxmlformats.org/officeDocument/2006/relationships/hyperlink" Target="https://web.telegram.org/" TargetMode="External"/><Relationship Id="rId49" Type="http://schemas.openxmlformats.org/officeDocument/2006/relationships/hyperlink" Target="https://www.microsoft.com/uk-ua/microsoft-365/microsoft-teams/free" TargetMode="External"/><Relationship Id="rId114" Type="http://schemas.openxmlformats.org/officeDocument/2006/relationships/hyperlink" Target="https://library.educause.edu/-/media/files/library/2020/3/2020_horizon_report_pdf.pdf?la=en&amp;hash=08A92C17998E8113BCB15DCA7BA1F467F303BA80" TargetMode="External"/><Relationship Id="rId119" Type="http://schemas.openxmlformats.org/officeDocument/2006/relationships/hyperlink" Target="http://www.pixel-online.net/ICT4LL2011/common/download/Paper_pdf/IBL69-437-FP-HoucineICT4LL2011.pdf" TargetMode="External"/><Relationship Id="rId44" Type="http://schemas.openxmlformats.org/officeDocument/2006/relationships/hyperlink" Target="https://www.skype.com/uk/" TargetMode="External"/><Relationship Id="rId60" Type="http://schemas.openxmlformats.org/officeDocument/2006/relationships/hyperlink" Target="https://www.blogger.com/about/?bpli=1" TargetMode="External"/><Relationship Id="rId65" Type="http://schemas.openxmlformats.org/officeDocument/2006/relationships/hyperlink" Target="https://padlet.com/" TargetMode="External"/><Relationship Id="rId81" Type="http://schemas.openxmlformats.org/officeDocument/2006/relationships/hyperlink" Target="https://www.microsoft.com/uk-ua/microsoft-365/microsoft-teams/free" TargetMode="External"/><Relationship Id="rId86" Type="http://schemas.openxmlformats.org/officeDocument/2006/relationships/hyperlink" Target="https://www.adobe.com/products/adobeconnect.html" TargetMode="External"/><Relationship Id="rId130" Type="http://schemas.openxmlformats.org/officeDocument/2006/relationships/hyperlink" Target="https://papers.iafor.org/proceedings/conference-proceedings-ectc2014" TargetMode="External"/><Relationship Id="rId135" Type="http://schemas.openxmlformats.org/officeDocument/2006/relationships/hyperlink" Target="http://www.somece2015.unam.mx/recursos/ACC/PLE_challenging_dominant_design_of_educational_systems.pdf" TargetMode="External"/><Relationship Id="rId13" Type="http://schemas.openxmlformats.org/officeDocument/2006/relationships/hyperlink" Target="https://www.duden.de/" TargetMode="External"/><Relationship Id="rId18" Type="http://schemas.openxmlformats.org/officeDocument/2006/relationships/hyperlink" Target="https://www.blogger.com/about/?bpli=1" TargetMode="External"/><Relationship Id="rId39" Type="http://schemas.openxmlformats.org/officeDocument/2006/relationships/hyperlink" Target="https://learnenglish.britishcouncil.org/general-english/podcasts" TargetMode="External"/><Relationship Id="rId109" Type="http://schemas.openxmlformats.org/officeDocument/2006/relationships/hyperlink" Target="https://doi.org/10.7821/naer.2017.1.229" TargetMode="External"/><Relationship Id="rId34" Type="http://schemas.openxmlformats.org/officeDocument/2006/relationships/hyperlink" Target="https://www.iheart.com/podcast/" TargetMode="External"/><Relationship Id="rId50" Type="http://schemas.openxmlformats.org/officeDocument/2006/relationships/hyperlink" Target="https://www.microsoft.com/uk-ua/microsoft-365/microsoft-teams/free" TargetMode="External"/><Relationship Id="rId55" Type="http://schemas.openxmlformats.org/officeDocument/2006/relationships/hyperlink" Target="https://www.gamestolearnenglish.com/" TargetMode="External"/><Relationship Id="rId76" Type="http://schemas.openxmlformats.org/officeDocument/2006/relationships/hyperlink" Target="https://www.instagram.com/" TargetMode="External"/><Relationship Id="rId97" Type="http://schemas.openxmlformats.org/officeDocument/2006/relationships/hyperlink" Target="https://www.tiktok.com/en/" TargetMode="External"/><Relationship Id="rId104" Type="http://schemas.openxmlformats.org/officeDocument/2006/relationships/hyperlink" Target="https://doi.org/10.1007/978-981-13-7740-2_9" TargetMode="External"/><Relationship Id="rId120" Type="http://schemas.openxmlformats.org/officeDocument/2006/relationships/hyperlink" Target="http://www.pixel-online.net/ICT4LL2011/common/download/Paper_pdf/IBL69-437-FP-HoucineICT4LL2011.pdf" TargetMode="External"/><Relationship Id="rId125" Type="http://schemas.openxmlformats.org/officeDocument/2006/relationships/hyperlink" Target="https://doi.org/10.1007/s40593-016-0108-x" TargetMode="External"/><Relationship Id="rId7" Type="http://schemas.openxmlformats.org/officeDocument/2006/relationships/image" Target="media/image2.png"/><Relationship Id="rId71" Type="http://schemas.openxmlformats.org/officeDocument/2006/relationships/hyperlink" Target="https://www.viber.com/" TargetMode="External"/><Relationship Id="rId92" Type="http://schemas.openxmlformats.org/officeDocument/2006/relationships/hyperlink" Target="https://www.microsoft.com/uk-ua/microsoft-365/microsoft-teams/free" TargetMode="External"/><Relationship Id="rId2" Type="http://schemas.openxmlformats.org/officeDocument/2006/relationships/styles" Target="styles.xml"/><Relationship Id="rId29" Type="http://schemas.openxmlformats.org/officeDocument/2006/relationships/hyperlink" Target="https://www.learningsnacks.de/" TargetMode="External"/><Relationship Id="rId24" Type="http://schemas.openxmlformats.org/officeDocument/2006/relationships/hyperlink" Target="https://twitter.com/explore" TargetMode="External"/><Relationship Id="rId40" Type="http://schemas.openxmlformats.org/officeDocument/2006/relationships/hyperlink" Target="https://learnenglish.britishcouncil.org/general-english/podcasts" TargetMode="External"/><Relationship Id="rId45" Type="http://schemas.openxmlformats.org/officeDocument/2006/relationships/hyperlink" Target="https://www.microsoft.com/uk-ua/microsoft-365/microsoft-teams/free" TargetMode="External"/><Relationship Id="rId66" Type="http://schemas.openxmlformats.org/officeDocument/2006/relationships/hyperlink" Target="https://www.gamestolearnenglish.com/" TargetMode="External"/><Relationship Id="rId87" Type="http://schemas.openxmlformats.org/officeDocument/2006/relationships/hyperlink" Target="https://www.adobe.com/products/adobeconnect.html" TargetMode="External"/><Relationship Id="rId110" Type="http://schemas.openxmlformats.org/officeDocument/2006/relationships/hyperlink" Target="https://ajet.org.au/index.php/AJET/article/view/108" TargetMode="External"/><Relationship Id="rId115" Type="http://schemas.openxmlformats.org/officeDocument/2006/relationships/hyperlink" Target="https://doi.org/10.1080/14703297.2018.1534601" TargetMode="External"/><Relationship Id="rId131" Type="http://schemas.openxmlformats.org/officeDocument/2006/relationships/hyperlink" Target="http://www.oecd.org/education/skills-beyond-school/AHELOFSReportVolume1.pdf" TargetMode="External"/><Relationship Id="rId136" Type="http://schemas.openxmlformats.org/officeDocument/2006/relationships/hyperlink" Target="http://www.somece2015.unam.mx/recursos/ACC/PLE_challenging_dominant_design_of_educational_systems.pdf" TargetMode="External"/><Relationship Id="rId61" Type="http://schemas.openxmlformats.org/officeDocument/2006/relationships/hyperlink" Target="https://ru.wordpress.com/" TargetMode="External"/><Relationship Id="rId82" Type="http://schemas.openxmlformats.org/officeDocument/2006/relationships/hyperlink" Target="https://www.microsoft.com/uk-ua/microsoft-365/microsoft-teams/free" TargetMode="External"/><Relationship Id="rId19" Type="http://schemas.openxmlformats.org/officeDocument/2006/relationships/hyperlink" Target="https://www.blogger.com/about/?bpli=1" TargetMode="External"/><Relationship Id="rId14" Type="http://schemas.openxmlformats.org/officeDocument/2006/relationships/hyperlink" Target="https://en.wikipedia.org/wiki/Main_Page" TargetMode="External"/><Relationship Id="rId30" Type="http://schemas.openxmlformats.org/officeDocument/2006/relationships/hyperlink" Target="https://www.gamestolearnenglish.com/" TargetMode="External"/><Relationship Id="rId35" Type="http://schemas.openxmlformats.org/officeDocument/2006/relationships/hyperlink" Target="https://www.podcastsinenglish.com/" TargetMode="External"/><Relationship Id="rId56" Type="http://schemas.openxmlformats.org/officeDocument/2006/relationships/hyperlink" Target="https://www.gamestolearnenglish.com/" TargetMode="External"/><Relationship Id="rId77" Type="http://schemas.openxmlformats.org/officeDocument/2006/relationships/hyperlink" Target="https://zoom.us/" TargetMode="External"/><Relationship Id="rId100" Type="http://schemas.openxmlformats.org/officeDocument/2006/relationships/hyperlink" Target="https://www.gamestolearnenglish.com/" TargetMode="External"/><Relationship Id="rId105" Type="http://schemas.openxmlformats.org/officeDocument/2006/relationships/hyperlink" Target="https://www.academia.edu/36107452/New_Directions_of_ICT-Use_in_Education" TargetMode="External"/><Relationship Id="rId126" Type="http://schemas.openxmlformats.org/officeDocument/2006/relationships/hyperlink" Target="https://doi.org/10.1016/j.tele.2018.10.003" TargetMode="External"/><Relationship Id="rId8" Type="http://schemas.openxmlformats.org/officeDocument/2006/relationships/hyperlink" Target="https://dictionary.cambridge.org/dictionary/english/" TargetMode="External"/><Relationship Id="rId51" Type="http://schemas.openxmlformats.org/officeDocument/2006/relationships/hyperlink" Target="https://www.microsoft.com/uk-ua/microsoft-365/microsoft-teams/free" TargetMode="External"/><Relationship Id="rId72" Type="http://schemas.openxmlformats.org/officeDocument/2006/relationships/hyperlink" Target="https://www.instagram.com/" TargetMode="External"/><Relationship Id="rId93" Type="http://schemas.openxmlformats.org/officeDocument/2006/relationships/hyperlink" Target="https://www.microsoft.com/uk-ua/microsoft-365/microsoft-teams/free" TargetMode="External"/><Relationship Id="rId98" Type="http://schemas.openxmlformats.org/officeDocument/2006/relationships/hyperlink" Target="https://www.gamestolearnenglish.com/" TargetMode="External"/><Relationship Id="rId121" Type="http://schemas.openxmlformats.org/officeDocument/2006/relationships/hyperlink" Target="https://conference.pixel-online.net/conferences/ICT4LL2012/common/download/Paper_pdf/235-IBT107-FP-Isisag-ICT2012.pdf" TargetMode="External"/><Relationship Id="rId3" Type="http://schemas.openxmlformats.org/officeDocument/2006/relationships/settings" Target="settings.xml"/><Relationship Id="rId25" Type="http://schemas.openxmlformats.org/officeDocument/2006/relationships/hyperlink" Target="https://twitter.com/" TargetMode="External"/><Relationship Id="rId46" Type="http://schemas.openxmlformats.org/officeDocument/2006/relationships/hyperlink" Target="https://www.microsoft.com/uk-ua/microsoft-365/microsoft-teams/free" TargetMode="External"/><Relationship Id="rId67" Type="http://schemas.openxmlformats.org/officeDocument/2006/relationships/hyperlink" Target="https://www.gamestolearnenglish.com/" TargetMode="External"/><Relationship Id="rId116" Type="http://schemas.openxmlformats.org/officeDocument/2006/relationships/hyperlink" Target="https://doi.org/10.3991/ijet.v13i05.7717" TargetMode="External"/><Relationship Id="rId137" Type="http://schemas.openxmlformats.org/officeDocument/2006/relationships/hyperlink" Target="https://doi.org/10.1080/10494820.2018.1515085" TargetMode="External"/><Relationship Id="rId20" Type="http://schemas.openxmlformats.org/officeDocument/2006/relationships/hyperlink" Target="https://ru.wordpress.com/" TargetMode="External"/><Relationship Id="rId41" Type="http://schemas.openxmlformats.org/officeDocument/2006/relationships/hyperlink" Target="https://learnenglish.britishcouncil.org/general-english/podcasts" TargetMode="External"/><Relationship Id="rId62" Type="http://schemas.openxmlformats.org/officeDocument/2006/relationships/hyperlink" Target="https://penzu.com/" TargetMode="External"/><Relationship Id="rId83" Type="http://schemas.openxmlformats.org/officeDocument/2006/relationships/hyperlink" Target="https://www.microsoft.com/uk-ua/microsoft-365/microsoft-teams/free" TargetMode="External"/><Relationship Id="rId88" Type="http://schemas.openxmlformats.org/officeDocument/2006/relationships/hyperlink" Target="https://meet.google.com/" TargetMode="External"/><Relationship Id="rId111" Type="http://schemas.openxmlformats.org/officeDocument/2006/relationships/hyperlink" Target="http://www.educause.edu/7Things" TargetMode="External"/><Relationship Id="rId132" Type="http://schemas.openxmlformats.org/officeDocument/2006/relationships/hyperlink" Target="http://www.oecd.org/education/skills-beyond-school/AHELOFSReportVolume1.pdf" TargetMode="External"/><Relationship Id="rId15" Type="http://schemas.openxmlformats.org/officeDocument/2006/relationships/hyperlink" Target="https://en.wikipedia.org/wiki/Main_Page" TargetMode="External"/><Relationship Id="rId36" Type="http://schemas.openxmlformats.org/officeDocument/2006/relationships/hyperlink" Target="https://www.podcastsinenglish.com/" TargetMode="External"/><Relationship Id="rId57" Type="http://schemas.openxmlformats.org/officeDocument/2006/relationships/hyperlink" Target="https://www.gamestolearnenglish.com/" TargetMode="External"/><Relationship Id="rId106" Type="http://schemas.openxmlformats.org/officeDocument/2006/relationships/hyperlink" Target="https://www.academia.edu/36107452/New_Directions_of_ICT-Use_in_Education" TargetMode="External"/><Relationship Id="rId127" Type="http://schemas.openxmlformats.org/officeDocument/2006/relationships/hyperlink" Target="https://doi.org/10.1007/s12528-019-09227-w" TargetMode="External"/><Relationship Id="rId10" Type="http://schemas.openxmlformats.org/officeDocument/2006/relationships/hyperlink" Target="https://dictionary.cambridge.org/dictionary/english/" TargetMode="External"/><Relationship Id="rId31" Type="http://schemas.openxmlformats.org/officeDocument/2006/relationships/hyperlink" Target="https://www.gamestolearnenglish.com/" TargetMode="External"/><Relationship Id="rId52" Type="http://schemas.openxmlformats.org/officeDocument/2006/relationships/hyperlink" Target="https://www.adobe.com/products/adobeconnect.html" TargetMode="External"/><Relationship Id="rId73" Type="http://schemas.openxmlformats.org/officeDocument/2006/relationships/hyperlink" Target="https://web.telegram.org/" TargetMode="External"/><Relationship Id="rId78" Type="http://schemas.openxmlformats.org/officeDocument/2006/relationships/hyperlink" Target="https://www.skype.com/uk/" TargetMode="External"/><Relationship Id="rId94" Type="http://schemas.openxmlformats.org/officeDocument/2006/relationships/hyperlink" Target="https://www.microsoft.com/uk-ua/microsoft-365/microsoft-teams/free" TargetMode="External"/><Relationship Id="rId99" Type="http://schemas.openxmlformats.org/officeDocument/2006/relationships/hyperlink" Target="https://www.gamestolearnenglish.com/" TargetMode="External"/><Relationship Id="rId101" Type="http://schemas.openxmlformats.org/officeDocument/2006/relationships/hyperlink" Target="https://www.researchgate.net/publication/228350341_Personal_Learning_Environments-the_future_of_eLearning" TargetMode="External"/><Relationship Id="rId122" Type="http://schemas.openxmlformats.org/officeDocument/2006/relationships/hyperlink" Target="https://conference.pixel-online.net/conferences/ICT4LL2012/common/download/Paper_pdf/235-IBT107-FP-Isisag-ICT2012.pdf" TargetMode="External"/><Relationship Id="rId4" Type="http://schemas.openxmlformats.org/officeDocument/2006/relationships/webSettings" Target="webSettings.xml"/><Relationship Id="rId9" Type="http://schemas.openxmlformats.org/officeDocument/2006/relationships/hyperlink" Target="https://dictionary.cambridge.org/dictionary/english/" TargetMode="External"/><Relationship Id="rId26" Type="http://schemas.openxmlformats.org/officeDocument/2006/relationships/hyperlink" Target="https://www.facebook.com/" TargetMode="External"/><Relationship Id="rId47" Type="http://schemas.openxmlformats.org/officeDocument/2006/relationships/hyperlink" Target="https://www.microsoft.com/uk-ua/microsoft-365/microsoft-teams/free" TargetMode="External"/><Relationship Id="rId68" Type="http://schemas.openxmlformats.org/officeDocument/2006/relationships/hyperlink" Target="https://www.gamestolearnenglish.com/" TargetMode="External"/><Relationship Id="rId89" Type="http://schemas.openxmlformats.org/officeDocument/2006/relationships/hyperlink" Target="https://zoom.us/" TargetMode="External"/><Relationship Id="rId112" Type="http://schemas.openxmlformats.org/officeDocument/2006/relationships/hyperlink" Target="https://library.educause.edu/-/media/files/library/2020/3/2020_horizon_report_pdf.pdf?la=en&amp;hash=08A92C17998E8113BCB15DCA7BA1F467F303BA80" TargetMode="External"/><Relationship Id="rId133" Type="http://schemas.openxmlformats.org/officeDocument/2006/relationships/hyperlink" Target="https://unesdoc.unesco.org/ark:/48223/pf000021546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11588</Words>
  <Characters>63736</Characters>
  <Application>Microsoft Office Word</Application>
  <DocSecurity>0</DocSecurity>
  <Lines>531</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MESA VELASQUES</dc:creator>
  <cp:keywords/>
  <dc:description/>
  <cp:lastModifiedBy>DIEGO ALEJANDRO MESA VELASQUES</cp:lastModifiedBy>
  <cp:revision>3</cp:revision>
  <dcterms:created xsi:type="dcterms:W3CDTF">2023-11-05T17:31:00Z</dcterms:created>
  <dcterms:modified xsi:type="dcterms:W3CDTF">2023-11-05T23:15:00Z</dcterms:modified>
  <cp:category/>
</cp:coreProperties>
</file>