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C964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Diego G</w:t>
      </w:r>
      <w:r>
        <w:rPr>
          <w:sz w:val="28"/>
          <w:lang w:val="es-MX"/>
        </w:rPr>
        <w:t>ò</w:t>
      </w:r>
      <w:proofErr w:type="spellStart"/>
      <w:r w:rsidRPr="00B94589">
        <w:rPr>
          <w:sz w:val="28"/>
          <w:lang w:val="es-419"/>
        </w:rPr>
        <w:t>mez</w:t>
      </w:r>
      <w:proofErr w:type="spellEnd"/>
      <w:r w:rsidRPr="00B94589">
        <w:rPr>
          <w:sz w:val="28"/>
          <w:lang w:val="es-419"/>
        </w:rPr>
        <w:t xml:space="preserve"> Cota</w:t>
      </w:r>
    </w:p>
    <w:p w14:paraId="0757E98F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A00824758</w:t>
      </w:r>
    </w:p>
    <w:p w14:paraId="52A7B976" w14:textId="77777777" w:rsidR="00B94589" w:rsidRDefault="00B94589" w:rsidP="00B94589">
      <w:pPr>
        <w:rPr>
          <w:lang w:val="es-419"/>
        </w:rPr>
      </w:pPr>
    </w:p>
    <w:p w14:paraId="0782CBA6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</w:t>
      </w:r>
      <w:proofErr w:type="spellStart"/>
      <w:r w:rsidRPr="00B94589">
        <w:rPr>
          <w:sz w:val="28"/>
          <w:lang w:val="es-419"/>
        </w:rPr>
        <w:t>html</w:t>
      </w:r>
      <w:proofErr w:type="spellEnd"/>
      <w:r w:rsidRPr="00B94589">
        <w:rPr>
          <w:sz w:val="28"/>
          <w:lang w:val="es-419"/>
        </w:rPr>
        <w:t xml:space="preserve">&gt; </w:t>
      </w:r>
      <w:r>
        <w:rPr>
          <w:sz w:val="28"/>
          <w:lang w:val="es-419"/>
        </w:rPr>
        <w:t>Señala</w:t>
      </w:r>
      <w:r w:rsidRPr="00B94589">
        <w:rPr>
          <w:sz w:val="28"/>
          <w:lang w:val="es-419"/>
        </w:rPr>
        <w:t xml:space="preserve"> el inicio del documento </w:t>
      </w:r>
      <w:proofErr w:type="spellStart"/>
      <w:r w:rsidRPr="00B94589">
        <w:rPr>
          <w:sz w:val="28"/>
          <w:lang w:val="es-419"/>
        </w:rPr>
        <w:t>html</w:t>
      </w:r>
      <w:proofErr w:type="spellEnd"/>
    </w:p>
    <w:p w14:paraId="3FCB425F" w14:textId="77777777" w:rsid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&lt;head&gt; Indica el inicio del encabezado del documento</w:t>
      </w:r>
    </w:p>
    <w:p w14:paraId="73BE10A6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&lt;/head&gt; Indica el final del encabezado del documento</w:t>
      </w:r>
    </w:p>
    <w:p w14:paraId="5D919DD9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</w:t>
      </w:r>
      <w:proofErr w:type="spellStart"/>
      <w:r w:rsidRPr="00B94589">
        <w:rPr>
          <w:sz w:val="28"/>
          <w:lang w:val="es-419"/>
        </w:rPr>
        <w:t>title</w:t>
      </w:r>
      <w:proofErr w:type="spellEnd"/>
      <w:r w:rsidRPr="00B94589">
        <w:rPr>
          <w:sz w:val="28"/>
          <w:lang w:val="es-419"/>
        </w:rPr>
        <w:t>&gt; Se utiliza para iniciar el título del documento</w:t>
      </w:r>
    </w:p>
    <w:p w14:paraId="36617D40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&lt;/</w:t>
      </w:r>
      <w:proofErr w:type="spellStart"/>
      <w:r w:rsidRPr="00B94589">
        <w:rPr>
          <w:sz w:val="28"/>
          <w:lang w:val="es-419"/>
        </w:rPr>
        <w:t>title</w:t>
      </w:r>
      <w:proofErr w:type="spellEnd"/>
      <w:r w:rsidRPr="00B94589">
        <w:rPr>
          <w:sz w:val="28"/>
          <w:lang w:val="es-419"/>
        </w:rPr>
        <w:t>&gt; Se utiliza para finalizar el título del documento</w:t>
      </w:r>
    </w:p>
    <w:p w14:paraId="550EDDE9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</w:t>
      </w:r>
      <w:proofErr w:type="spellStart"/>
      <w:r w:rsidRPr="00B94589">
        <w:rPr>
          <w:sz w:val="28"/>
          <w:lang w:val="es-419"/>
        </w:rPr>
        <w:t>body</w:t>
      </w:r>
      <w:proofErr w:type="spellEnd"/>
      <w:r w:rsidRPr="00B94589">
        <w:rPr>
          <w:sz w:val="28"/>
          <w:lang w:val="es-419"/>
        </w:rPr>
        <w:t>&gt; Indica el inicio del cuerpo del documento</w:t>
      </w:r>
    </w:p>
    <w:p w14:paraId="36640F6F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&lt;h2&gt; Se utiliza para dividir el texto en subsecciones</w:t>
      </w:r>
    </w:p>
    <w:p w14:paraId="37B0DC5B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&lt;/h2&gt; Se utiliza para cerrar la subsección</w:t>
      </w:r>
    </w:p>
    <w:p w14:paraId="17027065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</w:t>
      </w:r>
      <w:proofErr w:type="spellStart"/>
      <w:r w:rsidRPr="00B94589">
        <w:rPr>
          <w:sz w:val="28"/>
          <w:lang w:val="es-419"/>
        </w:rPr>
        <w:t>strong</w:t>
      </w:r>
      <w:proofErr w:type="spellEnd"/>
      <w:r w:rsidRPr="00B94589">
        <w:rPr>
          <w:sz w:val="28"/>
          <w:lang w:val="es-419"/>
        </w:rPr>
        <w:t>&gt; Marca énfasis en partes importantes del texto</w:t>
      </w:r>
      <w:r>
        <w:rPr>
          <w:sz w:val="28"/>
          <w:lang w:val="es-419"/>
        </w:rPr>
        <w:t xml:space="preserve"> (negritas)</w:t>
      </w:r>
      <w:bookmarkStart w:id="0" w:name="_GoBack"/>
      <w:bookmarkEnd w:id="0"/>
    </w:p>
    <w:p w14:paraId="539E844B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&lt;h3&gt; Se utiliza para dividir el texto en subsecciones</w:t>
      </w:r>
    </w:p>
    <w:p w14:paraId="03461488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</w:t>
      </w:r>
      <w:proofErr w:type="spellStart"/>
      <w:r w:rsidRPr="00B94589">
        <w:rPr>
          <w:sz w:val="28"/>
          <w:lang w:val="es-419"/>
        </w:rPr>
        <w:t>hr</w:t>
      </w:r>
      <w:proofErr w:type="spellEnd"/>
      <w:r w:rsidRPr="00B94589">
        <w:rPr>
          <w:sz w:val="28"/>
          <w:lang w:val="es-419"/>
        </w:rPr>
        <w:t>&gt; Representa un cambio de tema representado por una línea horizontal</w:t>
      </w:r>
    </w:p>
    <w:p w14:paraId="328E4C5F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</w:t>
      </w:r>
      <w:proofErr w:type="spellStart"/>
      <w:r w:rsidRPr="00B94589">
        <w:rPr>
          <w:sz w:val="28"/>
          <w:lang w:val="es-419"/>
        </w:rPr>
        <w:t>br</w:t>
      </w:r>
      <w:proofErr w:type="spellEnd"/>
      <w:r w:rsidRPr="00B94589">
        <w:rPr>
          <w:sz w:val="28"/>
          <w:lang w:val="es-419"/>
        </w:rPr>
        <w:t>&gt; Salto de línea</w:t>
      </w:r>
    </w:p>
    <w:p w14:paraId="18149D60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&lt;/h3&gt; Se utiliza para cerrar la subsección</w:t>
      </w:r>
    </w:p>
    <w:p w14:paraId="69E63394" w14:textId="77777777" w:rsidR="00B94589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&lt;/</w:t>
      </w:r>
      <w:proofErr w:type="spellStart"/>
      <w:r w:rsidRPr="00B94589">
        <w:rPr>
          <w:sz w:val="28"/>
          <w:lang w:val="es-419"/>
        </w:rPr>
        <w:t>body</w:t>
      </w:r>
      <w:proofErr w:type="spellEnd"/>
      <w:r w:rsidRPr="00B94589">
        <w:rPr>
          <w:sz w:val="28"/>
          <w:lang w:val="es-419"/>
        </w:rPr>
        <w:t>&gt; Indica el final del cuerpo del documento</w:t>
      </w:r>
    </w:p>
    <w:p w14:paraId="3F55AE73" w14:textId="77777777" w:rsidR="005B44EE" w:rsidRPr="00B94589" w:rsidRDefault="00B94589" w:rsidP="00B94589">
      <w:pPr>
        <w:rPr>
          <w:sz w:val="28"/>
          <w:lang w:val="es-419"/>
        </w:rPr>
      </w:pPr>
      <w:r w:rsidRPr="00B94589">
        <w:rPr>
          <w:sz w:val="28"/>
          <w:lang w:val="es-419"/>
        </w:rPr>
        <w:t>&lt;/</w:t>
      </w:r>
      <w:proofErr w:type="spellStart"/>
      <w:r w:rsidRPr="00B94589">
        <w:rPr>
          <w:sz w:val="28"/>
          <w:lang w:val="es-419"/>
        </w:rPr>
        <w:t>html</w:t>
      </w:r>
      <w:proofErr w:type="spellEnd"/>
      <w:r w:rsidRPr="00B94589">
        <w:rPr>
          <w:sz w:val="28"/>
          <w:lang w:val="es-419"/>
        </w:rPr>
        <w:t xml:space="preserve">&gt; Indica el final del documento </w:t>
      </w:r>
      <w:proofErr w:type="spellStart"/>
      <w:r w:rsidRPr="00B94589">
        <w:rPr>
          <w:sz w:val="28"/>
          <w:lang w:val="es-419"/>
        </w:rPr>
        <w:t>html</w:t>
      </w:r>
      <w:proofErr w:type="spellEnd"/>
    </w:p>
    <w:sectPr w:rsidR="005B44EE" w:rsidRPr="00B9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89"/>
    <w:rsid w:val="005B44EE"/>
    <w:rsid w:val="00B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5169"/>
  <w15:chartTrackingRefBased/>
  <w15:docId w15:val="{44F8A02B-64FF-4E89-A1DE-89DE1C73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Gomez Cota</dc:creator>
  <cp:keywords/>
  <dc:description/>
  <cp:lastModifiedBy>Diego Gomez Cota</cp:lastModifiedBy>
  <cp:revision>1</cp:revision>
  <dcterms:created xsi:type="dcterms:W3CDTF">2019-02-09T02:28:00Z</dcterms:created>
  <dcterms:modified xsi:type="dcterms:W3CDTF">2019-02-09T02:33:00Z</dcterms:modified>
</cp:coreProperties>
</file>