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D67BEA">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D67BEA">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D67BEA">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D67BEA">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D67BEA">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D67BEA">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D67BEA">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D67BEA">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D67BEA">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D67BEA">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D67BEA">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6F10E76" w:rsidR="00531FBF" w:rsidRPr="00B7788F" w:rsidRDefault="00CB798A" w:rsidP="00B7788F">
            <w:pPr>
              <w:contextualSpacing/>
              <w:jc w:val="center"/>
              <w:rPr>
                <w:rFonts w:eastAsia="Times New Roman" w:cstheme="minorHAnsi"/>
                <w:b/>
                <w:bCs/>
                <w:sz w:val="22"/>
                <w:szCs w:val="22"/>
              </w:rPr>
            </w:pPr>
            <w:r>
              <w:rPr>
                <w:rFonts w:eastAsia="Times New Roman" w:cstheme="minorHAnsi"/>
                <w:b/>
                <w:bCs/>
                <w:sz w:val="22"/>
                <w:szCs w:val="22"/>
              </w:rPr>
              <w:t>8/13/2023</w:t>
            </w:r>
          </w:p>
        </w:tc>
        <w:tc>
          <w:tcPr>
            <w:tcW w:w="2338" w:type="dxa"/>
            <w:tcMar>
              <w:left w:w="115" w:type="dxa"/>
              <w:right w:w="115" w:type="dxa"/>
            </w:tcMar>
          </w:tcPr>
          <w:p w14:paraId="07699096" w14:textId="0AE09B30" w:rsidR="00531FBF" w:rsidRPr="00B7788F" w:rsidRDefault="00C15EEA" w:rsidP="00B7788F">
            <w:pPr>
              <w:contextualSpacing/>
              <w:jc w:val="center"/>
              <w:rPr>
                <w:rFonts w:eastAsia="Times New Roman" w:cstheme="minorHAnsi"/>
                <w:b/>
                <w:bCs/>
                <w:sz w:val="22"/>
                <w:szCs w:val="22"/>
              </w:rPr>
            </w:pPr>
            <w:r>
              <w:rPr>
                <w:rFonts w:eastAsia="Times New Roman" w:cstheme="minorHAnsi"/>
                <w:b/>
                <w:bCs/>
                <w:sz w:val="22"/>
                <w:szCs w:val="22"/>
              </w:rPr>
              <w:t>Moises Castro</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6B47D670" w:rsidR="00485402" w:rsidRPr="00B7788F" w:rsidRDefault="0058064D" w:rsidP="00D47759">
      <w:pPr>
        <w:contextualSpacing/>
        <w:rPr>
          <w:rFonts w:cstheme="minorHAnsi"/>
          <w:sz w:val="22"/>
          <w:szCs w:val="22"/>
        </w:rPr>
      </w:pPr>
      <w:r w:rsidRPr="00B7788F">
        <w:rPr>
          <w:rFonts w:cstheme="minorHAnsi"/>
          <w:sz w:val="22"/>
          <w:szCs w:val="22"/>
        </w:rPr>
        <w:t>[</w:t>
      </w:r>
      <w:r w:rsidR="00D47759">
        <w:rPr>
          <w:rFonts w:cstheme="minorHAnsi"/>
          <w:sz w:val="22"/>
          <w:szCs w:val="22"/>
        </w:rPr>
        <w:t>I</w:t>
      </w:r>
      <w:r w:rsidRPr="00B7788F">
        <w:rPr>
          <w:rFonts w:cstheme="minorHAnsi"/>
          <w:sz w:val="22"/>
          <w:szCs w:val="22"/>
        </w:rPr>
        <w:t xml:space="preserve">nsert </w:t>
      </w:r>
      <w:r w:rsidR="00D47759">
        <w:rPr>
          <w:rFonts w:cstheme="minorHAnsi"/>
          <w:sz w:val="22"/>
          <w:szCs w:val="22"/>
        </w:rPr>
        <w:t xml:space="preserve">your </w:t>
      </w:r>
      <w:r w:rsidRPr="00B7788F">
        <w:rPr>
          <w:rFonts w:cstheme="minorHAnsi"/>
          <w:sz w:val="22"/>
          <w:szCs w:val="22"/>
        </w:rPr>
        <w:t>name here</w:t>
      </w:r>
      <w:r w:rsidR="00D47759">
        <w:rPr>
          <w:rFonts w:cstheme="minorHAnsi"/>
          <w:sz w:val="22"/>
          <w:szCs w:val="22"/>
        </w:rPr>
        <w:t>.</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AB2AA8" w14:textId="31A1DB22" w:rsidR="00010B8A" w:rsidRDefault="006832B8" w:rsidP="00D47759">
      <w:pPr>
        <w:contextualSpacing/>
        <w:rPr>
          <w:rFonts w:eastAsia="Times New Roman"/>
          <w:sz w:val="22"/>
          <w:szCs w:val="22"/>
        </w:rPr>
      </w:pPr>
      <w:r w:rsidRPr="006832B8">
        <w:rPr>
          <w:rFonts w:eastAsia="Times New Roman"/>
          <w:sz w:val="22"/>
          <w:szCs w:val="22"/>
        </w:rPr>
        <w:t xml:space="preserve">AES is a symmetric block cipher used to encrypt data in fixed-size blocks </w:t>
      </w:r>
      <w:r>
        <w:rPr>
          <w:rFonts w:eastAsia="Times New Roman"/>
          <w:sz w:val="22"/>
          <w:szCs w:val="22"/>
        </w:rPr>
        <w:t xml:space="preserve">, </w:t>
      </w:r>
      <w:r w:rsidRPr="006832B8">
        <w:rPr>
          <w:rFonts w:eastAsia="Times New Roman"/>
          <w:sz w:val="22"/>
          <w:szCs w:val="22"/>
        </w:rPr>
        <w:t xml:space="preserve"> supporting key sizes of 128, 192, and 256 bits. Utilizing a series of substitution, permutation, and mixing operations, it provides a strong balance between security and performance. Established by the U.S. National Institute of Standards and Technology in 2001, AES has become the de facto standard for securing data across various industries and is often used in conjunction with hash functions like SHA-256 for additional integrity checks.</w:t>
      </w:r>
      <w:r w:rsidR="0065031D">
        <w:rPr>
          <w:rFonts w:eastAsia="Times New Roman"/>
          <w:sz w:val="22"/>
          <w:szCs w:val="22"/>
        </w:rPr>
        <w:t xml:space="preserve"> This makes it the </w:t>
      </w:r>
      <w:r w:rsidR="0047163C">
        <w:rPr>
          <w:rFonts w:eastAsia="Times New Roman"/>
          <w:sz w:val="22"/>
          <w:szCs w:val="22"/>
        </w:rPr>
        <w:t xml:space="preserve">best choice for the heavily </w:t>
      </w:r>
      <w:r w:rsidR="00C130AD">
        <w:rPr>
          <w:rFonts w:eastAsia="Times New Roman"/>
          <w:sz w:val="22"/>
          <w:szCs w:val="22"/>
        </w:rPr>
        <w:t xml:space="preserve">private </w:t>
      </w:r>
      <w:r w:rsidR="00375E35">
        <w:rPr>
          <w:rFonts w:eastAsia="Times New Roman"/>
          <w:sz w:val="22"/>
          <w:szCs w:val="22"/>
        </w:rPr>
        <w:t xml:space="preserve">data </w:t>
      </w:r>
      <w:r w:rsidR="000125A3">
        <w:rPr>
          <w:rFonts w:eastAsia="Times New Roman"/>
          <w:sz w:val="22"/>
          <w:szCs w:val="22"/>
        </w:rPr>
        <w:t>handled in Artemis Financial.</w:t>
      </w:r>
    </w:p>
    <w:p w14:paraId="60F97A3D" w14:textId="77777777" w:rsidR="006832B8" w:rsidRPr="00B7788F" w:rsidRDefault="006832B8"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77A5BBC5" w14:textId="54920999" w:rsidR="00DB5652" w:rsidRPr="00B7788F" w:rsidRDefault="007B4441" w:rsidP="00D47759">
      <w:pPr>
        <w:contextualSpacing/>
        <w:rPr>
          <w:rFonts w:cstheme="minorHAnsi"/>
          <w:sz w:val="22"/>
          <w:szCs w:val="22"/>
        </w:rPr>
      </w:pPr>
      <w:r w:rsidRPr="007B4441">
        <w:rPr>
          <w:rFonts w:eastAsia="Times New Roman" w:cstheme="minorHAnsi"/>
          <w:sz w:val="22"/>
          <w:szCs w:val="22"/>
        </w:rPr>
        <w:drawing>
          <wp:inline distT="0" distB="0" distL="0" distR="0" wp14:anchorId="01871172" wp14:editId="436B978E">
            <wp:extent cx="3884531" cy="2951580"/>
            <wp:effectExtent l="0" t="0" r="1905" b="1270"/>
            <wp:docPr id="11498695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69578" name="Picture 1" descr="A screenshot of a computer program&#10;&#10;Description automatically generated"/>
                    <pic:cNvPicPr/>
                  </pic:nvPicPr>
                  <pic:blipFill>
                    <a:blip r:embed="rId13"/>
                    <a:stretch>
                      <a:fillRect/>
                    </a:stretch>
                  </pic:blipFill>
                  <pic:spPr>
                    <a:xfrm>
                      <a:off x="0" y="0"/>
                      <a:ext cx="3893734" cy="2958572"/>
                    </a:xfrm>
                    <a:prstGeom prst="rect">
                      <a:avLst/>
                    </a:prstGeom>
                  </pic:spPr>
                </pic:pic>
              </a:graphicData>
            </a:graphic>
          </wp:inline>
        </w:drawing>
      </w: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4F0BD014" w:rsidR="003978A0" w:rsidRDefault="003978A0" w:rsidP="00D47759">
      <w:pPr>
        <w:contextualSpacing/>
        <w:rPr>
          <w:rFonts w:eastAsia="Times New Roman" w:cstheme="minorHAnsi"/>
          <w:sz w:val="22"/>
          <w:szCs w:val="22"/>
        </w:rPr>
      </w:pPr>
    </w:p>
    <w:p w14:paraId="6BA341E9" w14:textId="638C76E6" w:rsidR="00DB5652" w:rsidRPr="00B7788F" w:rsidRDefault="00EC41D1" w:rsidP="00D47759">
      <w:pPr>
        <w:contextualSpacing/>
        <w:rPr>
          <w:rFonts w:cstheme="minorHAnsi"/>
          <w:sz w:val="22"/>
          <w:szCs w:val="22"/>
        </w:rPr>
      </w:pPr>
      <w:r>
        <w:rPr>
          <w:noProof/>
        </w:rPr>
        <w:drawing>
          <wp:inline distT="0" distB="0" distL="0" distR="0" wp14:anchorId="1EBA481F" wp14:editId="7F59B7EA">
            <wp:extent cx="5943600" cy="732155"/>
            <wp:effectExtent l="0" t="0" r="0" b="0"/>
            <wp:docPr id="101981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10887" name=""/>
                    <pic:cNvPicPr/>
                  </pic:nvPicPr>
                  <pic:blipFill>
                    <a:blip r:embed="rId14"/>
                    <a:stretch>
                      <a:fillRect/>
                    </a:stretch>
                  </pic:blipFill>
                  <pic:spPr>
                    <a:xfrm>
                      <a:off x="0" y="0"/>
                      <a:ext cx="5943600" cy="732155"/>
                    </a:xfrm>
                    <a:prstGeom prst="rect">
                      <a:avLst/>
                    </a:prstGeom>
                  </pic:spPr>
                </pic:pic>
              </a:graphicData>
            </a:graphic>
          </wp:inline>
        </w:drawing>
      </w: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32E0726A" w:rsidR="003978A0" w:rsidRDefault="00A36E01" w:rsidP="00D47759">
      <w:pPr>
        <w:contextualSpacing/>
        <w:rPr>
          <w:rFonts w:eastAsia="Times New Roman" w:cstheme="minorHAnsi"/>
          <w:sz w:val="22"/>
          <w:szCs w:val="22"/>
        </w:rPr>
      </w:pPr>
      <w:r>
        <w:rPr>
          <w:rFonts w:eastAsia="Times New Roman" w:cstheme="minorHAnsi"/>
          <w:sz w:val="22"/>
          <w:szCs w:val="22"/>
        </w:rPr>
        <w:t>The browser still shows an insecure connection due to the certificate being self signed</w:t>
      </w:r>
      <w:r w:rsidR="00DA4966">
        <w:rPr>
          <w:rFonts w:eastAsia="Times New Roman" w:cstheme="minorHAnsi"/>
          <w:sz w:val="22"/>
          <w:szCs w:val="22"/>
        </w:rPr>
        <w:t>, I imported it into the browser but still shows an insecure connection.</w:t>
      </w:r>
    </w:p>
    <w:p w14:paraId="51D92974" w14:textId="22CC7285" w:rsidR="000202DE" w:rsidRDefault="00A36E01" w:rsidP="00D47759">
      <w:pPr>
        <w:contextualSpacing/>
        <w:rPr>
          <w:rFonts w:eastAsia="Times New Roman" w:cstheme="minorHAnsi"/>
          <w:sz w:val="22"/>
          <w:szCs w:val="22"/>
        </w:rPr>
      </w:pPr>
      <w:r w:rsidRPr="00A36E01">
        <w:rPr>
          <w:rFonts w:cstheme="minorHAnsi"/>
          <w:sz w:val="22"/>
          <w:szCs w:val="22"/>
        </w:rPr>
        <w:lastRenderedPageBreak/>
        <w:drawing>
          <wp:inline distT="0" distB="0" distL="0" distR="0" wp14:anchorId="300C7687" wp14:editId="692BDCA0">
            <wp:extent cx="3652626" cy="2255965"/>
            <wp:effectExtent l="0" t="0" r="5080" b="0"/>
            <wp:docPr id="351408541"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408541" name="Picture 1" descr="A screenshot of a computer"/>
                    <pic:cNvPicPr/>
                  </pic:nvPicPr>
                  <pic:blipFill>
                    <a:blip r:embed="rId15"/>
                    <a:stretch>
                      <a:fillRect/>
                    </a:stretch>
                  </pic:blipFill>
                  <pic:spPr>
                    <a:xfrm>
                      <a:off x="0" y="0"/>
                      <a:ext cx="3665322" cy="2263807"/>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3C10D277" w:rsidR="003978A0" w:rsidRDefault="00DF55F6" w:rsidP="00D47759">
      <w:pPr>
        <w:contextualSpacing/>
        <w:rPr>
          <w:rFonts w:eastAsia="Times New Roman" w:cstheme="minorHAnsi"/>
          <w:sz w:val="22"/>
          <w:szCs w:val="22"/>
        </w:rPr>
      </w:pPr>
      <w:r>
        <w:rPr>
          <w:rFonts w:eastAsia="Times New Roman" w:cstheme="minorHAnsi"/>
          <w:sz w:val="22"/>
          <w:szCs w:val="22"/>
        </w:rPr>
        <w:t xml:space="preserve">Dependency-check report </w:t>
      </w:r>
      <w:r w:rsidR="00FA6AFF">
        <w:rPr>
          <w:rFonts w:eastAsia="Times New Roman" w:cstheme="minorHAnsi"/>
          <w:sz w:val="22"/>
          <w:szCs w:val="22"/>
        </w:rPr>
        <w:t xml:space="preserve">showed no new </w:t>
      </w:r>
      <w:r w:rsidR="00944780">
        <w:rPr>
          <w:rFonts w:eastAsia="Times New Roman" w:cstheme="minorHAnsi"/>
          <w:sz w:val="22"/>
          <w:szCs w:val="22"/>
        </w:rPr>
        <w:t>vulnerabilities</w:t>
      </w:r>
    </w:p>
    <w:p w14:paraId="75B70F3E" w14:textId="643CC3EB" w:rsidR="00DB5652" w:rsidRDefault="00DF55F6" w:rsidP="00D47759">
      <w:pPr>
        <w:contextualSpacing/>
        <w:rPr>
          <w:rFonts w:cstheme="minorHAnsi"/>
          <w:sz w:val="22"/>
          <w:szCs w:val="22"/>
        </w:rPr>
      </w:pPr>
      <w:r w:rsidRPr="00DF55F6">
        <w:rPr>
          <w:rFonts w:eastAsia="Times New Roman" w:cstheme="minorHAnsi"/>
          <w:sz w:val="22"/>
          <w:szCs w:val="22"/>
        </w:rPr>
        <w:drawing>
          <wp:inline distT="0" distB="0" distL="0" distR="0" wp14:anchorId="0A34EF42" wp14:editId="6AD47280">
            <wp:extent cx="2809945" cy="1027311"/>
            <wp:effectExtent l="0" t="0" r="0" b="1905"/>
            <wp:docPr id="19649113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911334" name="Picture 1" descr="A screenshot of a computer screen&#10;&#10;Description automatically generated"/>
                    <pic:cNvPicPr/>
                  </pic:nvPicPr>
                  <pic:blipFill>
                    <a:blip r:embed="rId16"/>
                    <a:stretch>
                      <a:fillRect/>
                    </a:stretch>
                  </pic:blipFill>
                  <pic:spPr>
                    <a:xfrm>
                      <a:off x="0" y="0"/>
                      <a:ext cx="2827588" cy="1033761"/>
                    </a:xfrm>
                    <a:prstGeom prst="rect">
                      <a:avLst/>
                    </a:prstGeom>
                  </pic:spPr>
                </pic:pic>
              </a:graphicData>
            </a:graphic>
          </wp:inline>
        </w:drawing>
      </w:r>
    </w:p>
    <w:p w14:paraId="43CD1AD3" w14:textId="361C9DF1" w:rsidR="003937D9" w:rsidRPr="00B7788F" w:rsidRDefault="003937D9" w:rsidP="00D47759">
      <w:pPr>
        <w:contextualSpacing/>
        <w:rPr>
          <w:rFonts w:cstheme="minorHAnsi"/>
          <w:sz w:val="22"/>
          <w:szCs w:val="22"/>
        </w:rPr>
      </w:pPr>
      <w:r w:rsidRPr="003937D9">
        <w:rPr>
          <w:rFonts w:cstheme="minorHAnsi"/>
          <w:sz w:val="22"/>
          <w:szCs w:val="22"/>
        </w:rPr>
        <w:drawing>
          <wp:inline distT="0" distB="0" distL="0" distR="0" wp14:anchorId="02E3F7DA" wp14:editId="710E31AA">
            <wp:extent cx="2813282" cy="1630862"/>
            <wp:effectExtent l="0" t="0" r="6350" b="7620"/>
            <wp:docPr id="12038880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88063" name="Picture 1" descr="A screenshot of a computer&#10;&#10;Description automatically generated"/>
                    <pic:cNvPicPr/>
                  </pic:nvPicPr>
                  <pic:blipFill>
                    <a:blip r:embed="rId17"/>
                    <a:stretch>
                      <a:fillRect/>
                    </a:stretch>
                  </pic:blipFill>
                  <pic:spPr>
                    <a:xfrm>
                      <a:off x="0" y="0"/>
                      <a:ext cx="2828195" cy="1639507"/>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A23E9E2" w:rsidR="00E33862" w:rsidRPr="00B7788F" w:rsidRDefault="00B2264B" w:rsidP="00D47759">
      <w:pPr>
        <w:contextualSpacing/>
        <w:rPr>
          <w:rFonts w:cstheme="minorHAnsi"/>
          <w:sz w:val="22"/>
          <w:szCs w:val="22"/>
        </w:rPr>
      </w:pPr>
      <w:r w:rsidRPr="00B2264B">
        <w:rPr>
          <w:rFonts w:eastAsia="Times New Roman" w:cstheme="minorHAnsi"/>
          <w:sz w:val="22"/>
          <w:szCs w:val="22"/>
        </w:rPr>
        <w:drawing>
          <wp:inline distT="0" distB="0" distL="0" distR="0" wp14:anchorId="0ED05C58" wp14:editId="09F8A2B3">
            <wp:extent cx="2799933" cy="1023651"/>
            <wp:effectExtent l="0" t="0" r="635" b="5080"/>
            <wp:docPr id="9275906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90656" name="Picture 1" descr="A screenshot of a computer screen&#10;&#10;Description automatically generated"/>
                    <pic:cNvPicPr/>
                  </pic:nvPicPr>
                  <pic:blipFill>
                    <a:blip r:embed="rId16"/>
                    <a:stretch>
                      <a:fillRect/>
                    </a:stretch>
                  </pic:blipFill>
                  <pic:spPr>
                    <a:xfrm>
                      <a:off x="0" y="0"/>
                      <a:ext cx="2817303" cy="1030002"/>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A65445A" w:rsidR="620D193F" w:rsidRDefault="008F6E40" w:rsidP="00D47759">
      <w:pPr>
        <w:contextualSpacing/>
        <w:rPr>
          <w:rFonts w:eastAsia="Times New Roman"/>
          <w:sz w:val="22"/>
          <w:szCs w:val="22"/>
        </w:rPr>
      </w:pPr>
      <w:r>
        <w:rPr>
          <w:rFonts w:eastAsia="Times New Roman"/>
          <w:sz w:val="22"/>
          <w:szCs w:val="22"/>
        </w:rPr>
        <w:t>The simplicity of the</w:t>
      </w:r>
      <w:r w:rsidR="00D315D8">
        <w:rPr>
          <w:rFonts w:eastAsia="Times New Roman"/>
          <w:sz w:val="22"/>
          <w:szCs w:val="22"/>
        </w:rPr>
        <w:t xml:space="preserve"> built-in </w:t>
      </w:r>
      <w:r>
        <w:rPr>
          <w:rFonts w:eastAsia="Times New Roman"/>
          <w:sz w:val="22"/>
          <w:szCs w:val="22"/>
        </w:rPr>
        <w:t xml:space="preserve">hashing algorithm </w:t>
      </w:r>
      <w:r w:rsidR="002218A3">
        <w:rPr>
          <w:rFonts w:eastAsia="Times New Roman"/>
          <w:sz w:val="22"/>
          <w:szCs w:val="22"/>
        </w:rPr>
        <w:t xml:space="preserve">and using as few external libraries as possible leads to no new </w:t>
      </w:r>
      <w:r w:rsidR="003C007F">
        <w:rPr>
          <w:rFonts w:eastAsia="Times New Roman"/>
          <w:sz w:val="22"/>
          <w:szCs w:val="22"/>
        </w:rPr>
        <w:t>vulnerabilities</w:t>
      </w:r>
      <w:r w:rsidR="000B70EE">
        <w:rPr>
          <w:rFonts w:eastAsia="Times New Roman"/>
          <w:sz w:val="22"/>
          <w:szCs w:val="22"/>
        </w:rPr>
        <w: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6617D717" w14:textId="7D09ECBB" w:rsidR="00AC574A" w:rsidRPr="00B7788F" w:rsidRDefault="004915F9" w:rsidP="004915F9">
      <w:pPr>
        <w:contextualSpacing/>
        <w:rPr>
          <w:rFonts w:eastAsia="Times New Roman"/>
          <w:sz w:val="22"/>
          <w:szCs w:val="22"/>
        </w:rPr>
      </w:pPr>
      <w:r w:rsidRPr="004915F9">
        <w:rPr>
          <w:rFonts w:eastAsia="Times New Roman"/>
          <w:sz w:val="22"/>
          <w:szCs w:val="22"/>
        </w:rPr>
        <w:t>By implementing AES encryption, one of the most widely accepted and secure encryption methods, sensitive information is protected in transit and at rest.</w:t>
      </w:r>
      <w:r w:rsidR="00D67BEA">
        <w:rPr>
          <w:rFonts w:eastAsia="Times New Roman"/>
          <w:sz w:val="22"/>
          <w:szCs w:val="22"/>
        </w:rPr>
        <w:t xml:space="preserve"> </w:t>
      </w:r>
      <w:r w:rsidRPr="004915F9">
        <w:rPr>
          <w:rFonts w:eastAsia="Times New Roman"/>
          <w:sz w:val="22"/>
          <w:szCs w:val="22"/>
        </w:rPr>
        <w:t>Keys are stored securely and managed according to best practices, ensuring that only authorized entities have access to them.</w:t>
      </w:r>
      <w:r w:rsidR="00D67BEA">
        <w:rPr>
          <w:rFonts w:eastAsia="Times New Roman"/>
          <w:sz w:val="22"/>
          <w:szCs w:val="22"/>
        </w:rPr>
        <w:t xml:space="preserve"> </w:t>
      </w:r>
      <w:r w:rsidRPr="004915F9">
        <w:rPr>
          <w:rFonts w:eastAsia="Times New Roman"/>
          <w:sz w:val="22"/>
          <w:szCs w:val="22"/>
        </w:rPr>
        <w:t>By validating all user input and using prepared statements, the application is protected against injection attacks such as SQL Injection.</w:t>
      </w:r>
      <w:r w:rsidR="00D67BEA">
        <w:rPr>
          <w:rFonts w:eastAsia="Times New Roman"/>
          <w:sz w:val="22"/>
          <w:szCs w:val="22"/>
        </w:rPr>
        <w:t xml:space="preserve"> </w:t>
      </w:r>
      <w:r w:rsidRPr="004915F9">
        <w:rPr>
          <w:rFonts w:eastAsia="Times New Roman"/>
          <w:sz w:val="22"/>
          <w:szCs w:val="22"/>
        </w:rPr>
        <w:t>Usage of HTTPS ensures that data is encrypted during transmission, protecting against eavesdropping and man-in-the-middle attacks.</w:t>
      </w:r>
      <w:r w:rsidR="00D67BEA">
        <w:rPr>
          <w:rFonts w:eastAsia="Times New Roman"/>
          <w:sz w:val="22"/>
          <w:szCs w:val="22"/>
        </w:rPr>
        <w:t xml:space="preserve"> </w:t>
      </w:r>
      <w:r w:rsidR="00AC574A" w:rsidRPr="00AC574A">
        <w:rPr>
          <w:rFonts w:eastAsia="Times New Roman"/>
          <w:sz w:val="22"/>
          <w:szCs w:val="22"/>
        </w:rPr>
        <w:t>By following secure coding practices, sensitive client and financial data are protected, ensuring compliance with regulations such as GDPR and maintaining trust with customers.</w:t>
      </w:r>
    </w:p>
    <w:sectPr w:rsidR="00AC574A" w:rsidRPr="00B7788F" w:rsidSect="00C41B36">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857BA" w14:textId="77777777" w:rsidR="00A87E0C" w:rsidRDefault="00A87E0C" w:rsidP="002F3F84">
      <w:r>
        <w:separator/>
      </w:r>
    </w:p>
  </w:endnote>
  <w:endnote w:type="continuationSeparator" w:id="0">
    <w:p w14:paraId="16855849" w14:textId="77777777" w:rsidR="00A87E0C" w:rsidRDefault="00A87E0C" w:rsidP="002F3F84">
      <w:r>
        <w:continuationSeparator/>
      </w:r>
    </w:p>
  </w:endnote>
  <w:endnote w:type="continuationNotice" w:id="1">
    <w:p w14:paraId="3FB63F83" w14:textId="77777777" w:rsidR="00A87E0C" w:rsidRDefault="00A87E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59B21" w14:textId="77777777" w:rsidR="00A87E0C" w:rsidRDefault="00A87E0C" w:rsidP="002F3F84">
      <w:r>
        <w:separator/>
      </w:r>
    </w:p>
  </w:footnote>
  <w:footnote w:type="continuationSeparator" w:id="0">
    <w:p w14:paraId="61D33652" w14:textId="77777777" w:rsidR="00A87E0C" w:rsidRDefault="00A87E0C" w:rsidP="002F3F84">
      <w:r>
        <w:continuationSeparator/>
      </w:r>
    </w:p>
  </w:footnote>
  <w:footnote w:type="continuationNotice" w:id="1">
    <w:p w14:paraId="3A64DE89" w14:textId="77777777" w:rsidR="00A87E0C" w:rsidRDefault="00A87E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825780877">
    <w:abstractNumId w:val="16"/>
  </w:num>
  <w:num w:numId="2" w16cid:durableId="1299140746">
    <w:abstractNumId w:val="20"/>
  </w:num>
  <w:num w:numId="3" w16cid:durableId="187182026">
    <w:abstractNumId w:val="6"/>
  </w:num>
  <w:num w:numId="4" w16cid:durableId="1171675732">
    <w:abstractNumId w:val="8"/>
  </w:num>
  <w:num w:numId="5" w16cid:durableId="710501174">
    <w:abstractNumId w:val="4"/>
  </w:num>
  <w:num w:numId="6" w16cid:durableId="1079255604">
    <w:abstractNumId w:val="17"/>
  </w:num>
  <w:num w:numId="7" w16cid:durableId="973291099">
    <w:abstractNumId w:val="12"/>
    <w:lvlOverride w:ilvl="0">
      <w:lvl w:ilvl="0">
        <w:numFmt w:val="lowerLetter"/>
        <w:lvlText w:val="%1."/>
        <w:lvlJc w:val="left"/>
      </w:lvl>
    </w:lvlOverride>
  </w:num>
  <w:num w:numId="8" w16cid:durableId="1470201296">
    <w:abstractNumId w:val="5"/>
  </w:num>
  <w:num w:numId="9" w16cid:durableId="1141340867">
    <w:abstractNumId w:val="1"/>
    <w:lvlOverride w:ilvl="0">
      <w:lvl w:ilvl="0">
        <w:numFmt w:val="lowerLetter"/>
        <w:lvlText w:val="%1."/>
        <w:lvlJc w:val="left"/>
      </w:lvl>
    </w:lvlOverride>
  </w:num>
  <w:num w:numId="10" w16cid:durableId="799998038">
    <w:abstractNumId w:val="0"/>
  </w:num>
  <w:num w:numId="11" w16cid:durableId="292760859">
    <w:abstractNumId w:val="3"/>
  </w:num>
  <w:num w:numId="12" w16cid:durableId="1375739875">
    <w:abstractNumId w:val="19"/>
  </w:num>
  <w:num w:numId="13" w16cid:durableId="1763335867">
    <w:abstractNumId w:val="15"/>
  </w:num>
  <w:num w:numId="14" w16cid:durableId="1139611004">
    <w:abstractNumId w:val="2"/>
  </w:num>
  <w:num w:numId="15" w16cid:durableId="511115493">
    <w:abstractNumId w:val="11"/>
  </w:num>
  <w:num w:numId="16" w16cid:durableId="2097901450">
    <w:abstractNumId w:val="9"/>
  </w:num>
  <w:num w:numId="17" w16cid:durableId="1987082978">
    <w:abstractNumId w:val="14"/>
  </w:num>
  <w:num w:numId="18" w16cid:durableId="107167729">
    <w:abstractNumId w:val="18"/>
  </w:num>
  <w:num w:numId="19" w16cid:durableId="2011057860">
    <w:abstractNumId w:val="7"/>
  </w:num>
  <w:num w:numId="20" w16cid:durableId="1207720103">
    <w:abstractNumId w:val="13"/>
  </w:num>
  <w:num w:numId="21" w16cid:durableId="20218584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125A3"/>
    <w:rsid w:val="000202DE"/>
    <w:rsid w:val="00025C05"/>
    <w:rsid w:val="0004531D"/>
    <w:rsid w:val="00052476"/>
    <w:rsid w:val="000B70EE"/>
    <w:rsid w:val="000C7320"/>
    <w:rsid w:val="000D06F0"/>
    <w:rsid w:val="000D241B"/>
    <w:rsid w:val="00102660"/>
    <w:rsid w:val="0010436E"/>
    <w:rsid w:val="00114D54"/>
    <w:rsid w:val="00120ACD"/>
    <w:rsid w:val="00122E6E"/>
    <w:rsid w:val="00144936"/>
    <w:rsid w:val="00151233"/>
    <w:rsid w:val="00164480"/>
    <w:rsid w:val="00177698"/>
    <w:rsid w:val="00182245"/>
    <w:rsid w:val="00183C9F"/>
    <w:rsid w:val="00187548"/>
    <w:rsid w:val="001933BA"/>
    <w:rsid w:val="001A381D"/>
    <w:rsid w:val="001B4F8C"/>
    <w:rsid w:val="001F5F49"/>
    <w:rsid w:val="002001E0"/>
    <w:rsid w:val="002218A3"/>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75E35"/>
    <w:rsid w:val="003937D9"/>
    <w:rsid w:val="003978A0"/>
    <w:rsid w:val="003A1621"/>
    <w:rsid w:val="003C007F"/>
    <w:rsid w:val="003E2462"/>
    <w:rsid w:val="003E399D"/>
    <w:rsid w:val="00403219"/>
    <w:rsid w:val="00413DE0"/>
    <w:rsid w:val="0045610F"/>
    <w:rsid w:val="0046151B"/>
    <w:rsid w:val="0047163C"/>
    <w:rsid w:val="00473815"/>
    <w:rsid w:val="00485402"/>
    <w:rsid w:val="004915F9"/>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5031D"/>
    <w:rsid w:val="006832B8"/>
    <w:rsid w:val="006A66A8"/>
    <w:rsid w:val="006B663B"/>
    <w:rsid w:val="006B66FE"/>
    <w:rsid w:val="006E1A73"/>
    <w:rsid w:val="006E3003"/>
    <w:rsid w:val="00701A84"/>
    <w:rsid w:val="0071273D"/>
    <w:rsid w:val="0076659B"/>
    <w:rsid w:val="00790486"/>
    <w:rsid w:val="00793EE5"/>
    <w:rsid w:val="00797EC8"/>
    <w:rsid w:val="007B4441"/>
    <w:rsid w:val="00816AE9"/>
    <w:rsid w:val="00824ABB"/>
    <w:rsid w:val="00826665"/>
    <w:rsid w:val="00844A5D"/>
    <w:rsid w:val="008466E2"/>
    <w:rsid w:val="00861EC1"/>
    <w:rsid w:val="008A7514"/>
    <w:rsid w:val="008B068E"/>
    <w:rsid w:val="008F6E40"/>
    <w:rsid w:val="00940B1A"/>
    <w:rsid w:val="00944780"/>
    <w:rsid w:val="00957280"/>
    <w:rsid w:val="009714E8"/>
    <w:rsid w:val="00974AE3"/>
    <w:rsid w:val="009826D6"/>
    <w:rsid w:val="009C6202"/>
    <w:rsid w:val="009C7B99"/>
    <w:rsid w:val="009D3129"/>
    <w:rsid w:val="009F285B"/>
    <w:rsid w:val="00A2133A"/>
    <w:rsid w:val="00A36E01"/>
    <w:rsid w:val="00A87E0C"/>
    <w:rsid w:val="00AC1A15"/>
    <w:rsid w:val="00AC3626"/>
    <w:rsid w:val="00AC574A"/>
    <w:rsid w:val="00AD43C0"/>
    <w:rsid w:val="00AE5B33"/>
    <w:rsid w:val="00AF4C03"/>
    <w:rsid w:val="00B03C25"/>
    <w:rsid w:val="00B20F52"/>
    <w:rsid w:val="00B2264B"/>
    <w:rsid w:val="00B26489"/>
    <w:rsid w:val="00B35185"/>
    <w:rsid w:val="00B406E8"/>
    <w:rsid w:val="00B50C83"/>
    <w:rsid w:val="00B720DC"/>
    <w:rsid w:val="00B7788F"/>
    <w:rsid w:val="00C130AD"/>
    <w:rsid w:val="00C15EEA"/>
    <w:rsid w:val="00C32F3D"/>
    <w:rsid w:val="00C41B36"/>
    <w:rsid w:val="00C56FC2"/>
    <w:rsid w:val="00C67FA3"/>
    <w:rsid w:val="00CB798A"/>
    <w:rsid w:val="00CE44E9"/>
    <w:rsid w:val="00CF445D"/>
    <w:rsid w:val="00CF618A"/>
    <w:rsid w:val="00D0558B"/>
    <w:rsid w:val="00D315D8"/>
    <w:rsid w:val="00D47759"/>
    <w:rsid w:val="00D67BEA"/>
    <w:rsid w:val="00DA4966"/>
    <w:rsid w:val="00DB5652"/>
    <w:rsid w:val="00DD6742"/>
    <w:rsid w:val="00DF55F6"/>
    <w:rsid w:val="00E02BD0"/>
    <w:rsid w:val="00E33862"/>
    <w:rsid w:val="00E4044A"/>
    <w:rsid w:val="00E5594E"/>
    <w:rsid w:val="00E66FC0"/>
    <w:rsid w:val="00E941D0"/>
    <w:rsid w:val="00EB1CEC"/>
    <w:rsid w:val="00EB4E90"/>
    <w:rsid w:val="00EC29F5"/>
    <w:rsid w:val="00EC41D1"/>
    <w:rsid w:val="00ED1CC4"/>
    <w:rsid w:val="00EE3EAE"/>
    <w:rsid w:val="00EF4D6F"/>
    <w:rsid w:val="00F432FF"/>
    <w:rsid w:val="00F72352"/>
    <w:rsid w:val="00F80B55"/>
    <w:rsid w:val="00F81BBB"/>
    <w:rsid w:val="00FA6AFF"/>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8398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4503</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Moises Castro</cp:lastModifiedBy>
  <cp:revision>78</cp:revision>
  <dcterms:created xsi:type="dcterms:W3CDTF">2022-04-20T12:43:00Z</dcterms:created>
  <dcterms:modified xsi:type="dcterms:W3CDTF">2023-08-14T00:12:00Z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