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5F3" w:rsidRDefault="002175F3" w:rsidP="00E04908">
      <w:pPr>
        <w:pStyle w:val="Ttulo1"/>
      </w:pPr>
    </w:p>
    <w:p w:rsidR="004426D5" w:rsidRPr="00AE367D" w:rsidRDefault="004426D5" w:rsidP="00E04908">
      <w:pPr>
        <w:pStyle w:val="Ttulo1"/>
      </w:pPr>
      <w:proofErr w:type="spellStart"/>
      <w:r w:rsidRPr="00AE367D">
        <w:t>Bitcoin</w:t>
      </w:r>
      <w:proofErr w:type="spellEnd"/>
      <w:r w:rsidRPr="00AE367D">
        <w:t>: un sistema de dinero electrónico Peer-</w:t>
      </w:r>
      <w:proofErr w:type="spellStart"/>
      <w:r w:rsidRPr="00AE367D">
        <w:t>to</w:t>
      </w:r>
      <w:proofErr w:type="spellEnd"/>
      <w:r w:rsidRPr="00AE367D">
        <w:t>-Peer</w:t>
      </w:r>
      <w:r w:rsidR="00AE367D" w:rsidRPr="00AE367D">
        <w:t>.</w:t>
      </w:r>
    </w:p>
    <w:p w:rsidR="004426D5" w:rsidRPr="00A83D10" w:rsidRDefault="004426D5" w:rsidP="00E04908"/>
    <w:p w:rsidR="00AE367D" w:rsidRPr="00AE367D" w:rsidRDefault="00AE367D" w:rsidP="00E04908">
      <w:pPr>
        <w:pStyle w:val="Ttulo2"/>
      </w:pPr>
      <w:r w:rsidRPr="00AE367D">
        <w:rPr>
          <w:rStyle w:val="Ttulo2Car"/>
          <w:b/>
        </w:rPr>
        <w:t>1.</w:t>
      </w:r>
      <w:r w:rsidR="001866FC" w:rsidRPr="001866FC">
        <w:t xml:space="preserve"> </w:t>
      </w:r>
      <w:r w:rsidR="001866FC">
        <w:t xml:space="preserve">Uso de </w:t>
      </w:r>
      <w:r w:rsidR="001866FC" w:rsidRPr="00AE367D">
        <w:t>Peer-</w:t>
      </w:r>
      <w:proofErr w:type="spellStart"/>
      <w:r w:rsidR="001866FC" w:rsidRPr="00AE367D">
        <w:t>to</w:t>
      </w:r>
      <w:proofErr w:type="spellEnd"/>
      <w:r w:rsidR="001866FC" w:rsidRPr="00AE367D">
        <w:t>-Peer</w:t>
      </w:r>
      <w:r w:rsidRPr="00AE367D">
        <w:t>.</w:t>
      </w:r>
    </w:p>
    <w:p w:rsidR="00682042" w:rsidRDefault="004426D5" w:rsidP="00E04908">
      <w:r w:rsidRPr="00A83D10">
        <w:t>Una versión puramente peer-</w:t>
      </w:r>
      <w:proofErr w:type="spellStart"/>
      <w:r w:rsidRPr="00A83D10">
        <w:t>to</w:t>
      </w:r>
      <w:proofErr w:type="spellEnd"/>
      <w:r w:rsidRPr="00A83D10">
        <w:t xml:space="preserve">-peer de dinero electrónico permitiría pagos </w:t>
      </w:r>
      <w:r w:rsidR="00682042">
        <w:t xml:space="preserve">online </w:t>
      </w:r>
      <w:r w:rsidRPr="00A83D10">
        <w:t>que se enviarán directamente de una parte a otra sin tener que pasar a través de un</w:t>
      </w:r>
      <w:r w:rsidR="002B3B59">
        <w:t xml:space="preserve">a </w:t>
      </w:r>
      <w:r w:rsidRPr="00A83D10">
        <w:t xml:space="preserve"> institución financiera. Las firmas digitales proporcionan parte de la soluci</w:t>
      </w:r>
      <w:r w:rsidR="00682042">
        <w:t>ón, pero el principal beneficio se pierde</w:t>
      </w:r>
      <w:r w:rsidRPr="00A83D10">
        <w:t xml:space="preserve"> si un tercero de confianza sigue siendo necesari</w:t>
      </w:r>
      <w:r w:rsidR="00682042">
        <w:t>o</w:t>
      </w:r>
      <w:r w:rsidRPr="00A83D10">
        <w:t xml:space="preserve"> para evitar </w:t>
      </w:r>
      <w:r w:rsidR="002B3B59" w:rsidRPr="002B3B59">
        <w:t>d</w:t>
      </w:r>
      <w:r w:rsidR="00AE367D">
        <w:t>oble-gasto</w:t>
      </w:r>
      <w:r w:rsidR="00220647">
        <w:t xml:space="preserve"> </w:t>
      </w:r>
      <w:r w:rsidR="001866FC">
        <w:t>(</w:t>
      </w:r>
      <w:r w:rsidR="00220647" w:rsidRPr="004A3774">
        <w:t>dinero que se ha gastado dos veces)</w:t>
      </w:r>
      <w:r w:rsidRPr="00A83D10">
        <w:t xml:space="preserve">. Se propone una solución al problema de </w:t>
      </w:r>
      <w:r w:rsidR="002B3B59" w:rsidRPr="002B3B59">
        <w:t>do</w:t>
      </w:r>
      <w:r w:rsidR="00AE367D">
        <w:t>ble-</w:t>
      </w:r>
      <w:r w:rsidR="00220647">
        <w:t>gasto</w:t>
      </w:r>
      <w:r w:rsidR="00AE367D">
        <w:t xml:space="preserve"> </w:t>
      </w:r>
      <w:r w:rsidRPr="00A83D10">
        <w:t>mediante una red peer-</w:t>
      </w:r>
      <w:proofErr w:type="spellStart"/>
      <w:r w:rsidRPr="00A83D10">
        <w:t>to</w:t>
      </w:r>
      <w:proofErr w:type="spellEnd"/>
      <w:r w:rsidRPr="00A83D10">
        <w:t xml:space="preserve">-peer. </w:t>
      </w:r>
    </w:p>
    <w:p w:rsidR="00996AB7" w:rsidRDefault="00996AB7" w:rsidP="00E04908"/>
    <w:p w:rsidR="004426D5" w:rsidRPr="00AE367D" w:rsidRDefault="00AE367D" w:rsidP="00E04908">
      <w:pPr>
        <w:pStyle w:val="Ttulo2"/>
      </w:pPr>
      <w:r>
        <w:t>2</w:t>
      </w:r>
      <w:r w:rsidR="004426D5" w:rsidRPr="00AE367D">
        <w:t>. Introducción</w:t>
      </w:r>
      <w:r>
        <w:t>.</w:t>
      </w:r>
    </w:p>
    <w:p w:rsidR="001866FC" w:rsidRDefault="0009237A" w:rsidP="00E04908">
      <w:r w:rsidRPr="00BF636A">
        <w:t>El</w:t>
      </w:r>
      <w:r w:rsidRPr="00BF636A">
        <w:rPr>
          <w:rStyle w:val="apple-converted-space"/>
        </w:rPr>
        <w:t> </w:t>
      </w:r>
      <w:proofErr w:type="spellStart"/>
      <w:r w:rsidR="0056278A">
        <w:rPr>
          <w:rStyle w:val="nfasis"/>
        </w:rPr>
        <w:t>B</w:t>
      </w:r>
      <w:r w:rsidRPr="00BF636A">
        <w:rPr>
          <w:rStyle w:val="nfasis"/>
        </w:rPr>
        <w:t>itcoin</w:t>
      </w:r>
      <w:proofErr w:type="spellEnd"/>
      <w:r w:rsidRPr="00BF636A">
        <w:rPr>
          <w:rStyle w:val="apple-converted-space"/>
        </w:rPr>
        <w:t> </w:t>
      </w:r>
      <w:r w:rsidRPr="00BF636A">
        <w:t xml:space="preserve">reposa sobre la confianza </w:t>
      </w:r>
      <w:r w:rsidR="001866FC">
        <w:t>de</w:t>
      </w:r>
      <w:r w:rsidRPr="00BF636A">
        <w:t xml:space="preserve"> las matemáticas </w:t>
      </w:r>
      <w:r w:rsidR="001866FC">
        <w:t>para</w:t>
      </w:r>
      <w:r w:rsidRPr="00BF636A">
        <w:t xml:space="preserve"> su encriptación y en sus algoritmos que están</w:t>
      </w:r>
      <w:r w:rsidR="00C77F13">
        <w:t xml:space="preserve"> escritos en código abierto. </w:t>
      </w:r>
      <w:r w:rsidRPr="00BF636A">
        <w:t>La forma en que está pensado</w:t>
      </w:r>
      <w:r w:rsidRPr="00BF636A">
        <w:rPr>
          <w:rStyle w:val="apple-converted-space"/>
        </w:rPr>
        <w:t> </w:t>
      </w:r>
      <w:proofErr w:type="spellStart"/>
      <w:r>
        <w:rPr>
          <w:rStyle w:val="nfasis"/>
        </w:rPr>
        <w:t>B</w:t>
      </w:r>
      <w:r w:rsidRPr="00BF636A">
        <w:rPr>
          <w:rStyle w:val="nfasis"/>
        </w:rPr>
        <w:t>itcoin</w:t>
      </w:r>
      <w:proofErr w:type="spellEnd"/>
      <w:r w:rsidRPr="00BF636A">
        <w:rPr>
          <w:rStyle w:val="apple-converted-space"/>
        </w:rPr>
        <w:t> </w:t>
      </w:r>
      <w:r w:rsidR="001866FC">
        <w:t xml:space="preserve">es matemáticamente robusta. </w:t>
      </w:r>
      <w:r>
        <w:t>Se</w:t>
      </w:r>
      <w:r w:rsidRPr="00BF636A">
        <w:t xml:space="preserve"> basa </w:t>
      </w:r>
      <w:r>
        <w:t xml:space="preserve">en </w:t>
      </w:r>
      <w:r w:rsidRPr="00BF636A">
        <w:t>los mismos algoritmos de encriptación que permiten las comunicaciones segur</w:t>
      </w:r>
      <w:r>
        <w:t>a</w:t>
      </w:r>
      <w:r w:rsidRPr="00BF636A">
        <w:t xml:space="preserve">s y el comercio en internet. </w:t>
      </w:r>
    </w:p>
    <w:p w:rsidR="0009237A" w:rsidRPr="00BF636A" w:rsidRDefault="0009237A" w:rsidP="00E04908">
      <w:r w:rsidRPr="00BF636A">
        <w:t xml:space="preserve">Matemáticamente </w:t>
      </w:r>
      <w:r w:rsidR="0056278A">
        <w:t xml:space="preserve">los algoritmos </w:t>
      </w:r>
      <w:r w:rsidRPr="00BF636A">
        <w:t xml:space="preserve">se basan en aritmética elemental: en la dificultad de </w:t>
      </w:r>
      <w:proofErr w:type="spellStart"/>
      <w:r w:rsidRPr="00BF636A">
        <w:t>factorizar</w:t>
      </w:r>
      <w:proofErr w:type="spellEnd"/>
      <w:r w:rsidRPr="00BF636A">
        <w:t xml:space="preserve"> un número grande. El algoritmo es el mismo</w:t>
      </w:r>
      <w:r w:rsidR="0056278A">
        <w:t xml:space="preserve"> que para una solución sencilla</w:t>
      </w:r>
      <w:r w:rsidRPr="00BF636A">
        <w:t xml:space="preserve">, pero </w:t>
      </w:r>
      <w:r>
        <w:t xml:space="preserve">a </w:t>
      </w:r>
      <w:r w:rsidRPr="00BF636A">
        <w:t>partir de cierta magnitud los ordenadores tampoco ti</w:t>
      </w:r>
      <w:r w:rsidR="0056278A">
        <w:t>enen la potencia suficiente</w:t>
      </w:r>
      <w:r w:rsidRPr="00BF636A">
        <w:t xml:space="preserve"> para descomponer números grandes. El truco fundamental consiste en utilizar como clave pública un número que es el producto de dos números (primos) enormes, y cualquiera de ellos es la clave privada. A partir de la clave pública no es factible encontrar la clave privada por la dificultad del problema de factorización. Sin embargo, sin dar </w:t>
      </w:r>
      <w:r>
        <w:t>la</w:t>
      </w:r>
      <w:r w:rsidRPr="00BF636A">
        <w:t xml:space="preserve"> clave privada </w:t>
      </w:r>
      <w:r w:rsidR="001866FC">
        <w:t>hay</w:t>
      </w:r>
      <w:r w:rsidRPr="00BF636A">
        <w:t xml:space="preserve"> formas de demostrar que </w:t>
      </w:r>
      <w:r w:rsidR="001866FC">
        <w:t>se posee esta</w:t>
      </w:r>
      <w:r w:rsidRPr="00BF636A">
        <w:t xml:space="preserve">, lo cual permite firmar documentos, </w:t>
      </w:r>
      <w:proofErr w:type="spellStart"/>
      <w:r w:rsidRPr="00BF636A">
        <w:t>encriptarlos</w:t>
      </w:r>
      <w:proofErr w:type="spellEnd"/>
      <w:r w:rsidRPr="00BF636A">
        <w:t xml:space="preserve"> para que sólo el receptor los lea (usando su clave pública y </w:t>
      </w:r>
      <w:r w:rsidR="00CA44CA">
        <w:t>nuestra</w:t>
      </w:r>
      <w:r w:rsidRPr="00BF636A">
        <w:t xml:space="preserve"> clave privada, y él lo podrá </w:t>
      </w:r>
      <w:proofErr w:type="spellStart"/>
      <w:r w:rsidRPr="00BF636A">
        <w:t>desencriptar</w:t>
      </w:r>
      <w:proofErr w:type="spellEnd"/>
      <w:r w:rsidRPr="00BF636A">
        <w:t xml:space="preserve"> usando su clave privada y </w:t>
      </w:r>
      <w:r w:rsidR="00CA44CA">
        <w:t>nuestra</w:t>
      </w:r>
      <w:r w:rsidRPr="00BF636A">
        <w:t xml:space="preserve"> clave pública), y también demostrar que </w:t>
      </w:r>
      <w:r w:rsidR="00CA44CA">
        <w:t>nosotros somos</w:t>
      </w:r>
      <w:r w:rsidRPr="00BF636A">
        <w:t xml:space="preserve"> </w:t>
      </w:r>
      <w:r w:rsidR="00CA44CA">
        <w:t>los</w:t>
      </w:r>
      <w:r w:rsidRPr="00BF636A">
        <w:t xml:space="preserve"> </w:t>
      </w:r>
      <w:proofErr w:type="spellStart"/>
      <w:r w:rsidRPr="00BF636A">
        <w:t>proprietario</w:t>
      </w:r>
      <w:r w:rsidR="00CA44CA">
        <w:t>s</w:t>
      </w:r>
      <w:proofErr w:type="spellEnd"/>
      <w:r w:rsidRPr="00BF636A">
        <w:t xml:space="preserve"> de un</w:t>
      </w:r>
      <w:r w:rsidR="001866FC">
        <w:t xml:space="preserve"> </w:t>
      </w:r>
      <w:proofErr w:type="spellStart"/>
      <w:r w:rsidR="0056278A">
        <w:rPr>
          <w:rStyle w:val="nfasis"/>
        </w:rPr>
        <w:t>B</w:t>
      </w:r>
      <w:r w:rsidRPr="00BF636A">
        <w:rPr>
          <w:rStyle w:val="nfasis"/>
        </w:rPr>
        <w:t>itcoin</w:t>
      </w:r>
      <w:proofErr w:type="spellEnd"/>
      <w:r w:rsidRPr="00BF636A">
        <w:rPr>
          <w:rStyle w:val="apple-converted-space"/>
        </w:rPr>
        <w:t> </w:t>
      </w:r>
      <w:proofErr w:type="spellStart"/>
      <w:r w:rsidRPr="00BF636A">
        <w:t>cuyó</w:t>
      </w:r>
      <w:proofErr w:type="spellEnd"/>
      <w:r w:rsidRPr="00BF636A">
        <w:t xml:space="preserve"> código se conoce públicamente.</w:t>
      </w:r>
    </w:p>
    <w:p w:rsidR="0009237A" w:rsidRDefault="0009237A" w:rsidP="00E04908">
      <w:r w:rsidRPr="00BF636A">
        <w:t xml:space="preserve">Todo esto, desde el punto de vista de la confianza, es mucho más robusto que la confianza en cualquier institución financiera o bancaria que cómo </w:t>
      </w:r>
      <w:r w:rsidR="001866FC">
        <w:t>bien se sabe</w:t>
      </w:r>
      <w:r w:rsidRPr="00BF636A">
        <w:t xml:space="preserve"> no se basa en verdades matemáticas.</w:t>
      </w:r>
    </w:p>
    <w:p w:rsidR="002175F3" w:rsidRDefault="002175F3" w:rsidP="00E04908"/>
    <w:p w:rsidR="006740FB" w:rsidRDefault="006740FB" w:rsidP="00E04908">
      <w:pPr>
        <w:rPr>
          <w:shd w:val="clear" w:color="auto" w:fill="FFFFFF"/>
        </w:rPr>
      </w:pPr>
      <w:proofErr w:type="spellStart"/>
      <w:r w:rsidRPr="002069D0">
        <w:lastRenderedPageBreak/>
        <w:t>Bitcoin</w:t>
      </w:r>
      <w:proofErr w:type="spellEnd"/>
      <w:r w:rsidRPr="002069D0">
        <w:t xml:space="preserve"> utiliza </w:t>
      </w:r>
      <w:r w:rsidRPr="001866FC">
        <w:rPr>
          <w:b/>
        </w:rPr>
        <w:t>ECDSA</w:t>
      </w:r>
      <w:r w:rsidRPr="002069D0">
        <w:t xml:space="preserve">, </w:t>
      </w:r>
      <w:r w:rsidR="001866FC">
        <w:t>(</w:t>
      </w:r>
      <w:proofErr w:type="spellStart"/>
      <w:r w:rsidR="002069D0" w:rsidRPr="002069D0">
        <w:rPr>
          <w:bCs/>
          <w:shd w:val="clear" w:color="auto" w:fill="FFFFFF"/>
        </w:rPr>
        <w:t>E</w:t>
      </w:r>
      <w:r w:rsidR="002069D0" w:rsidRPr="002069D0">
        <w:rPr>
          <w:shd w:val="clear" w:color="auto" w:fill="FFFFFF"/>
        </w:rPr>
        <w:t>lliptic</w:t>
      </w:r>
      <w:proofErr w:type="spellEnd"/>
      <w:r w:rsidR="002069D0" w:rsidRPr="002069D0">
        <w:rPr>
          <w:rStyle w:val="apple-converted-space"/>
          <w:shd w:val="clear" w:color="auto" w:fill="FFFFFF"/>
        </w:rPr>
        <w:t> </w:t>
      </w:r>
      <w:r w:rsidR="002069D0" w:rsidRPr="002069D0">
        <w:rPr>
          <w:bCs/>
          <w:shd w:val="clear" w:color="auto" w:fill="FFFFFF"/>
        </w:rPr>
        <w:t>C</w:t>
      </w:r>
      <w:r w:rsidR="002069D0" w:rsidRPr="002069D0">
        <w:rPr>
          <w:shd w:val="clear" w:color="auto" w:fill="FFFFFF"/>
        </w:rPr>
        <w:t>urve</w:t>
      </w:r>
      <w:r w:rsidR="002069D0" w:rsidRPr="002069D0">
        <w:rPr>
          <w:rStyle w:val="apple-converted-space"/>
          <w:shd w:val="clear" w:color="auto" w:fill="FFFFFF"/>
        </w:rPr>
        <w:t> </w:t>
      </w:r>
      <w:r w:rsidR="002069D0" w:rsidRPr="002069D0">
        <w:rPr>
          <w:bCs/>
          <w:shd w:val="clear" w:color="auto" w:fill="FFFFFF"/>
        </w:rPr>
        <w:t>D</w:t>
      </w:r>
      <w:r w:rsidR="002069D0" w:rsidRPr="002069D0">
        <w:rPr>
          <w:shd w:val="clear" w:color="auto" w:fill="FFFFFF"/>
        </w:rPr>
        <w:t>igital</w:t>
      </w:r>
      <w:r w:rsidR="002069D0" w:rsidRPr="002069D0">
        <w:rPr>
          <w:rStyle w:val="apple-converted-space"/>
          <w:shd w:val="clear" w:color="auto" w:fill="FFFFFF"/>
        </w:rPr>
        <w:t> </w:t>
      </w:r>
      <w:proofErr w:type="spellStart"/>
      <w:r w:rsidR="002069D0" w:rsidRPr="002069D0">
        <w:rPr>
          <w:bCs/>
          <w:shd w:val="clear" w:color="auto" w:fill="FFFFFF"/>
        </w:rPr>
        <w:t>S</w:t>
      </w:r>
      <w:r w:rsidR="002069D0" w:rsidRPr="002069D0">
        <w:rPr>
          <w:shd w:val="clear" w:color="auto" w:fill="FFFFFF"/>
        </w:rPr>
        <w:t>ignature</w:t>
      </w:r>
      <w:proofErr w:type="spellEnd"/>
      <w:r w:rsidR="002069D0" w:rsidRPr="002069D0">
        <w:rPr>
          <w:rStyle w:val="apple-converted-space"/>
          <w:shd w:val="clear" w:color="auto" w:fill="FFFFFF"/>
        </w:rPr>
        <w:t> </w:t>
      </w:r>
      <w:proofErr w:type="spellStart"/>
      <w:r w:rsidR="002069D0" w:rsidRPr="002069D0">
        <w:rPr>
          <w:bCs/>
          <w:shd w:val="clear" w:color="auto" w:fill="FFFFFF"/>
        </w:rPr>
        <w:t>A</w:t>
      </w:r>
      <w:r w:rsidR="002069D0" w:rsidRPr="002069D0">
        <w:rPr>
          <w:shd w:val="clear" w:color="auto" w:fill="FFFFFF"/>
        </w:rPr>
        <w:t>lgorithm</w:t>
      </w:r>
      <w:proofErr w:type="spellEnd"/>
      <w:r w:rsidR="001866FC">
        <w:rPr>
          <w:shd w:val="clear" w:color="auto" w:fill="FFFFFF"/>
        </w:rPr>
        <w:t>)</w:t>
      </w:r>
      <w:r w:rsidR="002069D0" w:rsidRPr="002069D0">
        <w:rPr>
          <w:shd w:val="clear" w:color="auto" w:fill="FFFFFF"/>
        </w:rPr>
        <w:t xml:space="preserve"> </w:t>
      </w:r>
      <w:r w:rsidR="001866FC">
        <w:rPr>
          <w:shd w:val="clear" w:color="auto" w:fill="FFFFFF"/>
        </w:rPr>
        <w:t xml:space="preserve">que </w:t>
      </w:r>
      <w:r w:rsidR="002069D0" w:rsidRPr="002069D0">
        <w:rPr>
          <w:shd w:val="clear" w:color="auto" w:fill="FFFFFF"/>
        </w:rPr>
        <w:t>es una modificación del algoritmo</w:t>
      </w:r>
      <w:r w:rsidR="002069D0" w:rsidRPr="002069D0">
        <w:rPr>
          <w:rStyle w:val="apple-converted-space"/>
          <w:shd w:val="clear" w:color="auto" w:fill="FFFFFF"/>
        </w:rPr>
        <w:t> </w:t>
      </w:r>
      <w:hyperlink r:id="rId7" w:tooltip="DSA" w:history="1">
        <w:r w:rsidR="002069D0" w:rsidRPr="002069D0">
          <w:rPr>
            <w:rStyle w:val="Hipervnculo"/>
            <w:color w:val="auto"/>
            <w:u w:val="none"/>
            <w:shd w:val="clear" w:color="auto" w:fill="FFFFFF"/>
          </w:rPr>
          <w:t>DSA</w:t>
        </w:r>
      </w:hyperlink>
      <w:r w:rsidR="002069D0" w:rsidRPr="002069D0">
        <w:rPr>
          <w:rStyle w:val="apple-converted-space"/>
          <w:shd w:val="clear" w:color="auto" w:fill="FFFFFF"/>
        </w:rPr>
        <w:t> </w:t>
      </w:r>
      <w:r w:rsidR="002069D0" w:rsidRPr="002069D0">
        <w:rPr>
          <w:shd w:val="clear" w:color="auto" w:fill="FFFFFF"/>
        </w:rPr>
        <w:t>que emplea operaciones sobre puntos de curvas elípticas en lugar de las exponenciaciones que usa DSA (problema del</w:t>
      </w:r>
      <w:r w:rsidR="002069D0" w:rsidRPr="002069D0">
        <w:rPr>
          <w:rStyle w:val="apple-converted-space"/>
          <w:shd w:val="clear" w:color="auto" w:fill="FFFFFF"/>
        </w:rPr>
        <w:t> </w:t>
      </w:r>
      <w:hyperlink r:id="rId8" w:tooltip="Logaritmo discreto" w:history="1">
        <w:r w:rsidR="002069D0" w:rsidRPr="002069D0">
          <w:rPr>
            <w:rStyle w:val="Hipervnculo"/>
            <w:color w:val="auto"/>
            <w:u w:val="none"/>
            <w:shd w:val="clear" w:color="auto" w:fill="FFFFFF"/>
          </w:rPr>
          <w:t>logaritmo discreto</w:t>
        </w:r>
      </w:hyperlink>
      <w:r w:rsidR="002069D0" w:rsidRPr="002069D0">
        <w:rPr>
          <w:shd w:val="clear" w:color="auto" w:fill="FFFFFF"/>
        </w:rPr>
        <w:t>). La principal ventaja de este esquema es que requiere números de tamaños menores para brindar la misma seguridad que DSA</w:t>
      </w:r>
      <w:r w:rsidR="002069D0">
        <w:rPr>
          <w:shd w:val="clear" w:color="auto" w:fill="FFFFFF"/>
        </w:rPr>
        <w:t>.</w:t>
      </w:r>
    </w:p>
    <w:p w:rsidR="001866FC" w:rsidRPr="002069D0" w:rsidRDefault="001866FC" w:rsidP="00E04908"/>
    <w:p w:rsidR="006740FB" w:rsidRPr="006740FB" w:rsidRDefault="006740FB" w:rsidP="00E04908">
      <w:pPr>
        <w:pStyle w:val="Ttulo2"/>
      </w:pPr>
      <w:proofErr w:type="gramStart"/>
      <w:r w:rsidRPr="006740FB">
        <w:rPr>
          <w:rStyle w:val="mw-headline"/>
        </w:rPr>
        <w:t>3.Direcciones</w:t>
      </w:r>
      <w:proofErr w:type="gramEnd"/>
      <w:r w:rsidRPr="006740FB">
        <w:rPr>
          <w:rStyle w:val="mw-headline"/>
        </w:rPr>
        <w:t>.</w:t>
      </w:r>
    </w:p>
    <w:p w:rsidR="006740FB" w:rsidRPr="00BF636A" w:rsidRDefault="006740FB" w:rsidP="00E04908">
      <w:r w:rsidRPr="00E04908">
        <w:t xml:space="preserve">Los usuarios de </w:t>
      </w:r>
      <w:proofErr w:type="spellStart"/>
      <w:r w:rsidRPr="00E04908">
        <w:t>Bitcoin</w:t>
      </w:r>
      <w:proofErr w:type="spellEnd"/>
      <w:r w:rsidRPr="00E04908">
        <w:t xml:space="preserve"> pueden tener múltiples direcciones, y de hecho pueden generar ilimitadas direcciones nuevas, debido a que generarlas es relativamente instantáneo. Equivale a generar un par de claves pública/privada, y no requiere ningún contacto con nodos de la red. Crear direcciones para un sólo propósito/uso puede ayudar a preservar el anonimato de un usuario</w:t>
      </w:r>
      <w:r w:rsidRPr="00BF636A">
        <w:t>.</w:t>
      </w:r>
    </w:p>
    <w:p w:rsidR="00C77F13" w:rsidRDefault="006740FB" w:rsidP="00E04908">
      <w:r w:rsidRPr="00BF636A">
        <w:t xml:space="preserve">Las direcciones son secuencias alfanuméricas aleatorias de 33 caracteres de </w:t>
      </w:r>
      <w:r w:rsidRPr="00404EDC">
        <w:t xml:space="preserve">largo, en formato legible para personas, </w:t>
      </w:r>
      <w:r w:rsidR="00C77F13">
        <w:t xml:space="preserve">un ejemplo de dirección sería </w:t>
      </w:r>
      <w:r w:rsidRPr="00404EDC">
        <w:rPr>
          <w:rStyle w:val="CdigoHTML"/>
          <w:rFonts w:ascii="Arial" w:eastAsiaTheme="minorHAnsi" w:hAnsi="Arial" w:cs="Arial"/>
          <w:sz w:val="24"/>
          <w:szCs w:val="24"/>
          <w:shd w:val="clear" w:color="auto" w:fill="F9F9F9"/>
        </w:rPr>
        <w:t>1LtU9rMsQ41rCqsJAvMtw89TA5XT2dW7f9</w:t>
      </w:r>
      <w:r w:rsidRPr="00404EDC">
        <w:t xml:space="preserve">. </w:t>
      </w:r>
    </w:p>
    <w:p w:rsidR="006740FB" w:rsidRDefault="006740FB" w:rsidP="00E04908">
      <w:r w:rsidRPr="00404EDC">
        <w:t>Utilizan una codificación en Base</w:t>
      </w:r>
      <w:r w:rsidR="00C77F13">
        <w:t xml:space="preserve"> </w:t>
      </w:r>
      <w:r w:rsidRPr="00404EDC">
        <w:t>58, De esta forma, se componen únicamente de caracteres alfanuméricos que se distinguen entre sí en cualquier</w:t>
      </w:r>
      <w:r w:rsidRPr="00404EDC">
        <w:rPr>
          <w:rStyle w:val="apple-converted-space"/>
        </w:rPr>
        <w:t> </w:t>
      </w:r>
      <w:hyperlink r:id="rId9" w:tooltip="Tipo de letra" w:history="1">
        <w:r w:rsidRPr="00404EDC">
          <w:rPr>
            <w:rStyle w:val="Hipervnculo"/>
            <w:color w:val="auto"/>
            <w:u w:val="none"/>
          </w:rPr>
          <w:t>tipo de letra</w:t>
        </w:r>
      </w:hyperlink>
      <w:r w:rsidRPr="00404EDC">
        <w:t xml:space="preserve">. Las direcciones </w:t>
      </w:r>
      <w:proofErr w:type="spellStart"/>
      <w:r w:rsidRPr="00404EDC">
        <w:t>Bitcoin</w:t>
      </w:r>
      <w:proofErr w:type="spellEnd"/>
      <w:r w:rsidRPr="00404EDC">
        <w:t xml:space="preserve"> también incluyen un</w:t>
      </w:r>
      <w:r w:rsidRPr="00404EDC">
        <w:rPr>
          <w:rStyle w:val="apple-converted-space"/>
        </w:rPr>
        <w:t> </w:t>
      </w:r>
      <w:proofErr w:type="spellStart"/>
      <w:r w:rsidRPr="00404EDC">
        <w:fldChar w:fldCharType="begin"/>
      </w:r>
      <w:r w:rsidRPr="00404EDC">
        <w:instrText xml:space="preserve"> HYPERLINK "http://es.wikipedia.org/wiki/Suma_de_verificaci%C3%B3n" \o "Suma de verificación" </w:instrText>
      </w:r>
      <w:r w:rsidRPr="00404EDC">
        <w:fldChar w:fldCharType="separate"/>
      </w:r>
      <w:r w:rsidRPr="00404EDC">
        <w:rPr>
          <w:rStyle w:val="Hipervnculo"/>
          <w:color w:val="auto"/>
          <w:u w:val="none"/>
        </w:rPr>
        <w:t>checksum</w:t>
      </w:r>
      <w:proofErr w:type="spellEnd"/>
      <w:r w:rsidRPr="00404EDC">
        <w:fldChar w:fldCharType="end"/>
      </w:r>
      <w:r w:rsidRPr="00404EDC">
        <w:rPr>
          <w:rStyle w:val="apple-converted-space"/>
        </w:rPr>
        <w:t> </w:t>
      </w:r>
      <w:r w:rsidRPr="00404EDC">
        <w:t>de 32 bits para detectar cambios accidentales en la secuencia de caracteres.</w:t>
      </w:r>
    </w:p>
    <w:p w:rsidR="00E04908" w:rsidRDefault="00E04908" w:rsidP="00E04908"/>
    <w:p w:rsidR="00E04908" w:rsidRDefault="00E04908" w:rsidP="00E04908">
      <w:pPr>
        <w:pStyle w:val="Ttulo2"/>
      </w:pPr>
      <w:proofErr w:type="gramStart"/>
      <w:r>
        <w:t>4.</w:t>
      </w:r>
      <w:r>
        <w:t>Codificación</w:t>
      </w:r>
      <w:proofErr w:type="gramEnd"/>
      <w:r>
        <w:t xml:space="preserve"> Base58Check</w:t>
      </w:r>
      <w:r w:rsidR="004B3CF4">
        <w:t>.</w:t>
      </w:r>
    </w:p>
    <w:p w:rsidR="00E04908" w:rsidRPr="00E04908" w:rsidRDefault="00E04908" w:rsidP="00E04908">
      <w:r w:rsidRPr="00E04908">
        <w:t>Las</w:t>
      </w:r>
      <w:r w:rsidRPr="00E04908">
        <w:rPr>
          <w:rStyle w:val="apple-converted-space"/>
          <w:color w:val="000000" w:themeColor="text1"/>
        </w:rPr>
        <w:t> </w:t>
      </w:r>
      <w:hyperlink r:id="rId10" w:tooltip="Dirección" w:history="1">
        <w:r w:rsidRPr="00E04908">
          <w:rPr>
            <w:rStyle w:val="Hipervnculo"/>
            <w:color w:val="000000" w:themeColor="text1"/>
            <w:u w:val="none"/>
          </w:rPr>
          <w:t xml:space="preserve">direcciones </w:t>
        </w:r>
        <w:proofErr w:type="spellStart"/>
        <w:r w:rsidRPr="00E04908">
          <w:rPr>
            <w:rStyle w:val="Hipervnculo"/>
            <w:color w:val="000000" w:themeColor="text1"/>
            <w:u w:val="none"/>
          </w:rPr>
          <w:t>Bitcoin</w:t>
        </w:r>
        <w:proofErr w:type="spellEnd"/>
      </w:hyperlink>
      <w:r w:rsidRPr="00E04908">
        <w:rPr>
          <w:rStyle w:val="apple-converted-space"/>
          <w:color w:val="000000" w:themeColor="text1"/>
        </w:rPr>
        <w:t> </w:t>
      </w:r>
      <w:r w:rsidRPr="00E04908">
        <w:t>se codifican mediante una forma modificada de la</w:t>
      </w:r>
      <w:r w:rsidRPr="00E04908">
        <w:rPr>
          <w:rStyle w:val="apple-converted-space"/>
          <w:color w:val="000000" w:themeColor="text1"/>
        </w:rPr>
        <w:t> </w:t>
      </w:r>
      <w:hyperlink r:id="rId11" w:history="1">
        <w:r w:rsidRPr="00E04908">
          <w:rPr>
            <w:rStyle w:val="Hipervnculo"/>
            <w:color w:val="000000" w:themeColor="text1"/>
            <w:u w:val="none"/>
          </w:rPr>
          <w:t>codificación</w:t>
        </w:r>
      </w:hyperlink>
      <w:r w:rsidRPr="00E04908">
        <w:rPr>
          <w:rStyle w:val="apple-converted-space"/>
          <w:color w:val="000000" w:themeColor="text1"/>
        </w:rPr>
        <w:t> </w:t>
      </w:r>
      <w:r w:rsidR="005070BD">
        <w:t>Base</w:t>
      </w:r>
      <w:r w:rsidRPr="00E04908">
        <w:t>58 a la que se conoce como</w:t>
      </w:r>
      <w:r w:rsidRPr="00E04908">
        <w:rPr>
          <w:rStyle w:val="apple-converted-space"/>
          <w:color w:val="000000" w:themeColor="text1"/>
        </w:rPr>
        <w:t> </w:t>
      </w:r>
      <w:r w:rsidRPr="00E04908">
        <w:rPr>
          <w:bCs/>
        </w:rPr>
        <w:t>Base58Check</w:t>
      </w:r>
      <w:r w:rsidRPr="00E04908">
        <w:t>.</w:t>
      </w:r>
    </w:p>
    <w:p w:rsidR="00E04908" w:rsidRPr="00E04908" w:rsidRDefault="00E04908" w:rsidP="00E04908">
      <w:r w:rsidRPr="00E04908">
        <w:t xml:space="preserve">De manera general, la codificación Base58Check se utiliza para codificar secuencias de bytes utilizadas en </w:t>
      </w:r>
      <w:proofErr w:type="spellStart"/>
      <w:r w:rsidRPr="00E04908">
        <w:t>Bitcoin</w:t>
      </w:r>
      <w:proofErr w:type="spellEnd"/>
      <w:r w:rsidRPr="00E04908">
        <w:t xml:space="preserve"> convirtiéndolas en un formato de texto legible para el ser humano. Una dirección </w:t>
      </w:r>
      <w:proofErr w:type="spellStart"/>
      <w:r w:rsidRPr="00E04908">
        <w:t>Bitcoin</w:t>
      </w:r>
      <w:proofErr w:type="spellEnd"/>
      <w:r w:rsidRPr="00E04908">
        <w:t xml:space="preserve"> es simplemente una cadena de texto codificada como Base58Check que contiene unos datos útiles de 20 bytes de longitud, que consisten en el</w:t>
      </w:r>
      <w:r w:rsidRPr="00E04908">
        <w:rPr>
          <w:rStyle w:val="apple-converted-space"/>
          <w:color w:val="000000" w:themeColor="text1"/>
        </w:rPr>
        <w:t> </w:t>
      </w:r>
      <w:r w:rsidRPr="00E04908">
        <w:rPr>
          <w:i/>
          <w:iCs/>
        </w:rPr>
        <w:t>hash</w:t>
      </w:r>
      <w:r w:rsidRPr="00E04908">
        <w:rPr>
          <w:rStyle w:val="apple-converted-space"/>
          <w:color w:val="000000" w:themeColor="text1"/>
        </w:rPr>
        <w:t> </w:t>
      </w:r>
      <w:r w:rsidRPr="00E04908">
        <w:t>de la</w:t>
      </w:r>
      <w:r w:rsidRPr="00E04908">
        <w:rPr>
          <w:rStyle w:val="apple-converted-space"/>
          <w:color w:val="000000" w:themeColor="text1"/>
        </w:rPr>
        <w:t> </w:t>
      </w:r>
      <w:hyperlink r:id="rId12" w:tooltip="Clave pública (la página no existe)" w:history="1">
        <w:r w:rsidRPr="00E04908">
          <w:rPr>
            <w:rStyle w:val="Hipervnculo"/>
            <w:color w:val="000000" w:themeColor="text1"/>
            <w:u w:val="none"/>
          </w:rPr>
          <w:t>clave pública</w:t>
        </w:r>
      </w:hyperlink>
      <w:r>
        <w:t xml:space="preserve"> </w:t>
      </w:r>
      <w:r w:rsidRPr="00E04908">
        <w:t>asociada con la dirección.</w:t>
      </w:r>
    </w:p>
    <w:p w:rsidR="00E04908" w:rsidRDefault="00E04908" w:rsidP="00E04908">
      <w:r>
        <w:t xml:space="preserve">La </w:t>
      </w:r>
      <w:hyperlink r:id="rId13" w:history="1">
        <w:r w:rsidRPr="00E04908">
          <w:rPr>
            <w:rStyle w:val="Hipervnculo"/>
            <w:color w:val="000000" w:themeColor="text1"/>
            <w:u w:val="none"/>
          </w:rPr>
          <w:t>codificación</w:t>
        </w:r>
      </w:hyperlink>
      <w:r>
        <w:rPr>
          <w:rStyle w:val="apple-converted-space"/>
          <w:color w:val="000000" w:themeColor="text1"/>
        </w:rPr>
        <w:t xml:space="preserve"> </w:t>
      </w:r>
      <w:r w:rsidRPr="00E04908">
        <w:rPr>
          <w:bCs/>
        </w:rPr>
        <w:t>Base58Check</w:t>
      </w:r>
      <w:r w:rsidRPr="00404EDC">
        <w:t xml:space="preserve"> resulta de eliminar los siguientes seis caracteres del sistema</w:t>
      </w:r>
      <w:r w:rsidRPr="00404EDC">
        <w:rPr>
          <w:rStyle w:val="apple-converted-space"/>
        </w:rPr>
        <w:t> </w:t>
      </w:r>
      <w:hyperlink r:id="rId14" w:tooltip="Base64" w:history="1">
        <w:r w:rsidRPr="00404EDC">
          <w:rPr>
            <w:rStyle w:val="Hipervnculo"/>
            <w:color w:val="auto"/>
            <w:u w:val="none"/>
          </w:rPr>
          <w:t>Base</w:t>
        </w:r>
        <w:r>
          <w:rPr>
            <w:rStyle w:val="Hipervnculo"/>
            <w:color w:val="auto"/>
            <w:u w:val="none"/>
          </w:rPr>
          <w:t xml:space="preserve"> </w:t>
        </w:r>
        <w:r w:rsidRPr="00404EDC">
          <w:rPr>
            <w:rStyle w:val="Hipervnculo"/>
            <w:color w:val="auto"/>
            <w:u w:val="none"/>
          </w:rPr>
          <w:t>64</w:t>
        </w:r>
      </w:hyperlink>
      <w:r w:rsidRPr="00404EDC">
        <w:t xml:space="preserve">: 0 (cero), I (i mayúscula), O (o mayúscula), l (L minúscula), + (más) y / (barra). </w:t>
      </w:r>
      <w:r>
        <w:t xml:space="preserve"> </w:t>
      </w:r>
      <w:proofErr w:type="gramStart"/>
      <w:r>
        <w:t>que</w:t>
      </w:r>
      <w:proofErr w:type="gramEnd"/>
      <w:r>
        <w:t xml:space="preserve"> parecen iguales en algunas fuentes y que podrían utilizarse para crear números de cuenta visualmente idénticos. </w:t>
      </w:r>
    </w:p>
    <w:p w:rsidR="00E04908" w:rsidRDefault="009B136C" w:rsidP="005070BD">
      <w:pPr>
        <w:rPr>
          <w:color w:val="000000" w:themeColor="text1"/>
        </w:rPr>
      </w:pPr>
      <w:r>
        <w:t xml:space="preserve">Se incluyen </w:t>
      </w:r>
      <w:r>
        <w:rPr>
          <w:color w:val="000000" w:themeColor="text1"/>
        </w:rPr>
        <w:t>c</w:t>
      </w:r>
      <w:r w:rsidR="00E04908" w:rsidRPr="005070BD">
        <w:rPr>
          <w:color w:val="000000" w:themeColor="text1"/>
        </w:rPr>
        <w:t>uatro bytes (32 bits) de un código de comprobación de errores basado en SHA-256. Este código puede emplearse para detectar automáticamente e incluso corregir errores tipográficos.</w:t>
      </w:r>
    </w:p>
    <w:p w:rsidR="002175F3" w:rsidRDefault="009B136C" w:rsidP="005070BD">
      <w:pPr>
        <w:rPr>
          <w:color w:val="000000" w:themeColor="text1"/>
        </w:rPr>
      </w:pPr>
      <w:r w:rsidRPr="005070BD">
        <w:rPr>
          <w:color w:val="000000" w:themeColor="text1"/>
        </w:rPr>
        <w:lastRenderedPageBreak/>
        <w:t xml:space="preserve">Un byte de información de versión/aplicación. Las direcciones </w:t>
      </w:r>
      <w:proofErr w:type="spellStart"/>
      <w:r w:rsidRPr="005070BD">
        <w:rPr>
          <w:color w:val="000000" w:themeColor="text1"/>
        </w:rPr>
        <w:t>Bitcoin</w:t>
      </w:r>
      <w:proofErr w:type="spellEnd"/>
      <w:r w:rsidRPr="005070BD">
        <w:rPr>
          <w:color w:val="000000" w:themeColor="text1"/>
        </w:rPr>
        <w:t xml:space="preserve"> tradicionales utilizan 0x00 para este byte. Las nuevas direcciones que permiten </w:t>
      </w:r>
      <w:proofErr w:type="spellStart"/>
      <w:r w:rsidRPr="005070BD">
        <w:rPr>
          <w:color w:val="000000" w:themeColor="text1"/>
        </w:rPr>
        <w:t>multifirma</w:t>
      </w:r>
      <w:proofErr w:type="spellEnd"/>
      <w:r w:rsidRPr="005070BD">
        <w:rPr>
          <w:color w:val="000000" w:themeColor="text1"/>
        </w:rPr>
        <w:t xml:space="preserve"> utilizan 0x05</w:t>
      </w:r>
      <w:r>
        <w:rPr>
          <w:color w:val="000000" w:themeColor="text1"/>
        </w:rPr>
        <w:t>.</w:t>
      </w:r>
    </w:p>
    <w:p w:rsidR="00E04908" w:rsidRPr="002175F3" w:rsidRDefault="00E04908" w:rsidP="005070BD">
      <w:pPr>
        <w:rPr>
          <w:color w:val="000000" w:themeColor="text1"/>
        </w:rPr>
      </w:pPr>
      <w:r w:rsidRPr="009B136C">
        <w:rPr>
          <w:rStyle w:val="mw-headline"/>
          <w:b/>
          <w:bCs/>
          <w:color w:val="000000" w:themeColor="text1"/>
        </w:rPr>
        <w:t>Cómo codificar una clave privada</w:t>
      </w:r>
      <w:r w:rsidR="004B3CF4">
        <w:rPr>
          <w:rStyle w:val="mw-headline"/>
          <w:b/>
          <w:bCs/>
          <w:color w:val="000000" w:themeColor="text1"/>
        </w:rPr>
        <w:t>.</w:t>
      </w:r>
    </w:p>
    <w:p w:rsidR="00E04908" w:rsidRPr="005070BD" w:rsidRDefault="00E04908" w:rsidP="005070BD">
      <w:pPr>
        <w:rPr>
          <w:color w:val="000000" w:themeColor="text1"/>
        </w:rPr>
      </w:pPr>
      <w:r w:rsidRPr="005070BD">
        <w:rPr>
          <w:color w:val="000000" w:themeColor="text1"/>
        </w:rPr>
        <w:t>La codificación Base58Check se utiliza también para codificar</w:t>
      </w:r>
      <w:r w:rsidRPr="005070BD">
        <w:rPr>
          <w:rStyle w:val="apple-converted-space"/>
          <w:color w:val="000000" w:themeColor="text1"/>
        </w:rPr>
        <w:t> </w:t>
      </w:r>
      <w:hyperlink r:id="rId15" w:tooltip="Clave privada" w:history="1">
        <w:r w:rsidRPr="005070BD">
          <w:rPr>
            <w:rStyle w:val="Hipervnculo"/>
            <w:color w:val="000000" w:themeColor="text1"/>
            <w:u w:val="none"/>
          </w:rPr>
          <w:t>claves privadas</w:t>
        </w:r>
      </w:hyperlink>
      <w:r w:rsidRPr="005070BD">
        <w:rPr>
          <w:rStyle w:val="apple-converted-space"/>
          <w:color w:val="000000" w:themeColor="text1"/>
        </w:rPr>
        <w:t> </w:t>
      </w:r>
      <w:r w:rsidRPr="005070BD">
        <w:rPr>
          <w:color w:val="000000" w:themeColor="text1"/>
        </w:rPr>
        <w:t>en el</w:t>
      </w:r>
      <w:r w:rsidRPr="005070BD">
        <w:rPr>
          <w:rStyle w:val="apple-converted-space"/>
          <w:color w:val="000000" w:themeColor="text1"/>
        </w:rPr>
        <w:t> </w:t>
      </w:r>
      <w:hyperlink r:id="rId16" w:tooltip="Formato de importación de monedero (la página no existe)" w:history="1">
        <w:r w:rsidRPr="005070BD">
          <w:rPr>
            <w:rStyle w:val="Hipervnculo"/>
            <w:color w:val="000000" w:themeColor="text1"/>
            <w:u w:val="none"/>
          </w:rPr>
          <w:t>formato de importación de monedero</w:t>
        </w:r>
      </w:hyperlink>
      <w:r w:rsidRPr="005070BD">
        <w:rPr>
          <w:color w:val="000000" w:themeColor="text1"/>
        </w:rPr>
        <w:t xml:space="preserve">. Este se forma exactamente igual que una dirección </w:t>
      </w:r>
      <w:proofErr w:type="spellStart"/>
      <w:r w:rsidRPr="005070BD">
        <w:rPr>
          <w:color w:val="000000" w:themeColor="text1"/>
        </w:rPr>
        <w:t>Bitcoin</w:t>
      </w:r>
      <w:proofErr w:type="spellEnd"/>
      <w:r w:rsidRPr="005070BD">
        <w:rPr>
          <w:color w:val="000000" w:themeColor="text1"/>
        </w:rPr>
        <w:t xml:space="preserve">, excepto en que se utiliza 0x80 como byte de versión/aplicación y los datos útiles constan de 32 bytes en lugar de 20 (una clave privada en </w:t>
      </w:r>
      <w:proofErr w:type="spellStart"/>
      <w:r w:rsidRPr="005070BD">
        <w:rPr>
          <w:color w:val="000000" w:themeColor="text1"/>
        </w:rPr>
        <w:t>Bitcoin</w:t>
      </w:r>
      <w:proofErr w:type="spellEnd"/>
      <w:r w:rsidRPr="005070BD">
        <w:rPr>
          <w:color w:val="000000" w:themeColor="text1"/>
        </w:rPr>
        <w:t xml:space="preserve"> es un único entero de 32 bytes en formato</w:t>
      </w:r>
      <w:r w:rsidRPr="005070BD">
        <w:rPr>
          <w:rStyle w:val="apple-converted-space"/>
          <w:color w:val="000000" w:themeColor="text1"/>
        </w:rPr>
        <w:t> </w:t>
      </w:r>
      <w:proofErr w:type="spellStart"/>
      <w:r w:rsidRPr="005070BD">
        <w:rPr>
          <w:i/>
          <w:iCs/>
          <w:color w:val="000000" w:themeColor="text1"/>
        </w:rPr>
        <w:t>big-endian</w:t>
      </w:r>
      <w:proofErr w:type="spellEnd"/>
      <w:r w:rsidRPr="005070BD">
        <w:rPr>
          <w:color w:val="000000" w:themeColor="text1"/>
        </w:rPr>
        <w:t>). Este tipo de codificación da lugar siempre a una cadena de 51 caracteres que comienza por '5', o más concretamente '5H', '5J', o '5K'.</w:t>
      </w:r>
    </w:p>
    <w:p w:rsidR="00E04908" w:rsidRPr="009B136C" w:rsidRDefault="00E04908" w:rsidP="005070BD">
      <w:pPr>
        <w:rPr>
          <w:b/>
          <w:color w:val="000000" w:themeColor="text1"/>
        </w:rPr>
      </w:pPr>
      <w:r w:rsidRPr="009B136C">
        <w:rPr>
          <w:rStyle w:val="mw-headline"/>
          <w:b/>
          <w:bCs/>
          <w:color w:val="000000" w:themeColor="text1"/>
        </w:rPr>
        <w:t>Tabla de símbolos Base58</w:t>
      </w:r>
      <w:r w:rsidR="004B3CF4">
        <w:rPr>
          <w:rStyle w:val="mw-headline"/>
          <w:b/>
          <w:bCs/>
          <w:color w:val="000000" w:themeColor="text1"/>
        </w:rPr>
        <w:t>.</w:t>
      </w:r>
    </w:p>
    <w:p w:rsidR="009B136C" w:rsidRDefault="009B136C" w:rsidP="005070BD">
      <w:r>
        <w:rPr>
          <w:noProof/>
          <w:color w:val="000000" w:themeColor="text1"/>
          <w:lang w:eastAsia="es-ES"/>
        </w:rPr>
        <w:drawing>
          <wp:inline distT="0" distB="0" distL="0" distR="0">
            <wp:extent cx="2814762" cy="2723671"/>
            <wp:effectExtent l="0" t="0" r="508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14860" cy="2723766"/>
                    </a:xfrm>
                    <a:prstGeom prst="rect">
                      <a:avLst/>
                    </a:prstGeom>
                    <a:noFill/>
                    <a:ln>
                      <a:noFill/>
                    </a:ln>
                  </pic:spPr>
                </pic:pic>
              </a:graphicData>
            </a:graphic>
          </wp:inline>
        </w:drawing>
      </w:r>
    </w:p>
    <w:p w:rsidR="00E04908" w:rsidRPr="009B136C" w:rsidRDefault="00E04908" w:rsidP="005070BD">
      <w:pPr>
        <w:rPr>
          <w:b/>
        </w:rPr>
      </w:pPr>
      <w:r w:rsidRPr="009B136C">
        <w:rPr>
          <w:b/>
        </w:rPr>
        <w:t xml:space="preserve">El algoritmo para codificar </w:t>
      </w:r>
      <w:proofErr w:type="spellStart"/>
      <w:r w:rsidRPr="009B136C">
        <w:rPr>
          <w:b/>
        </w:rPr>
        <w:t>address_byte_string</w:t>
      </w:r>
      <w:proofErr w:type="spellEnd"/>
      <w:r w:rsidRPr="009B136C">
        <w:rPr>
          <w:b/>
        </w:rPr>
        <w:t xml:space="preserve"> (consistente en 0x01 + hash + 4-byte_check_code) es:</w:t>
      </w:r>
    </w:p>
    <w:p w:rsidR="00E04908" w:rsidRPr="005070BD" w:rsidRDefault="00E04908" w:rsidP="005070BD">
      <w:pPr>
        <w:pStyle w:val="HTMLconformatoprevio"/>
        <w:rPr>
          <w:rFonts w:ascii="Arial" w:hAnsi="Arial" w:cs="Arial"/>
          <w:lang w:val="en-US"/>
        </w:rPr>
      </w:pPr>
      <w:proofErr w:type="spellStart"/>
      <w:r w:rsidRPr="005070BD">
        <w:rPr>
          <w:rFonts w:ascii="Arial" w:hAnsi="Arial" w:cs="Arial"/>
          <w:lang w:val="en-US"/>
        </w:rPr>
        <w:t>code_string</w:t>
      </w:r>
      <w:proofErr w:type="spellEnd"/>
      <w:r w:rsidRPr="005070BD">
        <w:rPr>
          <w:rFonts w:ascii="Arial" w:hAnsi="Arial" w:cs="Arial"/>
          <w:lang w:val="en-US"/>
        </w:rPr>
        <w:t xml:space="preserve"> = "123456789ABCDEFGHJKLMNPQRSTUVWXYZabcdefghijkmnopqrstuvwxyz"</w:t>
      </w:r>
    </w:p>
    <w:p w:rsidR="00E04908" w:rsidRPr="005070BD" w:rsidRDefault="00E04908" w:rsidP="005070BD">
      <w:pPr>
        <w:pStyle w:val="HTMLconformatoprevio"/>
        <w:rPr>
          <w:rFonts w:ascii="Arial" w:hAnsi="Arial" w:cs="Arial"/>
          <w:lang w:val="en-US"/>
        </w:rPr>
      </w:pPr>
      <w:r w:rsidRPr="005070BD">
        <w:rPr>
          <w:rFonts w:ascii="Arial" w:hAnsi="Arial" w:cs="Arial"/>
          <w:lang w:val="en-US"/>
        </w:rPr>
        <w:t xml:space="preserve">x = </w:t>
      </w:r>
      <w:proofErr w:type="spellStart"/>
      <w:r w:rsidRPr="005070BD">
        <w:rPr>
          <w:rFonts w:ascii="Arial" w:hAnsi="Arial" w:cs="Arial"/>
          <w:lang w:val="en-US"/>
        </w:rPr>
        <w:t>convert_bytes_to_big_</w:t>
      </w:r>
      <w:proofErr w:type="gramStart"/>
      <w:r w:rsidRPr="005070BD">
        <w:rPr>
          <w:rFonts w:ascii="Arial" w:hAnsi="Arial" w:cs="Arial"/>
          <w:lang w:val="en-US"/>
        </w:rPr>
        <w:t>integer</w:t>
      </w:r>
      <w:proofErr w:type="spellEnd"/>
      <w:r w:rsidRPr="005070BD">
        <w:rPr>
          <w:rFonts w:ascii="Arial" w:hAnsi="Arial" w:cs="Arial"/>
          <w:lang w:val="en-US"/>
        </w:rPr>
        <w:t>(</w:t>
      </w:r>
      <w:proofErr w:type="spellStart"/>
      <w:proofErr w:type="gramEnd"/>
      <w:r w:rsidRPr="005070BD">
        <w:rPr>
          <w:rFonts w:ascii="Arial" w:hAnsi="Arial" w:cs="Arial"/>
          <w:lang w:val="en-US"/>
        </w:rPr>
        <w:t>hash_result</w:t>
      </w:r>
      <w:proofErr w:type="spellEnd"/>
      <w:r w:rsidRPr="005070BD">
        <w:rPr>
          <w:rFonts w:ascii="Arial" w:hAnsi="Arial" w:cs="Arial"/>
          <w:lang w:val="en-US"/>
        </w:rPr>
        <w:t>)</w:t>
      </w:r>
    </w:p>
    <w:p w:rsidR="00E04908" w:rsidRPr="005070BD" w:rsidRDefault="00E04908" w:rsidP="005070BD">
      <w:pPr>
        <w:pStyle w:val="HTMLconformatoprevio"/>
        <w:rPr>
          <w:rFonts w:ascii="Arial" w:hAnsi="Arial" w:cs="Arial"/>
          <w:lang w:val="en-US"/>
        </w:rPr>
      </w:pPr>
    </w:p>
    <w:p w:rsidR="00E04908" w:rsidRPr="005070BD" w:rsidRDefault="00E04908" w:rsidP="005070BD">
      <w:pPr>
        <w:pStyle w:val="HTMLconformatoprevio"/>
        <w:rPr>
          <w:rFonts w:ascii="Arial" w:hAnsi="Arial" w:cs="Arial"/>
          <w:lang w:val="en-US"/>
        </w:rPr>
      </w:pPr>
      <w:proofErr w:type="spellStart"/>
      <w:r w:rsidRPr="005070BD">
        <w:rPr>
          <w:rFonts w:ascii="Arial" w:hAnsi="Arial" w:cs="Arial"/>
          <w:lang w:val="en-US"/>
        </w:rPr>
        <w:t>output_string</w:t>
      </w:r>
      <w:proofErr w:type="spellEnd"/>
      <w:r w:rsidRPr="005070BD">
        <w:rPr>
          <w:rFonts w:ascii="Arial" w:hAnsi="Arial" w:cs="Arial"/>
          <w:lang w:val="en-US"/>
        </w:rPr>
        <w:t xml:space="preserve"> = ""</w:t>
      </w:r>
    </w:p>
    <w:p w:rsidR="00E04908" w:rsidRPr="005070BD" w:rsidRDefault="00E04908" w:rsidP="005070BD">
      <w:pPr>
        <w:pStyle w:val="HTMLconformatoprevio"/>
        <w:rPr>
          <w:rFonts w:ascii="Arial" w:hAnsi="Arial" w:cs="Arial"/>
          <w:lang w:val="en-US"/>
        </w:rPr>
      </w:pPr>
    </w:p>
    <w:p w:rsidR="00E04908" w:rsidRPr="005070BD" w:rsidRDefault="00E04908" w:rsidP="005070BD">
      <w:pPr>
        <w:pStyle w:val="HTMLconformatoprevio"/>
        <w:rPr>
          <w:rFonts w:ascii="Arial" w:hAnsi="Arial" w:cs="Arial"/>
          <w:lang w:val="en-US"/>
        </w:rPr>
      </w:pPr>
      <w:proofErr w:type="gramStart"/>
      <w:r w:rsidRPr="005070BD">
        <w:rPr>
          <w:rFonts w:ascii="Arial" w:hAnsi="Arial" w:cs="Arial"/>
          <w:lang w:val="en-US"/>
        </w:rPr>
        <w:t>while(</w:t>
      </w:r>
      <w:proofErr w:type="gramEnd"/>
      <w:r w:rsidRPr="005070BD">
        <w:rPr>
          <w:rFonts w:ascii="Arial" w:hAnsi="Arial" w:cs="Arial"/>
          <w:lang w:val="en-US"/>
        </w:rPr>
        <w:t>x &gt; 0){</w:t>
      </w:r>
    </w:p>
    <w:p w:rsidR="00E04908" w:rsidRPr="005070BD" w:rsidRDefault="005070BD" w:rsidP="005070BD">
      <w:pPr>
        <w:pStyle w:val="HTMLconformatoprevio"/>
        <w:rPr>
          <w:rFonts w:ascii="Arial" w:hAnsi="Arial" w:cs="Arial"/>
          <w:lang w:val="en-US"/>
        </w:rPr>
      </w:pPr>
      <w:r>
        <w:rPr>
          <w:rFonts w:ascii="Arial" w:hAnsi="Arial" w:cs="Arial"/>
          <w:lang w:val="en-US"/>
        </w:rPr>
        <w:t xml:space="preserve">      </w:t>
      </w:r>
      <w:r w:rsidR="00E04908" w:rsidRPr="005070BD">
        <w:rPr>
          <w:rFonts w:ascii="Arial" w:hAnsi="Arial" w:cs="Arial"/>
          <w:lang w:val="en-US"/>
        </w:rPr>
        <w:t>(</w:t>
      </w:r>
      <w:proofErr w:type="gramStart"/>
      <w:r w:rsidR="00E04908" w:rsidRPr="005070BD">
        <w:rPr>
          <w:rFonts w:ascii="Arial" w:hAnsi="Arial" w:cs="Arial"/>
          <w:lang w:val="en-US"/>
        </w:rPr>
        <w:t>x</w:t>
      </w:r>
      <w:proofErr w:type="gramEnd"/>
      <w:r w:rsidR="00E04908" w:rsidRPr="005070BD">
        <w:rPr>
          <w:rFonts w:ascii="Arial" w:hAnsi="Arial" w:cs="Arial"/>
          <w:lang w:val="en-US"/>
        </w:rPr>
        <w:t>, remainder) = divide(x, 58)</w:t>
      </w:r>
    </w:p>
    <w:p w:rsidR="00E04908" w:rsidRPr="005070BD" w:rsidRDefault="005070BD" w:rsidP="005070BD">
      <w:pPr>
        <w:pStyle w:val="HTMLconformatoprevio"/>
        <w:rPr>
          <w:rFonts w:ascii="Arial" w:hAnsi="Arial" w:cs="Arial"/>
          <w:lang w:val="en-US"/>
        </w:rPr>
      </w:pPr>
      <w:r>
        <w:rPr>
          <w:rFonts w:ascii="Arial" w:hAnsi="Arial" w:cs="Arial"/>
          <w:lang w:val="en-US"/>
        </w:rPr>
        <w:t xml:space="preserve">      </w:t>
      </w:r>
      <w:proofErr w:type="spellStart"/>
      <w:r w:rsidR="00E04908" w:rsidRPr="005070BD">
        <w:rPr>
          <w:rFonts w:ascii="Arial" w:hAnsi="Arial" w:cs="Arial"/>
          <w:lang w:val="en-US"/>
        </w:rPr>
        <w:t>output_</w:t>
      </w:r>
      <w:proofErr w:type="gramStart"/>
      <w:r w:rsidR="00E04908" w:rsidRPr="005070BD">
        <w:rPr>
          <w:rFonts w:ascii="Arial" w:hAnsi="Arial" w:cs="Arial"/>
          <w:lang w:val="en-US"/>
        </w:rPr>
        <w:t>string.append</w:t>
      </w:r>
      <w:proofErr w:type="spellEnd"/>
      <w:r w:rsidR="00E04908" w:rsidRPr="005070BD">
        <w:rPr>
          <w:rFonts w:ascii="Arial" w:hAnsi="Arial" w:cs="Arial"/>
          <w:lang w:val="en-US"/>
        </w:rPr>
        <w:t>(</w:t>
      </w:r>
      <w:proofErr w:type="spellStart"/>
      <w:proofErr w:type="gramEnd"/>
      <w:r w:rsidR="00E04908" w:rsidRPr="005070BD">
        <w:rPr>
          <w:rFonts w:ascii="Arial" w:hAnsi="Arial" w:cs="Arial"/>
          <w:lang w:val="en-US"/>
        </w:rPr>
        <w:t>code_string</w:t>
      </w:r>
      <w:proofErr w:type="spellEnd"/>
      <w:r w:rsidR="00E04908" w:rsidRPr="005070BD">
        <w:rPr>
          <w:rFonts w:ascii="Arial" w:hAnsi="Arial" w:cs="Arial"/>
          <w:lang w:val="en-US"/>
        </w:rPr>
        <w:t>[remainder])</w:t>
      </w:r>
    </w:p>
    <w:p w:rsidR="00E04908" w:rsidRPr="005070BD" w:rsidRDefault="00E04908" w:rsidP="005070BD">
      <w:pPr>
        <w:pStyle w:val="HTMLconformatoprevio"/>
        <w:rPr>
          <w:rFonts w:ascii="Arial" w:hAnsi="Arial" w:cs="Arial"/>
          <w:lang w:val="en-US"/>
        </w:rPr>
      </w:pPr>
      <w:r w:rsidRPr="005070BD">
        <w:rPr>
          <w:rFonts w:ascii="Arial" w:hAnsi="Arial" w:cs="Arial"/>
          <w:lang w:val="en-US"/>
        </w:rPr>
        <w:t>}</w:t>
      </w:r>
    </w:p>
    <w:p w:rsidR="00E04908" w:rsidRPr="005070BD" w:rsidRDefault="00E04908" w:rsidP="005070BD">
      <w:pPr>
        <w:pStyle w:val="HTMLconformatoprevio"/>
        <w:rPr>
          <w:rFonts w:ascii="Arial" w:hAnsi="Arial" w:cs="Arial"/>
          <w:lang w:val="en-US"/>
        </w:rPr>
      </w:pPr>
    </w:p>
    <w:p w:rsidR="00E04908" w:rsidRPr="005070BD" w:rsidRDefault="00E04908" w:rsidP="005070BD">
      <w:pPr>
        <w:pStyle w:val="HTMLconformatoprevio"/>
        <w:rPr>
          <w:rFonts w:ascii="Arial" w:hAnsi="Arial" w:cs="Arial"/>
          <w:lang w:val="en-US"/>
        </w:rPr>
      </w:pPr>
      <w:proofErr w:type="gramStart"/>
      <w:r w:rsidRPr="005070BD">
        <w:rPr>
          <w:rFonts w:ascii="Arial" w:hAnsi="Arial" w:cs="Arial"/>
          <w:lang w:val="en-US"/>
        </w:rPr>
        <w:t>repeat(</w:t>
      </w:r>
      <w:proofErr w:type="spellStart"/>
      <w:proofErr w:type="gramEnd"/>
      <w:r w:rsidRPr="005070BD">
        <w:rPr>
          <w:rFonts w:ascii="Arial" w:hAnsi="Arial" w:cs="Arial"/>
          <w:lang w:val="en-US"/>
        </w:rPr>
        <w:t>number_of_leading_zero_bytes_in_hash</w:t>
      </w:r>
      <w:proofErr w:type="spellEnd"/>
      <w:r w:rsidRPr="005070BD">
        <w:rPr>
          <w:rFonts w:ascii="Arial" w:hAnsi="Arial" w:cs="Arial"/>
          <w:lang w:val="en-US"/>
        </w:rPr>
        <w:t>){</w:t>
      </w:r>
    </w:p>
    <w:p w:rsidR="00E04908" w:rsidRPr="005070BD" w:rsidRDefault="005070BD" w:rsidP="005070BD">
      <w:pPr>
        <w:pStyle w:val="HTMLconformatoprevio"/>
        <w:rPr>
          <w:rFonts w:ascii="Arial" w:hAnsi="Arial" w:cs="Arial"/>
          <w:lang w:val="en-US"/>
        </w:rPr>
      </w:pPr>
      <w:r>
        <w:rPr>
          <w:rFonts w:ascii="Arial" w:hAnsi="Arial" w:cs="Arial"/>
          <w:lang w:val="en-US"/>
        </w:rPr>
        <w:t xml:space="preserve">      </w:t>
      </w:r>
      <w:proofErr w:type="spellStart"/>
      <w:r w:rsidR="00E04908" w:rsidRPr="005070BD">
        <w:rPr>
          <w:rFonts w:ascii="Arial" w:hAnsi="Arial" w:cs="Arial"/>
          <w:lang w:val="en-US"/>
        </w:rPr>
        <w:t>output_</w:t>
      </w:r>
      <w:proofErr w:type="gramStart"/>
      <w:r w:rsidR="00E04908" w:rsidRPr="005070BD">
        <w:rPr>
          <w:rFonts w:ascii="Arial" w:hAnsi="Arial" w:cs="Arial"/>
          <w:lang w:val="en-US"/>
        </w:rPr>
        <w:t>string.append</w:t>
      </w:r>
      <w:proofErr w:type="spellEnd"/>
      <w:r w:rsidR="00E04908" w:rsidRPr="005070BD">
        <w:rPr>
          <w:rFonts w:ascii="Arial" w:hAnsi="Arial" w:cs="Arial"/>
          <w:lang w:val="en-US"/>
        </w:rPr>
        <w:t>(</w:t>
      </w:r>
      <w:proofErr w:type="spellStart"/>
      <w:proofErr w:type="gramEnd"/>
      <w:r w:rsidR="00E04908" w:rsidRPr="005070BD">
        <w:rPr>
          <w:rFonts w:ascii="Arial" w:hAnsi="Arial" w:cs="Arial"/>
          <w:lang w:val="en-US"/>
        </w:rPr>
        <w:t>code_string</w:t>
      </w:r>
      <w:proofErr w:type="spellEnd"/>
      <w:r w:rsidR="00E04908" w:rsidRPr="005070BD">
        <w:rPr>
          <w:rFonts w:ascii="Arial" w:hAnsi="Arial" w:cs="Arial"/>
          <w:lang w:val="en-US"/>
        </w:rPr>
        <w:t>[0]);</w:t>
      </w:r>
    </w:p>
    <w:p w:rsidR="00E04908" w:rsidRPr="005070BD" w:rsidRDefault="00E04908" w:rsidP="005070BD">
      <w:pPr>
        <w:pStyle w:val="HTMLconformatoprevio"/>
        <w:rPr>
          <w:rFonts w:ascii="Arial" w:hAnsi="Arial" w:cs="Arial"/>
        </w:rPr>
      </w:pPr>
      <w:r w:rsidRPr="005070BD">
        <w:rPr>
          <w:rFonts w:ascii="Arial" w:hAnsi="Arial" w:cs="Arial"/>
        </w:rPr>
        <w:t>}</w:t>
      </w:r>
    </w:p>
    <w:p w:rsidR="00E04908" w:rsidRPr="005070BD" w:rsidRDefault="00E04908" w:rsidP="005070BD">
      <w:pPr>
        <w:pStyle w:val="HTMLconformatoprevio"/>
        <w:rPr>
          <w:rFonts w:ascii="Arial" w:hAnsi="Arial" w:cs="Arial"/>
        </w:rPr>
      </w:pPr>
      <w:proofErr w:type="spellStart"/>
      <w:r w:rsidRPr="005070BD">
        <w:rPr>
          <w:rFonts w:ascii="Arial" w:hAnsi="Arial" w:cs="Arial"/>
        </w:rPr>
        <w:t>output_</w:t>
      </w:r>
      <w:proofErr w:type="gramStart"/>
      <w:r w:rsidRPr="005070BD">
        <w:rPr>
          <w:rFonts w:ascii="Arial" w:hAnsi="Arial" w:cs="Arial"/>
        </w:rPr>
        <w:t>string.reverse</w:t>
      </w:r>
      <w:proofErr w:type="spellEnd"/>
      <w:r w:rsidRPr="005070BD">
        <w:rPr>
          <w:rFonts w:ascii="Arial" w:hAnsi="Arial" w:cs="Arial"/>
        </w:rPr>
        <w:t>(</w:t>
      </w:r>
      <w:proofErr w:type="gramEnd"/>
      <w:r w:rsidRPr="005070BD">
        <w:rPr>
          <w:rFonts w:ascii="Arial" w:hAnsi="Arial" w:cs="Arial"/>
        </w:rPr>
        <w:t>);</w:t>
      </w:r>
    </w:p>
    <w:p w:rsidR="00E04908" w:rsidRPr="005070BD" w:rsidRDefault="00E04908" w:rsidP="00E04908">
      <w:pPr>
        <w:rPr>
          <w:sz w:val="20"/>
          <w:szCs w:val="20"/>
          <w:lang w:val="en-US"/>
        </w:rPr>
      </w:pPr>
    </w:p>
    <w:p w:rsidR="002175F3" w:rsidRDefault="002175F3" w:rsidP="00E04908">
      <w:pPr>
        <w:pStyle w:val="Ttulo2"/>
        <w:rPr>
          <w:lang w:val="en-US"/>
        </w:rPr>
      </w:pPr>
    </w:p>
    <w:p w:rsidR="006740FB" w:rsidRPr="006740FB" w:rsidRDefault="002175F3" w:rsidP="00E04908">
      <w:pPr>
        <w:pStyle w:val="Ttulo2"/>
      </w:pPr>
      <w:proofErr w:type="gramStart"/>
      <w:r>
        <w:rPr>
          <w:rStyle w:val="Textoennegrita"/>
          <w:b/>
          <w:bCs w:val="0"/>
        </w:rPr>
        <w:lastRenderedPageBreak/>
        <w:t>5</w:t>
      </w:r>
      <w:r w:rsidR="006740FB">
        <w:rPr>
          <w:rStyle w:val="Textoennegrita"/>
          <w:b/>
          <w:bCs w:val="0"/>
        </w:rPr>
        <w:t>.</w:t>
      </w:r>
      <w:r w:rsidR="00AE367D" w:rsidRPr="006740FB">
        <w:rPr>
          <w:rStyle w:val="Textoennegrita"/>
          <w:b/>
          <w:bCs w:val="0"/>
        </w:rPr>
        <w:t>Hash</w:t>
      </w:r>
      <w:proofErr w:type="gramEnd"/>
      <w:r w:rsidR="00AE367D" w:rsidRPr="006740FB">
        <w:t xml:space="preserve">. </w:t>
      </w:r>
    </w:p>
    <w:p w:rsidR="00AE367D" w:rsidRPr="00210C7C" w:rsidRDefault="00AE367D" w:rsidP="00E04908">
      <w:r w:rsidRPr="00210C7C">
        <w:t>Un hash de un objeto (una cadena de texto, un número o cualquier cosa que se pueda representar en bits) es el equivalente de nuestra huella dactilar. Es una</w:t>
      </w:r>
      <w:r w:rsidRPr="00210C7C">
        <w:rPr>
          <w:rStyle w:val="apple-converted-space"/>
        </w:rPr>
        <w:t> </w:t>
      </w:r>
      <w:r w:rsidRPr="00210C7C">
        <w:rPr>
          <w:rStyle w:val="Textoennegrita"/>
        </w:rPr>
        <w:t>identificación única y constante</w:t>
      </w:r>
      <w:r w:rsidRPr="00210C7C">
        <w:t>. Dos objetos distintos tienen (teóricamente)</w:t>
      </w:r>
      <w:r w:rsidRPr="00210C7C">
        <w:rPr>
          <w:rStyle w:val="apple-converted-space"/>
        </w:rPr>
        <w:t> </w:t>
      </w:r>
      <w:r w:rsidRPr="00210C7C">
        <w:rPr>
          <w:rStyle w:val="nfasis"/>
        </w:rPr>
        <w:t>hashes</w:t>
      </w:r>
      <w:r w:rsidRPr="00210C7C">
        <w:rPr>
          <w:rStyle w:val="apple-converted-space"/>
        </w:rPr>
        <w:t> </w:t>
      </w:r>
      <w:r w:rsidRPr="00210C7C">
        <w:t>distintos. Además, tiene la peculiaridad de que es una función “de una vía”. Es decir, si tienes el objeto es muy fácil obtener su</w:t>
      </w:r>
      <w:r w:rsidRPr="00210C7C">
        <w:rPr>
          <w:rStyle w:val="apple-converted-space"/>
        </w:rPr>
        <w:t> </w:t>
      </w:r>
      <w:r w:rsidRPr="00210C7C">
        <w:rPr>
          <w:rStyle w:val="nfasis"/>
        </w:rPr>
        <w:t>hash</w:t>
      </w:r>
      <w:r w:rsidRPr="00210C7C">
        <w:t>. Sin embargo, si tienes el</w:t>
      </w:r>
      <w:r w:rsidRPr="00210C7C">
        <w:rPr>
          <w:rStyle w:val="apple-converted-space"/>
        </w:rPr>
        <w:t> </w:t>
      </w:r>
      <w:r w:rsidRPr="00210C7C">
        <w:rPr>
          <w:rStyle w:val="nfasis"/>
        </w:rPr>
        <w:t>hash</w:t>
      </w:r>
      <w:r w:rsidRPr="00210C7C">
        <w:rPr>
          <w:rStyle w:val="apple-converted-space"/>
        </w:rPr>
        <w:t> </w:t>
      </w:r>
      <w:r w:rsidRPr="00210C7C">
        <w:t xml:space="preserve">es extremadamente difícil obtener el objeto original del que proviene. En el caso de </w:t>
      </w:r>
      <w:proofErr w:type="spellStart"/>
      <w:r w:rsidRPr="00210C7C">
        <w:t>Bitcoin</w:t>
      </w:r>
      <w:proofErr w:type="spellEnd"/>
      <w:r w:rsidRPr="00210C7C">
        <w:t>, el algoritmo es SHA256.</w:t>
      </w:r>
    </w:p>
    <w:p w:rsidR="00AE367D" w:rsidRPr="00AE367D" w:rsidRDefault="00AE367D" w:rsidP="00E04908"/>
    <w:p w:rsidR="00AE367D" w:rsidRPr="00A83D10" w:rsidRDefault="002175F3" w:rsidP="00E04908">
      <w:pPr>
        <w:pStyle w:val="Ttulo2"/>
        <w:rPr>
          <w:sz w:val="24"/>
          <w:szCs w:val="24"/>
        </w:rPr>
      </w:pPr>
      <w:proofErr w:type="gramStart"/>
      <w:r>
        <w:t>6</w:t>
      </w:r>
      <w:r w:rsidR="00AE367D">
        <w:t>.</w:t>
      </w:r>
      <w:r w:rsidR="00AE367D" w:rsidRPr="00AE367D">
        <w:t>Transacciones</w:t>
      </w:r>
      <w:proofErr w:type="gramEnd"/>
      <w:r w:rsidR="00AE367D" w:rsidRPr="00AE367D">
        <w:t xml:space="preserve"> y bloques, los pilares de </w:t>
      </w:r>
      <w:proofErr w:type="spellStart"/>
      <w:r w:rsidR="00AE367D" w:rsidRPr="00AE367D">
        <w:t>Bitcoin</w:t>
      </w:r>
      <w:proofErr w:type="spellEnd"/>
      <w:r w:rsidR="00AE367D">
        <w:rPr>
          <w:sz w:val="24"/>
          <w:szCs w:val="24"/>
        </w:rPr>
        <w:t>.</w:t>
      </w:r>
    </w:p>
    <w:p w:rsidR="00AE367D" w:rsidRDefault="00AE367D" w:rsidP="00E04908">
      <w:r w:rsidRPr="00210C7C">
        <w:t>Definimos un monedero electrónico como una cadena de firmas digitales. Cada propietario transfiere la moneda al siguiente por la firma digital de un hash de la transacción anterior y la clave pública del  siguiente propietario y la adición de estos hasta el final de la moneda. Un beneficiario puede verificar las firmas para comprobar</w:t>
      </w:r>
      <w:r w:rsidRPr="00A83D10">
        <w:t xml:space="preserve"> la cadena de propiedad.</w:t>
      </w:r>
    </w:p>
    <w:p w:rsidR="00404EDC" w:rsidRPr="00BF636A" w:rsidRDefault="00404EDC" w:rsidP="00E04908">
      <w:r w:rsidRPr="00BF636A">
        <w:t xml:space="preserve">Los </w:t>
      </w:r>
      <w:proofErr w:type="spellStart"/>
      <w:r w:rsidR="007D0146">
        <w:t>B</w:t>
      </w:r>
      <w:r w:rsidRPr="00BF636A">
        <w:t>itcoins</w:t>
      </w:r>
      <w:proofErr w:type="spellEnd"/>
      <w:r w:rsidRPr="00BF636A">
        <w:t xml:space="preserve"> contienen la dirección pública de su dueño actual. Cuando un usuario</w:t>
      </w:r>
      <w:r w:rsidRPr="00BF636A">
        <w:rPr>
          <w:rStyle w:val="apple-converted-space"/>
        </w:rPr>
        <w:t> </w:t>
      </w:r>
      <w:r w:rsidRPr="00BF636A">
        <w:rPr>
          <w:i/>
          <w:iCs/>
        </w:rPr>
        <w:t>A</w:t>
      </w:r>
      <w:r w:rsidRPr="00BF636A">
        <w:rPr>
          <w:rStyle w:val="apple-converted-space"/>
        </w:rPr>
        <w:t> </w:t>
      </w:r>
      <w:r w:rsidRPr="00BF636A">
        <w:t>transfiere algo a un usuario</w:t>
      </w:r>
      <w:r w:rsidRPr="00BF636A">
        <w:rPr>
          <w:rStyle w:val="apple-converted-space"/>
        </w:rPr>
        <w:t> </w:t>
      </w:r>
      <w:r w:rsidRPr="00BF636A">
        <w:rPr>
          <w:i/>
          <w:iCs/>
        </w:rPr>
        <w:t>B</w:t>
      </w:r>
      <w:r w:rsidRPr="00BF636A">
        <w:t>,</w:t>
      </w:r>
      <w:r w:rsidRPr="00BF636A">
        <w:rPr>
          <w:rStyle w:val="apple-converted-space"/>
        </w:rPr>
        <w:t> </w:t>
      </w:r>
      <w:r w:rsidRPr="00BF636A">
        <w:rPr>
          <w:i/>
          <w:iCs/>
        </w:rPr>
        <w:t>A</w:t>
      </w:r>
      <w:r w:rsidRPr="00BF636A">
        <w:rPr>
          <w:rStyle w:val="apple-converted-space"/>
        </w:rPr>
        <w:t> </w:t>
      </w:r>
      <w:r w:rsidRPr="00BF636A">
        <w:t>entrega la propiedad agregando la clave pública de</w:t>
      </w:r>
      <w:r w:rsidRPr="00BF636A">
        <w:rPr>
          <w:rStyle w:val="apple-converted-space"/>
        </w:rPr>
        <w:t> </w:t>
      </w:r>
      <w:r w:rsidRPr="00BF636A">
        <w:rPr>
          <w:i/>
          <w:iCs/>
        </w:rPr>
        <w:t>B</w:t>
      </w:r>
      <w:r w:rsidRPr="00BF636A">
        <w:rPr>
          <w:rStyle w:val="apple-converted-space"/>
        </w:rPr>
        <w:t> </w:t>
      </w:r>
      <w:r w:rsidRPr="00BF636A">
        <w:t>y después firmando con su clave privada.</w:t>
      </w:r>
      <w:r>
        <w:rPr>
          <w:vertAlign w:val="superscript"/>
        </w:rPr>
        <w:t xml:space="preserve"> </w:t>
      </w:r>
      <w:r w:rsidRPr="00BF636A">
        <w:rPr>
          <w:i/>
          <w:iCs/>
        </w:rPr>
        <w:t>A</w:t>
      </w:r>
      <w:r w:rsidRPr="00BF636A">
        <w:rPr>
          <w:rStyle w:val="apple-converted-space"/>
        </w:rPr>
        <w:t> </w:t>
      </w:r>
      <w:r w:rsidRPr="00BF636A">
        <w:t xml:space="preserve">entonces incluye esos </w:t>
      </w:r>
      <w:proofErr w:type="spellStart"/>
      <w:r>
        <w:t>B</w:t>
      </w:r>
      <w:r w:rsidRPr="00BF636A">
        <w:t>itcoins</w:t>
      </w:r>
      <w:proofErr w:type="spellEnd"/>
      <w:r w:rsidRPr="00BF636A">
        <w:t xml:space="preserve"> en una</w:t>
      </w:r>
      <w:r w:rsidRPr="00BF636A">
        <w:rPr>
          <w:rStyle w:val="apple-converted-space"/>
        </w:rPr>
        <w:t> </w:t>
      </w:r>
      <w:r w:rsidRPr="00BF636A">
        <w:rPr>
          <w:i/>
          <w:iCs/>
        </w:rPr>
        <w:t>transacción</w:t>
      </w:r>
      <w:r w:rsidRPr="00BF636A">
        <w:t xml:space="preserve">, y la difunde a los nodos de la red </w:t>
      </w:r>
      <w:r w:rsidR="007D0146">
        <w:t>peer-</w:t>
      </w:r>
      <w:proofErr w:type="spellStart"/>
      <w:r w:rsidR="007D0146">
        <w:t>to</w:t>
      </w:r>
      <w:proofErr w:type="spellEnd"/>
      <w:r w:rsidR="007D0146">
        <w:t>-peer</w:t>
      </w:r>
      <w:r w:rsidRPr="00BF636A">
        <w:t xml:space="preserve"> a los que está conectado. Estos nodos validan las firmas criptográficas y el valor de la transacción antes de aceptarla y retransmitirla. Este procedimiento propaga la transacción de manera indefinida hasta alcanzar a todos los nodos de la red </w:t>
      </w:r>
      <w:r w:rsidR="007D0146">
        <w:t>peer-</w:t>
      </w:r>
      <w:proofErr w:type="spellStart"/>
      <w:r w:rsidR="007D0146">
        <w:t>to</w:t>
      </w:r>
      <w:proofErr w:type="spellEnd"/>
      <w:r w:rsidR="007D0146">
        <w:t>-peer</w:t>
      </w:r>
      <w:r w:rsidRPr="00BF636A">
        <w:t>.</w:t>
      </w:r>
    </w:p>
    <w:p w:rsidR="00404EDC" w:rsidRDefault="00404EDC" w:rsidP="00E04908"/>
    <w:p w:rsidR="002175F3" w:rsidRDefault="00E446AF" w:rsidP="002175F3">
      <w:pPr>
        <w:pStyle w:val="Ttulo2"/>
      </w:pPr>
      <w:r>
        <w:rPr>
          <w:noProof/>
          <w:lang w:eastAsia="es-ES"/>
        </w:rPr>
        <w:drawing>
          <wp:inline distT="0" distB="0" distL="0" distR="0" wp14:anchorId="3207BF4D" wp14:editId="6E42BDF8">
            <wp:extent cx="5239910" cy="3045350"/>
            <wp:effectExtent l="0" t="0" r="0" b="3175"/>
            <wp:docPr id="2" name="Imagen 2" descr="C:\Users\Asus\Desktop\723px-Trans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723px-Transacti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7940" cy="3044205"/>
                    </a:xfrm>
                    <a:prstGeom prst="rect">
                      <a:avLst/>
                    </a:prstGeom>
                    <a:noFill/>
                    <a:ln>
                      <a:noFill/>
                    </a:ln>
                  </pic:spPr>
                </pic:pic>
              </a:graphicData>
            </a:graphic>
          </wp:inline>
        </w:drawing>
      </w:r>
    </w:p>
    <w:p w:rsidR="00210C7C" w:rsidRPr="002175F3" w:rsidRDefault="00E446AF" w:rsidP="002175F3">
      <w:pPr>
        <w:pStyle w:val="Ttulo2"/>
        <w:rPr>
          <w:b w:val="0"/>
          <w:sz w:val="24"/>
          <w:szCs w:val="24"/>
        </w:rPr>
      </w:pPr>
      <w:r w:rsidRPr="002175F3">
        <w:rPr>
          <w:sz w:val="24"/>
          <w:szCs w:val="24"/>
        </w:rPr>
        <w:lastRenderedPageBreak/>
        <w:t>Imagen1</w:t>
      </w:r>
      <w:proofErr w:type="gramStart"/>
      <w:r w:rsidRPr="002175F3">
        <w:rPr>
          <w:b w:val="0"/>
          <w:sz w:val="24"/>
          <w:szCs w:val="24"/>
        </w:rPr>
        <w:t>:Transacción</w:t>
      </w:r>
      <w:proofErr w:type="gramEnd"/>
      <w:r w:rsidRPr="002175F3">
        <w:rPr>
          <w:b w:val="0"/>
          <w:sz w:val="24"/>
          <w:szCs w:val="24"/>
        </w:rPr>
        <w:t>:</w:t>
      </w:r>
      <w:r w:rsidRPr="002175F3">
        <w:rPr>
          <w:b w:val="0"/>
          <w:color w:val="000000"/>
          <w:sz w:val="24"/>
          <w:szCs w:val="24"/>
          <w:shd w:val="clear" w:color="auto" w:fill="F9F9F9"/>
        </w:rPr>
        <w:t xml:space="preserve"> </w:t>
      </w:r>
      <w:r w:rsidRPr="002175F3">
        <w:rPr>
          <w:b w:val="0"/>
          <w:sz w:val="24"/>
          <w:szCs w:val="24"/>
        </w:rPr>
        <w:t>A envía 100 BTC a C y C genera 50 BTC. C envía 101 BTC a D, y necesita enviarse a sí mismo el cambio. D envía los 101 BTC a otra persona, que aún no los ha gastado (no sale ninguna flecha de su</w:t>
      </w:r>
      <w:r w:rsidR="00677540" w:rsidRPr="002175F3">
        <w:rPr>
          <w:b w:val="0"/>
          <w:sz w:val="24"/>
          <w:szCs w:val="24"/>
        </w:rPr>
        <w:t xml:space="preserve"> </w:t>
      </w:r>
      <w:r w:rsidRPr="002175F3">
        <w:rPr>
          <w:b w:val="0"/>
          <w:sz w:val="24"/>
          <w:szCs w:val="24"/>
        </w:rPr>
        <w:t>output). Solamente la salida de D (101 BTC) y el cambio que volvió a C (49 BTC) son cantidades disponibles para gastar.</w:t>
      </w:r>
    </w:p>
    <w:p w:rsidR="00210C7C" w:rsidRPr="00AE367D" w:rsidRDefault="00210C7C" w:rsidP="00E04908"/>
    <w:p w:rsidR="00210C7C" w:rsidRPr="00210C7C" w:rsidRDefault="00210C7C" w:rsidP="00E04908">
      <w:pPr>
        <w:rPr>
          <w:lang w:eastAsia="es-ES"/>
        </w:rPr>
      </w:pPr>
      <w:proofErr w:type="spellStart"/>
      <w:r w:rsidRPr="00210C7C">
        <w:rPr>
          <w:lang w:eastAsia="es-ES"/>
        </w:rPr>
        <w:t>Bitcoin</w:t>
      </w:r>
      <w:proofErr w:type="spellEnd"/>
      <w:r w:rsidRPr="00210C7C">
        <w:rPr>
          <w:lang w:eastAsia="es-ES"/>
        </w:rPr>
        <w:t xml:space="preserve"> se basa en dos pilares fundamentales: uno es la </w:t>
      </w:r>
      <w:r w:rsidRPr="00210C7C">
        <w:rPr>
          <w:b/>
          <w:bCs/>
          <w:lang w:eastAsia="es-ES"/>
        </w:rPr>
        <w:t>transacción</w:t>
      </w:r>
      <w:r w:rsidRPr="00210C7C">
        <w:rPr>
          <w:lang w:eastAsia="es-ES"/>
        </w:rPr>
        <w:t>, y otro el </w:t>
      </w:r>
      <w:r w:rsidRPr="00210C7C">
        <w:rPr>
          <w:b/>
          <w:bCs/>
          <w:lang w:eastAsia="es-ES"/>
        </w:rPr>
        <w:t>bloque</w:t>
      </w:r>
      <w:r w:rsidRPr="00210C7C">
        <w:rPr>
          <w:lang w:eastAsia="es-ES"/>
        </w:rPr>
        <w:t xml:space="preserve">. La transacción es el envío de </w:t>
      </w:r>
      <w:proofErr w:type="spellStart"/>
      <w:r w:rsidR="007D0146">
        <w:rPr>
          <w:lang w:eastAsia="es-ES"/>
        </w:rPr>
        <w:t>B</w:t>
      </w:r>
      <w:r w:rsidRPr="00210C7C">
        <w:rPr>
          <w:lang w:eastAsia="es-ES"/>
        </w:rPr>
        <w:t>itcoins</w:t>
      </w:r>
      <w:proofErr w:type="spellEnd"/>
      <w:r w:rsidRPr="00210C7C">
        <w:rPr>
          <w:lang w:eastAsia="es-ES"/>
        </w:rPr>
        <w:t xml:space="preserve"> de un usuario a otro.</w:t>
      </w:r>
    </w:p>
    <w:p w:rsidR="00210C7C" w:rsidRPr="00210C7C" w:rsidRDefault="00210C7C" w:rsidP="00E04908">
      <w:pPr>
        <w:rPr>
          <w:lang w:eastAsia="es-ES"/>
        </w:rPr>
      </w:pPr>
      <w:r w:rsidRPr="00210C7C">
        <w:rPr>
          <w:lang w:eastAsia="es-ES"/>
        </w:rPr>
        <w:t>Una transacción tiene entradas y salidas: de donde viene el dinero y a dónde va. Su ID (identificación) es un </w:t>
      </w:r>
      <w:r w:rsidRPr="00210C7C">
        <w:rPr>
          <w:i/>
          <w:iCs/>
          <w:lang w:eastAsia="es-ES"/>
        </w:rPr>
        <w:t>hash</w:t>
      </w:r>
      <w:r w:rsidRPr="00210C7C">
        <w:rPr>
          <w:lang w:eastAsia="es-ES"/>
        </w:rPr>
        <w:t> combinado del ID de las entradas y del ID del destinatario (su clave pública). Así se fija de forma inequívoca quién es el destinatario y de dónde han salido las monedas. Después, ese ID se firma con la clave privada del emisor de la transferencia, quedando certificado que el dinero lo ha transferido su propietario.</w:t>
      </w:r>
    </w:p>
    <w:p w:rsidR="00210C7C" w:rsidRPr="00210C7C" w:rsidRDefault="00210C7C" w:rsidP="00E04908">
      <w:pPr>
        <w:rPr>
          <w:lang w:eastAsia="es-ES"/>
        </w:rPr>
      </w:pPr>
      <w:r w:rsidRPr="00CD6208">
        <w:rPr>
          <w:lang w:eastAsia="es-ES"/>
        </w:rPr>
        <w:t>Las transferencias </w:t>
      </w:r>
      <w:r w:rsidRPr="00CD6208">
        <w:rPr>
          <w:bCs/>
          <w:lang w:eastAsia="es-ES"/>
        </w:rPr>
        <w:t>se agrupan en bloques</w:t>
      </w:r>
      <w:r w:rsidRPr="00210C7C">
        <w:rPr>
          <w:lang w:eastAsia="es-ES"/>
        </w:rPr>
        <w:t xml:space="preserve">. Cada bloque tiene, además, un sello de tiempo, </w:t>
      </w:r>
      <w:r w:rsidRPr="00CD6208">
        <w:rPr>
          <w:b/>
          <w:lang w:eastAsia="es-ES"/>
        </w:rPr>
        <w:t>un número de verificación</w:t>
      </w:r>
      <w:r w:rsidRPr="00210C7C">
        <w:rPr>
          <w:lang w:eastAsia="es-ES"/>
        </w:rPr>
        <w:t xml:space="preserve"> </w:t>
      </w:r>
      <w:r w:rsidR="002A78C6">
        <w:rPr>
          <w:b/>
          <w:lang w:eastAsia="es-ES"/>
        </w:rPr>
        <w:t>(</w:t>
      </w:r>
      <w:proofErr w:type="spellStart"/>
      <w:r w:rsidR="002A78C6">
        <w:rPr>
          <w:b/>
          <w:lang w:eastAsia="es-ES"/>
        </w:rPr>
        <w:t>N</w:t>
      </w:r>
      <w:r w:rsidR="002A78C6" w:rsidRPr="002A78C6">
        <w:rPr>
          <w:b/>
          <w:lang w:eastAsia="es-ES"/>
        </w:rPr>
        <w:t>once</w:t>
      </w:r>
      <w:proofErr w:type="spellEnd"/>
      <w:r w:rsidR="002A78C6" w:rsidRPr="002A78C6">
        <w:rPr>
          <w:b/>
          <w:lang w:eastAsia="es-ES"/>
        </w:rPr>
        <w:t>)</w:t>
      </w:r>
      <w:r w:rsidRPr="00210C7C">
        <w:rPr>
          <w:lang w:eastAsia="es-ES"/>
        </w:rPr>
        <w:t xml:space="preserve"> y el ID del bloque anterior. De esta forma, se genera una cadena de bloques, que contiene toda la historia de transferencias de </w:t>
      </w:r>
      <w:proofErr w:type="spellStart"/>
      <w:r w:rsidR="00EF3C43">
        <w:rPr>
          <w:lang w:eastAsia="es-ES"/>
        </w:rPr>
        <w:t>B</w:t>
      </w:r>
      <w:r w:rsidRPr="00210C7C">
        <w:rPr>
          <w:lang w:eastAsia="es-ES"/>
        </w:rPr>
        <w:t>itcoins</w:t>
      </w:r>
      <w:proofErr w:type="spellEnd"/>
      <w:r w:rsidRPr="00210C7C">
        <w:rPr>
          <w:lang w:eastAsia="es-ES"/>
        </w:rPr>
        <w:t>.</w:t>
      </w:r>
    </w:p>
    <w:p w:rsidR="00210C7C" w:rsidRDefault="00210C7C" w:rsidP="00E04908">
      <w:pPr>
        <w:rPr>
          <w:lang w:eastAsia="es-ES"/>
        </w:rPr>
      </w:pPr>
      <w:r w:rsidRPr="00210C7C">
        <w:rPr>
          <w:lang w:eastAsia="es-ES"/>
        </w:rPr>
        <w:t>Los bloques los generan los </w:t>
      </w:r>
      <w:r w:rsidRPr="00210C7C">
        <w:rPr>
          <w:i/>
          <w:iCs/>
          <w:lang w:eastAsia="es-ES"/>
        </w:rPr>
        <w:t>miner</w:t>
      </w:r>
      <w:r w:rsidR="00404EDC">
        <w:rPr>
          <w:i/>
          <w:iCs/>
          <w:lang w:eastAsia="es-ES"/>
        </w:rPr>
        <w:t>o</w:t>
      </w:r>
      <w:r w:rsidRPr="00210C7C">
        <w:rPr>
          <w:i/>
          <w:iCs/>
          <w:lang w:eastAsia="es-ES"/>
        </w:rPr>
        <w:t>s</w:t>
      </w:r>
      <w:r w:rsidRPr="00210C7C">
        <w:rPr>
          <w:lang w:eastAsia="es-ES"/>
        </w:rPr>
        <w:t>, y antes de crearlos verifican la validez de todas las transferencias (es decir, que un usuario no haya gastado dinero que ya había transferido). Una transferencia que se ha quedado fuera de la cadena de bloques no es válida, y del mismo modo una transferencia dentro de la cadena se considera válida sin más operaciones.</w:t>
      </w:r>
    </w:p>
    <w:p w:rsidR="00210C7C" w:rsidRPr="00210C7C" w:rsidRDefault="00210C7C" w:rsidP="00E04908">
      <w:pPr>
        <w:rPr>
          <w:lang w:eastAsia="es-ES"/>
        </w:rPr>
      </w:pPr>
      <w:r>
        <w:rPr>
          <w:noProof/>
          <w:lang w:eastAsia="es-ES"/>
        </w:rPr>
        <w:drawing>
          <wp:inline distT="0" distB="0" distL="0" distR="0" wp14:anchorId="1A64B687" wp14:editId="24BB2699">
            <wp:extent cx="5400040" cy="214287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142873"/>
                    </a:xfrm>
                    <a:prstGeom prst="rect">
                      <a:avLst/>
                    </a:prstGeom>
                    <a:noFill/>
                    <a:ln>
                      <a:noFill/>
                    </a:ln>
                  </pic:spPr>
                </pic:pic>
              </a:graphicData>
            </a:graphic>
          </wp:inline>
        </w:drawing>
      </w:r>
    </w:p>
    <w:p w:rsidR="000B09D7" w:rsidRDefault="00210C7C" w:rsidP="00E04908">
      <w:r w:rsidRPr="002175F3">
        <w:rPr>
          <w:b/>
        </w:rPr>
        <w:t xml:space="preserve">Imagen </w:t>
      </w:r>
      <w:r w:rsidR="00EF3C43" w:rsidRPr="002175F3">
        <w:rPr>
          <w:b/>
        </w:rPr>
        <w:t>2</w:t>
      </w:r>
      <w:r w:rsidRPr="002B3B59">
        <w:t xml:space="preserve">: Ejemplo de bloque de </w:t>
      </w:r>
      <w:proofErr w:type="spellStart"/>
      <w:r w:rsidRPr="002B3B59">
        <w:t>Bitcoin</w:t>
      </w:r>
      <w:proofErr w:type="spellEnd"/>
      <w:r w:rsidRPr="002B3B59">
        <w:t xml:space="preserve">. El bloque contiene 2 transacciones, una de las cuales </w:t>
      </w:r>
      <w:r>
        <w:t xml:space="preserve">otorga el par del generador con </w:t>
      </w:r>
      <w:r w:rsidRPr="002B3B59">
        <w:t>50 BTC.</w:t>
      </w:r>
    </w:p>
    <w:p w:rsidR="00210C7C" w:rsidRDefault="00210C7C" w:rsidP="00E04908"/>
    <w:p w:rsidR="00210C7C" w:rsidRDefault="00210C7C" w:rsidP="00E04908">
      <w:r>
        <w:rPr>
          <w:noProof/>
          <w:lang w:eastAsia="es-ES"/>
        </w:rPr>
        <w:lastRenderedPageBreak/>
        <w:drawing>
          <wp:inline distT="0" distB="0" distL="0" distR="0" wp14:anchorId="2CD7CEB1" wp14:editId="6E212B93">
            <wp:extent cx="5400040" cy="1503703"/>
            <wp:effectExtent l="0" t="0" r="0" b="1270"/>
            <wp:docPr id="9" name="Imagen 9" descr="Cadena de bloques de Bit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dena de bloques de Bitco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503703"/>
                    </a:xfrm>
                    <a:prstGeom prst="rect">
                      <a:avLst/>
                    </a:prstGeom>
                    <a:noFill/>
                    <a:ln>
                      <a:noFill/>
                    </a:ln>
                  </pic:spPr>
                </pic:pic>
              </a:graphicData>
            </a:graphic>
          </wp:inline>
        </w:drawing>
      </w:r>
    </w:p>
    <w:p w:rsidR="00210C7C" w:rsidRDefault="00210C7C" w:rsidP="00E04908">
      <w:r w:rsidRPr="002175F3">
        <w:rPr>
          <w:b/>
        </w:rPr>
        <w:t xml:space="preserve">Imagen </w:t>
      </w:r>
      <w:r w:rsidR="00EF3C43" w:rsidRPr="002175F3">
        <w:rPr>
          <w:b/>
        </w:rPr>
        <w:t>3</w:t>
      </w:r>
      <w:proofErr w:type="gramStart"/>
      <w:r>
        <w:t>:Cadena</w:t>
      </w:r>
      <w:proofErr w:type="gramEnd"/>
      <w:r>
        <w:t xml:space="preserve"> de bloques de </w:t>
      </w:r>
      <w:proofErr w:type="spellStart"/>
      <w:r w:rsidR="00CA44CA">
        <w:t>b</w:t>
      </w:r>
      <w:r>
        <w:t>itcoin</w:t>
      </w:r>
      <w:proofErr w:type="spellEnd"/>
      <w:r>
        <w:t>.</w:t>
      </w:r>
    </w:p>
    <w:p w:rsidR="004A3774" w:rsidRDefault="004A3774" w:rsidP="00E04908"/>
    <w:p w:rsidR="00220647" w:rsidRPr="00BF636A" w:rsidRDefault="002175F3" w:rsidP="00E04908">
      <w:pPr>
        <w:pStyle w:val="Ttulo2"/>
      </w:pPr>
      <w:r>
        <w:t>7</w:t>
      </w:r>
      <w:r w:rsidR="004A3774">
        <w:t>.</w:t>
      </w:r>
      <w:r w:rsidR="004A3774" w:rsidRPr="004A3774">
        <w:t xml:space="preserve">La creación de la cadena de bloques: </w:t>
      </w:r>
      <w:proofErr w:type="spellStart"/>
      <w:r w:rsidR="004A3774" w:rsidRPr="004A3774">
        <w:t>proof</w:t>
      </w:r>
      <w:proofErr w:type="spellEnd"/>
      <w:r w:rsidR="004A3774" w:rsidRPr="004A3774">
        <w:t>-of-</w:t>
      </w:r>
      <w:proofErr w:type="spellStart"/>
      <w:r w:rsidR="004A3774" w:rsidRPr="004A3774">
        <w:t>work</w:t>
      </w:r>
      <w:proofErr w:type="spellEnd"/>
      <w:r w:rsidR="004B3CF4">
        <w:t>.</w:t>
      </w:r>
      <w:bookmarkStart w:id="0" w:name="_GoBack"/>
      <w:bookmarkEnd w:id="0"/>
    </w:p>
    <w:p w:rsidR="00220647" w:rsidRPr="00CF38E1" w:rsidRDefault="00220647" w:rsidP="00E04908">
      <w:pPr>
        <w:rPr>
          <w:vertAlign w:val="superscript"/>
        </w:rPr>
      </w:pPr>
      <w:r w:rsidRPr="00BF636A">
        <w:t xml:space="preserve">Todos los nodos que forman parte de la red </w:t>
      </w:r>
      <w:proofErr w:type="spellStart"/>
      <w:r w:rsidRPr="00BF636A">
        <w:t>Bitcoin</w:t>
      </w:r>
      <w:proofErr w:type="spellEnd"/>
      <w:r w:rsidRPr="00BF636A">
        <w:t xml:space="preserve"> mantienen una lista colectiva de todas las transacciones conocidas, la</w:t>
      </w:r>
      <w:r w:rsidRPr="00BF636A">
        <w:rPr>
          <w:rStyle w:val="apple-converted-space"/>
        </w:rPr>
        <w:t> </w:t>
      </w:r>
      <w:r w:rsidRPr="00BF636A">
        <w:rPr>
          <w:i/>
          <w:iCs/>
        </w:rPr>
        <w:t>cadena de bloques</w:t>
      </w:r>
      <w:r w:rsidRPr="00BF636A">
        <w:t>. Los nodos generadores, también llamados</w:t>
      </w:r>
      <w:r w:rsidRPr="00BF636A">
        <w:rPr>
          <w:rStyle w:val="apple-converted-space"/>
        </w:rPr>
        <w:t> </w:t>
      </w:r>
      <w:r w:rsidRPr="00BF636A">
        <w:rPr>
          <w:i/>
          <w:iCs/>
        </w:rPr>
        <w:t>mineros</w:t>
      </w:r>
      <w:r w:rsidRPr="00BF636A">
        <w:t>, crean los nuevos bloques, añadiendo en cada uno de ellos el hash del último bloque de la cadena más larga de la que tienen conocimiento,</w:t>
      </w:r>
      <w:r>
        <w:rPr>
          <w:vertAlign w:val="superscript"/>
        </w:rPr>
        <w:t xml:space="preserve"> </w:t>
      </w:r>
      <w:r w:rsidRPr="00BF636A">
        <w:rPr>
          <w:rStyle w:val="apple-converted-space"/>
        </w:rPr>
        <w:t> </w:t>
      </w:r>
      <w:r w:rsidRPr="00BF636A">
        <w:t>así como las nuevas transacciones publicadas en la red. Cuando un minero encuentra un nuevo bloque, lo transmite al resto de los nodos a los que está conectado. En el caso de que resulte un bloque válido, estos nodos lo agregan a la cadena y lo vuelven a retransmitir. Este proceso se repite indefinidamente hasta que el bloque ha alcanzado todos los nodos de la red. Eventualmente, la cadena de bloques contiene el historial de posesión de todas las monedas desde la dirección</w:t>
      </w:r>
      <w:r w:rsidR="00EF3C43">
        <w:t xml:space="preserve"> </w:t>
      </w:r>
      <w:r w:rsidRPr="00BF636A">
        <w:t>creadora a la dirección del actual dueño.</w:t>
      </w:r>
      <w:r>
        <w:rPr>
          <w:vertAlign w:val="superscript"/>
        </w:rPr>
        <w:t xml:space="preserve"> </w:t>
      </w:r>
      <w:r w:rsidRPr="00BF636A">
        <w:t>Por lo tanto, si un usuario intenta reutilizar monedas que ya usó, la red rechazará la transacción.</w:t>
      </w:r>
    </w:p>
    <w:p w:rsidR="004A3774" w:rsidRPr="00EF3C43" w:rsidRDefault="004A3774" w:rsidP="00E04908">
      <w:r w:rsidRPr="004A3774">
        <w:t xml:space="preserve">El </w:t>
      </w:r>
      <w:r w:rsidR="00CF38E1">
        <w:t xml:space="preserve">problema surge cuando </w:t>
      </w:r>
      <w:r w:rsidRPr="004A3774">
        <w:t xml:space="preserve"> un nodo malicioso </w:t>
      </w:r>
      <w:r w:rsidR="00CF38E1">
        <w:t>intenta</w:t>
      </w:r>
      <w:r w:rsidRPr="004A3774">
        <w:t xml:space="preserve"> crear un bloque con una transferencia inválida (con dinero que se ha gastado dos veces) y después generar más bloques de forma masiva.</w:t>
      </w:r>
      <w:r w:rsidR="00EF3C43">
        <w:t xml:space="preserve"> </w:t>
      </w:r>
      <w:r w:rsidRPr="004A3774">
        <w:t xml:space="preserve">Al generar bloques válidos rápidamente, la transferencia inválida queda enterrada en la cadena. Cuando el resto de los nodos reciban esta cadena, que será la más larga de todo el entorno, verificarán como mucho los últimos bloques, darán la rama como válida </w:t>
      </w:r>
      <w:r w:rsidRPr="002A78C6">
        <w:t>y</w:t>
      </w:r>
      <w:r w:rsidRPr="002A78C6">
        <w:rPr>
          <w:rStyle w:val="apple-converted-space"/>
        </w:rPr>
        <w:t> </w:t>
      </w:r>
      <w:r w:rsidRPr="002A78C6">
        <w:rPr>
          <w:rStyle w:val="Textoennegrita"/>
          <w:b w:val="0"/>
        </w:rPr>
        <w:t>esa transacción inválida pasará desapercibida</w:t>
      </w:r>
      <w:r w:rsidRPr="002A78C6">
        <w:rPr>
          <w:b/>
        </w:rPr>
        <w:t>.</w:t>
      </w:r>
    </w:p>
    <w:p w:rsidR="00CD6208" w:rsidRDefault="004A3774" w:rsidP="00E04908">
      <w:r w:rsidRPr="004A3774">
        <w:t>Por lo tanto, hay que implementar un método que evite que se puedan generar bloques de forma indiscriminada, algo que obligue a los nodos a invertir tiempo en generar el bloque. Esto se conoce como</w:t>
      </w:r>
      <w:r w:rsidRPr="004A3774">
        <w:rPr>
          <w:rStyle w:val="apple-converted-space"/>
        </w:rPr>
        <w:t> </w:t>
      </w:r>
      <w:proofErr w:type="spellStart"/>
      <w:r w:rsidRPr="004A3774">
        <w:rPr>
          <w:rStyle w:val="nfasis"/>
        </w:rPr>
        <w:t>proof</w:t>
      </w:r>
      <w:proofErr w:type="spellEnd"/>
      <w:r w:rsidRPr="004A3774">
        <w:rPr>
          <w:rStyle w:val="nfasis"/>
        </w:rPr>
        <w:t>-of-</w:t>
      </w:r>
      <w:proofErr w:type="spellStart"/>
      <w:r w:rsidRPr="004A3774">
        <w:rPr>
          <w:rStyle w:val="nfasis"/>
        </w:rPr>
        <w:t>work</w:t>
      </w:r>
      <w:proofErr w:type="spellEnd"/>
      <w:r w:rsidRPr="004A3774">
        <w:t>.</w:t>
      </w:r>
      <w:r w:rsidR="00CD6208">
        <w:t xml:space="preserve"> Lo cual </w:t>
      </w:r>
      <w:r w:rsidR="00CD6208" w:rsidRPr="004A3774">
        <w:t xml:space="preserve">consiste en encontrar </w:t>
      </w:r>
      <w:r w:rsidR="00CD6208">
        <w:t xml:space="preserve">el </w:t>
      </w:r>
      <w:r w:rsidR="00CD6208" w:rsidRPr="004A3774">
        <w:t xml:space="preserve">número de verificación </w:t>
      </w:r>
      <w:r w:rsidR="00CD6208">
        <w:t>del bloque</w:t>
      </w:r>
      <w:r w:rsidR="002A78C6">
        <w:t xml:space="preserve"> (</w:t>
      </w:r>
      <w:proofErr w:type="spellStart"/>
      <w:r w:rsidR="002A78C6" w:rsidRPr="002A78C6">
        <w:rPr>
          <w:b/>
        </w:rPr>
        <w:t>Nonce</w:t>
      </w:r>
      <w:proofErr w:type="spellEnd"/>
      <w:r w:rsidR="002A78C6">
        <w:t>)</w:t>
      </w:r>
      <w:r w:rsidR="00CD6208" w:rsidRPr="004A3774">
        <w:t>, de tal forma que el</w:t>
      </w:r>
      <w:r w:rsidR="00CD6208" w:rsidRPr="004A3774">
        <w:rPr>
          <w:rStyle w:val="apple-converted-space"/>
        </w:rPr>
        <w:t> </w:t>
      </w:r>
      <w:r w:rsidR="00CD6208" w:rsidRPr="004A3774">
        <w:rPr>
          <w:rStyle w:val="nfasis"/>
        </w:rPr>
        <w:t>hash</w:t>
      </w:r>
      <w:r w:rsidR="00CD6208" w:rsidRPr="004A3774">
        <w:rPr>
          <w:rStyle w:val="apple-converted-space"/>
        </w:rPr>
        <w:t> </w:t>
      </w:r>
      <w:r w:rsidR="00CD6208" w:rsidRPr="004A3774">
        <w:t xml:space="preserve">del bloque sea menor que un determinado </w:t>
      </w:r>
      <w:proofErr w:type="gramStart"/>
      <w:r w:rsidR="00CD6208" w:rsidRPr="004A3774">
        <w:t xml:space="preserve">valor </w:t>
      </w:r>
      <w:r w:rsidR="00CD6208">
        <w:t>,</w:t>
      </w:r>
      <w:proofErr w:type="gramEnd"/>
      <w:r w:rsidR="00CD6208">
        <w:t xml:space="preserve"> esto se hace para retardar la generación de un bloque a 10 minutos.</w:t>
      </w:r>
    </w:p>
    <w:p w:rsidR="00CF38E1" w:rsidRPr="006740FB" w:rsidRDefault="00CF38E1" w:rsidP="00E04908">
      <w:r w:rsidRPr="006740FB">
        <w:t xml:space="preserve">La red reajusta la dificultad cada 2016 bloques, es decir, aproximadamente cada 2 semanas, para que un bloque sea generado cada diez minutos. La cantidad de </w:t>
      </w:r>
      <w:proofErr w:type="spellStart"/>
      <w:r w:rsidR="005E5086">
        <w:t>B</w:t>
      </w:r>
      <w:r w:rsidRPr="006740FB">
        <w:t>itcoins</w:t>
      </w:r>
      <w:proofErr w:type="spellEnd"/>
      <w:r w:rsidRPr="006740FB">
        <w:t xml:space="preserve"> creada por bloque nunca es más de 50 BTC, y los premios </w:t>
      </w:r>
      <w:r w:rsidRPr="006740FB">
        <w:lastRenderedPageBreak/>
        <w:t>están programados para disminuir con el paso del tiempo hasta llegar a cero, garantizando que no puedan existir más de 21 millones de BTC.</w:t>
      </w:r>
    </w:p>
    <w:p w:rsidR="004A3774" w:rsidRPr="004A3774" w:rsidRDefault="004A3774" w:rsidP="00E04908">
      <w:r w:rsidRPr="004A3774">
        <w:t>Así, se consigue que el tiempo de generación de un bloque se mantenga estable a lo largo del tiempo independientemente de la capacidad de proceso de los nodos.</w:t>
      </w:r>
    </w:p>
    <w:p w:rsidR="004A3774" w:rsidRDefault="004A3774" w:rsidP="00E04908">
      <w:r w:rsidRPr="004A3774">
        <w:t xml:space="preserve">Esos 10 minutos que se tarda en verificar cada bloque son la barrera que impide a los atacantes tomar el control de </w:t>
      </w:r>
      <w:proofErr w:type="spellStart"/>
      <w:r w:rsidR="005E5086">
        <w:t>B</w:t>
      </w:r>
      <w:r w:rsidRPr="004A3774">
        <w:t>itcoin</w:t>
      </w:r>
      <w:proofErr w:type="spellEnd"/>
      <w:r w:rsidRPr="004A3774">
        <w:t>. De esta forma, no pueden generar bloques rápidamente para ocultar transacciones y gastar dinero dos veces.</w:t>
      </w:r>
    </w:p>
    <w:p w:rsidR="004A3774" w:rsidRDefault="004A3774" w:rsidP="00E04908"/>
    <w:p w:rsidR="005E5086" w:rsidRDefault="005E5086" w:rsidP="00E04908"/>
    <w:p w:rsidR="005E5086" w:rsidRDefault="005E5086" w:rsidP="00E04908"/>
    <w:p w:rsidR="004A3774" w:rsidRPr="005E5086" w:rsidRDefault="004A3774" w:rsidP="00E04908">
      <w:pPr>
        <w:pStyle w:val="Ttulo1"/>
      </w:pPr>
      <w:r w:rsidRPr="005E5086">
        <w:t xml:space="preserve">¿Cómo </w:t>
      </w:r>
      <w:r w:rsidR="00EC460F" w:rsidRPr="005E5086">
        <w:t xml:space="preserve">se </w:t>
      </w:r>
      <w:r w:rsidR="00CD6208" w:rsidRPr="005E5086">
        <w:t>almace</w:t>
      </w:r>
      <w:r w:rsidR="00EC460F" w:rsidRPr="005E5086">
        <w:t>na</w:t>
      </w:r>
      <w:r w:rsidRPr="005E5086">
        <w:t xml:space="preserve"> toda la historia de transacciones?</w:t>
      </w:r>
    </w:p>
    <w:p w:rsidR="004A3774" w:rsidRPr="004A3774" w:rsidRDefault="004A3774" w:rsidP="00E04908"/>
    <w:p w:rsidR="004A3774" w:rsidRDefault="004A3774" w:rsidP="00E04908">
      <w:r>
        <w:rPr>
          <w:noProof/>
          <w:lang w:eastAsia="es-ES"/>
        </w:rPr>
        <w:drawing>
          <wp:inline distT="0" distB="0" distL="0" distR="0" wp14:anchorId="578375AB" wp14:editId="69460586">
            <wp:extent cx="5608140" cy="3114675"/>
            <wp:effectExtent l="0" t="0" r="0" b="0"/>
            <wp:docPr id="10" name="Imagen 10" descr="Árbol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Árbol Has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7481" cy="3114309"/>
                    </a:xfrm>
                    <a:prstGeom prst="rect">
                      <a:avLst/>
                    </a:prstGeom>
                    <a:noFill/>
                    <a:ln>
                      <a:noFill/>
                    </a:ln>
                  </pic:spPr>
                </pic:pic>
              </a:graphicData>
            </a:graphic>
          </wp:inline>
        </w:drawing>
      </w:r>
    </w:p>
    <w:p w:rsidR="00326D56" w:rsidRDefault="00326D56" w:rsidP="00E04908"/>
    <w:p w:rsidR="004A3774" w:rsidRDefault="004A3774" w:rsidP="00E04908">
      <w:r w:rsidRPr="002175F3">
        <w:rPr>
          <w:b/>
        </w:rPr>
        <w:t xml:space="preserve">Imagen </w:t>
      </w:r>
      <w:r w:rsidR="005E5086" w:rsidRPr="002175F3">
        <w:rPr>
          <w:b/>
        </w:rPr>
        <w:t>4</w:t>
      </w:r>
      <w:r>
        <w:t>: Funcionamiento de un árbol hash. Los recuadros verdes son los hashes generados, los grises los que se guardan y los  sombreados no se usan por lo tanto no se guardan.</w:t>
      </w:r>
    </w:p>
    <w:p w:rsidR="002175F3" w:rsidRDefault="002175F3" w:rsidP="00E04908"/>
    <w:p w:rsidR="004A3774" w:rsidRPr="00CD6208" w:rsidRDefault="005E5086" w:rsidP="00E04908">
      <w:pPr>
        <w:rPr>
          <w:lang w:eastAsia="es-ES"/>
        </w:rPr>
      </w:pPr>
      <w:r>
        <w:rPr>
          <w:lang w:eastAsia="es-ES"/>
        </w:rPr>
        <w:lastRenderedPageBreak/>
        <w:t>Otro problema de</w:t>
      </w:r>
      <w:r w:rsidR="004A3774" w:rsidRPr="00CD6208">
        <w:rPr>
          <w:lang w:eastAsia="es-ES"/>
        </w:rPr>
        <w:t xml:space="preserve"> </w:t>
      </w:r>
      <w:proofErr w:type="spellStart"/>
      <w:r>
        <w:rPr>
          <w:lang w:eastAsia="es-ES"/>
        </w:rPr>
        <w:t>B</w:t>
      </w:r>
      <w:r w:rsidR="004A3774" w:rsidRPr="00CD6208">
        <w:rPr>
          <w:lang w:eastAsia="es-ES"/>
        </w:rPr>
        <w:t>itcoin</w:t>
      </w:r>
      <w:proofErr w:type="spellEnd"/>
      <w:r w:rsidR="004A3774" w:rsidRPr="00CD6208">
        <w:rPr>
          <w:lang w:eastAsia="es-ES"/>
        </w:rPr>
        <w:t xml:space="preserve"> </w:t>
      </w:r>
      <w:r>
        <w:rPr>
          <w:lang w:eastAsia="es-ES"/>
        </w:rPr>
        <w:t xml:space="preserve">es </w:t>
      </w:r>
      <w:r w:rsidR="004A3774" w:rsidRPr="00CD6208">
        <w:rPr>
          <w:lang w:eastAsia="es-ES"/>
        </w:rPr>
        <w:t>el </w:t>
      </w:r>
      <w:r w:rsidR="004A3774" w:rsidRPr="00CD6208">
        <w:rPr>
          <w:bCs/>
          <w:lang w:eastAsia="es-ES"/>
        </w:rPr>
        <w:t>espacio de almacenamiento</w:t>
      </w:r>
      <w:r w:rsidR="004A3774" w:rsidRPr="00CD6208">
        <w:rPr>
          <w:lang w:eastAsia="es-ES"/>
        </w:rPr>
        <w:t xml:space="preserve">. ¿Cómo </w:t>
      </w:r>
      <w:r>
        <w:rPr>
          <w:lang w:eastAsia="es-ES"/>
        </w:rPr>
        <w:t>se puede</w:t>
      </w:r>
      <w:r w:rsidR="004A3774" w:rsidRPr="00CD6208">
        <w:rPr>
          <w:lang w:eastAsia="es-ES"/>
        </w:rPr>
        <w:t xml:space="preserve"> guardar toda la cadena de bloques (que es considerablemente larga) sin desperdiciar espacio en disco?</w:t>
      </w:r>
    </w:p>
    <w:p w:rsidR="004A3774" w:rsidRPr="004A3774" w:rsidRDefault="004A3774" w:rsidP="00E04908">
      <w:pPr>
        <w:rPr>
          <w:lang w:eastAsia="es-ES"/>
        </w:rPr>
      </w:pPr>
      <w:r w:rsidRPr="004A3774">
        <w:rPr>
          <w:lang w:eastAsia="es-ES"/>
        </w:rPr>
        <w:t>La solución es usar un árbol de </w:t>
      </w:r>
      <w:r w:rsidRPr="004A3774">
        <w:rPr>
          <w:i/>
          <w:iCs/>
          <w:lang w:eastAsia="es-ES"/>
        </w:rPr>
        <w:t>hashes</w:t>
      </w:r>
      <w:r w:rsidRPr="004A3774">
        <w:rPr>
          <w:lang w:eastAsia="es-ES"/>
        </w:rPr>
        <w:t xml:space="preserve"> o un árbol </w:t>
      </w:r>
      <w:proofErr w:type="spellStart"/>
      <w:r w:rsidRPr="004A3774">
        <w:rPr>
          <w:lang w:eastAsia="es-ES"/>
        </w:rPr>
        <w:t>Merkle</w:t>
      </w:r>
      <w:proofErr w:type="spellEnd"/>
      <w:r w:rsidRPr="004A3774">
        <w:rPr>
          <w:lang w:eastAsia="es-ES"/>
        </w:rPr>
        <w:t>. Los hashes de las transferencias se van combinando dos a dos en forma de árbol binario (cada nodo tiene dos hijos), como</w:t>
      </w:r>
      <w:r w:rsidR="005E5086">
        <w:rPr>
          <w:lang w:eastAsia="es-ES"/>
        </w:rPr>
        <w:t xml:space="preserve"> se ve</w:t>
      </w:r>
      <w:r w:rsidRPr="004A3774">
        <w:rPr>
          <w:lang w:eastAsia="es-ES"/>
        </w:rPr>
        <w:t xml:space="preserve"> en la figura. Así, cuando no </w:t>
      </w:r>
      <w:r w:rsidR="005E5086">
        <w:rPr>
          <w:lang w:eastAsia="es-ES"/>
        </w:rPr>
        <w:t>se necesitan</w:t>
      </w:r>
      <w:r w:rsidRPr="004A3774">
        <w:rPr>
          <w:lang w:eastAsia="es-ES"/>
        </w:rPr>
        <w:t xml:space="preserve"> dos hermanos (dos nodos que comparten el</w:t>
      </w:r>
      <w:r w:rsidR="005E5086">
        <w:rPr>
          <w:lang w:eastAsia="es-ES"/>
        </w:rPr>
        <w:t xml:space="preserve"> mismo padre), se pueden borrar y quedarse</w:t>
      </w:r>
      <w:r w:rsidRPr="004A3774">
        <w:rPr>
          <w:lang w:eastAsia="es-ES"/>
        </w:rPr>
        <w:t xml:space="preserve"> con el nodo padre sin perder la posibilidad de verificar el resto de nodos del árbol. Esto reduce considerablemente el espacio necesario para almacenar </w:t>
      </w:r>
      <w:r w:rsidR="005E5086">
        <w:rPr>
          <w:lang w:eastAsia="es-ES"/>
        </w:rPr>
        <w:t>toda la historia, y de hecho  permite quedarse</w:t>
      </w:r>
      <w:r w:rsidRPr="004A3774">
        <w:rPr>
          <w:lang w:eastAsia="es-ES"/>
        </w:rPr>
        <w:t xml:space="preserve"> sólo con las transfere</w:t>
      </w:r>
      <w:r w:rsidR="005E5086">
        <w:rPr>
          <w:lang w:eastAsia="es-ES"/>
        </w:rPr>
        <w:t>ncias más recientes y olvidarse</w:t>
      </w:r>
      <w:r w:rsidRPr="004A3774">
        <w:rPr>
          <w:lang w:eastAsia="es-ES"/>
        </w:rPr>
        <w:t xml:space="preserve"> del resto.</w:t>
      </w:r>
    </w:p>
    <w:p w:rsidR="00210C7C" w:rsidRDefault="00210C7C" w:rsidP="00E04908"/>
    <w:p w:rsidR="00210C7C" w:rsidRDefault="004E524E" w:rsidP="00E04908">
      <w:r>
        <w:rPr>
          <w:noProof/>
          <w:lang w:eastAsia="es-ES"/>
        </w:rPr>
        <w:drawing>
          <wp:inline distT="0" distB="0" distL="0" distR="0" wp14:anchorId="2A1E9226" wp14:editId="71D99079">
            <wp:extent cx="4301656" cy="2337430"/>
            <wp:effectExtent l="0" t="0" r="381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9546" cy="2336283"/>
                    </a:xfrm>
                    <a:prstGeom prst="rect">
                      <a:avLst/>
                    </a:prstGeom>
                    <a:noFill/>
                    <a:ln>
                      <a:noFill/>
                    </a:ln>
                  </pic:spPr>
                </pic:pic>
              </a:graphicData>
            </a:graphic>
          </wp:inline>
        </w:drawing>
      </w:r>
    </w:p>
    <w:p w:rsidR="00210C7C" w:rsidRDefault="004E524E" w:rsidP="00E04908">
      <w:pPr>
        <w:rPr>
          <w:lang w:eastAsia="es-ES"/>
        </w:rPr>
      </w:pPr>
      <w:r w:rsidRPr="002175F3">
        <w:rPr>
          <w:b/>
        </w:rPr>
        <w:t xml:space="preserve">Imagen </w:t>
      </w:r>
      <w:r w:rsidR="005E5086" w:rsidRPr="002175F3">
        <w:rPr>
          <w:b/>
        </w:rPr>
        <w:t>5</w:t>
      </w:r>
      <w:r>
        <w:t>:</w:t>
      </w:r>
      <w:r w:rsidRPr="004E524E">
        <w:rPr>
          <w:lang w:eastAsia="es-ES"/>
        </w:rPr>
        <w:t xml:space="preserve"> </w:t>
      </w:r>
      <w:r>
        <w:rPr>
          <w:lang w:eastAsia="es-ES"/>
        </w:rPr>
        <w:t>Á</w:t>
      </w:r>
      <w:r w:rsidRPr="004A3774">
        <w:rPr>
          <w:lang w:eastAsia="es-ES"/>
        </w:rPr>
        <w:t>rbol de </w:t>
      </w:r>
      <w:r w:rsidRPr="004A3774">
        <w:rPr>
          <w:i/>
          <w:iCs/>
          <w:lang w:eastAsia="es-ES"/>
        </w:rPr>
        <w:t>hashes</w:t>
      </w:r>
      <w:r w:rsidRPr="004A3774">
        <w:rPr>
          <w:lang w:eastAsia="es-ES"/>
        </w:rPr>
        <w:t xml:space="preserve"> o árbol </w:t>
      </w:r>
      <w:proofErr w:type="spellStart"/>
      <w:r w:rsidRPr="004A3774">
        <w:rPr>
          <w:lang w:eastAsia="es-ES"/>
        </w:rPr>
        <w:t>Merkle</w:t>
      </w:r>
      <w:proofErr w:type="spellEnd"/>
      <w:r>
        <w:rPr>
          <w:lang w:eastAsia="es-ES"/>
        </w:rPr>
        <w:t>.</w:t>
      </w:r>
    </w:p>
    <w:p w:rsidR="002A78C6" w:rsidRDefault="002A78C6" w:rsidP="00E04908">
      <w:pPr>
        <w:rPr>
          <w:lang w:eastAsia="es-ES"/>
        </w:rPr>
      </w:pPr>
    </w:p>
    <w:p w:rsidR="004E524E" w:rsidRDefault="004E524E" w:rsidP="00E04908">
      <w:pPr>
        <w:rPr>
          <w:lang w:eastAsia="es-ES"/>
        </w:rPr>
      </w:pPr>
    </w:p>
    <w:p w:rsidR="004E524E" w:rsidRDefault="002A78C6" w:rsidP="00E04908">
      <w:r>
        <w:rPr>
          <w:noProof/>
          <w:lang w:eastAsia="es-ES"/>
        </w:rPr>
        <w:drawing>
          <wp:inline distT="0" distB="0" distL="0" distR="0" wp14:anchorId="2893096C" wp14:editId="2BDD3A5E">
            <wp:extent cx="4595854" cy="205846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8638" cy="2059716"/>
                    </a:xfrm>
                    <a:prstGeom prst="rect">
                      <a:avLst/>
                    </a:prstGeom>
                    <a:noFill/>
                    <a:ln>
                      <a:noFill/>
                    </a:ln>
                  </pic:spPr>
                </pic:pic>
              </a:graphicData>
            </a:graphic>
          </wp:inline>
        </w:drawing>
      </w:r>
    </w:p>
    <w:p w:rsidR="00C3349E" w:rsidRPr="00BF636A" w:rsidRDefault="002A78C6" w:rsidP="00E04908">
      <w:r w:rsidRPr="002175F3">
        <w:rPr>
          <w:b/>
        </w:rPr>
        <w:t xml:space="preserve">Imagen </w:t>
      </w:r>
      <w:r w:rsidR="005E5086" w:rsidRPr="002175F3">
        <w:rPr>
          <w:b/>
        </w:rPr>
        <w:t>6</w:t>
      </w:r>
      <w:r>
        <w:t>:</w:t>
      </w:r>
      <w:r w:rsidRPr="002A78C6">
        <w:t xml:space="preserve"> </w:t>
      </w:r>
      <w:r w:rsidRPr="004A3774">
        <w:t xml:space="preserve">cadena de bloques: </w:t>
      </w:r>
      <w:proofErr w:type="spellStart"/>
      <w:r w:rsidRPr="004A3774">
        <w:t>proof</w:t>
      </w:r>
      <w:proofErr w:type="spellEnd"/>
      <w:r w:rsidRPr="004A3774">
        <w:t>-of-</w:t>
      </w:r>
      <w:proofErr w:type="spellStart"/>
      <w:r w:rsidRPr="004A3774">
        <w:t>work</w:t>
      </w:r>
      <w:proofErr w:type="spellEnd"/>
      <w:r w:rsidR="004B3CF4">
        <w:t>.</w:t>
      </w:r>
    </w:p>
    <w:sectPr w:rsidR="00C3349E" w:rsidRPr="00BF63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F2438"/>
    <w:multiLevelType w:val="multilevel"/>
    <w:tmpl w:val="85966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E548C4"/>
    <w:multiLevelType w:val="multilevel"/>
    <w:tmpl w:val="A7EE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5776DA"/>
    <w:multiLevelType w:val="multilevel"/>
    <w:tmpl w:val="B24A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B34B98"/>
    <w:multiLevelType w:val="multilevel"/>
    <w:tmpl w:val="9AC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3A96FEB"/>
    <w:multiLevelType w:val="multilevel"/>
    <w:tmpl w:val="9034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F8E4614"/>
    <w:multiLevelType w:val="multilevel"/>
    <w:tmpl w:val="7740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CF566D"/>
    <w:multiLevelType w:val="multilevel"/>
    <w:tmpl w:val="CDBC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B0D"/>
    <w:rsid w:val="00045511"/>
    <w:rsid w:val="0009237A"/>
    <w:rsid w:val="000B09D7"/>
    <w:rsid w:val="000C586B"/>
    <w:rsid w:val="000E500F"/>
    <w:rsid w:val="001866FC"/>
    <w:rsid w:val="001A704C"/>
    <w:rsid w:val="001C47D3"/>
    <w:rsid w:val="002069D0"/>
    <w:rsid w:val="00210C7C"/>
    <w:rsid w:val="002175F3"/>
    <w:rsid w:val="00220647"/>
    <w:rsid w:val="002A78C6"/>
    <w:rsid w:val="002B3B59"/>
    <w:rsid w:val="00326D56"/>
    <w:rsid w:val="0036772B"/>
    <w:rsid w:val="003A34EF"/>
    <w:rsid w:val="00404EDC"/>
    <w:rsid w:val="004318C4"/>
    <w:rsid w:val="004426D5"/>
    <w:rsid w:val="004A3774"/>
    <w:rsid w:val="004B3CF4"/>
    <w:rsid w:val="004E524E"/>
    <w:rsid w:val="005070BD"/>
    <w:rsid w:val="0056278A"/>
    <w:rsid w:val="005E5086"/>
    <w:rsid w:val="006740FB"/>
    <w:rsid w:val="00677540"/>
    <w:rsid w:val="00682042"/>
    <w:rsid w:val="006849A2"/>
    <w:rsid w:val="00773DB9"/>
    <w:rsid w:val="00797BE4"/>
    <w:rsid w:val="007D0146"/>
    <w:rsid w:val="008C7D61"/>
    <w:rsid w:val="00996AB7"/>
    <w:rsid w:val="009B136C"/>
    <w:rsid w:val="00A83D10"/>
    <w:rsid w:val="00AA469A"/>
    <w:rsid w:val="00AE367D"/>
    <w:rsid w:val="00B0190A"/>
    <w:rsid w:val="00B35B0D"/>
    <w:rsid w:val="00BF636A"/>
    <w:rsid w:val="00C3349E"/>
    <w:rsid w:val="00C77F13"/>
    <w:rsid w:val="00CA44CA"/>
    <w:rsid w:val="00CD6208"/>
    <w:rsid w:val="00CF38E1"/>
    <w:rsid w:val="00DA4525"/>
    <w:rsid w:val="00E04908"/>
    <w:rsid w:val="00E318B6"/>
    <w:rsid w:val="00E446AF"/>
    <w:rsid w:val="00EC460F"/>
    <w:rsid w:val="00EF3C43"/>
    <w:rsid w:val="00EF7893"/>
    <w:rsid w:val="00FD1163"/>
    <w:rsid w:val="00FF1F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908"/>
    <w:rPr>
      <w:rFonts w:ascii="Arial" w:hAnsi="Arial" w:cs="Arial"/>
      <w:sz w:val="24"/>
      <w:szCs w:val="24"/>
    </w:rPr>
  </w:style>
  <w:style w:type="paragraph" w:styleId="Ttulo1">
    <w:name w:val="heading 1"/>
    <w:basedOn w:val="Normal"/>
    <w:next w:val="Normal"/>
    <w:link w:val="Ttulo1Car"/>
    <w:uiPriority w:val="9"/>
    <w:qFormat/>
    <w:rsid w:val="00AE367D"/>
    <w:pPr>
      <w:jc w:val="center"/>
      <w:outlineLvl w:val="0"/>
    </w:pPr>
    <w:rPr>
      <w:b/>
      <w:sz w:val="32"/>
      <w:szCs w:val="32"/>
    </w:rPr>
  </w:style>
  <w:style w:type="paragraph" w:styleId="Ttulo2">
    <w:name w:val="heading 2"/>
    <w:basedOn w:val="Normal"/>
    <w:link w:val="Ttulo2Car"/>
    <w:uiPriority w:val="9"/>
    <w:qFormat/>
    <w:rsid w:val="00AE367D"/>
    <w:pPr>
      <w:outlineLvl w:val="1"/>
    </w:pPr>
    <w:rPr>
      <w:b/>
      <w:sz w:val="28"/>
      <w:szCs w:val="28"/>
    </w:rPr>
  </w:style>
  <w:style w:type="paragraph" w:styleId="Ttulo3">
    <w:name w:val="heading 3"/>
    <w:basedOn w:val="Normal"/>
    <w:next w:val="Normal"/>
    <w:link w:val="Ttulo3Car"/>
    <w:uiPriority w:val="9"/>
    <w:unhideWhenUsed/>
    <w:qFormat/>
    <w:rsid w:val="00C334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B09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9D7"/>
    <w:rPr>
      <w:rFonts w:ascii="Tahoma" w:hAnsi="Tahoma" w:cs="Tahoma"/>
      <w:sz w:val="16"/>
      <w:szCs w:val="16"/>
    </w:rPr>
  </w:style>
  <w:style w:type="paragraph" w:styleId="NormalWeb">
    <w:name w:val="Normal (Web)"/>
    <w:basedOn w:val="Normal"/>
    <w:uiPriority w:val="99"/>
    <w:unhideWhenUsed/>
    <w:rsid w:val="00045511"/>
    <w:pPr>
      <w:spacing w:before="100" w:beforeAutospacing="1" w:after="100" w:afterAutospacing="1" w:line="240" w:lineRule="auto"/>
    </w:pPr>
    <w:rPr>
      <w:rFonts w:ascii="Times New Roman" w:eastAsia="Times New Roman" w:hAnsi="Times New Roman" w:cs="Times New Roman"/>
      <w:lang w:eastAsia="es-ES"/>
    </w:rPr>
  </w:style>
  <w:style w:type="character" w:customStyle="1" w:styleId="apple-converted-space">
    <w:name w:val="apple-converted-space"/>
    <w:basedOn w:val="Fuentedeprrafopredeter"/>
    <w:rsid w:val="00045511"/>
  </w:style>
  <w:style w:type="character" w:styleId="nfasis">
    <w:name w:val="Emphasis"/>
    <w:basedOn w:val="Fuentedeprrafopredeter"/>
    <w:uiPriority w:val="20"/>
    <w:qFormat/>
    <w:rsid w:val="00045511"/>
    <w:rPr>
      <w:i/>
      <w:iCs/>
    </w:rPr>
  </w:style>
  <w:style w:type="character" w:customStyle="1" w:styleId="Ttulo2Car">
    <w:name w:val="Título 2 Car"/>
    <w:basedOn w:val="Fuentedeprrafopredeter"/>
    <w:link w:val="Ttulo2"/>
    <w:uiPriority w:val="9"/>
    <w:rsid w:val="00AE367D"/>
    <w:rPr>
      <w:rFonts w:ascii="Arial" w:hAnsi="Arial" w:cs="Arial"/>
      <w:b/>
      <w:sz w:val="28"/>
      <w:szCs w:val="28"/>
    </w:rPr>
  </w:style>
  <w:style w:type="character" w:customStyle="1" w:styleId="mw-headline">
    <w:name w:val="mw-headline"/>
    <w:basedOn w:val="Fuentedeprrafopredeter"/>
    <w:rsid w:val="00C3349E"/>
  </w:style>
  <w:style w:type="character" w:customStyle="1" w:styleId="mw-editsection">
    <w:name w:val="mw-editsection"/>
    <w:basedOn w:val="Fuentedeprrafopredeter"/>
    <w:rsid w:val="00C3349E"/>
  </w:style>
  <w:style w:type="character" w:styleId="Hipervnculo">
    <w:name w:val="Hyperlink"/>
    <w:basedOn w:val="Fuentedeprrafopredeter"/>
    <w:uiPriority w:val="99"/>
    <w:semiHidden/>
    <w:unhideWhenUsed/>
    <w:rsid w:val="00C3349E"/>
    <w:rPr>
      <w:color w:val="0000FF"/>
      <w:u w:val="single"/>
    </w:rPr>
  </w:style>
  <w:style w:type="character" w:customStyle="1" w:styleId="Ttulo3Car">
    <w:name w:val="Título 3 Car"/>
    <w:basedOn w:val="Fuentedeprrafopredeter"/>
    <w:link w:val="Ttulo3"/>
    <w:uiPriority w:val="9"/>
    <w:rsid w:val="00C3349E"/>
    <w:rPr>
      <w:rFonts w:asciiTheme="majorHAnsi" w:eastAsiaTheme="majorEastAsia" w:hAnsiTheme="majorHAnsi" w:cstheme="majorBidi"/>
      <w:b/>
      <w:bCs/>
      <w:color w:val="4F81BD" w:themeColor="accent1"/>
    </w:rPr>
  </w:style>
  <w:style w:type="character" w:styleId="CdigoHTML">
    <w:name w:val="HTML Code"/>
    <w:basedOn w:val="Fuentedeprrafopredeter"/>
    <w:uiPriority w:val="99"/>
    <w:semiHidden/>
    <w:unhideWhenUsed/>
    <w:rsid w:val="00C3349E"/>
    <w:rPr>
      <w:rFonts w:ascii="Courier New" w:eastAsia="Times New Roman" w:hAnsi="Courier New" w:cs="Courier New"/>
      <w:sz w:val="20"/>
      <w:szCs w:val="20"/>
    </w:rPr>
  </w:style>
  <w:style w:type="character" w:styleId="Textoennegrita">
    <w:name w:val="Strong"/>
    <w:basedOn w:val="Fuentedeprrafopredeter"/>
    <w:uiPriority w:val="22"/>
    <w:qFormat/>
    <w:rsid w:val="00AE367D"/>
    <w:rPr>
      <w:b/>
      <w:bCs/>
    </w:rPr>
  </w:style>
  <w:style w:type="character" w:customStyle="1" w:styleId="caps">
    <w:name w:val="caps"/>
    <w:basedOn w:val="Fuentedeprrafopredeter"/>
    <w:rsid w:val="00AE367D"/>
  </w:style>
  <w:style w:type="character" w:customStyle="1" w:styleId="Ttulo1Car">
    <w:name w:val="Título 1 Car"/>
    <w:basedOn w:val="Fuentedeprrafopredeter"/>
    <w:link w:val="Ttulo1"/>
    <w:uiPriority w:val="9"/>
    <w:rsid w:val="00AE367D"/>
    <w:rPr>
      <w:rFonts w:ascii="Arial" w:hAnsi="Arial" w:cs="Arial"/>
      <w:b/>
      <w:sz w:val="32"/>
      <w:szCs w:val="32"/>
    </w:rPr>
  </w:style>
  <w:style w:type="paragraph" w:styleId="Prrafodelista">
    <w:name w:val="List Paragraph"/>
    <w:basedOn w:val="Normal"/>
    <w:uiPriority w:val="34"/>
    <w:qFormat/>
    <w:rsid w:val="00210C7C"/>
    <w:pPr>
      <w:ind w:left="720"/>
      <w:contextualSpacing/>
    </w:pPr>
  </w:style>
  <w:style w:type="paragraph" w:styleId="HTMLconformatoprevio">
    <w:name w:val="HTML Preformatted"/>
    <w:basedOn w:val="Normal"/>
    <w:link w:val="HTMLconformatoprevioCar"/>
    <w:uiPriority w:val="99"/>
    <w:unhideWhenUsed/>
    <w:rsid w:val="00E0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04908"/>
    <w:rPr>
      <w:rFonts w:ascii="Courier New" w:eastAsia="Times New Roman" w:hAnsi="Courier New" w:cs="Courier New"/>
      <w:sz w:val="20"/>
      <w:szCs w:val="20"/>
      <w:lang w:eastAsia="es-ES"/>
    </w:rPr>
  </w:style>
  <w:style w:type="character" w:customStyle="1" w:styleId="toctoggle">
    <w:name w:val="toctoggle"/>
    <w:basedOn w:val="Fuentedeprrafopredeter"/>
    <w:rsid w:val="00E04908"/>
  </w:style>
  <w:style w:type="character" w:customStyle="1" w:styleId="tocnumber">
    <w:name w:val="tocnumber"/>
    <w:basedOn w:val="Fuentedeprrafopredeter"/>
    <w:rsid w:val="00E04908"/>
  </w:style>
  <w:style w:type="character" w:customStyle="1" w:styleId="toctext">
    <w:name w:val="toctext"/>
    <w:basedOn w:val="Fuentedeprrafopredeter"/>
    <w:rsid w:val="00E049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908"/>
    <w:rPr>
      <w:rFonts w:ascii="Arial" w:hAnsi="Arial" w:cs="Arial"/>
      <w:sz w:val="24"/>
      <w:szCs w:val="24"/>
    </w:rPr>
  </w:style>
  <w:style w:type="paragraph" w:styleId="Ttulo1">
    <w:name w:val="heading 1"/>
    <w:basedOn w:val="Normal"/>
    <w:next w:val="Normal"/>
    <w:link w:val="Ttulo1Car"/>
    <w:uiPriority w:val="9"/>
    <w:qFormat/>
    <w:rsid w:val="00AE367D"/>
    <w:pPr>
      <w:jc w:val="center"/>
      <w:outlineLvl w:val="0"/>
    </w:pPr>
    <w:rPr>
      <w:b/>
      <w:sz w:val="32"/>
      <w:szCs w:val="32"/>
    </w:rPr>
  </w:style>
  <w:style w:type="paragraph" w:styleId="Ttulo2">
    <w:name w:val="heading 2"/>
    <w:basedOn w:val="Normal"/>
    <w:link w:val="Ttulo2Car"/>
    <w:uiPriority w:val="9"/>
    <w:qFormat/>
    <w:rsid w:val="00AE367D"/>
    <w:pPr>
      <w:outlineLvl w:val="1"/>
    </w:pPr>
    <w:rPr>
      <w:b/>
      <w:sz w:val="28"/>
      <w:szCs w:val="28"/>
    </w:rPr>
  </w:style>
  <w:style w:type="paragraph" w:styleId="Ttulo3">
    <w:name w:val="heading 3"/>
    <w:basedOn w:val="Normal"/>
    <w:next w:val="Normal"/>
    <w:link w:val="Ttulo3Car"/>
    <w:uiPriority w:val="9"/>
    <w:unhideWhenUsed/>
    <w:qFormat/>
    <w:rsid w:val="00C334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B09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09D7"/>
    <w:rPr>
      <w:rFonts w:ascii="Tahoma" w:hAnsi="Tahoma" w:cs="Tahoma"/>
      <w:sz w:val="16"/>
      <w:szCs w:val="16"/>
    </w:rPr>
  </w:style>
  <w:style w:type="paragraph" w:styleId="NormalWeb">
    <w:name w:val="Normal (Web)"/>
    <w:basedOn w:val="Normal"/>
    <w:uiPriority w:val="99"/>
    <w:unhideWhenUsed/>
    <w:rsid w:val="00045511"/>
    <w:pPr>
      <w:spacing w:before="100" w:beforeAutospacing="1" w:after="100" w:afterAutospacing="1" w:line="240" w:lineRule="auto"/>
    </w:pPr>
    <w:rPr>
      <w:rFonts w:ascii="Times New Roman" w:eastAsia="Times New Roman" w:hAnsi="Times New Roman" w:cs="Times New Roman"/>
      <w:lang w:eastAsia="es-ES"/>
    </w:rPr>
  </w:style>
  <w:style w:type="character" w:customStyle="1" w:styleId="apple-converted-space">
    <w:name w:val="apple-converted-space"/>
    <w:basedOn w:val="Fuentedeprrafopredeter"/>
    <w:rsid w:val="00045511"/>
  </w:style>
  <w:style w:type="character" w:styleId="nfasis">
    <w:name w:val="Emphasis"/>
    <w:basedOn w:val="Fuentedeprrafopredeter"/>
    <w:uiPriority w:val="20"/>
    <w:qFormat/>
    <w:rsid w:val="00045511"/>
    <w:rPr>
      <w:i/>
      <w:iCs/>
    </w:rPr>
  </w:style>
  <w:style w:type="character" w:customStyle="1" w:styleId="Ttulo2Car">
    <w:name w:val="Título 2 Car"/>
    <w:basedOn w:val="Fuentedeprrafopredeter"/>
    <w:link w:val="Ttulo2"/>
    <w:uiPriority w:val="9"/>
    <w:rsid w:val="00AE367D"/>
    <w:rPr>
      <w:rFonts w:ascii="Arial" w:hAnsi="Arial" w:cs="Arial"/>
      <w:b/>
      <w:sz w:val="28"/>
      <w:szCs w:val="28"/>
    </w:rPr>
  </w:style>
  <w:style w:type="character" w:customStyle="1" w:styleId="mw-headline">
    <w:name w:val="mw-headline"/>
    <w:basedOn w:val="Fuentedeprrafopredeter"/>
    <w:rsid w:val="00C3349E"/>
  </w:style>
  <w:style w:type="character" w:customStyle="1" w:styleId="mw-editsection">
    <w:name w:val="mw-editsection"/>
    <w:basedOn w:val="Fuentedeprrafopredeter"/>
    <w:rsid w:val="00C3349E"/>
  </w:style>
  <w:style w:type="character" w:styleId="Hipervnculo">
    <w:name w:val="Hyperlink"/>
    <w:basedOn w:val="Fuentedeprrafopredeter"/>
    <w:uiPriority w:val="99"/>
    <w:semiHidden/>
    <w:unhideWhenUsed/>
    <w:rsid w:val="00C3349E"/>
    <w:rPr>
      <w:color w:val="0000FF"/>
      <w:u w:val="single"/>
    </w:rPr>
  </w:style>
  <w:style w:type="character" w:customStyle="1" w:styleId="Ttulo3Car">
    <w:name w:val="Título 3 Car"/>
    <w:basedOn w:val="Fuentedeprrafopredeter"/>
    <w:link w:val="Ttulo3"/>
    <w:uiPriority w:val="9"/>
    <w:rsid w:val="00C3349E"/>
    <w:rPr>
      <w:rFonts w:asciiTheme="majorHAnsi" w:eastAsiaTheme="majorEastAsia" w:hAnsiTheme="majorHAnsi" w:cstheme="majorBidi"/>
      <w:b/>
      <w:bCs/>
      <w:color w:val="4F81BD" w:themeColor="accent1"/>
    </w:rPr>
  </w:style>
  <w:style w:type="character" w:styleId="CdigoHTML">
    <w:name w:val="HTML Code"/>
    <w:basedOn w:val="Fuentedeprrafopredeter"/>
    <w:uiPriority w:val="99"/>
    <w:semiHidden/>
    <w:unhideWhenUsed/>
    <w:rsid w:val="00C3349E"/>
    <w:rPr>
      <w:rFonts w:ascii="Courier New" w:eastAsia="Times New Roman" w:hAnsi="Courier New" w:cs="Courier New"/>
      <w:sz w:val="20"/>
      <w:szCs w:val="20"/>
    </w:rPr>
  </w:style>
  <w:style w:type="character" w:styleId="Textoennegrita">
    <w:name w:val="Strong"/>
    <w:basedOn w:val="Fuentedeprrafopredeter"/>
    <w:uiPriority w:val="22"/>
    <w:qFormat/>
    <w:rsid w:val="00AE367D"/>
    <w:rPr>
      <w:b/>
      <w:bCs/>
    </w:rPr>
  </w:style>
  <w:style w:type="character" w:customStyle="1" w:styleId="caps">
    <w:name w:val="caps"/>
    <w:basedOn w:val="Fuentedeprrafopredeter"/>
    <w:rsid w:val="00AE367D"/>
  </w:style>
  <w:style w:type="character" w:customStyle="1" w:styleId="Ttulo1Car">
    <w:name w:val="Título 1 Car"/>
    <w:basedOn w:val="Fuentedeprrafopredeter"/>
    <w:link w:val="Ttulo1"/>
    <w:uiPriority w:val="9"/>
    <w:rsid w:val="00AE367D"/>
    <w:rPr>
      <w:rFonts w:ascii="Arial" w:hAnsi="Arial" w:cs="Arial"/>
      <w:b/>
      <w:sz w:val="32"/>
      <w:szCs w:val="32"/>
    </w:rPr>
  </w:style>
  <w:style w:type="paragraph" w:styleId="Prrafodelista">
    <w:name w:val="List Paragraph"/>
    <w:basedOn w:val="Normal"/>
    <w:uiPriority w:val="34"/>
    <w:qFormat/>
    <w:rsid w:val="00210C7C"/>
    <w:pPr>
      <w:ind w:left="720"/>
      <w:contextualSpacing/>
    </w:pPr>
  </w:style>
  <w:style w:type="paragraph" w:styleId="HTMLconformatoprevio">
    <w:name w:val="HTML Preformatted"/>
    <w:basedOn w:val="Normal"/>
    <w:link w:val="HTMLconformatoprevioCar"/>
    <w:uiPriority w:val="99"/>
    <w:unhideWhenUsed/>
    <w:rsid w:val="00E0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E04908"/>
    <w:rPr>
      <w:rFonts w:ascii="Courier New" w:eastAsia="Times New Roman" w:hAnsi="Courier New" w:cs="Courier New"/>
      <w:sz w:val="20"/>
      <w:szCs w:val="20"/>
      <w:lang w:eastAsia="es-ES"/>
    </w:rPr>
  </w:style>
  <w:style w:type="character" w:customStyle="1" w:styleId="toctoggle">
    <w:name w:val="toctoggle"/>
    <w:basedOn w:val="Fuentedeprrafopredeter"/>
    <w:rsid w:val="00E04908"/>
  </w:style>
  <w:style w:type="character" w:customStyle="1" w:styleId="tocnumber">
    <w:name w:val="tocnumber"/>
    <w:basedOn w:val="Fuentedeprrafopredeter"/>
    <w:rsid w:val="00E04908"/>
  </w:style>
  <w:style w:type="character" w:customStyle="1" w:styleId="toctext">
    <w:name w:val="toctext"/>
    <w:basedOn w:val="Fuentedeprrafopredeter"/>
    <w:rsid w:val="00E04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847691">
      <w:bodyDiv w:val="1"/>
      <w:marLeft w:val="0"/>
      <w:marRight w:val="0"/>
      <w:marTop w:val="0"/>
      <w:marBottom w:val="0"/>
      <w:divBdr>
        <w:top w:val="none" w:sz="0" w:space="0" w:color="auto"/>
        <w:left w:val="none" w:sz="0" w:space="0" w:color="auto"/>
        <w:bottom w:val="none" w:sz="0" w:space="0" w:color="auto"/>
        <w:right w:val="none" w:sz="0" w:space="0" w:color="auto"/>
      </w:divBdr>
      <w:divsChild>
        <w:div w:id="1686787875">
          <w:marLeft w:val="0"/>
          <w:marRight w:val="0"/>
          <w:marTop w:val="0"/>
          <w:marBottom w:val="0"/>
          <w:divBdr>
            <w:top w:val="none" w:sz="0" w:space="0" w:color="auto"/>
            <w:left w:val="none" w:sz="0" w:space="0" w:color="auto"/>
            <w:bottom w:val="none" w:sz="0" w:space="0" w:color="auto"/>
            <w:right w:val="none" w:sz="0" w:space="0" w:color="auto"/>
          </w:divBdr>
          <w:divsChild>
            <w:div w:id="16861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2227">
      <w:bodyDiv w:val="1"/>
      <w:marLeft w:val="0"/>
      <w:marRight w:val="0"/>
      <w:marTop w:val="0"/>
      <w:marBottom w:val="0"/>
      <w:divBdr>
        <w:top w:val="none" w:sz="0" w:space="0" w:color="auto"/>
        <w:left w:val="none" w:sz="0" w:space="0" w:color="auto"/>
        <w:bottom w:val="none" w:sz="0" w:space="0" w:color="auto"/>
        <w:right w:val="none" w:sz="0" w:space="0" w:color="auto"/>
      </w:divBdr>
    </w:div>
    <w:div w:id="612902484">
      <w:bodyDiv w:val="1"/>
      <w:marLeft w:val="0"/>
      <w:marRight w:val="0"/>
      <w:marTop w:val="0"/>
      <w:marBottom w:val="0"/>
      <w:divBdr>
        <w:top w:val="none" w:sz="0" w:space="0" w:color="auto"/>
        <w:left w:val="none" w:sz="0" w:space="0" w:color="auto"/>
        <w:bottom w:val="none" w:sz="0" w:space="0" w:color="auto"/>
        <w:right w:val="none" w:sz="0" w:space="0" w:color="auto"/>
      </w:divBdr>
    </w:div>
    <w:div w:id="790824321">
      <w:bodyDiv w:val="1"/>
      <w:marLeft w:val="0"/>
      <w:marRight w:val="0"/>
      <w:marTop w:val="0"/>
      <w:marBottom w:val="0"/>
      <w:divBdr>
        <w:top w:val="none" w:sz="0" w:space="0" w:color="auto"/>
        <w:left w:val="none" w:sz="0" w:space="0" w:color="auto"/>
        <w:bottom w:val="none" w:sz="0" w:space="0" w:color="auto"/>
        <w:right w:val="none" w:sz="0" w:space="0" w:color="auto"/>
      </w:divBdr>
    </w:div>
    <w:div w:id="1016158239">
      <w:bodyDiv w:val="1"/>
      <w:marLeft w:val="0"/>
      <w:marRight w:val="0"/>
      <w:marTop w:val="0"/>
      <w:marBottom w:val="0"/>
      <w:divBdr>
        <w:top w:val="none" w:sz="0" w:space="0" w:color="auto"/>
        <w:left w:val="none" w:sz="0" w:space="0" w:color="auto"/>
        <w:bottom w:val="none" w:sz="0" w:space="0" w:color="auto"/>
        <w:right w:val="none" w:sz="0" w:space="0" w:color="auto"/>
      </w:divBdr>
    </w:div>
    <w:div w:id="1349677194">
      <w:bodyDiv w:val="1"/>
      <w:marLeft w:val="0"/>
      <w:marRight w:val="0"/>
      <w:marTop w:val="0"/>
      <w:marBottom w:val="0"/>
      <w:divBdr>
        <w:top w:val="none" w:sz="0" w:space="0" w:color="auto"/>
        <w:left w:val="none" w:sz="0" w:space="0" w:color="auto"/>
        <w:bottom w:val="none" w:sz="0" w:space="0" w:color="auto"/>
        <w:right w:val="none" w:sz="0" w:space="0" w:color="auto"/>
      </w:divBdr>
    </w:div>
    <w:div w:id="1354652184">
      <w:bodyDiv w:val="1"/>
      <w:marLeft w:val="0"/>
      <w:marRight w:val="0"/>
      <w:marTop w:val="0"/>
      <w:marBottom w:val="0"/>
      <w:divBdr>
        <w:top w:val="none" w:sz="0" w:space="0" w:color="auto"/>
        <w:left w:val="none" w:sz="0" w:space="0" w:color="auto"/>
        <w:bottom w:val="none" w:sz="0" w:space="0" w:color="auto"/>
        <w:right w:val="none" w:sz="0" w:space="0" w:color="auto"/>
      </w:divBdr>
    </w:div>
    <w:div w:id="1816603997">
      <w:bodyDiv w:val="1"/>
      <w:marLeft w:val="0"/>
      <w:marRight w:val="0"/>
      <w:marTop w:val="0"/>
      <w:marBottom w:val="0"/>
      <w:divBdr>
        <w:top w:val="none" w:sz="0" w:space="0" w:color="auto"/>
        <w:left w:val="none" w:sz="0" w:space="0" w:color="auto"/>
        <w:bottom w:val="none" w:sz="0" w:space="0" w:color="auto"/>
        <w:right w:val="none" w:sz="0" w:space="0" w:color="auto"/>
      </w:divBdr>
    </w:div>
    <w:div w:id="1866483022">
      <w:bodyDiv w:val="1"/>
      <w:marLeft w:val="0"/>
      <w:marRight w:val="0"/>
      <w:marTop w:val="0"/>
      <w:marBottom w:val="0"/>
      <w:divBdr>
        <w:top w:val="none" w:sz="0" w:space="0" w:color="auto"/>
        <w:left w:val="none" w:sz="0" w:space="0" w:color="auto"/>
        <w:bottom w:val="none" w:sz="0" w:space="0" w:color="auto"/>
        <w:right w:val="none" w:sz="0" w:space="0" w:color="auto"/>
      </w:divBdr>
    </w:div>
    <w:div w:id="1913351056">
      <w:bodyDiv w:val="1"/>
      <w:marLeft w:val="0"/>
      <w:marRight w:val="0"/>
      <w:marTop w:val="0"/>
      <w:marBottom w:val="0"/>
      <w:divBdr>
        <w:top w:val="none" w:sz="0" w:space="0" w:color="auto"/>
        <w:left w:val="none" w:sz="0" w:space="0" w:color="auto"/>
        <w:bottom w:val="none" w:sz="0" w:space="0" w:color="auto"/>
        <w:right w:val="none" w:sz="0" w:space="0" w:color="auto"/>
      </w:divBdr>
    </w:div>
    <w:div w:id="2026980670">
      <w:bodyDiv w:val="1"/>
      <w:marLeft w:val="0"/>
      <w:marRight w:val="0"/>
      <w:marTop w:val="0"/>
      <w:marBottom w:val="0"/>
      <w:divBdr>
        <w:top w:val="none" w:sz="0" w:space="0" w:color="auto"/>
        <w:left w:val="none" w:sz="0" w:space="0" w:color="auto"/>
        <w:bottom w:val="none" w:sz="0" w:space="0" w:color="auto"/>
        <w:right w:val="none" w:sz="0" w:space="0" w:color="auto"/>
      </w:divBdr>
      <w:divsChild>
        <w:div w:id="1007515005">
          <w:marLeft w:val="336"/>
          <w:marRight w:val="0"/>
          <w:marTop w:val="120"/>
          <w:marBottom w:val="312"/>
          <w:divBdr>
            <w:top w:val="none" w:sz="0" w:space="0" w:color="auto"/>
            <w:left w:val="none" w:sz="0" w:space="0" w:color="auto"/>
            <w:bottom w:val="none" w:sz="0" w:space="0" w:color="auto"/>
            <w:right w:val="none" w:sz="0" w:space="0" w:color="auto"/>
          </w:divBdr>
          <w:divsChild>
            <w:div w:id="1107193101">
              <w:marLeft w:val="0"/>
              <w:marRight w:val="0"/>
              <w:marTop w:val="0"/>
              <w:marBottom w:val="0"/>
              <w:divBdr>
                <w:top w:val="single" w:sz="6" w:space="0" w:color="CCCCCC"/>
                <w:left w:val="single" w:sz="6" w:space="0" w:color="CCCCCC"/>
                <w:bottom w:val="single" w:sz="6" w:space="0" w:color="CCCCCC"/>
                <w:right w:val="single" w:sz="6" w:space="0" w:color="CCCCCC"/>
              </w:divBdr>
              <w:divsChild>
                <w:div w:id="9958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Logaritmo_discreto" TargetMode="External"/><Relationship Id="rId13" Type="http://schemas.openxmlformats.org/officeDocument/2006/relationships/hyperlink" Target="http://es.wikipedia.org/wiki/Codificaci%C3%B3n_de_binario_a_texto"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es.wikipedia.org/wiki/DSA" TargetMode="External"/><Relationship Id="rId12" Type="http://schemas.openxmlformats.org/officeDocument/2006/relationships/hyperlink" Target="https://es.bitcoin.it/w/index.php?title=Clave_p%C3%BAblica&amp;action=edit&amp;redlink=1"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bitcoin.it/w/index.php?title=Formato_de_importaci%C3%B3n_de_monedero&amp;action=edit&amp;redlink=1"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Codificaci%C3%B3n_de_binario_a_texto"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s.bitcoin.it/wiki/Clave_privada" TargetMode="External"/><Relationship Id="rId23" Type="http://schemas.openxmlformats.org/officeDocument/2006/relationships/image" Target="media/image7.png"/><Relationship Id="rId10" Type="http://schemas.openxmlformats.org/officeDocument/2006/relationships/hyperlink" Target="https://es.bitcoin.it/wiki/Direcci%C3%B3n" TargetMode="Externa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es.wikipedia.org/wiki/Tipo_de_letra" TargetMode="External"/><Relationship Id="rId14" Type="http://schemas.openxmlformats.org/officeDocument/2006/relationships/hyperlink" Target="http://es.wikipedia.org/wiki/Base64" TargetMode="Externa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EEEA2-4074-43FE-819C-F5DA9C374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Pages>
  <Words>2088</Words>
  <Characters>11490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16</cp:revision>
  <cp:lastPrinted>2013-06-22T10:30:00Z</cp:lastPrinted>
  <dcterms:created xsi:type="dcterms:W3CDTF">2013-05-20T10:47:00Z</dcterms:created>
  <dcterms:modified xsi:type="dcterms:W3CDTF">2013-06-22T10:31:00Z</dcterms:modified>
</cp:coreProperties>
</file>