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8B1028"/>
          <w:sz w:val="80"/>
        </w:rPr>
        <w:t>IMPULSATE</w:t>
      </w:r>
    </w:p>
    <w:p>
      <w:pPr>
        <w:jc w:val="center"/>
      </w:pPr>
      <w:r>
        <w:rPr>
          <w:rFonts w:ascii="Arial" w:hAnsi="Arial"/>
          <w:color w:val="606060"/>
          <w:sz w:val="32"/>
        </w:rPr>
        <w:t>Plataforma de Vinculacion Comercial B2B</w:t>
      </w:r>
    </w:p>
    <w:p/>
    <w:p>
      <w:pPr>
        <w:jc w:val="center"/>
      </w:pPr>
      <w:r>
        <w:rPr>
          <w:rFonts w:ascii="Arial" w:hAnsi="Arial"/>
          <w:b/>
          <w:color w:val="1A1A1A"/>
          <w:sz w:val="28"/>
        </w:rPr>
        <w:t>DOCUMENTACION TECNICA Y FUNCIONAL</w:t>
      </w:r>
    </w:p>
    <w:p/>
    <w:p/>
    <w:p>
      <w:pPr>
        <w:jc w:val="center"/>
      </w:pPr>
      <w:r>
        <w:rPr>
          <w:rFonts w:ascii="Arial" w:hAnsi="Arial"/>
          <w:color w:val="606060"/>
          <w:sz w:val="24"/>
        </w:rPr>
        <w:t>Instituto Yucateco del Emprendedor y las MyPEs (IYEM)</w:t>
      </w:r>
    </w:p>
    <w:p>
      <w:pPr>
        <w:jc w:val="center"/>
      </w:pPr>
      <w:r>
        <w:rPr>
          <w:rFonts w:ascii="Arial" w:hAnsi="Arial"/>
          <w:b/>
          <w:color w:val="8B1028"/>
          <w:sz w:val="22"/>
        </w:rPr>
        <w:t>impulsate.iyemyucatan.com</w:t>
      </w:r>
    </w:p>
    <w:p>
      <w:pPr>
        <w:jc w:val="center"/>
      </w:pPr>
      <w:r>
        <w:rPr>
          <w:rFonts w:ascii="Arial" w:hAnsi="Arial"/>
          <w:color w:val="606060"/>
          <w:sz w:val="20"/>
        </w:rPr>
        <w:t>Version 1.0  -  Julio 2026</w:t>
      </w:r>
    </w:p>
    <w:p>
      <w:r>
        <w:br w:type="page"/>
      </w:r>
    </w:p>
    <w:p>
      <w:pPr>
        <w:spacing w:before="40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30"/>
        </w:rPr>
        <w:t>1. Resumen Ejecutivo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IMPULSATE es una plataforma digital de vinculacion comercial B2B desarrollada para el Instituto Yucateco del Emprendedor y las MyPEs (IYEM). Conecta a proveedores de alimentos y bebidas con compradores (restauranteros, hoteleros, tiendas de autoservicio) a traves de eventos presenciales y agendamiento digital de citas de negocio.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La plataforma centraliza el ciclo completo: registro y validacion de proveedores, gestion de eventos de rueda de negocios, reserva de citas en tiempo real, comunicacion automatizada por correo electronico y metricas de impacto para la institucion organizadora.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20"/>
              </w:rPr>
              <w:t>URL Productiva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impulsate.iyemyucatan.com</w:t>
            </w:r>
          </w:p>
        </w:tc>
      </w:tr>
      <w:tr>
        <w:tc>
          <w:tcPr>
            <w:tcW w:type="dxa" w:w="360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20"/>
              </w:rPr>
              <w:t>Organizacion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Instituto Yucateco del Emprendedor y las MyPEs (IYEM)</w:t>
            </w:r>
          </w:p>
        </w:tc>
      </w:tr>
      <w:tr>
        <w:tc>
          <w:tcPr>
            <w:tcW w:type="dxa" w:w="360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20"/>
              </w:rPr>
              <w:t>Tecnologia principal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Laravel 11 - Inertia.js - Vue 3 - Tailwind CSS</w:t>
            </w:r>
          </w:p>
        </w:tc>
      </w:tr>
      <w:tr>
        <w:tc>
          <w:tcPr>
            <w:tcW w:type="dxa" w:w="360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20"/>
              </w:rPr>
              <w:t>Base de datos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MySQL 8.0+</w:t>
            </w:r>
          </w:p>
        </w:tc>
      </w:tr>
      <w:tr>
        <w:tc>
          <w:tcPr>
            <w:tcW w:type="dxa" w:w="360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20"/>
              </w:rPr>
              <w:t>Version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1.0 - Julio 2026</w:t>
            </w:r>
          </w:p>
        </w:tc>
      </w:tr>
      <w:tr>
        <w:tc>
          <w:tcPr>
            <w:tcW w:type="dxa" w:w="360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20"/>
              </w:rPr>
              <w:t>Idioma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Espanol (Mexico)</w:t>
            </w:r>
          </w:p>
        </w:tc>
      </w:tr>
    </w:tbl>
    <w:p/>
    <w:p>
      <w:pPr>
        <w:spacing w:before="40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30"/>
        </w:rPr>
        <w:t>2. Arquitectura de la Plataforma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IMPULSATE sigue el patron arquitectonico MVC mediante Laravel 11 en el backend y Vue 3 (Composition API) en el frontend, integrados mediante Inertia.js. Esto elimina la necesidad de una API REST separada y permite navegacion SPA con renderizado del lado del servidor.</w:t>
      </w:r>
    </w:p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2.1 Stack Tecnologico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312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312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Version / Detalle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Backend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Laravel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11.x - PHP 8.2+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Frontend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Vue.js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3.x - Composition API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Integracion SPA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Inertia.js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1.x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Estilos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Tailwind CSS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3.x - Dark mode: class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Base de datos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MySQL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8.0+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ORM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Eloquent ORM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Incluido en Laravel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Autenticacion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Laravel Breeze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Con Inertia/Vue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Roles/Permisos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Spatie Permission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3.x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Correo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Gmail SMTP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App Password - max 500/dia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Almacenamiento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Storage (public)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Imagenes de proveedores y productos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Servidor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Apache / cPanel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Linux/Windows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Cola de trabajos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Laravel Queue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Correos en background (ShouldQueue)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2.2 Patron de Comunicacion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El cliente Vue 3 realiza solicitudes mediante Inertia.js. Los datos compartidos globalmente (shared props) se definen en HandleInertiaRequests e incluyen: usuario autenticado, rol activo, notificaciones no leidas y permisos por modulo.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HandleInertiaRequests.php comparte: is_restaurantero, is_cliente, is_admin, is_super_admin, active_role, tiene_dual_rol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FormData con forceFormData para subida de archivos (logo, fotos de productos)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PlantillaCorreoMail (ShouldQueue) para envios de correo asincronos</w:t>
      </w:r>
    </w:p>
    <w:p>
      <w:pPr>
        <w:spacing w:before="40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30"/>
        </w:rPr>
        <w:t>3. Roles de Usuario y Control de Acceso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La plataforma implementa RBAC mediante Spatie Laravel Permission. Un mismo usuario puede tener multiples roles (dual rol), lo que permite que un restaurantero tambien sea comprador.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2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Descripcion</w:t>
            </w:r>
          </w:p>
        </w:tc>
        <w:tc>
          <w:tcPr>
            <w:tcW w:type="dxa" w:w="312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Panel de Acceso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super-admin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Acceso total: plantillas, correo masivo, categorias, publicidad, usuarios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/super-admin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Gestion de eventos, aprobacion de proveedores, solicitudes, exportaciones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/admin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restaurantero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Perfil de proveedor, agenda, estadisticas de visitas y citas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/proveedor/panel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cliente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Directorio de proveedores del evento activo, agendamiento de citas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/mi-panel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3.1 Logica de Dual Rol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Un usuario con ambos roles puede alternar mediante el campo active_role en la tabla users.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active_role = "proveedor" -&gt; redirige a /proveedor/panel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active_role = "comprador" -&gt; redirige a /mi-panel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tiene_dual_rol -&gt; muestra opcion de cambio de rol en el menu</w:t>
      </w:r>
    </w:p>
    <w:p>
      <w:pPr>
        <w:spacing w:before="40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30"/>
        </w:rPr>
        <w:t>4. Modulos del Sistema</w:t>
      </w:r>
    </w:p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4.1 Gestion de Eventos (Ruedas de Negocios)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Los administradores crean eventos de rueda de negocios con fechas, horarios, limite de citas por comprador e intervalos entre citas. Solo puede haber un evento activo a la vez.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Campos clave: nombre, fecha_hora_inicio, fecha_hora_fin, fecha_hora_inicio_compradores, tiempo_entre_citas_minutos, max_citas_por_comprador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El calendario de compradores solo muestra dias dentro del periodo del evento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Horarios del dia generados dinamicamente segun hora de inicio y fin del evento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Torre de Control: pantalla publica de seguimiento en tiempo real (compatible con TV/display publico)</w:t>
      </w:r>
    </w:p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4.2 Solicitudes de Registro a Evento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Proveedores y compradores solicitan participacion en el evento activo. Los administradores revisan y aprueban/rechazan desde el panel de Solicitudes.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Flujo: solicitud -&gt; pendiente -&gt; aprobado / rechazado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Tabla pivot evento_usuario: evento_id, user_id, tipo, estado, motivo_rechazo, respondido_at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Correo automatico al aprobar o rechazar con motivo incluido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Posibilidad de re-solicitar tras rechazo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Eliminacion de registro con advertencia si el proveedor tiene citas agendadas</w:t>
      </w:r>
    </w:p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4.3 Perfil de Proveedor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Modulo central de la plataforma. Cada proveedor completa un perfil con informacion empresarial, productos top, condiciones comerciales y logistica. El perfil no es publico hasta ser aprobado.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Informacion basica: nombre del negocio, razon social, representante, CURP, RFC, descripcion, municipio, domicilio en Yucatan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Logo y fotografia del establecimiento (max 4 MB)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Productos Top (hasta 5): nombre, descripcion, foto, capacidad mensual (cantidad + unidad)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Categorias: multiples, configurables desde Super Admin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Logistica: entrega a domicilio, cobertura (local/regional/nacional), forma (programada/flexible)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Credito: acepta credito (si/no/a negociar), monto maximo, plazo; pago contraentrega; factura + regimen fiscal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Mercado meta, tiempo de vida en anaquel, refrigeracion/congelacion requerida</w:t>
      </w:r>
    </w:p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4.4 Agendamiento de Citas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Los compradores aprobados visualizan el directorio de proveedores y agendan citas de 30 minutos directamente desde el perfil publico.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Calendario interactivo: solo dias del evento y slots disponibles dentro del horario del evento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Slots bloqueados: 10 min antes y 10 min despues de cada cita del comprador (evita solapamiento)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Validaciones: fecha dentro del evento, limite de citas por comprador, slot no ocupado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Correo de confirmacion automatico al agendar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Cancelacion disponible para el comprador con notificacion al proveedor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Vista de agenda del proveedor en su panel personal</w:t>
      </w:r>
    </w:p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4.5 Directorio Publico de Proveedores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Pagina publica con proveedores aprobados del evento activo. Busqueda por nombre/descripcion y filtro por categoria.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Paginacion: 12 por pagina en el evento, 8 en el directorio general de la plataforma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Registro de visitas por proveedor: URL, device_type, IP, timestamp</w:t>
      </w:r>
    </w:p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4.6 Panel del Proveedor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Dashboard personal con acceso a: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Estado del perfil (completo/incompleto, aprobado/pendiente/rechazado)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Agenda del dia y proximas citas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Estadisticas: visitas al perfil por dispositivo, total de citas agendadas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Notificaciones en tiempo real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Acceso al formulario de edicion del perfil</w:t>
      </w:r>
    </w:p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4.7 Panel de Administrador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Modulo completo para la gestion operativa: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Dashboard: contadores de proveedores activos, pendientes, citas del dia, compradores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Gestion de Proveedores: listado, aprobacion individual/masiva, exportacion Excel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Solicitudes de Evento: aprobacion/rechazo, eliminacion del evento, vista del perfil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Gestion de Citas: vista completa con filtros, cancelacion administrativa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Encuestas: resultados y estadisticas de satisfaccion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Torre de Control: monitor de asistencia y citas en tiempo real</w:t>
      </w:r>
    </w:p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4.8 Modulo Super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Submodulo</w:t>
            </w:r>
          </w:p>
        </w:tc>
        <w:tc>
          <w:tcPr>
            <w:tcW w:type="dxa" w:w="468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Funcionalidad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Gestion de Usuarios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Crear, editar, asignar roles, activar/desactivar cuentas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Plantillas de Correo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CRUD de plantillas HTML con editor visual, vista previa, envio de prueba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Correo Masivo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Envio segmentado (todos/proveedores/compradores), preview antes de enviar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Categorias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CRUD de categorias de proveedores (configurable sin deploy)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Publicidad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Gestion de banners y materiales del evento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4.9 Sistema de Correo Electronico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Todos los correos se envian mediante Gmail SMTP (impulsate@iyemyucatan.com). Implementan ShouldQueue para no bloquear la respuesta HTTP.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Clave de Plantilla</w:t>
            </w:r>
          </w:p>
        </w:tc>
        <w:tc>
          <w:tcPr>
            <w:tcW w:type="dxa" w:w="312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</w:t>
            </w:r>
          </w:p>
        </w:tc>
        <w:tc>
          <w:tcPr>
            <w:tcW w:type="dxa" w:w="312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Destinatario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bienvenida_proveedor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Bienvenido a IMPULSATE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Proveedor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bienvenida_cliente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Bienvenido como Comprador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Comprador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perfil_aprobado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Tu perfil fue aprobado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Proveedor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perfil_rechazado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Informacion sobre tu perfil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Proveedor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evento_solicitud_aprobada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Tu solicitud al evento fue aprobada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Proveedor/Comprador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evento_solicitud_rechazada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Tu solicitud al evento no fue aprobada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Proveedor/Comprador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cita_confirmacion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Cita confirmada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Comprador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cita_cancelacion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Cita cancelada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Comprador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proveedor_nueva_cita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Nueva cita agendada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Proveedor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proveedor_cita_cancelada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Una cita fue cancelada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Proveedor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reset_password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Restablece tu contrasena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Todos</w:t>
            </w:r>
          </w:p>
        </w:tc>
      </w:tr>
    </w:tbl>
    <w:p/>
    <w:p>
      <w:pPr>
        <w:spacing w:before="40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30"/>
        </w:rPr>
        <w:t>5. Modelo de Datos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312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Descripcion</w:t>
            </w:r>
          </w:p>
        </w:tc>
        <w:tc>
          <w:tcPr>
            <w:tcW w:type="dxa" w:w="312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Campos Clave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users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Usuarios del sistema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name, email, active_role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restauranteros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Perfil completo del proveedor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user_id, activo, aprobado, perfil_completo, logo_path, productos_top (JSON)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eventos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Ruedas de negocios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nombre, activo, fecha_hora_inicio, fecha_hora_fin, tiempo_entre_citas_minutos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evento_usuario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Pivot: participacion en evento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evento_id, user_id, tipo, estado, motivo_rechazo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citas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Citas agendadas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restaurantero_id, user_id, inicio, fin, estado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servicios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Servicios del proveedor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restaurantero_id, nombre, duracion_minutos, activo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horarios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Disponibilidad semanal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restaurantero_id, dia_semana, hora_inicio, hora_fin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categorias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Categorias de proveedores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nombre, activo, orden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plantillas_correo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Plantillas HTML de correo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clave, asunto, contenido, es_sistema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notificaciones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Notificaciones internas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user_id, tipo, titulo, leida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page_visits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Metricas de visitas a perfil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restaurantero_id, device_type, ip</w:t>
            </w:r>
          </w:p>
        </w:tc>
      </w:tr>
    </w:tbl>
    <w:p/>
    <w:p>
      <w:pPr>
        <w:spacing w:before="40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30"/>
        </w:rPr>
        <w:t>6. Seguridad y Acceso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Mecanismo</w:t>
            </w:r>
          </w:p>
        </w:tc>
        <w:tc>
          <w:tcPr>
            <w:tcW w:type="dxa" w:w="468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Implementacion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Autenticacion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Laravel Breeze con sesiones seguras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Autorizacion por roles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Middleware de Spatie Permission en todas las rutas protegidas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CSRF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Token CSRF automatico en todas las peticiones Inertia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Validacion de archivos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isValid() en uploads + limite 4 MB + tipo image/*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XSS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Escapado automatico en templates Blade y Vue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Rutas protegidas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Middleware: auth, verified, role:admin, role:restaurantero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Email seguro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App Password de Gmail (no contrasena principal)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Datos sensibles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Direccion del proveedor oculta en perfil publico (makeHidden)</w:t>
            </w:r>
          </w:p>
        </w:tc>
      </w:tr>
    </w:tbl>
    <w:p/>
    <w:p>
      <w:pPr>
        <w:spacing w:before="40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30"/>
        </w:rPr>
        <w:t>7. Flujos Operativos Principales</w:t>
      </w:r>
    </w:p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7.1 Flujo del Proveedor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Registro -&gt; Completar Perfil -&gt; Esperar Aprobacion -&gt; Solicitar Evento -&gt; Aprobacion -&gt; Recibir Citas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Registro en /register con rol restaurantero asignado automaticamente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Formulario de perfil completo con validacion en tiempo real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Notificacion y correo cuando el perfil es aprobado o rechazado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Si rechazado: puede editar y re-enviar el perfil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Una vez aprobado, puede solicitar participar en el evento activo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Al ser aprobado en el evento, aparece en el directorio publico</w:t>
      </w:r>
    </w:p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7.2 Flujo del Comprador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Registro -&gt; Solicitar Evento -&gt; Aprobacion -&gt; Explorar Directorio -&gt; Agendar Citas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Registro en /register con rol cliente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Solicitud de participacion en el evento activo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Al ser aprobado, accede al directorio de proveedores del evento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Puede agendar hasta N citas (limite configurable por evento)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Recibe confirmacion por correo y notificacion interna</w:t>
      </w:r>
    </w:p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7.3 Flujo del Administrador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Crear Evento -&gt; Revisar Proveedores -&gt; Aprobar Solicitudes -&gt; Monitorear Citas -&gt; Exportar Datos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Crea el evento con fecha, horarios y configuracion de citas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Revisa y aprueba perfiles de proveedores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Gestiona las solicitudes al evento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Monitorea la Torre de Control durante el evento presencial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Exporta Excel completo de proveedores</w:t>
      </w:r>
    </w:p>
    <w:p>
      <w:pPr>
        <w:spacing w:before="40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30"/>
        </w:rPr>
        <w:t>8. Exportaciones y Reportes</w:t>
      </w:r>
    </w:p>
    <w:p>
      <w:pPr>
        <w:spacing w:before="40" w:after="80"/>
      </w:pPr>
      <w:r>
        <w:rPr>
          <w:rFonts w:ascii="Arial" w:hAnsi="Arial"/>
          <w:i w:val="0"/>
          <w:color w:val="1A1A1A"/>
          <w:sz w:val="21"/>
        </w:rPr>
        <w:t>El modulo genera archivos Excel (.xlsx) con informacion completa de proveedores desde el panel de administrador: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Informacion basica: nombre, RFC, razon social, representante, municipio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Contacto: telefono, correo, sitio web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Capacidad productiva: productos top con capacidad mensual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Condiciones comerciales: credito, pago contraentrega, factura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Logistica: entrega a domicilio, cobertura, forma de entrega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Estado: activo, aprobado, fecha de solicitud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Metricas: numero de citas agendadas, visitas al perfil</w:t>
      </w:r>
    </w:p>
    <w:p>
      <w:pPr>
        <w:spacing w:before="40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30"/>
        </w:rPr>
        <w:t>9. Despliegue e Infraestructura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68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Configuracion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Servidor web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Apache (XAMPP en Windows / cPanel en Linux)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PHP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8.2 o superior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Base de datos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MySQL 8.0+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Node.js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18+ para compilacion de assets (npm run build)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Storage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Disco "public" enlazado con php artisan storage:link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Cola de trabajos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php artisan queue:work (supervisor en produccion)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Correo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Gmail SMTP: smtp.gmail.com:587 con TLS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Cache / Config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php artisan optimize (config + route + view cache)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8B1028"/>
          <w:sz w:val="24"/>
        </w:rPr>
        <w:t>Comandos de Despliegue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git pull origin main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composer install --no-dev --optimize-autoloader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npm install &amp;&amp; npm run build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php artisan migrate --force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php artisan db:seed --class=PlantillasCorreoSeeder --force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php artisan optimize</w:t>
      </w:r>
    </w:p>
    <w:p>
      <w:pPr>
        <w:pStyle w:val="ListBullet"/>
        <w:spacing w:before="20" w:after="20"/>
      </w:pPr>
      <w:r>
        <w:rPr>
          <w:rFonts w:ascii="Arial" w:hAnsi="Arial"/>
          <w:color w:val="1A1A1A"/>
          <w:sz w:val="20"/>
        </w:rPr>
        <w:t>php artisan queue:restart</w:t>
      </w:r>
    </w:p>
    <w:p>
      <w:pPr>
        <w:spacing w:before="40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30"/>
        </w:rPr>
        <w:t>10.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Termino</w:t>
            </w:r>
          </w:p>
        </w:tc>
        <w:tc>
          <w:tcPr>
            <w:tcW w:type="dxa" w:w="4680"/>
            <w:shd w:val="clear" w:color="auto" w:fill="8B10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Definicion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Proveedor / Restaurantero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Empresa de alimentos y bebidas que ofrece sus productos en el evento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Comprador / Cliente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Restaurantero, hotelero o tienda que asiste a conocer proveedores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Rueda de Negocios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Evento presencial con citas de 30 min entre compradores y proveedores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Perfil Completo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Proveedor que ha llenado todos los campos obligatorios de su ficha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Torre de Control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Pantalla publica de seguimiento de asistencia y citas en tiempo real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Slot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Intervalo de tiempo disponible para agendar una cita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Inertia.js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Integracion que permite usar Vue 3 sin API REST separada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ShouldQueue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Interfaz Laravel para procesar tareas en background (correos)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active_role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Campo del usuario: "proveedor" o "comprador" segun panel activo</w:t>
            </w:r>
          </w:p>
        </w:tc>
      </w:tr>
      <w:tr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perfil_completo</w:t>
            </w:r>
          </w:p>
        </w:tc>
        <w:tc>
          <w:tcPr>
            <w:tcW w:type="dxa" w:w="468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Boolean calculado automaticamente al guardar cambios en el perfil</w:t>
            </w:r>
          </w:p>
        </w:tc>
      </w:tr>
    </w:tbl>
    <w:p/>
    <w:p/>
    <w:p>
      <w:pPr>
        <w:jc w:val="center"/>
      </w:pPr>
      <w:r>
        <w:rPr>
          <w:rFonts w:ascii="Arial" w:hAnsi="Arial"/>
          <w:i/>
          <w:color w:val="606060"/>
          <w:sz w:val="18"/>
        </w:rPr>
        <w:t>Documentacion Tecnica IMPULSATE v1.0  -  IYEM Yucatan  -  Julio 2026  -  Confidencial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