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E7C86"/>
          <w:sz w:val="80"/>
        </w:rPr>
        <w:t>Q-SENTINEL</w:t>
      </w:r>
    </w:p>
    <w:p>
      <w:pPr>
        <w:jc w:val="center"/>
      </w:pPr>
      <w:r>
        <w:rPr>
          <w:color w:val="1A1A2E"/>
          <w:sz w:val="36"/>
        </w:rPr>
        <w:t>Inmunidad Digital Adaptativa</w:t>
      </w:r>
    </w:p>
    <w:p>
      <w:pPr>
        <w:jc w:val="center"/>
      </w:pPr>
      <w:r>
        <w:rPr>
          <w:i/>
          <w:sz w:val="24"/>
        </w:rPr>
        <w:t>Plataforma de visualización SOC con detección de anomalías,</w:t>
        <w:br/>
        <w:t>respuesta autónoma y gemelo digital 3D</w:t>
      </w:r>
    </w:p>
    <w:p/>
    <w:p/>
    <w:p/>
    <w:p/>
    <w:p/>
    <w:p/>
    <w:p/>
    <w:p/>
    <w:p/>
    <w:p/>
    <w:p>
      <w:pPr>
        <w:jc w:val="center"/>
      </w:pPr>
      <w:r>
        <w:t>Documentación técnica · 10/06/2026</w:t>
        <w:br/>
        <w:t>Autor: Juan Diego · github.com/diegomty/Q-Sentinel</w:t>
      </w:r>
    </w:p>
    <w:p>
      <w:r>
        <w:br w:type="page"/>
      </w:r>
    </w:p>
    <w:p>
      <w:pPr>
        <w:pStyle w:val="Heading1"/>
      </w:pPr>
      <w:r>
        <w:t>1. Resumen ejecutivo</w:t>
      </w:r>
    </w:p>
    <w:p>
      <w:pPr>
        <w:spacing w:after="120"/>
      </w:pPr>
      <w:r>
        <w:rPr>
          <w:b w:val="0"/>
          <w:i w:val="0"/>
          <w:sz w:val="22"/>
        </w:rPr>
        <w:t>Q-Sentinel es una plataforma de visualización para Centro de Operaciones de Seguridad (SOC) que materializa el concepto de «inmunidad digital adaptativa»: un sistema que detecta amenazas, responde de forma autónoma y aprende de su propia red, presentando todo en un gemelo digital 3D interactivo.</w:t>
      </w:r>
    </w:p>
    <w:p>
      <w:pPr>
        <w:spacing w:after="120"/>
      </w:pPr>
      <w:r>
        <w:rPr>
          <w:b w:val="0"/>
          <w:i w:val="0"/>
          <w:sz w:val="22"/>
        </w:rPr>
        <w:t>El proyecto evolucionó de un simple monitor de syslog a una plataforma completa que combina detección estadística (entropía de Shannon), integridad forense (SHA-3-256), respuesta automática vía SSH sobre Cisco IOS, ingesta de flujos NetFlow v9, persistencia en SQLite y, en su fase más reciente, un detector de Machine Learning híbrido que reemplaza los umbrales fijos por modelos adaptativos.</w:t>
      </w:r>
    </w:p>
    <w:p>
      <w:pPr>
        <w:pStyle w:val="Heading1"/>
      </w:pPr>
      <w:r>
        <w:t>2. Concepto: la metáfora inmunológica</w:t>
      </w:r>
    </w:p>
    <w:p>
      <w:pPr>
        <w:spacing w:after="120"/>
      </w:pPr>
      <w:r>
        <w:rPr>
          <w:b w:val="0"/>
          <w:i w:val="0"/>
          <w:sz w:val="22"/>
        </w:rPr>
        <w:t>El diseño se inspira en el sistema inmunológico humano, que combina dos tipos de defensa:</w:t>
      </w:r>
    </w:p>
    <w:p>
      <w:pPr>
        <w:pStyle w:val="ListBullet"/>
      </w:pPr>
      <w:r>
        <w:rPr>
          <w:b/>
        </w:rPr>
        <w:t xml:space="preserve">Inmunidad heredada — </w:t>
      </w:r>
      <w:r>
        <w:t>reconoce patógenos conocidos heredados evolutivamente. En Q-Sentinel, el modelo entrenado con el dataset CICIDS2017 cumple este papel: reconoce patrones de ataque clásicos desde el primer día.</w:t>
      </w:r>
    </w:p>
    <w:p>
      <w:pPr>
        <w:pStyle w:val="ListBullet"/>
      </w:pPr>
      <w:r>
        <w:rPr>
          <w:b/>
        </w:rPr>
        <w:t xml:space="preserve">Inmunidad adquirida — </w:t>
      </w:r>
      <w:r>
        <w:t>aprende de la exposición a antígenos propios. El modelo local de Q-Sentinel aprende la «normalidad» de la red específica y detecta desviaciones, incluyendo amenazas nunca antes vistas.</w:t>
      </w:r>
    </w:p>
    <w:p>
      <w:pPr>
        <w:spacing w:after="120"/>
      </w:pPr>
      <w:r>
        <w:rPr>
          <w:b w:val="0"/>
          <w:i w:val="0"/>
          <w:sz w:val="22"/>
        </w:rPr>
        <w:t>Esta dualidad es la que da nombre al proyecto y justifica la arquitectura del detector híbrido descrito en la sección 6.</w:t>
      </w:r>
    </w:p>
    <w:p>
      <w:pPr>
        <w:pStyle w:val="Heading1"/>
      </w:pPr>
      <w:r>
        <w:t>3. Arquitectura del sistema</w:t>
      </w:r>
    </w:p>
    <w:p>
      <w:pPr>
        <w:spacing w:after="120"/>
      </w:pPr>
      <w:r>
        <w:rPr>
          <w:b w:val="0"/>
          <w:i w:val="0"/>
          <w:sz w:val="22"/>
        </w:rPr>
        <w:t>Q-Sentinel corre como un único proceso Python (FastAPI) que orquesta varios hilos de captura y sirve un frontend web con visualización 3D. El flujo de datos de extremo a extremo es:</w:t>
      </w:r>
    </w:p>
    <w:p>
      <w:pPr>
        <w:spacing w:after="120"/>
      </w:pPr>
      <w:r>
        <w:rPr>
          <w:b w:val="0"/>
          <w:i/>
          <w:color w:val="0E7C86"/>
          <w:sz w:val="22"/>
        </w:rPr>
        <w:t>Cisco IOS  →  [syslog UDP/514 + NetFlow UDP/2055]  →  listeners en hilos daemon  →  análisis (entropía / ML)  →  persistencia SQLite  →  broadcast WebSocket  →  gemelo digital 3D (Three.js)</w:t>
      </w:r>
    </w:p>
    <w:p>
      <w:pPr>
        <w:spacing w:after="40"/>
      </w:pPr>
      <w:r>
        <w:rPr>
          <w:b/>
          <w:i w:val="0"/>
          <w:sz w:val="22"/>
        </w:rPr>
        <w:t>Componentes principales: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Módulo</w:t>
            </w:r>
          </w:p>
        </w:tc>
        <w:tc>
          <w:tcPr>
            <w:tcW w:type="dxa" w:w="4320"/>
          </w:tcPr>
          <w:p>
            <w:r/>
            <w:r>
              <w:rPr>
                <w:b/>
                <w:sz w:val="18"/>
              </w:rPr>
              <w:t>Responsabilidad</w:t>
            </w:r>
          </w:p>
        </w:tc>
      </w:tr>
      <w:tr>
        <w:tc>
          <w:tcPr>
            <w:tcW w:type="dxa" w:w="4320"/>
          </w:tcPr>
          <w:p>
            <w:r/>
            <w:r>
              <w:rPr>
                <w:sz w:val="18"/>
              </w:rPr>
              <w:t>core/analysis.py</w:t>
            </w:r>
          </w:p>
        </w:tc>
        <w:tc>
          <w:tcPr>
            <w:tcW w:type="dxa" w:w="4320"/>
          </w:tcPr>
          <w:p>
            <w:r/>
            <w:r>
              <w:rPr>
                <w:sz w:val="18"/>
              </w:rPr>
              <w:t>Entropía de Shannon, hash SHA-3-256, heurística de confianza</w:t>
            </w:r>
          </w:p>
        </w:tc>
      </w:tr>
      <w:tr>
        <w:tc>
          <w:tcPr>
            <w:tcW w:type="dxa" w:w="4320"/>
          </w:tcPr>
          <w:p>
            <w:r/>
            <w:r>
              <w:rPr>
                <w:sz w:val="18"/>
              </w:rPr>
              <w:t>core/responder.py</w:t>
            </w:r>
          </w:p>
        </w:tc>
        <w:tc>
          <w:tcPr>
            <w:tcW w:type="dxa" w:w="4320"/>
          </w:tcPr>
          <w:p>
            <w:r/>
            <w:r>
              <w:rPr>
                <w:sz w:val="18"/>
              </w:rPr>
              <w:t>Respuesta autónoma vía SSH (Paramiko) sobre Cisco IOS</w:t>
            </w:r>
          </w:p>
        </w:tc>
      </w:tr>
      <w:tr>
        <w:tc>
          <w:tcPr>
            <w:tcW w:type="dxa" w:w="4320"/>
          </w:tcPr>
          <w:p>
            <w:r/>
            <w:r>
              <w:rPr>
                <w:sz w:val="18"/>
              </w:rPr>
              <w:t>core/flowlistener.py</w:t>
            </w:r>
          </w:p>
        </w:tc>
        <w:tc>
          <w:tcPr>
            <w:tcW w:type="dxa" w:w="4320"/>
          </w:tcPr>
          <w:p>
            <w:r/>
            <w:r>
              <w:rPr>
                <w:sz w:val="18"/>
              </w:rPr>
              <w:t>Parser NetFlow v9 propio (RFC 3954)</w:t>
            </w:r>
          </w:p>
        </w:tc>
      </w:tr>
      <w:tr>
        <w:tc>
          <w:tcPr>
            <w:tcW w:type="dxa" w:w="4320"/>
          </w:tcPr>
          <w:p>
            <w:r/>
            <w:r>
              <w:rPr>
                <w:sz w:val="18"/>
              </w:rPr>
              <w:t>core/storage.py</w:t>
            </w:r>
          </w:p>
        </w:tc>
        <w:tc>
          <w:tcPr>
            <w:tcW w:type="dxa" w:w="4320"/>
          </w:tcPr>
          <w:p>
            <w:r/>
            <w:r>
              <w:rPr>
                <w:sz w:val="18"/>
              </w:rPr>
              <w:t>Persistencia SQLite (WAL) de eventos, flujos y aislamientos</w:t>
            </w:r>
          </w:p>
        </w:tc>
      </w:tr>
      <w:tr>
        <w:tc>
          <w:tcPr>
            <w:tcW w:type="dxa" w:w="4320"/>
          </w:tcPr>
          <w:p>
            <w:r/>
            <w:r>
              <w:rPr>
                <w:sz w:val="18"/>
              </w:rPr>
              <w:t>core/topology.py</w:t>
            </w:r>
          </w:p>
        </w:tc>
        <w:tc>
          <w:tcPr>
            <w:tcW w:type="dxa" w:w="4320"/>
          </w:tcPr>
          <w:p>
            <w:r/>
            <w:r>
              <w:rPr>
                <w:sz w:val="18"/>
              </w:rPr>
              <w:t>Modelo lógico de la red desde topology.yaml</w:t>
            </w:r>
          </w:p>
        </w:tc>
      </w:tr>
      <w:tr>
        <w:tc>
          <w:tcPr>
            <w:tcW w:type="dxa" w:w="4320"/>
          </w:tcPr>
          <w:p>
            <w:r/>
            <w:r>
              <w:rPr>
                <w:sz w:val="18"/>
              </w:rPr>
              <w:t>ml/</w:t>
            </w:r>
          </w:p>
        </w:tc>
        <w:tc>
          <w:tcPr>
            <w:tcW w:type="dxa" w:w="4320"/>
          </w:tcPr>
          <w:p>
            <w:r/>
            <w:r>
              <w:rPr>
                <w:sz w:val="18"/>
              </w:rPr>
              <w:t>Detector híbrido: features, modelos heredado y local, inferencia</w:t>
            </w:r>
          </w:p>
        </w:tc>
      </w:tr>
      <w:tr>
        <w:tc>
          <w:tcPr>
            <w:tcW w:type="dxa" w:w="4320"/>
          </w:tcPr>
          <w:p>
            <w:r/>
            <w:r>
              <w:rPr>
                <w:sz w:val="18"/>
              </w:rPr>
              <w:t>server.py</w:t>
            </w:r>
          </w:p>
        </w:tc>
        <w:tc>
          <w:tcPr>
            <w:tcW w:type="dxa" w:w="4320"/>
          </w:tcPr>
          <w:p>
            <w:r/>
            <w:r>
              <w:rPr>
                <w:sz w:val="18"/>
              </w:rPr>
              <w:t>FastAPI: WebSocket, API REST, orquestación de hilos</w:t>
            </w:r>
          </w:p>
        </w:tc>
      </w:tr>
      <w:tr>
        <w:tc>
          <w:tcPr>
            <w:tcW w:type="dxa" w:w="4320"/>
          </w:tcPr>
          <w:p>
            <w:r/>
            <w:r>
              <w:rPr>
                <w:sz w:val="18"/>
              </w:rPr>
              <w:t>web/</w:t>
            </w:r>
          </w:p>
        </w:tc>
        <w:tc>
          <w:tcPr>
            <w:tcW w:type="dxa" w:w="4320"/>
          </w:tcPr>
          <w:p>
            <w:r/>
            <w:r>
              <w:rPr>
                <w:sz w:val="18"/>
              </w:rPr>
              <w:t>Gemelo digital 3D, dashboard, gráficas (Three.js + vanilla JS)</w:t>
            </w:r>
          </w:p>
        </w:tc>
      </w:tr>
    </w:tbl>
    <w:p/>
    <w:p>
      <w:pPr>
        <w:pStyle w:val="Heading1"/>
      </w:pPr>
      <w:r>
        <w:t>4. Fases del proyecto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Fase</w:t>
            </w:r>
          </w:p>
        </w:tc>
        <w:tc>
          <w:tcPr>
            <w:tcW w:type="dxa" w:w="2880"/>
          </w:tcPr>
          <w:p>
            <w:r/>
            <w:r>
              <w:rPr>
                <w:b/>
                <w:sz w:val="18"/>
              </w:rPr>
              <w:t>Entregable</w:t>
            </w:r>
          </w:p>
        </w:tc>
        <w:tc>
          <w:tcPr>
            <w:tcW w:type="dxa" w:w="2880"/>
          </w:tcPr>
          <w:p>
            <w:r/>
            <w:r>
              <w:rPr>
                <w:b/>
                <w:sz w:val="18"/>
              </w:rPr>
              <w:t>Estado</w:t>
            </w:r>
          </w:p>
        </w:tc>
      </w:tr>
      <w:tr>
        <w:tc>
          <w:tcPr>
            <w:tcW w:type="dxa" w:w="2880"/>
          </w:tcPr>
          <w:p>
            <w:r/>
            <w:r>
              <w:rPr>
                <w:sz w:val="18"/>
              </w:rPr>
              <w:t>A–E</w:t>
            </w:r>
          </w:p>
        </w:tc>
        <w:tc>
          <w:tcPr>
            <w:tcW w:type="dxa" w:w="2880"/>
          </w:tcPr>
          <w:p>
            <w:r/>
            <w:r>
              <w:rPr>
                <w:sz w:val="18"/>
              </w:rPr>
              <w:t>Núcleo modular: entropía + SHA-3, respuesta SSH autónoma</w:t>
            </w:r>
          </w:p>
        </w:tc>
        <w:tc>
          <w:tcPr>
            <w:tcW w:type="dxa" w:w="2880"/>
          </w:tcPr>
          <w:p>
            <w:r/>
            <w:r>
              <w:rPr>
                <w:sz w:val="18"/>
              </w:rPr>
              <w:t>Completado</w:t>
            </w:r>
          </w:p>
        </w:tc>
      </w:tr>
      <w:tr>
        <w:tc>
          <w:tcPr>
            <w:tcW w:type="dxa" w:w="2880"/>
          </w:tcPr>
          <w:p>
            <w:r/>
            <w:r>
              <w:rPr>
                <w:sz w:val="18"/>
              </w:rPr>
              <w:t>F</w:t>
            </w:r>
          </w:p>
        </w:tc>
        <w:tc>
          <w:tcPr>
            <w:tcW w:type="dxa" w:w="2880"/>
          </w:tcPr>
          <w:p>
            <w:r/>
            <w:r>
              <w:rPr>
                <w:sz w:val="18"/>
              </w:rPr>
              <w:t>Servidor FastAPI + WebSocket (envelope {kind, payload})</w:t>
            </w:r>
          </w:p>
        </w:tc>
        <w:tc>
          <w:tcPr>
            <w:tcW w:type="dxa" w:w="2880"/>
          </w:tcPr>
          <w:p>
            <w:r/>
            <w:r>
              <w:rPr>
                <w:sz w:val="18"/>
              </w:rPr>
              <w:t>Completado</w:t>
            </w:r>
          </w:p>
        </w:tc>
      </w:tr>
      <w:tr>
        <w:tc>
          <w:tcPr>
            <w:tcW w:type="dxa" w:w="2880"/>
          </w:tcPr>
          <w:p>
            <w:r/>
            <w:r>
              <w:rPr>
                <w:sz w:val="18"/>
              </w:rPr>
              <w:t>G</w:t>
            </w:r>
          </w:p>
        </w:tc>
        <w:tc>
          <w:tcPr>
            <w:tcW w:type="dxa" w:w="2880"/>
          </w:tcPr>
          <w:p>
            <w:r/>
            <w:r>
              <w:rPr>
                <w:sz w:val="18"/>
              </w:rPr>
              <w:t>Gemelo digital 3D con Three.js (membrana, etiquetas, flujos)</w:t>
            </w:r>
          </w:p>
        </w:tc>
        <w:tc>
          <w:tcPr>
            <w:tcW w:type="dxa" w:w="2880"/>
          </w:tcPr>
          <w:p>
            <w:r/>
            <w:r>
              <w:rPr>
                <w:sz w:val="18"/>
              </w:rPr>
              <w:t>Completado</w:t>
            </w:r>
          </w:p>
        </w:tc>
      </w:tr>
      <w:tr>
        <w:tc>
          <w:tcPr>
            <w:tcW w:type="dxa" w:w="2880"/>
          </w:tcPr>
          <w:p>
            <w:r/>
            <w:r>
              <w:rPr>
                <w:sz w:val="18"/>
              </w:rPr>
              <w:t>H</w:t>
            </w:r>
          </w:p>
        </w:tc>
        <w:tc>
          <w:tcPr>
            <w:tcW w:type="dxa" w:w="2880"/>
          </w:tcPr>
          <w:p>
            <w:r/>
            <w:r>
              <w:rPr>
                <w:sz w:val="18"/>
              </w:rPr>
              <w:t>Touch-to-isolate: aislamiento de segmentos vía SSH</w:t>
            </w:r>
          </w:p>
        </w:tc>
        <w:tc>
          <w:tcPr>
            <w:tcW w:type="dxa" w:w="2880"/>
          </w:tcPr>
          <w:p>
            <w:r/>
            <w:r>
              <w:rPr>
                <w:sz w:val="18"/>
              </w:rPr>
              <w:t>Completado</w:t>
            </w:r>
          </w:p>
        </w:tc>
      </w:tr>
      <w:tr>
        <w:tc>
          <w:tcPr>
            <w:tcW w:type="dxa" w:w="2880"/>
          </w:tcPr>
          <w:p>
            <w:r/>
            <w:r>
              <w:rPr>
                <w:sz w:val="18"/>
              </w:rPr>
              <w:t>I</w:t>
            </w:r>
          </w:p>
        </w:tc>
        <w:tc>
          <w:tcPr>
            <w:tcW w:type="dxa" w:w="2880"/>
          </w:tcPr>
          <w:p>
            <w:r/>
            <w:r>
              <w:rPr>
                <w:sz w:val="18"/>
              </w:rPr>
              <w:t>Ingesta NetFlow v9 + persistencia SQLite + gráfica de entropía</w:t>
            </w:r>
          </w:p>
        </w:tc>
        <w:tc>
          <w:tcPr>
            <w:tcW w:type="dxa" w:w="2880"/>
          </w:tcPr>
          <w:p>
            <w:r/>
            <w:r>
              <w:rPr>
                <w:sz w:val="18"/>
              </w:rPr>
              <w:t>Completado</w:t>
            </w:r>
          </w:p>
        </w:tc>
      </w:tr>
      <w:tr>
        <w:tc>
          <w:tcPr>
            <w:tcW w:type="dxa" w:w="2880"/>
          </w:tcPr>
          <w:p>
            <w:r/>
            <w:r>
              <w:rPr>
                <w:sz w:val="18"/>
              </w:rPr>
              <w:t>J</w:t>
            </w:r>
          </w:p>
        </w:tc>
        <w:tc>
          <w:tcPr>
            <w:tcW w:type="dxa" w:w="2880"/>
          </w:tcPr>
          <w:p>
            <w:r/>
            <w:r>
              <w:rPr>
                <w:sz w:val="18"/>
              </w:rPr>
              <w:t>Detector ML híbrido adaptativo (CICIDS + línea base local)</w:t>
            </w:r>
          </w:p>
        </w:tc>
        <w:tc>
          <w:tcPr>
            <w:tcW w:type="dxa" w:w="2880"/>
          </w:tcPr>
          <w:p>
            <w:r/>
            <w:r>
              <w:rPr>
                <w:sz w:val="18"/>
              </w:rPr>
              <w:t>Completado</w:t>
            </w:r>
          </w:p>
        </w:tc>
      </w:tr>
      <w:tr>
        <w:tc>
          <w:tcPr>
            <w:tcW w:type="dxa" w:w="2880"/>
          </w:tcPr>
          <w:p>
            <w:r/>
            <w:r>
              <w:rPr>
                <w:sz w:val="18"/>
              </w:rPr>
              <w:t>K</w:t>
            </w:r>
          </w:p>
        </w:tc>
        <w:tc>
          <w:tcPr>
            <w:tcW w:type="dxa" w:w="2880"/>
          </w:tcPr>
          <w:p>
            <w:r/>
            <w:r>
              <w:rPr>
                <w:sz w:val="18"/>
              </w:rPr>
              <w:t>DPI con Scapy (opcional)</w:t>
            </w:r>
          </w:p>
        </w:tc>
        <w:tc>
          <w:tcPr>
            <w:tcW w:type="dxa" w:w="2880"/>
          </w:tcPr>
          <w:p>
            <w:r/>
            <w:r>
              <w:rPr>
                <w:sz w:val="18"/>
              </w:rPr>
              <w:t>Futuro</w:t>
            </w:r>
          </w:p>
        </w:tc>
      </w:tr>
    </w:tbl>
    <w:p/>
    <w:p>
      <w:pPr>
        <w:pStyle w:val="Heading1"/>
      </w:pPr>
      <w:r>
        <w:t>5. Detección estadística: el fundamento</w:t>
      </w:r>
    </w:p>
    <w:p>
      <w:pPr>
        <w:spacing w:after="120"/>
      </w:pPr>
      <w:r>
        <w:rPr>
          <w:b w:val="0"/>
          <w:i w:val="0"/>
          <w:sz w:val="22"/>
        </w:rPr>
        <w:t>Antes del ML, Q-Sentinel detectaba anomalías midiendo la entropía de Shannon de cada mensaje syslog. La entropía H(X) = -Σ P(xi)·log2 P(xi) cuantifica el «desorden» de un mensaje: texto estructurado y repetitivo tiene baja entropía; inyecciones, payloads codificados o datos aleatorios la elevan.</w:t>
      </w:r>
    </w:p>
    <w:p>
      <w:pPr>
        <w:spacing w:after="120"/>
      </w:pPr>
      <w:r>
        <w:rPr>
          <w:b w:val="0"/>
          <w:i w:val="0"/>
          <w:sz w:val="22"/>
        </w:rPr>
        <w:t>Cada mensaje se sella además con un hash SHA-3-256, formando una cadena de integridad forense post-cuántica. La limitación de este enfoque —un umbral fijo (H &gt; 5.0) que no se adapta a la red— es precisamente lo que resuelve la Fase J.</w:t>
      </w:r>
    </w:p>
    <w:p>
      <w:pPr>
        <w:pStyle w:val="Heading1"/>
      </w:pPr>
      <w:r>
        <w:t>6. Fase J: detector ML híbrido adaptativo</w:t>
      </w:r>
    </w:p>
    <w:p>
      <w:pPr>
        <w:pStyle w:val="Heading2"/>
      </w:pPr>
      <w:r>
        <w:t>6.1 El problema del umbral fijo</w:t>
      </w:r>
    </w:p>
    <w:p>
      <w:pPr>
        <w:spacing w:after="120"/>
      </w:pPr>
      <w:r>
        <w:rPr>
          <w:b w:val="0"/>
          <w:i w:val="0"/>
          <w:sz w:val="22"/>
        </w:rPr>
        <w:t>Un umbral fijo de entropía genera falsos positivos con tráfico legítimo inusual y falsos negativos con ataques de baja entropía. No conoce la red que protege ni evoluciona con ella. La solución: reemplazarlo por modelos que aprenden.</w:t>
      </w:r>
    </w:p>
    <w:p>
      <w:pPr>
        <w:pStyle w:val="Heading2"/>
      </w:pPr>
      <w:r>
        <w:t>6.2 Las 7 features compartidas</w:t>
      </w:r>
    </w:p>
    <w:p>
      <w:pPr>
        <w:spacing w:after="120"/>
      </w:pPr>
      <w:r>
        <w:rPr>
          <w:b w:val="0"/>
          <w:i w:val="0"/>
          <w:sz w:val="22"/>
        </w:rPr>
        <w:t>Toda la capa ML opera sobre un vector común de 7 features derivadas de cada flujo, construido de forma idéntica desde tres orígenes (CSVs de CICIDS, tabla flows y flujos NetFlow en vivo) mediante ml/features.py: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Feature</w:t>
            </w:r>
          </w:p>
        </w:tc>
        <w:tc>
          <w:tcPr>
            <w:tcW w:type="dxa" w:w="4320"/>
          </w:tcPr>
          <w:p>
            <w:r/>
            <w:r>
              <w:rPr>
                <w:b/>
                <w:sz w:val="18"/>
              </w:rPr>
              <w:t>Descripción</w:t>
            </w:r>
          </w:p>
        </w:tc>
      </w:tr>
      <w:tr>
        <w:tc>
          <w:tcPr>
            <w:tcW w:type="dxa" w:w="4320"/>
          </w:tcPr>
          <w:p>
            <w:r/>
            <w:r>
              <w:rPr>
                <w:sz w:val="18"/>
              </w:rPr>
              <w:t>dst_port</w:t>
            </w:r>
          </w:p>
        </w:tc>
        <w:tc>
          <w:tcPr>
            <w:tcW w:type="dxa" w:w="4320"/>
          </w:tcPr>
          <w:p>
            <w:r/>
            <w:r>
              <w:rPr>
                <w:sz w:val="18"/>
              </w:rPr>
              <w:t>Puerto destino (la más discriminante: 0.281 de importancia)</w:t>
            </w:r>
          </w:p>
        </w:tc>
      </w:tr>
      <w:tr>
        <w:tc>
          <w:tcPr>
            <w:tcW w:type="dxa" w:w="4320"/>
          </w:tcPr>
          <w:p>
            <w:r/>
            <w:r>
              <w:rPr>
                <w:sz w:val="18"/>
              </w:rPr>
              <w:t>duration_ms</w:t>
            </w:r>
          </w:p>
        </w:tc>
        <w:tc>
          <w:tcPr>
            <w:tcW w:type="dxa" w:w="4320"/>
          </w:tcPr>
          <w:p>
            <w:r/>
            <w:r>
              <w:rPr>
                <w:sz w:val="18"/>
              </w:rPr>
              <w:t>Duración del flujo (LAST_SWITCHED − FIRST_SWITCHED)</w:t>
            </w:r>
          </w:p>
        </w:tc>
      </w:tr>
      <w:tr>
        <w:tc>
          <w:tcPr>
            <w:tcW w:type="dxa" w:w="4320"/>
          </w:tcPr>
          <w:p>
            <w:r/>
            <w:r>
              <w:rPr>
                <w:sz w:val="18"/>
              </w:rPr>
              <w:t>packets</w:t>
            </w:r>
          </w:p>
        </w:tc>
        <w:tc>
          <w:tcPr>
            <w:tcW w:type="dxa" w:w="4320"/>
          </w:tcPr>
          <w:p>
            <w:r/>
            <w:r>
              <w:rPr>
                <w:sz w:val="18"/>
              </w:rPr>
              <w:t>Total de paquetes del flujo</w:t>
            </w:r>
          </w:p>
        </w:tc>
      </w:tr>
      <w:tr>
        <w:tc>
          <w:tcPr>
            <w:tcW w:type="dxa" w:w="4320"/>
          </w:tcPr>
          <w:p>
            <w:r/>
            <w:r>
              <w:rPr>
                <w:sz w:val="18"/>
              </w:rPr>
              <w:t>bytes</w:t>
            </w:r>
          </w:p>
        </w:tc>
        <w:tc>
          <w:tcPr>
            <w:tcW w:type="dxa" w:w="4320"/>
          </w:tcPr>
          <w:p>
            <w:r/>
            <w:r>
              <w:rPr>
                <w:sz w:val="18"/>
              </w:rPr>
              <w:t>Total de bytes del flujo</w:t>
            </w:r>
          </w:p>
        </w:tc>
      </w:tr>
      <w:tr>
        <w:tc>
          <w:tcPr>
            <w:tcW w:type="dxa" w:w="4320"/>
          </w:tcPr>
          <w:p>
            <w:r/>
            <w:r>
              <w:rPr>
                <w:sz w:val="18"/>
              </w:rPr>
              <w:t>bytes_per_packet</w:t>
            </w:r>
          </w:p>
        </w:tc>
        <w:tc>
          <w:tcPr>
            <w:tcW w:type="dxa" w:w="4320"/>
          </w:tcPr>
          <w:p>
            <w:r/>
            <w:r>
              <w:rPr>
                <w:sz w:val="18"/>
              </w:rPr>
              <w:t>Tamaño medio de paquete</w:t>
            </w:r>
          </w:p>
        </w:tc>
      </w:tr>
      <w:tr>
        <w:tc>
          <w:tcPr>
            <w:tcW w:type="dxa" w:w="4320"/>
          </w:tcPr>
          <w:p>
            <w:r/>
            <w:r>
              <w:rPr>
                <w:sz w:val="18"/>
              </w:rPr>
              <w:t>packets_per_s</w:t>
            </w:r>
          </w:p>
        </w:tc>
        <w:tc>
          <w:tcPr>
            <w:tcW w:type="dxa" w:w="4320"/>
          </w:tcPr>
          <w:p>
            <w:r/>
            <w:r>
              <w:rPr>
                <w:sz w:val="18"/>
              </w:rPr>
              <w:t>Tasa de paquetes (firma de floods/DoS)</w:t>
            </w:r>
          </w:p>
        </w:tc>
      </w:tr>
      <w:tr>
        <w:tc>
          <w:tcPr>
            <w:tcW w:type="dxa" w:w="4320"/>
          </w:tcPr>
          <w:p>
            <w:r/>
            <w:r>
              <w:rPr>
                <w:sz w:val="18"/>
              </w:rPr>
              <w:t>bytes_per_s</w:t>
            </w:r>
          </w:p>
        </w:tc>
        <w:tc>
          <w:tcPr>
            <w:tcW w:type="dxa" w:w="4320"/>
          </w:tcPr>
          <w:p>
            <w:r/>
            <w:r>
              <w:rPr>
                <w:sz w:val="18"/>
              </w:rPr>
              <w:t>Tasa de bytes (firma de exfiltración)</w:t>
            </w:r>
          </w:p>
        </w:tc>
      </w:tr>
    </w:tbl>
    <w:p/>
    <w:p>
      <w:pPr>
        <w:spacing w:after="120"/>
      </w:pPr>
      <w:r>
        <w:rPr>
          <w:b w:val="0"/>
          <w:i w:val="0"/>
          <w:sz w:val="22"/>
        </w:rPr>
        <w:t>Captar duration_ms exigió extender el parser NetFlow para leer los campos FIRST/LAST_SWITCHED (tipos 22 y 21 del RFC 3954) y añadir una columna a SQLite con migración aditiva idempotente.</w:t>
      </w:r>
    </w:p>
    <w:p>
      <w:pPr>
        <w:pStyle w:val="Heading2"/>
      </w:pPr>
      <w:r>
        <w:t>6.3 Modelo heredado (supervisado, CICIDS2017)</w:t>
      </w:r>
    </w:p>
    <w:p>
      <w:pPr>
        <w:spacing w:after="120"/>
      </w:pPr>
      <w:r>
        <w:rPr>
          <w:b w:val="0"/>
          <w:i w:val="0"/>
          <w:sz w:val="22"/>
        </w:rPr>
        <w:t>Entrenado con el dataset CICIDS2017 (2.8 millones de flujos etiquetados de la Universidad de New Brunswick). Un hallazgo clave durante el desarrollo: un Isolation Forest no supervisado detectaba menos del 1 % de los ataques, porque un flujo de port scan o DoS individual no es un «outlier» —se parece a un flujo benigno pequeño—. La frontera ataque/benigno solo es visible con las etiquetas, así que se optó por un RandomForest supervisado.</w:t>
      </w:r>
    </w:p>
    <w:p>
      <w:pPr>
        <w:spacing w:after="40"/>
      </w:pPr>
      <w:r>
        <w:rPr>
          <w:b/>
          <w:i w:val="0"/>
          <w:sz w:val="22"/>
        </w:rPr>
        <w:t>Resultados de validación (holdout 25 % nunca visto):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Métrica</w:t>
            </w:r>
          </w:p>
        </w:tc>
        <w:tc>
          <w:tcPr>
            <w:tcW w:type="dxa" w:w="4320"/>
          </w:tcPr>
          <w:p>
            <w:r/>
            <w:r>
              <w:rPr>
                <w:b/>
                <w:sz w:val="18"/>
              </w:rPr>
              <w:t>Valor</w:t>
            </w:r>
          </w:p>
        </w:tc>
      </w:tr>
      <w:tr>
        <w:tc>
          <w:tcPr>
            <w:tcW w:type="dxa" w:w="4320"/>
          </w:tcPr>
          <w:p>
            <w:r/>
            <w:r>
              <w:rPr>
                <w:sz w:val="18"/>
              </w:rPr>
              <w:t>Detección global de ataques</w:t>
            </w:r>
          </w:p>
        </w:tc>
        <w:tc>
          <w:tcPr>
            <w:tcW w:type="dxa" w:w="4320"/>
          </w:tcPr>
          <w:p>
            <w:r/>
            <w:r>
              <w:rPr>
                <w:sz w:val="18"/>
              </w:rPr>
              <w:t>98.03 %</w:t>
            </w:r>
          </w:p>
        </w:tc>
      </w:tr>
      <w:tr>
        <w:tc>
          <w:tcPr>
            <w:tcW w:type="dxa" w:w="4320"/>
          </w:tcPr>
          <w:p>
            <w:r/>
            <w:r>
              <w:rPr>
                <w:sz w:val="18"/>
              </w:rPr>
              <w:t>Falsos positivos</w:t>
            </w:r>
          </w:p>
        </w:tc>
        <w:tc>
          <w:tcPr>
            <w:tcW w:type="dxa" w:w="4320"/>
          </w:tcPr>
          <w:p>
            <w:r/>
            <w:r>
              <w:rPr>
                <w:sz w:val="18"/>
              </w:rPr>
              <w:t>0.96 %</w:t>
            </w:r>
          </w:p>
        </w:tc>
      </w:tr>
      <w:tr>
        <w:tc>
          <w:tcPr>
            <w:tcW w:type="dxa" w:w="4320"/>
          </w:tcPr>
          <w:p>
            <w:r/>
            <w:r>
              <w:rPr>
                <w:sz w:val="18"/>
              </w:rPr>
              <w:t>DDoS / PortScan / DoS / fuerza bruta</w:t>
            </w:r>
          </w:p>
        </w:tc>
        <w:tc>
          <w:tcPr>
            <w:tcW w:type="dxa" w:w="4320"/>
          </w:tcPr>
          <w:p>
            <w:r/>
            <w:r>
              <w:rPr>
                <w:sz w:val="18"/>
              </w:rPr>
              <w:t>&gt; 98 %</w:t>
            </w:r>
          </w:p>
        </w:tc>
      </w:tr>
      <w:tr>
        <w:tc>
          <w:tcPr>
            <w:tcW w:type="dxa" w:w="4320"/>
          </w:tcPr>
          <w:p>
            <w:r/>
            <w:r>
              <w:rPr>
                <w:sz w:val="18"/>
              </w:rPr>
              <w:t>Web Attacks / Infiltration (nivel de flujo)</w:t>
            </w:r>
          </w:p>
        </w:tc>
        <w:tc>
          <w:tcPr>
            <w:tcW w:type="dxa" w:w="4320"/>
          </w:tcPr>
          <w:p>
            <w:r/>
            <w:r>
              <w:rPr>
                <w:sz w:val="18"/>
              </w:rPr>
              <w:t>40–67 % (limitación esperada)</w:t>
            </w:r>
          </w:p>
        </w:tc>
      </w:tr>
    </w:tbl>
    <w:p/>
    <w:p>
      <w:pPr>
        <w:pStyle w:val="Heading2"/>
      </w:pPr>
      <w:r>
        <w:t>6.4 Modelo local adaptativo (Isolation Forest)</w:t>
      </w:r>
    </w:p>
    <w:p>
      <w:pPr>
        <w:spacing w:after="120"/>
      </w:pPr>
      <w:r>
        <w:rPr>
          <w:b w:val="0"/>
          <w:i w:val="0"/>
          <w:sz w:val="22"/>
        </w:rPr>
        <w:t>Esta es la mitad «adaptativa». Un Isolation Forest entrenado exclusivamente con el tráfico de la propia red (tabla flows), con ventana móvil de 7 días y re-entrenamiento periódico. No sabe nada de ataques: marca como anómalo lo que se desvía de la línea base local, cubriendo amenazas que CICIDS nunca vio. Si la ventana tiene menos de 200 flujos, el modelo se abstiene (mejor sin opinión que una opinión sin base estadística).</w:t>
      </w:r>
    </w:p>
    <w:p>
      <w:pPr>
        <w:pStyle w:val="Heading2"/>
      </w:pPr>
      <w:r>
        <w:t>6.5 Veredicto híbrido</w:t>
      </w:r>
    </w:p>
    <w:p>
      <w:pPr>
        <w:spacing w:after="120"/>
      </w:pPr>
      <w:r>
        <w:rPr>
          <w:b w:val="0"/>
          <w:i w:val="0"/>
          <w:sz w:val="22"/>
        </w:rPr>
        <w:t>Cada flujo pasa por ambos modelos. El veredicto es la unión lógica (OR): se marca como anómalo si cualquiera de los dos lo señala, e incluye la atribución de qué detector lo marcó y con qué confianza. El sistema degrada con gracia: sin modelo heredado opina solo el local, y viceversa.</w:t>
      </w:r>
    </w:p>
    <w:p>
      <w:pPr>
        <w:pStyle w:val="Heading1"/>
      </w:pPr>
      <w:r>
        <w:t>7. Validación de extremo a extremo</w:t>
      </w:r>
    </w:p>
    <w:p>
      <w:pPr>
        <w:spacing w:after="120"/>
      </w:pPr>
      <w:r>
        <w:rPr>
          <w:b w:val="0"/>
          <w:i w:val="0"/>
          <w:sz w:val="22"/>
        </w:rPr>
        <w:t>Para validar el detector sin depender de tráfico de laboratorio escaso, se construyeron simuladores que inyectan NetFlow v9 real al colector (UDP/2055), ejerciendo el pipeline completo: parser → deduplicación → featurización → detector → broadcast → visualización. Los valores de cada ataque se calibraron con las distribuciones reales medidas del propio CICIDS2017.</w:t>
      </w:r>
    </w:p>
    <w:p>
      <w:pPr>
        <w:spacing w:after="40"/>
      </w:pPr>
      <w:r>
        <w:rPr>
          <w:b/>
          <w:i w:val="0"/>
          <w:sz w:val="22"/>
        </w:rPr>
        <w:t>Ataque multi-etapa contra el departamento crítico (PC-TI-01):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Etapa</w:t>
            </w:r>
          </w:p>
        </w:tc>
        <w:tc>
          <w:tcPr>
            <w:tcW w:type="dxa" w:w="2880"/>
          </w:tcPr>
          <w:p>
            <w:r/>
            <w:r>
              <w:rPr>
                <w:b/>
                <w:sz w:val="18"/>
              </w:rPr>
              <w:t>Flujos</w:t>
            </w:r>
          </w:p>
        </w:tc>
        <w:tc>
          <w:tcPr>
            <w:tcW w:type="dxa" w:w="2880"/>
          </w:tcPr>
          <w:p>
            <w:r/>
            <w:r>
              <w:rPr>
                <w:b/>
                <w:sz w:val="18"/>
              </w:rPr>
              <w:t>Detección</w:t>
            </w:r>
          </w:p>
        </w:tc>
      </w:tr>
      <w:tr>
        <w:tc>
          <w:tcPr>
            <w:tcW w:type="dxa" w:w="2880"/>
          </w:tcPr>
          <w:p>
            <w:r/>
            <w:r>
              <w:rPr>
                <w:sz w:val="18"/>
              </w:rPr>
              <w:t>Recon (port scan)</w:t>
            </w:r>
          </w:p>
        </w:tc>
        <w:tc>
          <w:tcPr>
            <w:tcW w:type="dxa" w:w="2880"/>
          </w:tcPr>
          <w:p>
            <w:r/>
            <w:r>
              <w:rPr>
                <w:sz w:val="18"/>
              </w:rPr>
              <w:t>60</w:t>
            </w:r>
          </w:p>
        </w:tc>
        <w:tc>
          <w:tcPr>
            <w:tcW w:type="dxa" w:w="2880"/>
          </w:tcPr>
          <w:p>
            <w:r/>
            <w:r>
              <w:rPr>
                <w:sz w:val="18"/>
              </w:rPr>
              <w:t>~67 %</w:t>
            </w:r>
          </w:p>
        </w:tc>
      </w:tr>
      <w:tr>
        <w:tc>
          <w:tcPr>
            <w:tcW w:type="dxa" w:w="2880"/>
          </w:tcPr>
          <w:p>
            <w:r/>
            <w:r>
              <w:rPr>
                <w:sz w:val="18"/>
              </w:rPr>
              <w:t>DDoS (botnet externa)</w:t>
            </w:r>
          </w:p>
        </w:tc>
        <w:tc>
          <w:tcPr>
            <w:tcW w:type="dxa" w:w="2880"/>
          </w:tcPr>
          <w:p>
            <w:r/>
            <w:r>
              <w:rPr>
                <w:sz w:val="18"/>
              </w:rPr>
              <w:t>80</w:t>
            </w:r>
          </w:p>
        </w:tc>
        <w:tc>
          <w:tcPr>
            <w:tcW w:type="dxa" w:w="2880"/>
          </w:tcPr>
          <w:p>
            <w:r/>
            <w:r>
              <w:rPr>
                <w:sz w:val="18"/>
              </w:rPr>
              <w:t>~88 %</w:t>
            </w:r>
          </w:p>
        </w:tc>
      </w:tr>
      <w:tr>
        <w:tc>
          <w:tcPr>
            <w:tcW w:type="dxa" w:w="2880"/>
          </w:tcPr>
          <w:p>
            <w:r/>
            <w:r>
              <w:rPr>
                <w:sz w:val="18"/>
              </w:rPr>
              <w:t>Fuerza bruta SSH</w:t>
            </w:r>
          </w:p>
        </w:tc>
        <w:tc>
          <w:tcPr>
            <w:tcW w:type="dxa" w:w="2880"/>
          </w:tcPr>
          <w:p>
            <w:r/>
            <w:r>
              <w:rPr>
                <w:sz w:val="18"/>
              </w:rPr>
              <w:t>50</w:t>
            </w:r>
          </w:p>
        </w:tc>
        <w:tc>
          <w:tcPr>
            <w:tcW w:type="dxa" w:w="2880"/>
          </w:tcPr>
          <w:p>
            <w:r/>
            <w:r>
              <w:rPr>
                <w:sz w:val="18"/>
              </w:rPr>
              <w:t>~78 %</w:t>
            </w:r>
          </w:p>
        </w:tc>
      </w:tr>
      <w:tr>
        <w:tc>
          <w:tcPr>
            <w:tcW w:type="dxa" w:w="2880"/>
          </w:tcPr>
          <w:p>
            <w:r/>
            <w:r>
              <w:rPr>
                <w:sz w:val="18"/>
              </w:rPr>
              <w:t>Exfiltración (50 MB)</w:t>
            </w:r>
          </w:p>
        </w:tc>
        <w:tc>
          <w:tcPr>
            <w:tcW w:type="dxa" w:w="2880"/>
          </w:tcPr>
          <w:p>
            <w:r/>
            <w:r>
              <w:rPr>
                <w:sz w:val="18"/>
              </w:rPr>
              <w:t>6</w:t>
            </w:r>
          </w:p>
        </w:tc>
        <w:tc>
          <w:tcPr>
            <w:tcW w:type="dxa" w:w="2880"/>
          </w:tcPr>
          <w:p>
            <w:r/>
            <w:r>
              <w:rPr>
                <w:sz w:val="18"/>
              </w:rPr>
              <w:t>atrapada por modelo local</w:t>
            </w:r>
          </w:p>
        </w:tc>
      </w:tr>
    </w:tbl>
    <w:p/>
    <w:p>
      <w:pPr>
        <w:spacing w:after="120"/>
      </w:pPr>
      <w:r>
        <w:rPr>
          <w:b w:val="0"/>
          <w:i w:val="0"/>
          <w:sz w:val="22"/>
        </w:rPr>
        <w:t>Resultado global: 141 de 218 flujos marcados, 0 errores de parseo.</w:t>
      </w:r>
    </w:p>
    <w:p>
      <w:pPr>
        <w:pStyle w:val="Heading2"/>
      </w:pPr>
      <w:r>
        <w:t>7.1 La prueba estrella: el sistema adaptativo en acción</w:t>
      </w:r>
    </w:p>
    <w:p>
      <w:pPr>
        <w:spacing w:after="120"/>
      </w:pPr>
      <w:r>
        <w:rPr>
          <w:b w:val="0"/>
          <w:i w:val="0"/>
          <w:sz w:val="22"/>
        </w:rPr>
        <w:t>Tras construir la línea base local con 300 flujos de tráfico normal, se relanzó la exfiltración. El desglose por detector demostró el valor de la arquitectura híbrida: 2 de cada 8 exfiltraciones fueron atrapadas ÚNICAMENTE por el modelo local, porque ese patrón (transferencia masiva a puerto 4444) no existe en CICIDS2017. La inmunidad adquirida cubriendo exactamente lo que la heredada desconoce —la tesis central del proyecto, demostrada empíricamente.</w:t>
      </w:r>
    </w:p>
    <w:p>
      <w:pPr>
        <w:pStyle w:val="Heading1"/>
      </w:pPr>
      <w:r>
        <w:t>8. Stack tecnológico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Capa</w:t>
            </w:r>
          </w:p>
        </w:tc>
        <w:tc>
          <w:tcPr>
            <w:tcW w:type="dxa" w:w="4320"/>
          </w:tcPr>
          <w:p>
            <w:r/>
            <w:r>
              <w:rPr>
                <w:b/>
                <w:sz w:val="18"/>
              </w:rPr>
              <w:t>Tecnologías</w:t>
            </w:r>
          </w:p>
        </w:tc>
      </w:tr>
      <w:tr>
        <w:tc>
          <w:tcPr>
            <w:tcW w:type="dxa" w:w="4320"/>
          </w:tcPr>
          <w:p>
            <w:r/>
            <w:r>
              <w:rPr>
                <w:sz w:val="18"/>
              </w:rPr>
              <w:t>Backend</w:t>
            </w:r>
          </w:p>
        </w:tc>
        <w:tc>
          <w:tcPr>
            <w:tcW w:type="dxa" w:w="4320"/>
          </w:tcPr>
          <w:p>
            <w:r/>
            <w:r>
              <w:rPr>
                <w:sz w:val="18"/>
              </w:rPr>
              <w:t>Python, FastAPI, Uvicorn, WebSockets, asyncio + threading</w:t>
            </w:r>
          </w:p>
        </w:tc>
      </w:tr>
      <w:tr>
        <w:tc>
          <w:tcPr>
            <w:tcW w:type="dxa" w:w="4320"/>
          </w:tcPr>
          <w:p>
            <w:r/>
            <w:r>
              <w:rPr>
                <w:sz w:val="18"/>
              </w:rPr>
              <w:t>ML</w:t>
            </w:r>
          </w:p>
        </w:tc>
        <w:tc>
          <w:tcPr>
            <w:tcW w:type="dxa" w:w="4320"/>
          </w:tcPr>
          <w:p>
            <w:r/>
            <w:r>
              <w:rPr>
                <w:sz w:val="18"/>
              </w:rPr>
              <w:t>scikit-learn (RandomForest, IsolationForest), pandas, NumPy</w:t>
            </w:r>
          </w:p>
        </w:tc>
      </w:tr>
      <w:tr>
        <w:tc>
          <w:tcPr>
            <w:tcW w:type="dxa" w:w="4320"/>
          </w:tcPr>
          <w:p>
            <w:r/>
            <w:r>
              <w:rPr>
                <w:sz w:val="18"/>
              </w:rPr>
              <w:t>Red</w:t>
            </w:r>
          </w:p>
        </w:tc>
        <w:tc>
          <w:tcPr>
            <w:tcW w:type="dxa" w:w="4320"/>
          </w:tcPr>
          <w:p>
            <w:r/>
            <w:r>
              <w:rPr>
                <w:sz w:val="18"/>
              </w:rPr>
              <w:t>Paramiko (SSH), NetFlow v9 (parser propio), syslog</w:t>
            </w:r>
          </w:p>
        </w:tc>
      </w:tr>
      <w:tr>
        <w:tc>
          <w:tcPr>
            <w:tcW w:type="dxa" w:w="4320"/>
          </w:tcPr>
          <w:p>
            <w:r/>
            <w:r>
              <w:rPr>
                <w:sz w:val="18"/>
              </w:rPr>
              <w:t>Persistencia</w:t>
            </w:r>
          </w:p>
        </w:tc>
        <w:tc>
          <w:tcPr>
            <w:tcW w:type="dxa" w:w="4320"/>
          </w:tcPr>
          <w:p>
            <w:r/>
            <w:r>
              <w:rPr>
                <w:sz w:val="18"/>
              </w:rPr>
              <w:t>SQLite (modo WAL)</w:t>
            </w:r>
          </w:p>
        </w:tc>
      </w:tr>
      <w:tr>
        <w:tc>
          <w:tcPr>
            <w:tcW w:type="dxa" w:w="4320"/>
          </w:tcPr>
          <w:p>
            <w:r/>
            <w:r>
              <w:rPr>
                <w:sz w:val="18"/>
              </w:rPr>
              <w:t>Frontend</w:t>
            </w:r>
          </w:p>
        </w:tc>
        <w:tc>
          <w:tcPr>
            <w:tcW w:type="dxa" w:w="4320"/>
          </w:tcPr>
          <w:p>
            <w:r/>
            <w:r>
              <w:rPr>
                <w:sz w:val="18"/>
              </w:rPr>
              <w:t>Three.js, CSS2DRenderer, JavaScript vanilla (ES modules)</w:t>
            </w:r>
          </w:p>
        </w:tc>
      </w:tr>
      <w:tr>
        <w:tc>
          <w:tcPr>
            <w:tcW w:type="dxa" w:w="4320"/>
          </w:tcPr>
          <w:p>
            <w:r/>
            <w:r>
              <w:rPr>
                <w:sz w:val="18"/>
              </w:rPr>
              <w:t>Infra/Lab</w:t>
            </w:r>
          </w:p>
        </w:tc>
        <w:tc>
          <w:tcPr>
            <w:tcW w:type="dxa" w:w="4320"/>
          </w:tcPr>
          <w:p>
            <w:r/>
            <w:r>
              <w:rPr>
                <w:sz w:val="18"/>
              </w:rPr>
              <w:t>EVE-NG, Cisco IOS 7200, IOSvL2, VPCS</w:t>
            </w:r>
          </w:p>
        </w:tc>
      </w:tr>
    </w:tbl>
    <w:p/>
    <w:p>
      <w:pPr>
        <w:pStyle w:val="Heading1"/>
      </w:pPr>
      <w:r>
        <w:t>9. Limitaciones conocidas y trabajo futuro</w:t>
      </w:r>
    </w:p>
    <w:p>
      <w:pPr>
        <w:pStyle w:val="ListBullet"/>
      </w:pPr>
      <w:r>
        <w:t>La detección por flujo individual tiene un techo: un port scan se reconoce mejor como patrón agregado que flujo a flujo.</w:t>
      </w:r>
    </w:p>
    <w:p>
      <w:pPr>
        <w:pStyle w:val="ListBullet"/>
      </w:pPr>
      <w:r>
        <w:t>Envenenamiento de la línea base: un atacante paciente que genere tráfico malicioso sostenido podría hacer que el modelo local lo asimile como normal. Se observó que con la base contaminada la detección de exfil bajó de 20/20 a 11/20.</w:t>
      </w:r>
    </w:p>
    <w:p>
      <w:pPr>
        <w:pStyle w:val="ListBullet"/>
      </w:pPr>
      <w:r>
        <w:t>Ataques a nivel de contenido (SQLi, XSS) son invisibles a nivel de flujo; requerirían inspección profunda de paquetes (DPI, Fase K).</w:t>
      </w:r>
    </w:p>
    <w:p>
      <w:pPr>
        <w:pStyle w:val="ListBullet"/>
      </w:pPr>
      <w:r>
        <w:t>Trabajo futuro: DPI con Scapy, adaptador SOAR para Fortinet/Palo Alto, contenerización con Docker.</w:t>
      </w:r>
    </w:p>
    <w:p>
      <w:pPr>
        <w:pStyle w:val="Heading1"/>
      </w:pPr>
      <w:r>
        <w:t>10. Cómo ejecutar</w:t>
      </w:r>
    </w:p>
    <w:p>
      <w:pPr>
        <w:spacing w:after="40"/>
      </w:pPr>
      <w:r>
        <w:rPr>
          <w:b/>
          <w:i w:val="0"/>
          <w:sz w:val="22"/>
        </w:rPr>
        <w:t>Preparar el modelo heredado (una vez):</w:t>
      </w:r>
    </w:p>
    <w:p>
      <w:pPr>
        <w:spacing w:after="120"/>
      </w:pPr>
      <w:r>
        <w:rPr>
          <w:b w:val="0"/>
          <w:i/>
          <w:color w:val="1A1A2E"/>
          <w:sz w:val="22"/>
        </w:rPr>
        <w:t>python -m ml.prepare_cicids    # extrae features de CICIDS2017</w:t>
        <w:br/>
        <w:t>python -m ml.train             # entrena el RandomForest</w:t>
      </w:r>
    </w:p>
    <w:p>
      <w:pPr>
        <w:spacing w:after="40"/>
      </w:pPr>
      <w:r>
        <w:rPr>
          <w:b/>
          <w:i w:val="0"/>
          <w:sz w:val="22"/>
        </w:rPr>
        <w:t>Arrancar el servidor:</w:t>
      </w:r>
    </w:p>
    <w:p>
      <w:pPr>
        <w:spacing w:after="120"/>
      </w:pPr>
      <w:r>
        <w:rPr>
          <w:b w:val="0"/>
          <w:i/>
          <w:color w:val="1A1A2E"/>
          <w:sz w:val="22"/>
        </w:rPr>
        <w:t>python server.py               # frontend en http://localhost:8000</w:t>
      </w:r>
    </w:p>
    <w:p>
      <w:pPr>
        <w:spacing w:after="40"/>
      </w:pPr>
      <w:r>
        <w:rPr>
          <w:b/>
          <w:i w:val="0"/>
          <w:sz w:val="22"/>
        </w:rPr>
        <w:t>Validar el detector (con el servidor corriendo):</w:t>
      </w:r>
    </w:p>
    <w:p>
      <w:pPr>
        <w:spacing w:after="120"/>
      </w:pPr>
      <w:r>
        <w:rPr>
          <w:b w:val="0"/>
          <w:i/>
          <w:color w:val="1A1A2E"/>
          <w:sz w:val="22"/>
        </w:rPr>
        <w:t>python -m scripts.traffic_sim --flows 300   # tráfico normal</w:t>
        <w:br/>
        <w:t>python -m scripts.attack_sim --attack all    # ataque multi-etapa</w:t>
        <w:br/>
        <w:t>python -m scripts.demo_breakdown             # desglose por detector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