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66EE" w14:textId="77777777" w:rsidR="00556F58" w:rsidRPr="007C3746" w:rsidRDefault="00556F58" w:rsidP="007C3746">
      <w:pPr>
        <w:jc w:val="both"/>
        <w:rPr>
          <w:rFonts w:ascii="Arial" w:hAnsi="Arial" w:cs="Arial"/>
        </w:rPr>
      </w:pPr>
    </w:p>
    <w:p w14:paraId="7C3C72C0" w14:textId="77777777" w:rsidR="00556F58" w:rsidRPr="007C3746" w:rsidRDefault="00556F58" w:rsidP="007C3746">
      <w:pPr>
        <w:jc w:val="both"/>
        <w:rPr>
          <w:rFonts w:ascii="Arial" w:hAnsi="Arial" w:cs="Arial"/>
        </w:rPr>
      </w:pPr>
    </w:p>
    <w:p w14:paraId="360B3C17" w14:textId="77777777" w:rsidR="00556F58" w:rsidRPr="007C3746" w:rsidRDefault="00556F58" w:rsidP="007C3746">
      <w:pPr>
        <w:jc w:val="both"/>
        <w:rPr>
          <w:rFonts w:ascii="Arial" w:hAnsi="Arial" w:cs="Arial"/>
        </w:rPr>
      </w:pPr>
    </w:p>
    <w:p w14:paraId="680D206F" w14:textId="77777777" w:rsidR="00556F58" w:rsidRPr="007C3746" w:rsidRDefault="00556F58" w:rsidP="007C3746">
      <w:pPr>
        <w:jc w:val="both"/>
        <w:rPr>
          <w:rFonts w:ascii="Arial" w:hAnsi="Arial" w:cs="Arial"/>
        </w:rPr>
      </w:pPr>
    </w:p>
    <w:p w14:paraId="5AA2399C" w14:textId="77777777" w:rsidR="00556F58" w:rsidRPr="007C3746" w:rsidRDefault="00000000" w:rsidP="007C3746">
      <w:pPr>
        <w:jc w:val="both"/>
        <w:rPr>
          <w:rFonts w:ascii="Arial" w:hAnsi="Arial" w:cs="Arial"/>
        </w:rPr>
      </w:pPr>
      <w:r w:rsidRPr="007C3746">
        <w:rPr>
          <w:rFonts w:ascii="Arial" w:hAnsi="Arial" w:cs="Arial"/>
          <w:b/>
          <w:color w:val="0E7C86"/>
          <w:sz w:val="88"/>
        </w:rPr>
        <w:t>Q-SENTINEL</w:t>
      </w:r>
    </w:p>
    <w:p w14:paraId="1C88F61B" w14:textId="77777777" w:rsidR="00556F58" w:rsidRPr="007C3746" w:rsidRDefault="00000000" w:rsidP="007C3746">
      <w:pPr>
        <w:jc w:val="both"/>
        <w:rPr>
          <w:rFonts w:ascii="Arial" w:hAnsi="Arial" w:cs="Arial"/>
        </w:rPr>
      </w:pPr>
      <w:r w:rsidRPr="007C3746">
        <w:rPr>
          <w:rFonts w:ascii="Arial" w:hAnsi="Arial" w:cs="Arial"/>
          <w:color w:val="1A1A2E"/>
          <w:sz w:val="40"/>
        </w:rPr>
        <w:t>Inmunidad Digital Adaptativa</w:t>
      </w:r>
    </w:p>
    <w:p w14:paraId="4D563AE1" w14:textId="77777777" w:rsidR="00556F58" w:rsidRPr="007C3746" w:rsidRDefault="00000000" w:rsidP="007C3746">
      <w:pPr>
        <w:jc w:val="both"/>
        <w:rPr>
          <w:rFonts w:ascii="Arial" w:hAnsi="Arial" w:cs="Arial"/>
        </w:rPr>
      </w:pPr>
      <w:r w:rsidRPr="007C3746">
        <w:rPr>
          <w:rFonts w:ascii="Arial" w:hAnsi="Arial" w:cs="Arial"/>
          <w:i/>
          <w:color w:val="444A55"/>
          <w:sz w:val="26"/>
        </w:rPr>
        <w:t>Plataforma de visualización SOC con detección de anomalías por</w:t>
      </w:r>
      <w:r w:rsidRPr="007C3746">
        <w:rPr>
          <w:rFonts w:ascii="Arial" w:hAnsi="Arial" w:cs="Arial"/>
          <w:i/>
          <w:color w:val="444A55"/>
          <w:sz w:val="26"/>
        </w:rPr>
        <w:br/>
        <w:t>entropía y aprendizaje automático, respuesta autónoma sobre</w:t>
      </w:r>
      <w:r w:rsidRPr="007C3746">
        <w:rPr>
          <w:rFonts w:ascii="Arial" w:hAnsi="Arial" w:cs="Arial"/>
          <w:i/>
          <w:color w:val="444A55"/>
          <w:sz w:val="26"/>
        </w:rPr>
        <w:br/>
        <w:t>infraestructura Cisco y gemelo digital tridimensional</w:t>
      </w:r>
    </w:p>
    <w:p w14:paraId="001DB81D" w14:textId="77777777" w:rsidR="00556F58" w:rsidRPr="007C3746" w:rsidRDefault="00556F58" w:rsidP="007C3746">
      <w:pPr>
        <w:jc w:val="both"/>
        <w:rPr>
          <w:rFonts w:ascii="Arial" w:hAnsi="Arial" w:cs="Arial"/>
        </w:rPr>
      </w:pPr>
    </w:p>
    <w:p w14:paraId="0F2CD301" w14:textId="77777777" w:rsidR="00556F58" w:rsidRPr="007C3746" w:rsidRDefault="00556F58" w:rsidP="007C3746">
      <w:pPr>
        <w:jc w:val="both"/>
        <w:rPr>
          <w:rFonts w:ascii="Arial" w:hAnsi="Arial" w:cs="Arial"/>
        </w:rPr>
      </w:pPr>
    </w:p>
    <w:p w14:paraId="45A7961F" w14:textId="77777777" w:rsidR="00556F58" w:rsidRPr="007C3746" w:rsidRDefault="00556F58" w:rsidP="007C3746">
      <w:pPr>
        <w:jc w:val="both"/>
        <w:rPr>
          <w:rFonts w:ascii="Arial" w:hAnsi="Arial" w:cs="Arial"/>
        </w:rPr>
      </w:pPr>
    </w:p>
    <w:p w14:paraId="4936F36B" w14:textId="77777777" w:rsidR="00556F58" w:rsidRPr="007C3746" w:rsidRDefault="00556F58" w:rsidP="007C3746">
      <w:pPr>
        <w:jc w:val="both"/>
        <w:rPr>
          <w:rFonts w:ascii="Arial" w:hAnsi="Arial" w:cs="Arial"/>
        </w:rPr>
      </w:pPr>
    </w:p>
    <w:p w14:paraId="5C2518DA" w14:textId="77777777" w:rsidR="00556F58" w:rsidRPr="007C3746" w:rsidRDefault="00556F58" w:rsidP="007C3746">
      <w:pPr>
        <w:jc w:val="both"/>
        <w:rPr>
          <w:rFonts w:ascii="Arial" w:hAnsi="Arial" w:cs="Arial"/>
        </w:rPr>
      </w:pPr>
    </w:p>
    <w:p w14:paraId="163739E4" w14:textId="77777777" w:rsidR="00556F58" w:rsidRPr="007C3746" w:rsidRDefault="00556F58" w:rsidP="007C3746">
      <w:pPr>
        <w:jc w:val="both"/>
        <w:rPr>
          <w:rFonts w:ascii="Arial" w:hAnsi="Arial" w:cs="Arial"/>
        </w:rPr>
      </w:pPr>
    </w:p>
    <w:p w14:paraId="5FB4995F" w14:textId="77777777" w:rsidR="00556F58" w:rsidRPr="007C3746" w:rsidRDefault="00000000" w:rsidP="007C3746">
      <w:pPr>
        <w:jc w:val="both"/>
        <w:rPr>
          <w:rFonts w:ascii="Arial" w:hAnsi="Arial" w:cs="Arial"/>
        </w:rPr>
      </w:pPr>
      <w:r w:rsidRPr="007C3746">
        <w:rPr>
          <w:rFonts w:ascii="Arial" w:hAnsi="Arial" w:cs="Arial"/>
          <w:b/>
          <w:sz w:val="24"/>
        </w:rPr>
        <w:t>Documentación técnica integral del proyecto</w:t>
      </w:r>
    </w:p>
    <w:p w14:paraId="2E6CBE89" w14:textId="77777777" w:rsidR="00556F58" w:rsidRPr="007C3746" w:rsidRDefault="00000000" w:rsidP="007C3746">
      <w:pPr>
        <w:jc w:val="both"/>
        <w:rPr>
          <w:rFonts w:ascii="Arial" w:hAnsi="Arial" w:cs="Arial"/>
        </w:rPr>
      </w:pPr>
      <w:r w:rsidRPr="007C3746">
        <w:rPr>
          <w:rFonts w:ascii="Arial" w:hAnsi="Arial" w:cs="Arial"/>
        </w:rPr>
        <w:t>Área: Ciberseguridad y Defensa de Redes</w:t>
      </w:r>
    </w:p>
    <w:p w14:paraId="1CD64C43" w14:textId="77777777" w:rsidR="00556F58" w:rsidRPr="007C3746" w:rsidRDefault="00556F58" w:rsidP="007C3746">
      <w:pPr>
        <w:jc w:val="both"/>
        <w:rPr>
          <w:rFonts w:ascii="Arial" w:hAnsi="Arial" w:cs="Arial"/>
        </w:rPr>
      </w:pPr>
    </w:p>
    <w:p w14:paraId="64386C8C" w14:textId="77777777" w:rsidR="00556F58" w:rsidRPr="007C3746" w:rsidRDefault="00556F58" w:rsidP="007C3746">
      <w:pPr>
        <w:jc w:val="both"/>
        <w:rPr>
          <w:rFonts w:ascii="Arial" w:hAnsi="Arial" w:cs="Arial"/>
        </w:rPr>
      </w:pPr>
    </w:p>
    <w:p w14:paraId="63A91844" w14:textId="77777777" w:rsidR="00556F58" w:rsidRPr="007C3746" w:rsidRDefault="00556F58" w:rsidP="007C3746">
      <w:pPr>
        <w:jc w:val="both"/>
        <w:rPr>
          <w:rFonts w:ascii="Arial" w:hAnsi="Arial" w:cs="Arial"/>
        </w:rPr>
      </w:pPr>
    </w:p>
    <w:p w14:paraId="6914C7A3" w14:textId="77777777" w:rsidR="00556F58" w:rsidRPr="007C3746" w:rsidRDefault="00556F58" w:rsidP="007C3746">
      <w:pPr>
        <w:jc w:val="both"/>
        <w:rPr>
          <w:rFonts w:ascii="Arial" w:hAnsi="Arial" w:cs="Arial"/>
        </w:rPr>
      </w:pPr>
    </w:p>
    <w:p w14:paraId="5D3B975F" w14:textId="77777777" w:rsidR="00556F58" w:rsidRPr="007C3746" w:rsidRDefault="00556F58" w:rsidP="007C3746">
      <w:pPr>
        <w:jc w:val="both"/>
        <w:rPr>
          <w:rFonts w:ascii="Arial" w:hAnsi="Arial" w:cs="Arial"/>
        </w:rPr>
      </w:pPr>
    </w:p>
    <w:p w14:paraId="522B0B93" w14:textId="77777777" w:rsidR="00556F58" w:rsidRPr="007C3746" w:rsidRDefault="00000000" w:rsidP="007C3746">
      <w:pPr>
        <w:jc w:val="both"/>
        <w:rPr>
          <w:rFonts w:ascii="Arial" w:hAnsi="Arial" w:cs="Arial"/>
        </w:rPr>
      </w:pPr>
      <w:r w:rsidRPr="007C3746">
        <w:rPr>
          <w:rFonts w:ascii="Arial" w:hAnsi="Arial" w:cs="Arial"/>
        </w:rPr>
        <w:t>Autor: Juan Diego</w:t>
      </w:r>
      <w:r w:rsidRPr="007C3746">
        <w:rPr>
          <w:rFonts w:ascii="Arial" w:hAnsi="Arial" w:cs="Arial"/>
        </w:rPr>
        <w:br/>
        <w:t>Repositorio: github.com/</w:t>
      </w:r>
      <w:proofErr w:type="spellStart"/>
      <w:r w:rsidRPr="007C3746">
        <w:rPr>
          <w:rFonts w:ascii="Arial" w:hAnsi="Arial" w:cs="Arial"/>
        </w:rPr>
        <w:t>diegomty</w:t>
      </w:r>
      <w:proofErr w:type="spellEnd"/>
      <w:r w:rsidRPr="007C3746">
        <w:rPr>
          <w:rFonts w:ascii="Arial" w:hAnsi="Arial" w:cs="Arial"/>
        </w:rPr>
        <w:t>/Q-</w:t>
      </w:r>
      <w:proofErr w:type="spellStart"/>
      <w:r w:rsidRPr="007C3746">
        <w:rPr>
          <w:rFonts w:ascii="Arial" w:hAnsi="Arial" w:cs="Arial"/>
        </w:rPr>
        <w:t>Sentinel</w:t>
      </w:r>
      <w:proofErr w:type="spellEnd"/>
      <w:r w:rsidRPr="007C3746">
        <w:rPr>
          <w:rFonts w:ascii="Arial" w:hAnsi="Arial" w:cs="Arial"/>
        </w:rPr>
        <w:br/>
        <w:t>Fecha: 12/07/2026 · Versión del documento 1.0</w:t>
      </w:r>
    </w:p>
    <w:p w14:paraId="5867EE1A" w14:textId="77777777" w:rsidR="00556F58" w:rsidRPr="007C3746" w:rsidRDefault="00000000" w:rsidP="007C3746">
      <w:pPr>
        <w:jc w:val="both"/>
        <w:rPr>
          <w:rFonts w:ascii="Arial" w:hAnsi="Arial" w:cs="Arial"/>
        </w:rPr>
      </w:pPr>
      <w:r w:rsidRPr="007C3746">
        <w:rPr>
          <w:rFonts w:ascii="Arial" w:hAnsi="Arial" w:cs="Arial"/>
        </w:rPr>
        <w:br w:type="page"/>
      </w:r>
    </w:p>
    <w:p w14:paraId="26264446" w14:textId="77777777" w:rsidR="00556F58" w:rsidRPr="007C3746" w:rsidRDefault="00000000" w:rsidP="007C3746">
      <w:pPr>
        <w:pStyle w:val="Heading1"/>
        <w:jc w:val="both"/>
        <w:rPr>
          <w:rFonts w:ascii="Arial" w:hAnsi="Arial" w:cs="Arial"/>
        </w:rPr>
      </w:pPr>
      <w:bookmarkStart w:id="0" w:name="_Toc234762736"/>
      <w:r w:rsidRPr="007C3746">
        <w:rPr>
          <w:rFonts w:ascii="Arial" w:hAnsi="Arial" w:cs="Arial"/>
        </w:rPr>
        <w:lastRenderedPageBreak/>
        <w:t>Resumen</w:t>
      </w:r>
      <w:bookmarkEnd w:id="0"/>
    </w:p>
    <w:p w14:paraId="2515E954" w14:textId="77777777" w:rsidR="00556F58" w:rsidRPr="007C3746" w:rsidRDefault="00000000" w:rsidP="007C3746">
      <w:pPr>
        <w:jc w:val="both"/>
        <w:rPr>
          <w:rFonts w:ascii="Arial" w:hAnsi="Arial" w:cs="Arial"/>
        </w:rPr>
      </w:pPr>
      <w:r w:rsidRPr="007C3746">
        <w:rPr>
          <w:rFonts w:ascii="Arial" w:hAnsi="Arial" w:cs="Arial"/>
        </w:rPr>
        <w:t>Q-</w:t>
      </w:r>
      <w:proofErr w:type="spellStart"/>
      <w:r w:rsidRPr="007C3746">
        <w:rPr>
          <w:rFonts w:ascii="Arial" w:hAnsi="Arial" w:cs="Arial"/>
        </w:rPr>
        <w:t>Sentinel</w:t>
      </w:r>
      <w:proofErr w:type="spellEnd"/>
      <w:r w:rsidRPr="007C3746">
        <w:rPr>
          <w:rFonts w:ascii="Arial" w:hAnsi="Arial" w:cs="Arial"/>
        </w:rPr>
        <w:t xml:space="preserve"> es una plataforma de visualización y respuesta para Centros de Operaciones de Seguridad (SOC) que materializa el concepto de «inmunidad digital adaptativa»: un sistema capaz de detectar amenazas en la red, responder de forma autónoma sobre la infraestructura afectada y, sobre todo, aprender de su propio tráfico para reconocer lo que se desvía de la normalidad. El proyecto parte de un monitor de </w:t>
      </w:r>
      <w:proofErr w:type="spellStart"/>
      <w:r w:rsidRPr="007C3746">
        <w:rPr>
          <w:rFonts w:ascii="Arial" w:hAnsi="Arial" w:cs="Arial"/>
        </w:rPr>
        <w:t>syslog</w:t>
      </w:r>
      <w:proofErr w:type="spellEnd"/>
      <w:r w:rsidRPr="007C3746">
        <w:rPr>
          <w:rFonts w:ascii="Arial" w:hAnsi="Arial" w:cs="Arial"/>
        </w:rPr>
        <w:t xml:space="preserve"> basado en la entropía de Shannon y evoluciona, a lo largo de diez fases de desarrollo, hasta convertirse en una plataforma completa que integra ingesta de flujos NetFlow v9, persistencia en base de datos, respuesta automática vía SSH sobre </w:t>
      </w:r>
      <w:proofErr w:type="spellStart"/>
      <w:r w:rsidRPr="007C3746">
        <w:rPr>
          <w:rFonts w:ascii="Arial" w:hAnsi="Arial" w:cs="Arial"/>
        </w:rPr>
        <w:t>routers</w:t>
      </w:r>
      <w:proofErr w:type="spellEnd"/>
      <w:r w:rsidRPr="007C3746">
        <w:rPr>
          <w:rFonts w:ascii="Arial" w:hAnsi="Arial" w:cs="Arial"/>
        </w:rPr>
        <w:t xml:space="preserve"> Cisco IOS, un gemelo digital tridimensional interactivo y, en su fase más avanzada, un detector de anomalías basado en aprendizaje automático híbrido.</w:t>
      </w:r>
    </w:p>
    <w:p w14:paraId="54A50252" w14:textId="77777777" w:rsidR="00556F58" w:rsidRPr="007C3746" w:rsidRDefault="00000000" w:rsidP="007C3746">
      <w:pPr>
        <w:jc w:val="both"/>
        <w:rPr>
          <w:rFonts w:ascii="Arial" w:hAnsi="Arial" w:cs="Arial"/>
        </w:rPr>
      </w:pPr>
      <w:r w:rsidRPr="007C3746">
        <w:rPr>
          <w:rFonts w:ascii="Arial" w:hAnsi="Arial" w:cs="Arial"/>
        </w:rPr>
        <w:t>El aporte central de este trabajo es el detector híbrido que combina dos modelos complementarios: un clasificador supervisado entrenado con el conjunto de datos público CICIDS2017 —que reconoce patrones de ataque conocidos con una tasa de detección del 98 %— y un modelo no supervisado de detección de anomalías (</w:t>
      </w:r>
      <w:proofErr w:type="spellStart"/>
      <w:r w:rsidRPr="007C3746">
        <w:rPr>
          <w:rFonts w:ascii="Arial" w:hAnsi="Arial" w:cs="Arial"/>
        </w:rPr>
        <w:t>Isolation</w:t>
      </w:r>
      <w:proofErr w:type="spellEnd"/>
      <w:r w:rsidRPr="007C3746">
        <w:rPr>
          <w:rFonts w:ascii="Arial" w:hAnsi="Arial" w:cs="Arial"/>
        </w:rPr>
        <w:t xml:space="preserve"> Forest) entrenado con el tráfico propio de la red, que se </w:t>
      </w:r>
      <w:proofErr w:type="spellStart"/>
      <w:r w:rsidRPr="007C3746">
        <w:rPr>
          <w:rFonts w:ascii="Arial" w:hAnsi="Arial" w:cs="Arial"/>
        </w:rPr>
        <w:t>re-entrena</w:t>
      </w:r>
      <w:proofErr w:type="spellEnd"/>
      <w:r w:rsidRPr="007C3746">
        <w:rPr>
          <w:rFonts w:ascii="Arial" w:hAnsi="Arial" w:cs="Arial"/>
        </w:rPr>
        <w:t xml:space="preserve"> periódicamente y detecta desviaciones novedosas. Esta dualidad reproduce la metáfora del sistema inmunológico: memoria heredada más inmunidad adquirida. La validación experimental, realizada mediante inyección de tráfico NetFlow sintético calibrado con distribuciones reales, demuestra empíricamente que el modelo local captura ataques (por ejemplo, exfiltración de datos) que el modelo heredado desconoce.</w:t>
      </w:r>
    </w:p>
    <w:p w14:paraId="5956F694" w14:textId="77777777" w:rsidR="00556F58" w:rsidRPr="007C3746" w:rsidRDefault="00000000" w:rsidP="007C3746">
      <w:pPr>
        <w:spacing w:after="40"/>
        <w:jc w:val="both"/>
        <w:rPr>
          <w:rFonts w:ascii="Arial" w:hAnsi="Arial" w:cs="Arial"/>
        </w:rPr>
      </w:pPr>
      <w:r w:rsidRPr="007C3746">
        <w:rPr>
          <w:rFonts w:ascii="Arial" w:hAnsi="Arial" w:cs="Arial"/>
          <w:b/>
        </w:rPr>
        <w:t xml:space="preserve">Palabras clave: </w:t>
      </w:r>
    </w:p>
    <w:p w14:paraId="783E7017" w14:textId="77777777" w:rsidR="00556F58" w:rsidRPr="007C3746" w:rsidRDefault="00000000" w:rsidP="007C3746">
      <w:pPr>
        <w:jc w:val="both"/>
        <w:rPr>
          <w:rFonts w:ascii="Arial" w:hAnsi="Arial" w:cs="Arial"/>
        </w:rPr>
      </w:pPr>
      <w:r w:rsidRPr="007C3746">
        <w:rPr>
          <w:rFonts w:ascii="Arial" w:hAnsi="Arial" w:cs="Arial"/>
          <w:i/>
        </w:rPr>
        <w:t xml:space="preserve">SOC, detección de anomalías, entropía de Shannon, SHA-3, aprendizaje automático, </w:t>
      </w:r>
      <w:proofErr w:type="spellStart"/>
      <w:r w:rsidRPr="007C3746">
        <w:rPr>
          <w:rFonts w:ascii="Arial" w:hAnsi="Arial" w:cs="Arial"/>
          <w:i/>
        </w:rPr>
        <w:t>Isolation</w:t>
      </w:r>
      <w:proofErr w:type="spellEnd"/>
      <w:r w:rsidRPr="007C3746">
        <w:rPr>
          <w:rFonts w:ascii="Arial" w:hAnsi="Arial" w:cs="Arial"/>
          <w:i/>
        </w:rPr>
        <w:t xml:space="preserve"> Forest, Random Forest, NetFlow, Cisco IOS, SSH, gemelo digital, Three.js, </w:t>
      </w:r>
      <w:proofErr w:type="spellStart"/>
      <w:r w:rsidRPr="007C3746">
        <w:rPr>
          <w:rFonts w:ascii="Arial" w:hAnsi="Arial" w:cs="Arial"/>
          <w:i/>
        </w:rPr>
        <w:t>FastAPI</w:t>
      </w:r>
      <w:proofErr w:type="spellEnd"/>
      <w:r w:rsidRPr="007C3746">
        <w:rPr>
          <w:rFonts w:ascii="Arial" w:hAnsi="Arial" w:cs="Arial"/>
          <w:i/>
        </w:rPr>
        <w:t>, respuesta autónoma, CICIDS2017.</w:t>
      </w:r>
    </w:p>
    <w:p w14:paraId="0E5F2AE1" w14:textId="77777777" w:rsidR="00556F58" w:rsidRPr="007C3746" w:rsidRDefault="00000000" w:rsidP="007C3746">
      <w:pPr>
        <w:pStyle w:val="Heading2"/>
        <w:jc w:val="both"/>
        <w:rPr>
          <w:rFonts w:ascii="Arial" w:hAnsi="Arial" w:cs="Arial"/>
        </w:rPr>
      </w:pPr>
      <w:bookmarkStart w:id="1" w:name="_Toc234762737"/>
      <w:proofErr w:type="spellStart"/>
      <w:r w:rsidRPr="007C3746">
        <w:rPr>
          <w:rFonts w:ascii="Arial" w:hAnsi="Arial" w:cs="Arial"/>
        </w:rPr>
        <w:t>Abstract</w:t>
      </w:r>
      <w:bookmarkEnd w:id="1"/>
      <w:proofErr w:type="spellEnd"/>
    </w:p>
    <w:p w14:paraId="73FCAB6A" w14:textId="77777777" w:rsidR="00556F58" w:rsidRPr="007C3746" w:rsidRDefault="00000000" w:rsidP="007C3746">
      <w:pPr>
        <w:jc w:val="both"/>
        <w:rPr>
          <w:rFonts w:ascii="Arial" w:hAnsi="Arial" w:cs="Arial"/>
        </w:rPr>
      </w:pPr>
      <w:r w:rsidRPr="007C3746">
        <w:rPr>
          <w:rFonts w:ascii="Arial" w:hAnsi="Arial" w:cs="Arial"/>
        </w:rPr>
        <w:t>Q-</w:t>
      </w:r>
      <w:proofErr w:type="spellStart"/>
      <w:r w:rsidRPr="007C3746">
        <w:rPr>
          <w:rFonts w:ascii="Arial" w:hAnsi="Arial" w:cs="Arial"/>
        </w:rPr>
        <w:t>Sentinel</w:t>
      </w:r>
      <w:proofErr w:type="spellEnd"/>
      <w:r w:rsidRPr="007C3746">
        <w:rPr>
          <w:rFonts w:ascii="Arial" w:hAnsi="Arial" w:cs="Arial"/>
        </w:rPr>
        <w:t xml:space="preserve"> </w:t>
      </w:r>
      <w:proofErr w:type="spellStart"/>
      <w:r w:rsidRPr="007C3746">
        <w:rPr>
          <w:rFonts w:ascii="Arial" w:hAnsi="Arial" w:cs="Arial"/>
        </w:rPr>
        <w:t>is</w:t>
      </w:r>
      <w:proofErr w:type="spellEnd"/>
      <w:r w:rsidRPr="007C3746">
        <w:rPr>
          <w:rFonts w:ascii="Arial" w:hAnsi="Arial" w:cs="Arial"/>
        </w:rPr>
        <w:t xml:space="preserve"> a </w:t>
      </w:r>
      <w:proofErr w:type="spellStart"/>
      <w:r w:rsidRPr="007C3746">
        <w:rPr>
          <w:rFonts w:ascii="Arial" w:hAnsi="Arial" w:cs="Arial"/>
        </w:rPr>
        <w:t>visualization</w:t>
      </w:r>
      <w:proofErr w:type="spellEnd"/>
      <w:r w:rsidRPr="007C3746">
        <w:rPr>
          <w:rFonts w:ascii="Arial" w:hAnsi="Arial" w:cs="Arial"/>
        </w:rPr>
        <w:t xml:space="preserve"> and response </w:t>
      </w:r>
      <w:proofErr w:type="spellStart"/>
      <w:r w:rsidRPr="007C3746">
        <w:rPr>
          <w:rFonts w:ascii="Arial" w:hAnsi="Arial" w:cs="Arial"/>
        </w:rPr>
        <w:t>platform</w:t>
      </w:r>
      <w:proofErr w:type="spellEnd"/>
      <w:r w:rsidRPr="007C3746">
        <w:rPr>
          <w:rFonts w:ascii="Arial" w:hAnsi="Arial" w:cs="Arial"/>
        </w:rPr>
        <w:t xml:space="preserve"> </w:t>
      </w:r>
      <w:proofErr w:type="spellStart"/>
      <w:r w:rsidRPr="007C3746">
        <w:rPr>
          <w:rFonts w:ascii="Arial" w:hAnsi="Arial" w:cs="Arial"/>
        </w:rPr>
        <w:t>for</w:t>
      </w:r>
      <w:proofErr w:type="spellEnd"/>
      <w:r w:rsidRPr="007C3746">
        <w:rPr>
          <w:rFonts w:ascii="Arial" w:hAnsi="Arial" w:cs="Arial"/>
        </w:rPr>
        <w:t xml:space="preserve"> Security </w:t>
      </w:r>
      <w:proofErr w:type="spellStart"/>
      <w:r w:rsidRPr="007C3746">
        <w:rPr>
          <w:rFonts w:ascii="Arial" w:hAnsi="Arial" w:cs="Arial"/>
        </w:rPr>
        <w:t>Operations</w:t>
      </w:r>
      <w:proofErr w:type="spellEnd"/>
      <w:r w:rsidRPr="007C3746">
        <w:rPr>
          <w:rFonts w:ascii="Arial" w:hAnsi="Arial" w:cs="Arial"/>
        </w:rPr>
        <w:t xml:space="preserve"> Centers (SOC) </w:t>
      </w:r>
      <w:proofErr w:type="spellStart"/>
      <w:r w:rsidRPr="007C3746">
        <w:rPr>
          <w:rFonts w:ascii="Arial" w:hAnsi="Arial" w:cs="Arial"/>
        </w:rPr>
        <w:t>that</w:t>
      </w:r>
      <w:proofErr w:type="spellEnd"/>
      <w:r w:rsidRPr="007C3746">
        <w:rPr>
          <w:rFonts w:ascii="Arial" w:hAnsi="Arial" w:cs="Arial"/>
        </w:rPr>
        <w:t xml:space="preserve"> </w:t>
      </w:r>
      <w:proofErr w:type="spellStart"/>
      <w:r w:rsidRPr="007C3746">
        <w:rPr>
          <w:rFonts w:ascii="Arial" w:hAnsi="Arial" w:cs="Arial"/>
        </w:rPr>
        <w:t>embodies</w:t>
      </w:r>
      <w:proofErr w:type="spellEnd"/>
      <w:r w:rsidRPr="007C3746">
        <w:rPr>
          <w:rFonts w:ascii="Arial" w:hAnsi="Arial" w:cs="Arial"/>
        </w:rPr>
        <w:t xml:space="preserve"> </w:t>
      </w:r>
      <w:proofErr w:type="spellStart"/>
      <w:r w:rsidRPr="007C3746">
        <w:rPr>
          <w:rFonts w:ascii="Arial" w:hAnsi="Arial" w:cs="Arial"/>
        </w:rPr>
        <w:t>the</w:t>
      </w:r>
      <w:proofErr w:type="spellEnd"/>
      <w:r w:rsidRPr="007C3746">
        <w:rPr>
          <w:rFonts w:ascii="Arial" w:hAnsi="Arial" w:cs="Arial"/>
        </w:rPr>
        <w:t xml:space="preserve"> concept </w:t>
      </w:r>
      <w:proofErr w:type="spellStart"/>
      <w:r w:rsidRPr="007C3746">
        <w:rPr>
          <w:rFonts w:ascii="Arial" w:hAnsi="Arial" w:cs="Arial"/>
        </w:rPr>
        <w:t>of</w:t>
      </w:r>
      <w:proofErr w:type="spellEnd"/>
      <w:r w:rsidRPr="007C3746">
        <w:rPr>
          <w:rFonts w:ascii="Arial" w:hAnsi="Arial" w:cs="Arial"/>
        </w:rPr>
        <w:t xml:space="preserve"> «adaptive digital </w:t>
      </w:r>
      <w:proofErr w:type="spellStart"/>
      <w:r w:rsidRPr="007C3746">
        <w:rPr>
          <w:rFonts w:ascii="Arial" w:hAnsi="Arial" w:cs="Arial"/>
        </w:rPr>
        <w:t>immunity</w:t>
      </w:r>
      <w:proofErr w:type="spellEnd"/>
      <w:r w:rsidRPr="007C3746">
        <w:rPr>
          <w:rFonts w:ascii="Arial" w:hAnsi="Arial" w:cs="Arial"/>
        </w:rPr>
        <w:t xml:space="preserve">»: a </w:t>
      </w:r>
      <w:proofErr w:type="spellStart"/>
      <w:r w:rsidRPr="007C3746">
        <w:rPr>
          <w:rFonts w:ascii="Arial" w:hAnsi="Arial" w:cs="Arial"/>
        </w:rPr>
        <w:t>system</w:t>
      </w:r>
      <w:proofErr w:type="spellEnd"/>
      <w:r w:rsidRPr="007C3746">
        <w:rPr>
          <w:rFonts w:ascii="Arial" w:hAnsi="Arial" w:cs="Arial"/>
        </w:rPr>
        <w:t xml:space="preserve"> </w:t>
      </w:r>
      <w:proofErr w:type="spellStart"/>
      <w:r w:rsidRPr="007C3746">
        <w:rPr>
          <w:rFonts w:ascii="Arial" w:hAnsi="Arial" w:cs="Arial"/>
        </w:rPr>
        <w:t>able</w:t>
      </w:r>
      <w:proofErr w:type="spellEnd"/>
      <w:r w:rsidRPr="007C3746">
        <w:rPr>
          <w:rFonts w:ascii="Arial" w:hAnsi="Arial" w:cs="Arial"/>
        </w:rPr>
        <w:t xml:space="preserve"> </w:t>
      </w:r>
      <w:proofErr w:type="spellStart"/>
      <w:r w:rsidRPr="007C3746">
        <w:rPr>
          <w:rFonts w:ascii="Arial" w:hAnsi="Arial" w:cs="Arial"/>
        </w:rPr>
        <w:t>to</w:t>
      </w:r>
      <w:proofErr w:type="spellEnd"/>
      <w:r w:rsidRPr="007C3746">
        <w:rPr>
          <w:rFonts w:ascii="Arial" w:hAnsi="Arial" w:cs="Arial"/>
        </w:rPr>
        <w:t xml:space="preserve"> </w:t>
      </w:r>
      <w:proofErr w:type="spellStart"/>
      <w:r w:rsidRPr="007C3746">
        <w:rPr>
          <w:rFonts w:ascii="Arial" w:hAnsi="Arial" w:cs="Arial"/>
        </w:rPr>
        <w:t>detect</w:t>
      </w:r>
      <w:proofErr w:type="spellEnd"/>
      <w:r w:rsidRPr="007C3746">
        <w:rPr>
          <w:rFonts w:ascii="Arial" w:hAnsi="Arial" w:cs="Arial"/>
        </w:rPr>
        <w:t xml:space="preserve"> </w:t>
      </w:r>
      <w:proofErr w:type="spellStart"/>
      <w:r w:rsidRPr="007C3746">
        <w:rPr>
          <w:rFonts w:ascii="Arial" w:hAnsi="Arial" w:cs="Arial"/>
        </w:rPr>
        <w:t>network</w:t>
      </w:r>
      <w:proofErr w:type="spellEnd"/>
      <w:r w:rsidRPr="007C3746">
        <w:rPr>
          <w:rFonts w:ascii="Arial" w:hAnsi="Arial" w:cs="Arial"/>
        </w:rPr>
        <w:t xml:space="preserve"> </w:t>
      </w:r>
      <w:proofErr w:type="spellStart"/>
      <w:r w:rsidRPr="007C3746">
        <w:rPr>
          <w:rFonts w:ascii="Arial" w:hAnsi="Arial" w:cs="Arial"/>
        </w:rPr>
        <w:t>threats</w:t>
      </w:r>
      <w:proofErr w:type="spellEnd"/>
      <w:r w:rsidRPr="007C3746">
        <w:rPr>
          <w:rFonts w:ascii="Arial" w:hAnsi="Arial" w:cs="Arial"/>
        </w:rPr>
        <w:t xml:space="preserve">, </w:t>
      </w:r>
      <w:proofErr w:type="spellStart"/>
      <w:r w:rsidRPr="007C3746">
        <w:rPr>
          <w:rFonts w:ascii="Arial" w:hAnsi="Arial" w:cs="Arial"/>
        </w:rPr>
        <w:t>autonomously</w:t>
      </w:r>
      <w:proofErr w:type="spellEnd"/>
      <w:r w:rsidRPr="007C3746">
        <w:rPr>
          <w:rFonts w:ascii="Arial" w:hAnsi="Arial" w:cs="Arial"/>
        </w:rPr>
        <w:t xml:space="preserve"> </w:t>
      </w:r>
      <w:proofErr w:type="spellStart"/>
      <w:r w:rsidRPr="007C3746">
        <w:rPr>
          <w:rFonts w:ascii="Arial" w:hAnsi="Arial" w:cs="Arial"/>
        </w:rPr>
        <w:t>respond</w:t>
      </w:r>
      <w:proofErr w:type="spellEnd"/>
      <w:r w:rsidRPr="007C3746">
        <w:rPr>
          <w:rFonts w:ascii="Arial" w:hAnsi="Arial" w:cs="Arial"/>
        </w:rPr>
        <w:t xml:space="preserve"> </w:t>
      </w:r>
      <w:proofErr w:type="spellStart"/>
      <w:r w:rsidRPr="007C3746">
        <w:rPr>
          <w:rFonts w:ascii="Arial" w:hAnsi="Arial" w:cs="Arial"/>
        </w:rPr>
        <w:t>on</w:t>
      </w:r>
      <w:proofErr w:type="spellEnd"/>
      <w:r w:rsidRPr="007C3746">
        <w:rPr>
          <w:rFonts w:ascii="Arial" w:hAnsi="Arial" w:cs="Arial"/>
        </w:rPr>
        <w:t xml:space="preserve"> </w:t>
      </w:r>
      <w:proofErr w:type="spellStart"/>
      <w:r w:rsidRPr="007C3746">
        <w:rPr>
          <w:rFonts w:ascii="Arial" w:hAnsi="Arial" w:cs="Arial"/>
        </w:rPr>
        <w:t>the</w:t>
      </w:r>
      <w:proofErr w:type="spellEnd"/>
      <w:r w:rsidRPr="007C3746">
        <w:rPr>
          <w:rFonts w:ascii="Arial" w:hAnsi="Arial" w:cs="Arial"/>
        </w:rPr>
        <w:t xml:space="preserve"> </w:t>
      </w:r>
      <w:proofErr w:type="spellStart"/>
      <w:r w:rsidRPr="007C3746">
        <w:rPr>
          <w:rFonts w:ascii="Arial" w:hAnsi="Arial" w:cs="Arial"/>
        </w:rPr>
        <w:t>affected</w:t>
      </w:r>
      <w:proofErr w:type="spellEnd"/>
      <w:r w:rsidRPr="007C3746">
        <w:rPr>
          <w:rFonts w:ascii="Arial" w:hAnsi="Arial" w:cs="Arial"/>
        </w:rPr>
        <w:t xml:space="preserve"> </w:t>
      </w:r>
      <w:proofErr w:type="spellStart"/>
      <w:r w:rsidRPr="007C3746">
        <w:rPr>
          <w:rFonts w:ascii="Arial" w:hAnsi="Arial" w:cs="Arial"/>
        </w:rPr>
        <w:t>infrastructure</w:t>
      </w:r>
      <w:proofErr w:type="spellEnd"/>
      <w:r w:rsidRPr="007C3746">
        <w:rPr>
          <w:rFonts w:ascii="Arial" w:hAnsi="Arial" w:cs="Arial"/>
        </w:rPr>
        <w:t xml:space="preserve"> and, </w:t>
      </w:r>
      <w:proofErr w:type="spellStart"/>
      <w:r w:rsidRPr="007C3746">
        <w:rPr>
          <w:rFonts w:ascii="Arial" w:hAnsi="Arial" w:cs="Arial"/>
        </w:rPr>
        <w:t>most</w:t>
      </w:r>
      <w:proofErr w:type="spellEnd"/>
      <w:r w:rsidRPr="007C3746">
        <w:rPr>
          <w:rFonts w:ascii="Arial" w:hAnsi="Arial" w:cs="Arial"/>
        </w:rPr>
        <w:t xml:space="preserve"> </w:t>
      </w:r>
      <w:proofErr w:type="spellStart"/>
      <w:r w:rsidRPr="007C3746">
        <w:rPr>
          <w:rFonts w:ascii="Arial" w:hAnsi="Arial" w:cs="Arial"/>
        </w:rPr>
        <w:t>importantly</w:t>
      </w:r>
      <w:proofErr w:type="spellEnd"/>
      <w:r w:rsidRPr="007C3746">
        <w:rPr>
          <w:rFonts w:ascii="Arial" w:hAnsi="Arial" w:cs="Arial"/>
        </w:rPr>
        <w:t xml:space="preserve">, </w:t>
      </w:r>
      <w:proofErr w:type="spellStart"/>
      <w:r w:rsidRPr="007C3746">
        <w:rPr>
          <w:rFonts w:ascii="Arial" w:hAnsi="Arial" w:cs="Arial"/>
        </w:rPr>
        <w:t>learn</w:t>
      </w:r>
      <w:proofErr w:type="spellEnd"/>
      <w:r w:rsidRPr="007C3746">
        <w:rPr>
          <w:rFonts w:ascii="Arial" w:hAnsi="Arial" w:cs="Arial"/>
        </w:rPr>
        <w:t xml:space="preserve"> </w:t>
      </w:r>
      <w:proofErr w:type="spellStart"/>
      <w:r w:rsidRPr="007C3746">
        <w:rPr>
          <w:rFonts w:ascii="Arial" w:hAnsi="Arial" w:cs="Arial"/>
        </w:rPr>
        <w:t>from</w:t>
      </w:r>
      <w:proofErr w:type="spellEnd"/>
      <w:r w:rsidRPr="007C3746">
        <w:rPr>
          <w:rFonts w:ascii="Arial" w:hAnsi="Arial" w:cs="Arial"/>
        </w:rPr>
        <w:t xml:space="preserve"> </w:t>
      </w:r>
      <w:proofErr w:type="spellStart"/>
      <w:r w:rsidRPr="007C3746">
        <w:rPr>
          <w:rFonts w:ascii="Arial" w:hAnsi="Arial" w:cs="Arial"/>
        </w:rPr>
        <w:t>its</w:t>
      </w:r>
      <w:proofErr w:type="spellEnd"/>
      <w:r w:rsidRPr="007C3746">
        <w:rPr>
          <w:rFonts w:ascii="Arial" w:hAnsi="Arial" w:cs="Arial"/>
        </w:rPr>
        <w:t xml:space="preserve"> </w:t>
      </w:r>
      <w:proofErr w:type="spellStart"/>
      <w:r w:rsidRPr="007C3746">
        <w:rPr>
          <w:rFonts w:ascii="Arial" w:hAnsi="Arial" w:cs="Arial"/>
        </w:rPr>
        <w:t>own</w:t>
      </w:r>
      <w:proofErr w:type="spellEnd"/>
      <w:r w:rsidRPr="007C3746">
        <w:rPr>
          <w:rFonts w:ascii="Arial" w:hAnsi="Arial" w:cs="Arial"/>
        </w:rPr>
        <w:t xml:space="preserve"> </w:t>
      </w:r>
      <w:proofErr w:type="spellStart"/>
      <w:r w:rsidRPr="007C3746">
        <w:rPr>
          <w:rFonts w:ascii="Arial" w:hAnsi="Arial" w:cs="Arial"/>
        </w:rPr>
        <w:t>traffic</w:t>
      </w:r>
      <w:proofErr w:type="spellEnd"/>
      <w:r w:rsidRPr="007C3746">
        <w:rPr>
          <w:rFonts w:ascii="Arial" w:hAnsi="Arial" w:cs="Arial"/>
        </w:rPr>
        <w:t xml:space="preserve"> </w:t>
      </w:r>
      <w:proofErr w:type="spellStart"/>
      <w:r w:rsidRPr="007C3746">
        <w:rPr>
          <w:rFonts w:ascii="Arial" w:hAnsi="Arial" w:cs="Arial"/>
        </w:rPr>
        <w:t>to</w:t>
      </w:r>
      <w:proofErr w:type="spellEnd"/>
      <w:r w:rsidRPr="007C3746">
        <w:rPr>
          <w:rFonts w:ascii="Arial" w:hAnsi="Arial" w:cs="Arial"/>
        </w:rPr>
        <w:t xml:space="preserve"> </w:t>
      </w:r>
      <w:proofErr w:type="spellStart"/>
      <w:r w:rsidRPr="007C3746">
        <w:rPr>
          <w:rFonts w:ascii="Arial" w:hAnsi="Arial" w:cs="Arial"/>
        </w:rPr>
        <w:t>recognize</w:t>
      </w:r>
      <w:proofErr w:type="spellEnd"/>
      <w:r w:rsidRPr="007C3746">
        <w:rPr>
          <w:rFonts w:ascii="Arial" w:hAnsi="Arial" w:cs="Arial"/>
        </w:rPr>
        <w:t xml:space="preserve"> </w:t>
      </w:r>
      <w:proofErr w:type="spellStart"/>
      <w:r w:rsidRPr="007C3746">
        <w:rPr>
          <w:rFonts w:ascii="Arial" w:hAnsi="Arial" w:cs="Arial"/>
        </w:rPr>
        <w:t>deviations</w:t>
      </w:r>
      <w:proofErr w:type="spellEnd"/>
      <w:r w:rsidRPr="007C3746">
        <w:rPr>
          <w:rFonts w:ascii="Arial" w:hAnsi="Arial" w:cs="Arial"/>
        </w:rPr>
        <w:t xml:space="preserve"> </w:t>
      </w:r>
      <w:proofErr w:type="spellStart"/>
      <w:r w:rsidRPr="007C3746">
        <w:rPr>
          <w:rFonts w:ascii="Arial" w:hAnsi="Arial" w:cs="Arial"/>
        </w:rPr>
        <w:t>from</w:t>
      </w:r>
      <w:proofErr w:type="spellEnd"/>
      <w:r w:rsidRPr="007C3746">
        <w:rPr>
          <w:rFonts w:ascii="Arial" w:hAnsi="Arial" w:cs="Arial"/>
        </w:rPr>
        <w:t xml:space="preserve"> normal </w:t>
      </w:r>
      <w:proofErr w:type="spellStart"/>
      <w:r w:rsidRPr="007C3746">
        <w:rPr>
          <w:rFonts w:ascii="Arial" w:hAnsi="Arial" w:cs="Arial"/>
        </w:rPr>
        <w:t>behavior</w:t>
      </w:r>
      <w:proofErr w:type="spellEnd"/>
      <w:r w:rsidRPr="007C3746">
        <w:rPr>
          <w:rFonts w:ascii="Arial" w:hAnsi="Arial" w:cs="Arial"/>
        </w:rPr>
        <w:t xml:space="preserve">. The </w:t>
      </w:r>
      <w:proofErr w:type="spellStart"/>
      <w:r w:rsidRPr="007C3746">
        <w:rPr>
          <w:rFonts w:ascii="Arial" w:hAnsi="Arial" w:cs="Arial"/>
        </w:rPr>
        <w:t>project</w:t>
      </w:r>
      <w:proofErr w:type="spellEnd"/>
      <w:r w:rsidRPr="007C3746">
        <w:rPr>
          <w:rFonts w:ascii="Arial" w:hAnsi="Arial" w:cs="Arial"/>
        </w:rPr>
        <w:t xml:space="preserve"> </w:t>
      </w:r>
      <w:proofErr w:type="spellStart"/>
      <w:r w:rsidRPr="007C3746">
        <w:rPr>
          <w:rFonts w:ascii="Arial" w:hAnsi="Arial" w:cs="Arial"/>
        </w:rPr>
        <w:t>starts</w:t>
      </w:r>
      <w:proofErr w:type="spellEnd"/>
      <w:r w:rsidRPr="007C3746">
        <w:rPr>
          <w:rFonts w:ascii="Arial" w:hAnsi="Arial" w:cs="Arial"/>
        </w:rPr>
        <w:t xml:space="preserve"> as a </w:t>
      </w:r>
      <w:proofErr w:type="spellStart"/>
      <w:r w:rsidRPr="007C3746">
        <w:rPr>
          <w:rFonts w:ascii="Arial" w:hAnsi="Arial" w:cs="Arial"/>
        </w:rPr>
        <w:t>syslog</w:t>
      </w:r>
      <w:proofErr w:type="spellEnd"/>
      <w:r w:rsidRPr="007C3746">
        <w:rPr>
          <w:rFonts w:ascii="Arial" w:hAnsi="Arial" w:cs="Arial"/>
        </w:rPr>
        <w:t xml:space="preserve"> monitor </w:t>
      </w:r>
      <w:proofErr w:type="spellStart"/>
      <w:r w:rsidRPr="007C3746">
        <w:rPr>
          <w:rFonts w:ascii="Arial" w:hAnsi="Arial" w:cs="Arial"/>
        </w:rPr>
        <w:t>based</w:t>
      </w:r>
      <w:proofErr w:type="spellEnd"/>
      <w:r w:rsidRPr="007C3746">
        <w:rPr>
          <w:rFonts w:ascii="Arial" w:hAnsi="Arial" w:cs="Arial"/>
        </w:rPr>
        <w:t xml:space="preserve"> </w:t>
      </w:r>
      <w:proofErr w:type="spellStart"/>
      <w:r w:rsidRPr="007C3746">
        <w:rPr>
          <w:rFonts w:ascii="Arial" w:hAnsi="Arial" w:cs="Arial"/>
        </w:rPr>
        <w:t>on</w:t>
      </w:r>
      <w:proofErr w:type="spellEnd"/>
      <w:r w:rsidRPr="007C3746">
        <w:rPr>
          <w:rFonts w:ascii="Arial" w:hAnsi="Arial" w:cs="Arial"/>
        </w:rPr>
        <w:t xml:space="preserve"> Shannon </w:t>
      </w:r>
      <w:proofErr w:type="spellStart"/>
      <w:r w:rsidRPr="007C3746">
        <w:rPr>
          <w:rFonts w:ascii="Arial" w:hAnsi="Arial" w:cs="Arial"/>
        </w:rPr>
        <w:t>entropy</w:t>
      </w:r>
      <w:proofErr w:type="spellEnd"/>
      <w:r w:rsidRPr="007C3746">
        <w:rPr>
          <w:rFonts w:ascii="Arial" w:hAnsi="Arial" w:cs="Arial"/>
        </w:rPr>
        <w:t xml:space="preserve"> and </w:t>
      </w:r>
      <w:proofErr w:type="spellStart"/>
      <w:r w:rsidRPr="007C3746">
        <w:rPr>
          <w:rFonts w:ascii="Arial" w:hAnsi="Arial" w:cs="Arial"/>
        </w:rPr>
        <w:t>evolves</w:t>
      </w:r>
      <w:proofErr w:type="spellEnd"/>
      <w:r w:rsidRPr="007C3746">
        <w:rPr>
          <w:rFonts w:ascii="Arial" w:hAnsi="Arial" w:cs="Arial"/>
        </w:rPr>
        <w:t xml:space="preserve">, </w:t>
      </w:r>
      <w:proofErr w:type="spellStart"/>
      <w:r w:rsidRPr="007C3746">
        <w:rPr>
          <w:rFonts w:ascii="Arial" w:hAnsi="Arial" w:cs="Arial"/>
        </w:rPr>
        <w:t>across</w:t>
      </w:r>
      <w:proofErr w:type="spellEnd"/>
      <w:r w:rsidRPr="007C3746">
        <w:rPr>
          <w:rFonts w:ascii="Arial" w:hAnsi="Arial" w:cs="Arial"/>
        </w:rPr>
        <w:t xml:space="preserve"> ten </w:t>
      </w:r>
      <w:proofErr w:type="spellStart"/>
      <w:r w:rsidRPr="007C3746">
        <w:rPr>
          <w:rFonts w:ascii="Arial" w:hAnsi="Arial" w:cs="Arial"/>
        </w:rPr>
        <w:t>development</w:t>
      </w:r>
      <w:proofErr w:type="spellEnd"/>
      <w:r w:rsidRPr="007C3746">
        <w:rPr>
          <w:rFonts w:ascii="Arial" w:hAnsi="Arial" w:cs="Arial"/>
        </w:rPr>
        <w:t xml:space="preserve"> </w:t>
      </w:r>
      <w:proofErr w:type="spellStart"/>
      <w:r w:rsidRPr="007C3746">
        <w:rPr>
          <w:rFonts w:ascii="Arial" w:hAnsi="Arial" w:cs="Arial"/>
        </w:rPr>
        <w:t>phases</w:t>
      </w:r>
      <w:proofErr w:type="spellEnd"/>
      <w:r w:rsidRPr="007C3746">
        <w:rPr>
          <w:rFonts w:ascii="Arial" w:hAnsi="Arial" w:cs="Arial"/>
        </w:rPr>
        <w:t xml:space="preserve">, </w:t>
      </w:r>
      <w:proofErr w:type="spellStart"/>
      <w:r w:rsidRPr="007C3746">
        <w:rPr>
          <w:rFonts w:ascii="Arial" w:hAnsi="Arial" w:cs="Arial"/>
        </w:rPr>
        <w:t>into</w:t>
      </w:r>
      <w:proofErr w:type="spellEnd"/>
      <w:r w:rsidRPr="007C3746">
        <w:rPr>
          <w:rFonts w:ascii="Arial" w:hAnsi="Arial" w:cs="Arial"/>
        </w:rPr>
        <w:t xml:space="preserve"> </w:t>
      </w:r>
      <w:proofErr w:type="gramStart"/>
      <w:r w:rsidRPr="007C3746">
        <w:rPr>
          <w:rFonts w:ascii="Arial" w:hAnsi="Arial" w:cs="Arial"/>
        </w:rPr>
        <w:t>a full</w:t>
      </w:r>
      <w:proofErr w:type="gramEnd"/>
      <w:r w:rsidRPr="007C3746">
        <w:rPr>
          <w:rFonts w:ascii="Arial" w:hAnsi="Arial" w:cs="Arial"/>
        </w:rPr>
        <w:t xml:space="preserve"> </w:t>
      </w:r>
      <w:proofErr w:type="spellStart"/>
      <w:r w:rsidRPr="007C3746">
        <w:rPr>
          <w:rFonts w:ascii="Arial" w:hAnsi="Arial" w:cs="Arial"/>
        </w:rPr>
        <w:t>platform</w:t>
      </w:r>
      <w:proofErr w:type="spellEnd"/>
      <w:r w:rsidRPr="007C3746">
        <w:rPr>
          <w:rFonts w:ascii="Arial" w:hAnsi="Arial" w:cs="Arial"/>
        </w:rPr>
        <w:t xml:space="preserve"> </w:t>
      </w:r>
      <w:proofErr w:type="spellStart"/>
      <w:r w:rsidRPr="007C3746">
        <w:rPr>
          <w:rFonts w:ascii="Arial" w:hAnsi="Arial" w:cs="Arial"/>
        </w:rPr>
        <w:t>integrating</w:t>
      </w:r>
      <w:proofErr w:type="spellEnd"/>
      <w:r w:rsidRPr="007C3746">
        <w:rPr>
          <w:rFonts w:ascii="Arial" w:hAnsi="Arial" w:cs="Arial"/>
        </w:rPr>
        <w:t xml:space="preserve"> NetFlow v9 </w:t>
      </w:r>
      <w:proofErr w:type="spellStart"/>
      <w:r w:rsidRPr="007C3746">
        <w:rPr>
          <w:rFonts w:ascii="Arial" w:hAnsi="Arial" w:cs="Arial"/>
        </w:rPr>
        <w:t>flow</w:t>
      </w:r>
      <w:proofErr w:type="spellEnd"/>
      <w:r w:rsidRPr="007C3746">
        <w:rPr>
          <w:rFonts w:ascii="Arial" w:hAnsi="Arial" w:cs="Arial"/>
        </w:rPr>
        <w:t xml:space="preserve"> </w:t>
      </w:r>
      <w:proofErr w:type="spellStart"/>
      <w:r w:rsidRPr="007C3746">
        <w:rPr>
          <w:rFonts w:ascii="Arial" w:hAnsi="Arial" w:cs="Arial"/>
        </w:rPr>
        <w:t>ingestion</w:t>
      </w:r>
      <w:proofErr w:type="spellEnd"/>
      <w:r w:rsidRPr="007C3746">
        <w:rPr>
          <w:rFonts w:ascii="Arial" w:hAnsi="Arial" w:cs="Arial"/>
        </w:rPr>
        <w:t xml:space="preserve">, </w:t>
      </w:r>
      <w:proofErr w:type="spellStart"/>
      <w:r w:rsidRPr="007C3746">
        <w:rPr>
          <w:rFonts w:ascii="Arial" w:hAnsi="Arial" w:cs="Arial"/>
        </w:rPr>
        <w:t>database</w:t>
      </w:r>
      <w:proofErr w:type="spellEnd"/>
      <w:r w:rsidRPr="007C3746">
        <w:rPr>
          <w:rFonts w:ascii="Arial" w:hAnsi="Arial" w:cs="Arial"/>
        </w:rPr>
        <w:t xml:space="preserve"> </w:t>
      </w:r>
      <w:proofErr w:type="spellStart"/>
      <w:r w:rsidRPr="007C3746">
        <w:rPr>
          <w:rFonts w:ascii="Arial" w:hAnsi="Arial" w:cs="Arial"/>
        </w:rPr>
        <w:t>persistence</w:t>
      </w:r>
      <w:proofErr w:type="spellEnd"/>
      <w:r w:rsidRPr="007C3746">
        <w:rPr>
          <w:rFonts w:ascii="Arial" w:hAnsi="Arial" w:cs="Arial"/>
        </w:rPr>
        <w:t xml:space="preserve">, </w:t>
      </w:r>
      <w:proofErr w:type="spellStart"/>
      <w:r w:rsidRPr="007C3746">
        <w:rPr>
          <w:rFonts w:ascii="Arial" w:hAnsi="Arial" w:cs="Arial"/>
        </w:rPr>
        <w:t>automatic</w:t>
      </w:r>
      <w:proofErr w:type="spellEnd"/>
      <w:r w:rsidRPr="007C3746">
        <w:rPr>
          <w:rFonts w:ascii="Arial" w:hAnsi="Arial" w:cs="Arial"/>
        </w:rPr>
        <w:t xml:space="preserve"> SSH response </w:t>
      </w:r>
      <w:proofErr w:type="spellStart"/>
      <w:r w:rsidRPr="007C3746">
        <w:rPr>
          <w:rFonts w:ascii="Arial" w:hAnsi="Arial" w:cs="Arial"/>
        </w:rPr>
        <w:t>over</w:t>
      </w:r>
      <w:proofErr w:type="spellEnd"/>
      <w:r w:rsidRPr="007C3746">
        <w:rPr>
          <w:rFonts w:ascii="Arial" w:hAnsi="Arial" w:cs="Arial"/>
        </w:rPr>
        <w:t xml:space="preserve"> Cisco IOS </w:t>
      </w:r>
      <w:proofErr w:type="spellStart"/>
      <w:r w:rsidRPr="007C3746">
        <w:rPr>
          <w:rFonts w:ascii="Arial" w:hAnsi="Arial" w:cs="Arial"/>
        </w:rPr>
        <w:t>routers</w:t>
      </w:r>
      <w:proofErr w:type="spellEnd"/>
      <w:r w:rsidRPr="007C3746">
        <w:rPr>
          <w:rFonts w:ascii="Arial" w:hAnsi="Arial" w:cs="Arial"/>
        </w:rPr>
        <w:t xml:space="preserve">, </w:t>
      </w:r>
      <w:proofErr w:type="spellStart"/>
      <w:r w:rsidRPr="007C3746">
        <w:rPr>
          <w:rFonts w:ascii="Arial" w:hAnsi="Arial" w:cs="Arial"/>
        </w:rPr>
        <w:t>an</w:t>
      </w:r>
      <w:proofErr w:type="spellEnd"/>
      <w:r w:rsidRPr="007C3746">
        <w:rPr>
          <w:rFonts w:ascii="Arial" w:hAnsi="Arial" w:cs="Arial"/>
        </w:rPr>
        <w:t xml:space="preserve"> interactive 3D digital </w:t>
      </w:r>
      <w:proofErr w:type="spellStart"/>
      <w:r w:rsidRPr="007C3746">
        <w:rPr>
          <w:rFonts w:ascii="Arial" w:hAnsi="Arial" w:cs="Arial"/>
        </w:rPr>
        <w:t>twin</w:t>
      </w:r>
      <w:proofErr w:type="spellEnd"/>
      <w:r w:rsidRPr="007C3746">
        <w:rPr>
          <w:rFonts w:ascii="Arial" w:hAnsi="Arial" w:cs="Arial"/>
        </w:rPr>
        <w:t xml:space="preserve"> and, in </w:t>
      </w:r>
      <w:proofErr w:type="spellStart"/>
      <w:r w:rsidRPr="007C3746">
        <w:rPr>
          <w:rFonts w:ascii="Arial" w:hAnsi="Arial" w:cs="Arial"/>
        </w:rPr>
        <w:t>its</w:t>
      </w:r>
      <w:proofErr w:type="spellEnd"/>
      <w:r w:rsidRPr="007C3746">
        <w:rPr>
          <w:rFonts w:ascii="Arial" w:hAnsi="Arial" w:cs="Arial"/>
        </w:rPr>
        <w:t xml:space="preserve"> </w:t>
      </w:r>
      <w:proofErr w:type="spellStart"/>
      <w:r w:rsidRPr="007C3746">
        <w:rPr>
          <w:rFonts w:ascii="Arial" w:hAnsi="Arial" w:cs="Arial"/>
        </w:rPr>
        <w:t>most</w:t>
      </w:r>
      <w:proofErr w:type="spellEnd"/>
      <w:r w:rsidRPr="007C3746">
        <w:rPr>
          <w:rFonts w:ascii="Arial" w:hAnsi="Arial" w:cs="Arial"/>
        </w:rPr>
        <w:t xml:space="preserve"> </w:t>
      </w:r>
      <w:proofErr w:type="spellStart"/>
      <w:r w:rsidRPr="007C3746">
        <w:rPr>
          <w:rFonts w:ascii="Arial" w:hAnsi="Arial" w:cs="Arial"/>
        </w:rPr>
        <w:t>advanced</w:t>
      </w:r>
      <w:proofErr w:type="spellEnd"/>
      <w:r w:rsidRPr="007C3746">
        <w:rPr>
          <w:rFonts w:ascii="Arial" w:hAnsi="Arial" w:cs="Arial"/>
        </w:rPr>
        <w:t xml:space="preserve"> </w:t>
      </w:r>
      <w:proofErr w:type="spellStart"/>
      <w:r w:rsidRPr="007C3746">
        <w:rPr>
          <w:rFonts w:ascii="Arial" w:hAnsi="Arial" w:cs="Arial"/>
        </w:rPr>
        <w:t>phase</w:t>
      </w:r>
      <w:proofErr w:type="spellEnd"/>
      <w:r w:rsidRPr="007C3746">
        <w:rPr>
          <w:rFonts w:ascii="Arial" w:hAnsi="Arial" w:cs="Arial"/>
        </w:rPr>
        <w:t xml:space="preserve">, a </w:t>
      </w:r>
      <w:proofErr w:type="spellStart"/>
      <w:r w:rsidRPr="007C3746">
        <w:rPr>
          <w:rFonts w:ascii="Arial" w:hAnsi="Arial" w:cs="Arial"/>
        </w:rPr>
        <w:t>hybrid</w:t>
      </w:r>
      <w:proofErr w:type="spellEnd"/>
      <w:r w:rsidRPr="007C3746">
        <w:rPr>
          <w:rFonts w:ascii="Arial" w:hAnsi="Arial" w:cs="Arial"/>
        </w:rPr>
        <w:t xml:space="preserve"> machine-</w:t>
      </w:r>
      <w:proofErr w:type="spellStart"/>
      <w:r w:rsidRPr="007C3746">
        <w:rPr>
          <w:rFonts w:ascii="Arial" w:hAnsi="Arial" w:cs="Arial"/>
        </w:rPr>
        <w:t>learning</w:t>
      </w:r>
      <w:proofErr w:type="spellEnd"/>
      <w:r w:rsidRPr="007C3746">
        <w:rPr>
          <w:rFonts w:ascii="Arial" w:hAnsi="Arial" w:cs="Arial"/>
        </w:rPr>
        <w:t xml:space="preserve"> </w:t>
      </w:r>
      <w:proofErr w:type="spellStart"/>
      <w:r w:rsidRPr="007C3746">
        <w:rPr>
          <w:rFonts w:ascii="Arial" w:hAnsi="Arial" w:cs="Arial"/>
        </w:rPr>
        <w:t>anomaly</w:t>
      </w:r>
      <w:proofErr w:type="spellEnd"/>
      <w:r w:rsidRPr="007C3746">
        <w:rPr>
          <w:rFonts w:ascii="Arial" w:hAnsi="Arial" w:cs="Arial"/>
        </w:rPr>
        <w:t xml:space="preserve"> detector. The central </w:t>
      </w:r>
      <w:proofErr w:type="spellStart"/>
      <w:r w:rsidRPr="007C3746">
        <w:rPr>
          <w:rFonts w:ascii="Arial" w:hAnsi="Arial" w:cs="Arial"/>
        </w:rPr>
        <w:t>contribution</w:t>
      </w:r>
      <w:proofErr w:type="spellEnd"/>
      <w:r w:rsidRPr="007C3746">
        <w:rPr>
          <w:rFonts w:ascii="Arial" w:hAnsi="Arial" w:cs="Arial"/>
        </w:rPr>
        <w:t xml:space="preserve"> </w:t>
      </w:r>
      <w:proofErr w:type="spellStart"/>
      <w:r w:rsidRPr="007C3746">
        <w:rPr>
          <w:rFonts w:ascii="Arial" w:hAnsi="Arial" w:cs="Arial"/>
        </w:rPr>
        <w:t>is</w:t>
      </w:r>
      <w:proofErr w:type="spellEnd"/>
      <w:r w:rsidRPr="007C3746">
        <w:rPr>
          <w:rFonts w:ascii="Arial" w:hAnsi="Arial" w:cs="Arial"/>
        </w:rPr>
        <w:t xml:space="preserve"> a </w:t>
      </w:r>
      <w:proofErr w:type="spellStart"/>
      <w:r w:rsidRPr="007C3746">
        <w:rPr>
          <w:rFonts w:ascii="Arial" w:hAnsi="Arial" w:cs="Arial"/>
        </w:rPr>
        <w:t>hybrid</w:t>
      </w:r>
      <w:proofErr w:type="spellEnd"/>
      <w:r w:rsidRPr="007C3746">
        <w:rPr>
          <w:rFonts w:ascii="Arial" w:hAnsi="Arial" w:cs="Arial"/>
        </w:rPr>
        <w:t xml:space="preserve"> detector </w:t>
      </w:r>
      <w:proofErr w:type="spellStart"/>
      <w:r w:rsidRPr="007C3746">
        <w:rPr>
          <w:rFonts w:ascii="Arial" w:hAnsi="Arial" w:cs="Arial"/>
        </w:rPr>
        <w:t>combining</w:t>
      </w:r>
      <w:proofErr w:type="spellEnd"/>
      <w:r w:rsidRPr="007C3746">
        <w:rPr>
          <w:rFonts w:ascii="Arial" w:hAnsi="Arial" w:cs="Arial"/>
        </w:rPr>
        <w:t xml:space="preserve"> a </w:t>
      </w:r>
      <w:proofErr w:type="spellStart"/>
      <w:r w:rsidRPr="007C3746">
        <w:rPr>
          <w:rFonts w:ascii="Arial" w:hAnsi="Arial" w:cs="Arial"/>
        </w:rPr>
        <w:t>supervised</w:t>
      </w:r>
      <w:proofErr w:type="spellEnd"/>
      <w:r w:rsidRPr="007C3746">
        <w:rPr>
          <w:rFonts w:ascii="Arial" w:hAnsi="Arial" w:cs="Arial"/>
        </w:rPr>
        <w:t xml:space="preserve"> </w:t>
      </w:r>
      <w:proofErr w:type="spellStart"/>
      <w:r w:rsidRPr="007C3746">
        <w:rPr>
          <w:rFonts w:ascii="Arial" w:hAnsi="Arial" w:cs="Arial"/>
        </w:rPr>
        <w:t>classifier</w:t>
      </w:r>
      <w:proofErr w:type="spellEnd"/>
      <w:r w:rsidRPr="007C3746">
        <w:rPr>
          <w:rFonts w:ascii="Arial" w:hAnsi="Arial" w:cs="Arial"/>
        </w:rPr>
        <w:t xml:space="preserve"> </w:t>
      </w:r>
      <w:proofErr w:type="spellStart"/>
      <w:r w:rsidRPr="007C3746">
        <w:rPr>
          <w:rFonts w:ascii="Arial" w:hAnsi="Arial" w:cs="Arial"/>
        </w:rPr>
        <w:t>trained</w:t>
      </w:r>
      <w:proofErr w:type="spellEnd"/>
      <w:r w:rsidRPr="007C3746">
        <w:rPr>
          <w:rFonts w:ascii="Arial" w:hAnsi="Arial" w:cs="Arial"/>
        </w:rPr>
        <w:t xml:space="preserve"> </w:t>
      </w:r>
      <w:proofErr w:type="spellStart"/>
      <w:r w:rsidRPr="007C3746">
        <w:rPr>
          <w:rFonts w:ascii="Arial" w:hAnsi="Arial" w:cs="Arial"/>
        </w:rPr>
        <w:t>on</w:t>
      </w:r>
      <w:proofErr w:type="spellEnd"/>
      <w:r w:rsidRPr="007C3746">
        <w:rPr>
          <w:rFonts w:ascii="Arial" w:hAnsi="Arial" w:cs="Arial"/>
        </w:rPr>
        <w:t xml:space="preserve"> </w:t>
      </w:r>
      <w:proofErr w:type="spellStart"/>
      <w:r w:rsidRPr="007C3746">
        <w:rPr>
          <w:rFonts w:ascii="Arial" w:hAnsi="Arial" w:cs="Arial"/>
        </w:rPr>
        <w:t>the</w:t>
      </w:r>
      <w:proofErr w:type="spellEnd"/>
      <w:r w:rsidRPr="007C3746">
        <w:rPr>
          <w:rFonts w:ascii="Arial" w:hAnsi="Arial" w:cs="Arial"/>
        </w:rPr>
        <w:t xml:space="preserve"> </w:t>
      </w:r>
      <w:proofErr w:type="spellStart"/>
      <w:r w:rsidRPr="007C3746">
        <w:rPr>
          <w:rFonts w:ascii="Arial" w:hAnsi="Arial" w:cs="Arial"/>
        </w:rPr>
        <w:t>public</w:t>
      </w:r>
      <w:proofErr w:type="spellEnd"/>
      <w:r w:rsidRPr="007C3746">
        <w:rPr>
          <w:rFonts w:ascii="Arial" w:hAnsi="Arial" w:cs="Arial"/>
        </w:rPr>
        <w:t xml:space="preserve"> CICIDS2017 </w:t>
      </w:r>
      <w:proofErr w:type="spellStart"/>
      <w:r w:rsidRPr="007C3746">
        <w:rPr>
          <w:rFonts w:ascii="Arial" w:hAnsi="Arial" w:cs="Arial"/>
        </w:rPr>
        <w:t>dataset</w:t>
      </w:r>
      <w:proofErr w:type="spellEnd"/>
      <w:r w:rsidRPr="007C3746">
        <w:rPr>
          <w:rFonts w:ascii="Arial" w:hAnsi="Arial" w:cs="Arial"/>
        </w:rPr>
        <w:t xml:space="preserve"> (98 % </w:t>
      </w:r>
      <w:proofErr w:type="spellStart"/>
      <w:r w:rsidRPr="007C3746">
        <w:rPr>
          <w:rFonts w:ascii="Arial" w:hAnsi="Arial" w:cs="Arial"/>
        </w:rPr>
        <w:t>detection</w:t>
      </w:r>
      <w:proofErr w:type="spellEnd"/>
      <w:r w:rsidRPr="007C3746">
        <w:rPr>
          <w:rFonts w:ascii="Arial" w:hAnsi="Arial" w:cs="Arial"/>
        </w:rPr>
        <w:t xml:space="preserve"> </w:t>
      </w:r>
      <w:proofErr w:type="spellStart"/>
      <w:r w:rsidRPr="007C3746">
        <w:rPr>
          <w:rFonts w:ascii="Arial" w:hAnsi="Arial" w:cs="Arial"/>
        </w:rPr>
        <w:t>rate</w:t>
      </w:r>
      <w:proofErr w:type="spellEnd"/>
      <w:r w:rsidRPr="007C3746">
        <w:rPr>
          <w:rFonts w:ascii="Arial" w:hAnsi="Arial" w:cs="Arial"/>
        </w:rPr>
        <w:t xml:space="preserve">) </w:t>
      </w:r>
      <w:proofErr w:type="spellStart"/>
      <w:r w:rsidRPr="007C3746">
        <w:rPr>
          <w:rFonts w:ascii="Arial" w:hAnsi="Arial" w:cs="Arial"/>
        </w:rPr>
        <w:t>with</w:t>
      </w:r>
      <w:proofErr w:type="spellEnd"/>
      <w:r w:rsidRPr="007C3746">
        <w:rPr>
          <w:rFonts w:ascii="Arial" w:hAnsi="Arial" w:cs="Arial"/>
        </w:rPr>
        <w:t xml:space="preserve"> </w:t>
      </w:r>
      <w:proofErr w:type="spellStart"/>
      <w:r w:rsidRPr="007C3746">
        <w:rPr>
          <w:rFonts w:ascii="Arial" w:hAnsi="Arial" w:cs="Arial"/>
        </w:rPr>
        <w:t>an</w:t>
      </w:r>
      <w:proofErr w:type="spellEnd"/>
      <w:r w:rsidRPr="007C3746">
        <w:rPr>
          <w:rFonts w:ascii="Arial" w:hAnsi="Arial" w:cs="Arial"/>
        </w:rPr>
        <w:t xml:space="preserve"> </w:t>
      </w:r>
      <w:proofErr w:type="spellStart"/>
      <w:r w:rsidRPr="007C3746">
        <w:rPr>
          <w:rFonts w:ascii="Arial" w:hAnsi="Arial" w:cs="Arial"/>
        </w:rPr>
        <w:t>unsupervised</w:t>
      </w:r>
      <w:proofErr w:type="spellEnd"/>
      <w:r w:rsidRPr="007C3746">
        <w:rPr>
          <w:rFonts w:ascii="Arial" w:hAnsi="Arial" w:cs="Arial"/>
        </w:rPr>
        <w:t xml:space="preserve"> </w:t>
      </w:r>
      <w:proofErr w:type="spellStart"/>
      <w:r w:rsidRPr="007C3746">
        <w:rPr>
          <w:rFonts w:ascii="Arial" w:hAnsi="Arial" w:cs="Arial"/>
        </w:rPr>
        <w:t>Isolation</w:t>
      </w:r>
      <w:proofErr w:type="spellEnd"/>
      <w:r w:rsidRPr="007C3746">
        <w:rPr>
          <w:rFonts w:ascii="Arial" w:hAnsi="Arial" w:cs="Arial"/>
        </w:rPr>
        <w:t xml:space="preserve"> Forest </w:t>
      </w:r>
      <w:proofErr w:type="spellStart"/>
      <w:r w:rsidRPr="007C3746">
        <w:rPr>
          <w:rFonts w:ascii="Arial" w:hAnsi="Arial" w:cs="Arial"/>
        </w:rPr>
        <w:t>trained</w:t>
      </w:r>
      <w:proofErr w:type="spellEnd"/>
      <w:r w:rsidRPr="007C3746">
        <w:rPr>
          <w:rFonts w:ascii="Arial" w:hAnsi="Arial" w:cs="Arial"/>
        </w:rPr>
        <w:t xml:space="preserve"> </w:t>
      </w:r>
      <w:proofErr w:type="spellStart"/>
      <w:r w:rsidRPr="007C3746">
        <w:rPr>
          <w:rFonts w:ascii="Arial" w:hAnsi="Arial" w:cs="Arial"/>
        </w:rPr>
        <w:t>on</w:t>
      </w:r>
      <w:proofErr w:type="spellEnd"/>
      <w:r w:rsidRPr="007C3746">
        <w:rPr>
          <w:rFonts w:ascii="Arial" w:hAnsi="Arial" w:cs="Arial"/>
        </w:rPr>
        <w:t xml:space="preserve"> </w:t>
      </w:r>
      <w:proofErr w:type="spellStart"/>
      <w:r w:rsidRPr="007C3746">
        <w:rPr>
          <w:rFonts w:ascii="Arial" w:hAnsi="Arial" w:cs="Arial"/>
        </w:rPr>
        <w:t>the</w:t>
      </w:r>
      <w:proofErr w:type="spellEnd"/>
      <w:r w:rsidRPr="007C3746">
        <w:rPr>
          <w:rFonts w:ascii="Arial" w:hAnsi="Arial" w:cs="Arial"/>
        </w:rPr>
        <w:t xml:space="preserve"> </w:t>
      </w:r>
      <w:proofErr w:type="spellStart"/>
      <w:r w:rsidRPr="007C3746">
        <w:rPr>
          <w:rFonts w:ascii="Arial" w:hAnsi="Arial" w:cs="Arial"/>
        </w:rPr>
        <w:t>network's</w:t>
      </w:r>
      <w:proofErr w:type="spellEnd"/>
      <w:r w:rsidRPr="007C3746">
        <w:rPr>
          <w:rFonts w:ascii="Arial" w:hAnsi="Arial" w:cs="Arial"/>
        </w:rPr>
        <w:t xml:space="preserve"> </w:t>
      </w:r>
      <w:proofErr w:type="spellStart"/>
      <w:r w:rsidRPr="007C3746">
        <w:rPr>
          <w:rFonts w:ascii="Arial" w:hAnsi="Arial" w:cs="Arial"/>
        </w:rPr>
        <w:t>own</w:t>
      </w:r>
      <w:proofErr w:type="spellEnd"/>
      <w:r w:rsidRPr="007C3746">
        <w:rPr>
          <w:rFonts w:ascii="Arial" w:hAnsi="Arial" w:cs="Arial"/>
        </w:rPr>
        <w:t xml:space="preserve"> </w:t>
      </w:r>
      <w:proofErr w:type="spellStart"/>
      <w:r w:rsidRPr="007C3746">
        <w:rPr>
          <w:rFonts w:ascii="Arial" w:hAnsi="Arial" w:cs="Arial"/>
        </w:rPr>
        <w:t>traffic</w:t>
      </w:r>
      <w:proofErr w:type="spellEnd"/>
      <w:r w:rsidRPr="007C3746">
        <w:rPr>
          <w:rFonts w:ascii="Arial" w:hAnsi="Arial" w:cs="Arial"/>
        </w:rPr>
        <w:t xml:space="preserve">, </w:t>
      </w:r>
      <w:proofErr w:type="spellStart"/>
      <w:r w:rsidRPr="007C3746">
        <w:rPr>
          <w:rFonts w:ascii="Arial" w:hAnsi="Arial" w:cs="Arial"/>
        </w:rPr>
        <w:t>periodically</w:t>
      </w:r>
      <w:proofErr w:type="spellEnd"/>
      <w:r w:rsidRPr="007C3746">
        <w:rPr>
          <w:rFonts w:ascii="Arial" w:hAnsi="Arial" w:cs="Arial"/>
        </w:rPr>
        <w:t xml:space="preserve"> </w:t>
      </w:r>
      <w:proofErr w:type="spellStart"/>
      <w:r w:rsidRPr="007C3746">
        <w:rPr>
          <w:rFonts w:ascii="Arial" w:hAnsi="Arial" w:cs="Arial"/>
        </w:rPr>
        <w:t>retrained</w:t>
      </w:r>
      <w:proofErr w:type="spellEnd"/>
      <w:r w:rsidRPr="007C3746">
        <w:rPr>
          <w:rFonts w:ascii="Arial" w:hAnsi="Arial" w:cs="Arial"/>
        </w:rPr>
        <w:t xml:space="preserve">, </w:t>
      </w:r>
      <w:proofErr w:type="spellStart"/>
      <w:r w:rsidRPr="007C3746">
        <w:rPr>
          <w:rFonts w:ascii="Arial" w:hAnsi="Arial" w:cs="Arial"/>
        </w:rPr>
        <w:t>which</w:t>
      </w:r>
      <w:proofErr w:type="spellEnd"/>
      <w:r w:rsidRPr="007C3746">
        <w:rPr>
          <w:rFonts w:ascii="Arial" w:hAnsi="Arial" w:cs="Arial"/>
        </w:rPr>
        <w:t xml:space="preserve"> </w:t>
      </w:r>
      <w:proofErr w:type="spellStart"/>
      <w:r w:rsidRPr="007C3746">
        <w:rPr>
          <w:rFonts w:ascii="Arial" w:hAnsi="Arial" w:cs="Arial"/>
        </w:rPr>
        <w:t>detects</w:t>
      </w:r>
      <w:proofErr w:type="spellEnd"/>
      <w:r w:rsidRPr="007C3746">
        <w:rPr>
          <w:rFonts w:ascii="Arial" w:hAnsi="Arial" w:cs="Arial"/>
        </w:rPr>
        <w:t xml:space="preserve"> novel </w:t>
      </w:r>
      <w:proofErr w:type="spellStart"/>
      <w:r w:rsidRPr="007C3746">
        <w:rPr>
          <w:rFonts w:ascii="Arial" w:hAnsi="Arial" w:cs="Arial"/>
        </w:rPr>
        <w:t>deviations</w:t>
      </w:r>
      <w:proofErr w:type="spellEnd"/>
      <w:r w:rsidRPr="007C3746">
        <w:rPr>
          <w:rFonts w:ascii="Arial" w:hAnsi="Arial" w:cs="Arial"/>
        </w:rPr>
        <w:t xml:space="preserve"> — </w:t>
      </w:r>
      <w:proofErr w:type="spellStart"/>
      <w:r w:rsidRPr="007C3746">
        <w:rPr>
          <w:rFonts w:ascii="Arial" w:hAnsi="Arial" w:cs="Arial"/>
        </w:rPr>
        <w:t>reproducing</w:t>
      </w:r>
      <w:proofErr w:type="spellEnd"/>
      <w:r w:rsidRPr="007C3746">
        <w:rPr>
          <w:rFonts w:ascii="Arial" w:hAnsi="Arial" w:cs="Arial"/>
        </w:rPr>
        <w:t xml:space="preserve"> </w:t>
      </w:r>
      <w:proofErr w:type="spellStart"/>
      <w:r w:rsidRPr="007C3746">
        <w:rPr>
          <w:rFonts w:ascii="Arial" w:hAnsi="Arial" w:cs="Arial"/>
        </w:rPr>
        <w:t>the</w:t>
      </w:r>
      <w:proofErr w:type="spellEnd"/>
      <w:r w:rsidRPr="007C3746">
        <w:rPr>
          <w:rFonts w:ascii="Arial" w:hAnsi="Arial" w:cs="Arial"/>
        </w:rPr>
        <w:t xml:space="preserve"> </w:t>
      </w:r>
      <w:proofErr w:type="spellStart"/>
      <w:r w:rsidRPr="007C3746">
        <w:rPr>
          <w:rFonts w:ascii="Arial" w:hAnsi="Arial" w:cs="Arial"/>
        </w:rPr>
        <w:t>immune-system</w:t>
      </w:r>
      <w:proofErr w:type="spellEnd"/>
      <w:r w:rsidRPr="007C3746">
        <w:rPr>
          <w:rFonts w:ascii="Arial" w:hAnsi="Arial" w:cs="Arial"/>
        </w:rPr>
        <w:t xml:space="preserve"> </w:t>
      </w:r>
      <w:proofErr w:type="spellStart"/>
      <w:r w:rsidRPr="007C3746">
        <w:rPr>
          <w:rFonts w:ascii="Arial" w:hAnsi="Arial" w:cs="Arial"/>
        </w:rPr>
        <w:t>metaphor</w:t>
      </w:r>
      <w:proofErr w:type="spellEnd"/>
      <w:r w:rsidRPr="007C3746">
        <w:rPr>
          <w:rFonts w:ascii="Arial" w:hAnsi="Arial" w:cs="Arial"/>
        </w:rPr>
        <w:t xml:space="preserve"> </w:t>
      </w:r>
      <w:proofErr w:type="spellStart"/>
      <w:r w:rsidRPr="007C3746">
        <w:rPr>
          <w:rFonts w:ascii="Arial" w:hAnsi="Arial" w:cs="Arial"/>
        </w:rPr>
        <w:t>of</w:t>
      </w:r>
      <w:proofErr w:type="spellEnd"/>
      <w:r w:rsidRPr="007C3746">
        <w:rPr>
          <w:rFonts w:ascii="Arial" w:hAnsi="Arial" w:cs="Arial"/>
        </w:rPr>
        <w:t xml:space="preserve"> </w:t>
      </w:r>
      <w:proofErr w:type="spellStart"/>
      <w:r w:rsidRPr="007C3746">
        <w:rPr>
          <w:rFonts w:ascii="Arial" w:hAnsi="Arial" w:cs="Arial"/>
        </w:rPr>
        <w:t>inherited</w:t>
      </w:r>
      <w:proofErr w:type="spellEnd"/>
      <w:r w:rsidRPr="007C3746">
        <w:rPr>
          <w:rFonts w:ascii="Arial" w:hAnsi="Arial" w:cs="Arial"/>
        </w:rPr>
        <w:t xml:space="preserve"> </w:t>
      </w:r>
      <w:proofErr w:type="spellStart"/>
      <w:r w:rsidRPr="007C3746">
        <w:rPr>
          <w:rFonts w:ascii="Arial" w:hAnsi="Arial" w:cs="Arial"/>
        </w:rPr>
        <w:t>memory</w:t>
      </w:r>
      <w:proofErr w:type="spellEnd"/>
      <w:r w:rsidRPr="007C3746">
        <w:rPr>
          <w:rFonts w:ascii="Arial" w:hAnsi="Arial" w:cs="Arial"/>
        </w:rPr>
        <w:t xml:space="preserve"> plus </w:t>
      </w:r>
      <w:proofErr w:type="spellStart"/>
      <w:r w:rsidRPr="007C3746">
        <w:rPr>
          <w:rFonts w:ascii="Arial" w:hAnsi="Arial" w:cs="Arial"/>
        </w:rPr>
        <w:t>acquired</w:t>
      </w:r>
      <w:proofErr w:type="spellEnd"/>
      <w:r w:rsidRPr="007C3746">
        <w:rPr>
          <w:rFonts w:ascii="Arial" w:hAnsi="Arial" w:cs="Arial"/>
        </w:rPr>
        <w:t xml:space="preserve"> </w:t>
      </w:r>
      <w:proofErr w:type="spellStart"/>
      <w:r w:rsidRPr="007C3746">
        <w:rPr>
          <w:rFonts w:ascii="Arial" w:hAnsi="Arial" w:cs="Arial"/>
        </w:rPr>
        <w:t>immunity</w:t>
      </w:r>
      <w:proofErr w:type="spellEnd"/>
      <w:r w:rsidRPr="007C3746">
        <w:rPr>
          <w:rFonts w:ascii="Arial" w:hAnsi="Arial" w:cs="Arial"/>
        </w:rPr>
        <w:t>.</w:t>
      </w:r>
    </w:p>
    <w:p w14:paraId="3F48EBC2" w14:textId="77777777" w:rsidR="00556F58" w:rsidRPr="007C3746" w:rsidRDefault="00000000" w:rsidP="007C3746">
      <w:pPr>
        <w:jc w:val="both"/>
        <w:rPr>
          <w:rFonts w:ascii="Arial" w:hAnsi="Arial" w:cs="Arial"/>
        </w:rPr>
      </w:pPr>
      <w:r w:rsidRPr="007C3746">
        <w:rPr>
          <w:rFonts w:ascii="Arial" w:hAnsi="Arial" w:cs="Arial"/>
        </w:rPr>
        <w:br w:type="page"/>
      </w:r>
    </w:p>
    <w:p w14:paraId="6B893AD4" w14:textId="77777777" w:rsidR="00556F58" w:rsidRPr="007C3746" w:rsidRDefault="00000000" w:rsidP="007C3746">
      <w:pPr>
        <w:pStyle w:val="Heading1"/>
        <w:jc w:val="both"/>
        <w:rPr>
          <w:rFonts w:ascii="Arial" w:hAnsi="Arial" w:cs="Arial"/>
        </w:rPr>
      </w:pPr>
      <w:bookmarkStart w:id="2" w:name="_Toc234762738"/>
      <w:r w:rsidRPr="007C3746">
        <w:rPr>
          <w:rFonts w:ascii="Arial" w:hAnsi="Arial" w:cs="Arial"/>
        </w:rPr>
        <w:lastRenderedPageBreak/>
        <w:t>Índice</w:t>
      </w:r>
      <w:bookmarkEnd w:id="2"/>
    </w:p>
    <w:p w14:paraId="69A95072" w14:textId="6927A06C" w:rsidR="007C3746" w:rsidRPr="007C3746" w:rsidRDefault="00000000">
      <w:pPr>
        <w:pStyle w:val="TOC1"/>
        <w:tabs>
          <w:tab w:val="right" w:leader="dot" w:pos="8630"/>
        </w:tabs>
      </w:pPr>
      <w:r w:rsidRPr="007C3746">
        <w:rPr>
          <w:rFonts w:ascii="Arial" w:hAnsi="Arial" w:cs="Arial"/>
        </w:rPr>
        <w:fldChar w:fldCharType="begin"/>
      </w:r>
      <w:r w:rsidRPr="007C3746">
        <w:rPr>
          <w:rFonts w:ascii="Arial" w:hAnsi="Arial" w:cs="Arial"/>
        </w:rPr>
        <w:instrText>TOC \o "1-3" \h \z \u</w:instrText>
      </w:r>
      <w:r w:rsidRPr="007C3746">
        <w:rPr>
          <w:rFonts w:ascii="Arial" w:hAnsi="Arial" w:cs="Arial"/>
        </w:rPr>
        <w:fldChar w:fldCharType="separate"/>
      </w:r>
      <w:hyperlink w:anchor="_Toc234762736" w:history="1">
        <w:r w:rsidR="007C3746" w:rsidRPr="007C3746">
          <w:rPr>
            <w:rStyle w:val="Hyperlink"/>
            <w:rFonts w:ascii="Arial" w:hAnsi="Arial" w:cs="Arial"/>
          </w:rPr>
          <w:t>Resumen</w:t>
        </w:r>
        <w:r w:rsidR="007C3746" w:rsidRPr="007C3746">
          <w:rPr>
            <w:webHidden/>
          </w:rPr>
          <w:tab/>
        </w:r>
        <w:r w:rsidR="007C3746" w:rsidRPr="007C3746">
          <w:rPr>
            <w:webHidden/>
          </w:rPr>
          <w:fldChar w:fldCharType="begin"/>
        </w:r>
        <w:r w:rsidR="007C3746" w:rsidRPr="007C3746">
          <w:rPr>
            <w:webHidden/>
          </w:rPr>
          <w:instrText xml:space="preserve"> PAGEREF _Toc234762736 \h </w:instrText>
        </w:r>
        <w:r w:rsidR="007C3746" w:rsidRPr="007C3746">
          <w:rPr>
            <w:webHidden/>
          </w:rPr>
        </w:r>
        <w:r w:rsidR="007C3746" w:rsidRPr="007C3746">
          <w:rPr>
            <w:webHidden/>
          </w:rPr>
          <w:fldChar w:fldCharType="separate"/>
        </w:r>
        <w:r w:rsidR="007C3746" w:rsidRPr="007C3746">
          <w:rPr>
            <w:webHidden/>
          </w:rPr>
          <w:t>2</w:t>
        </w:r>
        <w:r w:rsidR="007C3746" w:rsidRPr="007C3746">
          <w:rPr>
            <w:webHidden/>
          </w:rPr>
          <w:fldChar w:fldCharType="end"/>
        </w:r>
      </w:hyperlink>
    </w:p>
    <w:p w14:paraId="1F80027A" w14:textId="79D49A08" w:rsidR="007C3746" w:rsidRPr="007C3746" w:rsidRDefault="007C3746">
      <w:pPr>
        <w:pStyle w:val="TOC2"/>
        <w:tabs>
          <w:tab w:val="right" w:leader="dot" w:pos="8630"/>
        </w:tabs>
      </w:pPr>
      <w:hyperlink w:anchor="_Toc234762737" w:history="1">
        <w:r w:rsidRPr="007C3746">
          <w:rPr>
            <w:rStyle w:val="Hyperlink"/>
            <w:rFonts w:ascii="Arial" w:hAnsi="Arial" w:cs="Arial"/>
          </w:rPr>
          <w:t>Abstract</w:t>
        </w:r>
        <w:r w:rsidRPr="007C3746">
          <w:rPr>
            <w:webHidden/>
          </w:rPr>
          <w:tab/>
        </w:r>
        <w:r w:rsidRPr="007C3746">
          <w:rPr>
            <w:webHidden/>
          </w:rPr>
          <w:fldChar w:fldCharType="begin"/>
        </w:r>
        <w:r w:rsidRPr="007C3746">
          <w:rPr>
            <w:webHidden/>
          </w:rPr>
          <w:instrText xml:space="preserve"> PAGEREF _Toc234762737 \h </w:instrText>
        </w:r>
        <w:r w:rsidRPr="007C3746">
          <w:rPr>
            <w:webHidden/>
          </w:rPr>
        </w:r>
        <w:r w:rsidRPr="007C3746">
          <w:rPr>
            <w:webHidden/>
          </w:rPr>
          <w:fldChar w:fldCharType="separate"/>
        </w:r>
        <w:r w:rsidRPr="007C3746">
          <w:rPr>
            <w:webHidden/>
          </w:rPr>
          <w:t>2</w:t>
        </w:r>
        <w:r w:rsidRPr="007C3746">
          <w:rPr>
            <w:webHidden/>
          </w:rPr>
          <w:fldChar w:fldCharType="end"/>
        </w:r>
      </w:hyperlink>
    </w:p>
    <w:p w14:paraId="0CEBCCBA" w14:textId="0BA194FF" w:rsidR="007C3746" w:rsidRPr="007C3746" w:rsidRDefault="007C3746">
      <w:pPr>
        <w:pStyle w:val="TOC1"/>
        <w:tabs>
          <w:tab w:val="right" w:leader="dot" w:pos="8630"/>
        </w:tabs>
      </w:pPr>
      <w:hyperlink w:anchor="_Toc234762738" w:history="1">
        <w:r w:rsidRPr="007C3746">
          <w:rPr>
            <w:rStyle w:val="Hyperlink"/>
            <w:rFonts w:ascii="Arial" w:hAnsi="Arial" w:cs="Arial"/>
          </w:rPr>
          <w:t>Índice</w:t>
        </w:r>
        <w:r w:rsidRPr="007C3746">
          <w:rPr>
            <w:webHidden/>
          </w:rPr>
          <w:tab/>
        </w:r>
        <w:r w:rsidRPr="007C3746">
          <w:rPr>
            <w:webHidden/>
          </w:rPr>
          <w:fldChar w:fldCharType="begin"/>
        </w:r>
        <w:r w:rsidRPr="007C3746">
          <w:rPr>
            <w:webHidden/>
          </w:rPr>
          <w:instrText xml:space="preserve"> PAGEREF _Toc234762738 \h </w:instrText>
        </w:r>
        <w:r w:rsidRPr="007C3746">
          <w:rPr>
            <w:webHidden/>
          </w:rPr>
        </w:r>
        <w:r w:rsidRPr="007C3746">
          <w:rPr>
            <w:webHidden/>
          </w:rPr>
          <w:fldChar w:fldCharType="separate"/>
        </w:r>
        <w:r w:rsidRPr="007C3746">
          <w:rPr>
            <w:webHidden/>
          </w:rPr>
          <w:t>3</w:t>
        </w:r>
        <w:r w:rsidRPr="007C3746">
          <w:rPr>
            <w:webHidden/>
          </w:rPr>
          <w:fldChar w:fldCharType="end"/>
        </w:r>
      </w:hyperlink>
    </w:p>
    <w:p w14:paraId="4D19BD35" w14:textId="62596C9F" w:rsidR="007C3746" w:rsidRPr="007C3746" w:rsidRDefault="007C3746">
      <w:pPr>
        <w:pStyle w:val="TOC1"/>
        <w:tabs>
          <w:tab w:val="right" w:leader="dot" w:pos="8630"/>
        </w:tabs>
      </w:pPr>
      <w:hyperlink w:anchor="_Toc234762739" w:history="1">
        <w:r w:rsidRPr="007C3746">
          <w:rPr>
            <w:rStyle w:val="Hyperlink"/>
            <w:rFonts w:ascii="Arial" w:hAnsi="Arial" w:cs="Arial"/>
          </w:rPr>
          <w:t>Capítulo 1. Introducción</w:t>
        </w:r>
        <w:r w:rsidRPr="007C3746">
          <w:rPr>
            <w:webHidden/>
          </w:rPr>
          <w:tab/>
        </w:r>
        <w:r w:rsidRPr="007C3746">
          <w:rPr>
            <w:webHidden/>
          </w:rPr>
          <w:fldChar w:fldCharType="begin"/>
        </w:r>
        <w:r w:rsidRPr="007C3746">
          <w:rPr>
            <w:webHidden/>
          </w:rPr>
          <w:instrText xml:space="preserve"> PAGEREF _Toc234762739 \h </w:instrText>
        </w:r>
        <w:r w:rsidRPr="007C3746">
          <w:rPr>
            <w:webHidden/>
          </w:rPr>
        </w:r>
        <w:r w:rsidRPr="007C3746">
          <w:rPr>
            <w:webHidden/>
          </w:rPr>
          <w:fldChar w:fldCharType="separate"/>
        </w:r>
        <w:r w:rsidRPr="007C3746">
          <w:rPr>
            <w:webHidden/>
          </w:rPr>
          <w:t>5</w:t>
        </w:r>
        <w:r w:rsidRPr="007C3746">
          <w:rPr>
            <w:webHidden/>
          </w:rPr>
          <w:fldChar w:fldCharType="end"/>
        </w:r>
      </w:hyperlink>
    </w:p>
    <w:p w14:paraId="6F7C7896" w14:textId="3BD136B4" w:rsidR="007C3746" w:rsidRPr="007C3746" w:rsidRDefault="007C3746">
      <w:pPr>
        <w:pStyle w:val="TOC2"/>
        <w:tabs>
          <w:tab w:val="right" w:leader="dot" w:pos="8630"/>
        </w:tabs>
      </w:pPr>
      <w:hyperlink w:anchor="_Toc234762740" w:history="1">
        <w:r w:rsidRPr="007C3746">
          <w:rPr>
            <w:rStyle w:val="Hyperlink"/>
            <w:rFonts w:ascii="Arial" w:hAnsi="Arial" w:cs="Arial"/>
          </w:rPr>
          <w:t>1.1 Contexto</w:t>
        </w:r>
        <w:r w:rsidRPr="007C3746">
          <w:rPr>
            <w:webHidden/>
          </w:rPr>
          <w:tab/>
        </w:r>
        <w:r w:rsidRPr="007C3746">
          <w:rPr>
            <w:webHidden/>
          </w:rPr>
          <w:fldChar w:fldCharType="begin"/>
        </w:r>
        <w:r w:rsidRPr="007C3746">
          <w:rPr>
            <w:webHidden/>
          </w:rPr>
          <w:instrText xml:space="preserve"> PAGEREF _Toc234762740 \h </w:instrText>
        </w:r>
        <w:r w:rsidRPr="007C3746">
          <w:rPr>
            <w:webHidden/>
          </w:rPr>
        </w:r>
        <w:r w:rsidRPr="007C3746">
          <w:rPr>
            <w:webHidden/>
          </w:rPr>
          <w:fldChar w:fldCharType="separate"/>
        </w:r>
        <w:r w:rsidRPr="007C3746">
          <w:rPr>
            <w:webHidden/>
          </w:rPr>
          <w:t>5</w:t>
        </w:r>
        <w:r w:rsidRPr="007C3746">
          <w:rPr>
            <w:webHidden/>
          </w:rPr>
          <w:fldChar w:fldCharType="end"/>
        </w:r>
      </w:hyperlink>
    </w:p>
    <w:p w14:paraId="152B06A2" w14:textId="14D05AD6" w:rsidR="007C3746" w:rsidRPr="007C3746" w:rsidRDefault="007C3746">
      <w:pPr>
        <w:pStyle w:val="TOC2"/>
        <w:tabs>
          <w:tab w:val="right" w:leader="dot" w:pos="8630"/>
        </w:tabs>
      </w:pPr>
      <w:hyperlink w:anchor="_Toc234762741" w:history="1">
        <w:r w:rsidRPr="007C3746">
          <w:rPr>
            <w:rStyle w:val="Hyperlink"/>
            <w:rFonts w:ascii="Arial" w:hAnsi="Arial" w:cs="Arial"/>
          </w:rPr>
          <w:t>1.2 Planteamiento del problema</w:t>
        </w:r>
        <w:r w:rsidRPr="007C3746">
          <w:rPr>
            <w:webHidden/>
          </w:rPr>
          <w:tab/>
        </w:r>
        <w:r w:rsidRPr="007C3746">
          <w:rPr>
            <w:webHidden/>
          </w:rPr>
          <w:fldChar w:fldCharType="begin"/>
        </w:r>
        <w:r w:rsidRPr="007C3746">
          <w:rPr>
            <w:webHidden/>
          </w:rPr>
          <w:instrText xml:space="preserve"> PAGEREF _Toc234762741 \h </w:instrText>
        </w:r>
        <w:r w:rsidRPr="007C3746">
          <w:rPr>
            <w:webHidden/>
          </w:rPr>
        </w:r>
        <w:r w:rsidRPr="007C3746">
          <w:rPr>
            <w:webHidden/>
          </w:rPr>
          <w:fldChar w:fldCharType="separate"/>
        </w:r>
        <w:r w:rsidRPr="007C3746">
          <w:rPr>
            <w:webHidden/>
          </w:rPr>
          <w:t>5</w:t>
        </w:r>
        <w:r w:rsidRPr="007C3746">
          <w:rPr>
            <w:webHidden/>
          </w:rPr>
          <w:fldChar w:fldCharType="end"/>
        </w:r>
      </w:hyperlink>
    </w:p>
    <w:p w14:paraId="2EAA3D4F" w14:textId="7279902A" w:rsidR="007C3746" w:rsidRPr="007C3746" w:rsidRDefault="007C3746">
      <w:pPr>
        <w:pStyle w:val="TOC2"/>
        <w:tabs>
          <w:tab w:val="right" w:leader="dot" w:pos="8630"/>
        </w:tabs>
      </w:pPr>
      <w:hyperlink w:anchor="_Toc234762742" w:history="1">
        <w:r w:rsidRPr="007C3746">
          <w:rPr>
            <w:rStyle w:val="Hyperlink"/>
            <w:rFonts w:ascii="Arial" w:hAnsi="Arial" w:cs="Arial"/>
          </w:rPr>
          <w:t>1.3 Justificación</w:t>
        </w:r>
        <w:r w:rsidRPr="007C3746">
          <w:rPr>
            <w:webHidden/>
          </w:rPr>
          <w:tab/>
        </w:r>
        <w:r w:rsidRPr="007C3746">
          <w:rPr>
            <w:webHidden/>
          </w:rPr>
          <w:fldChar w:fldCharType="begin"/>
        </w:r>
        <w:r w:rsidRPr="007C3746">
          <w:rPr>
            <w:webHidden/>
          </w:rPr>
          <w:instrText xml:space="preserve"> PAGEREF _Toc234762742 \h </w:instrText>
        </w:r>
        <w:r w:rsidRPr="007C3746">
          <w:rPr>
            <w:webHidden/>
          </w:rPr>
        </w:r>
        <w:r w:rsidRPr="007C3746">
          <w:rPr>
            <w:webHidden/>
          </w:rPr>
          <w:fldChar w:fldCharType="separate"/>
        </w:r>
        <w:r w:rsidRPr="007C3746">
          <w:rPr>
            <w:webHidden/>
          </w:rPr>
          <w:t>5</w:t>
        </w:r>
        <w:r w:rsidRPr="007C3746">
          <w:rPr>
            <w:webHidden/>
          </w:rPr>
          <w:fldChar w:fldCharType="end"/>
        </w:r>
      </w:hyperlink>
    </w:p>
    <w:p w14:paraId="53FECBFA" w14:textId="5D4FE345" w:rsidR="007C3746" w:rsidRPr="007C3746" w:rsidRDefault="007C3746">
      <w:pPr>
        <w:pStyle w:val="TOC2"/>
        <w:tabs>
          <w:tab w:val="right" w:leader="dot" w:pos="8630"/>
        </w:tabs>
      </w:pPr>
      <w:hyperlink w:anchor="_Toc234762743" w:history="1">
        <w:r w:rsidRPr="007C3746">
          <w:rPr>
            <w:rStyle w:val="Hyperlink"/>
            <w:rFonts w:ascii="Arial" w:hAnsi="Arial" w:cs="Arial"/>
          </w:rPr>
          <w:t>1.4 Objetivos</w:t>
        </w:r>
        <w:r w:rsidRPr="007C3746">
          <w:rPr>
            <w:webHidden/>
          </w:rPr>
          <w:tab/>
        </w:r>
        <w:r w:rsidRPr="007C3746">
          <w:rPr>
            <w:webHidden/>
          </w:rPr>
          <w:fldChar w:fldCharType="begin"/>
        </w:r>
        <w:r w:rsidRPr="007C3746">
          <w:rPr>
            <w:webHidden/>
          </w:rPr>
          <w:instrText xml:space="preserve"> PAGEREF _Toc234762743 \h </w:instrText>
        </w:r>
        <w:r w:rsidRPr="007C3746">
          <w:rPr>
            <w:webHidden/>
          </w:rPr>
        </w:r>
        <w:r w:rsidRPr="007C3746">
          <w:rPr>
            <w:webHidden/>
          </w:rPr>
          <w:fldChar w:fldCharType="separate"/>
        </w:r>
        <w:r w:rsidRPr="007C3746">
          <w:rPr>
            <w:webHidden/>
          </w:rPr>
          <w:t>6</w:t>
        </w:r>
        <w:r w:rsidRPr="007C3746">
          <w:rPr>
            <w:webHidden/>
          </w:rPr>
          <w:fldChar w:fldCharType="end"/>
        </w:r>
      </w:hyperlink>
    </w:p>
    <w:p w14:paraId="70E40C36" w14:textId="01E93FFB" w:rsidR="007C3746" w:rsidRPr="007C3746" w:rsidRDefault="007C3746">
      <w:pPr>
        <w:pStyle w:val="TOC3"/>
        <w:tabs>
          <w:tab w:val="right" w:leader="dot" w:pos="8630"/>
        </w:tabs>
      </w:pPr>
      <w:hyperlink w:anchor="_Toc234762744" w:history="1">
        <w:r w:rsidRPr="007C3746">
          <w:rPr>
            <w:rStyle w:val="Hyperlink"/>
            <w:rFonts w:ascii="Arial" w:hAnsi="Arial" w:cs="Arial"/>
          </w:rPr>
          <w:t>1.4.1 Objetivo general</w:t>
        </w:r>
        <w:r w:rsidRPr="007C3746">
          <w:rPr>
            <w:webHidden/>
          </w:rPr>
          <w:tab/>
        </w:r>
        <w:r w:rsidRPr="007C3746">
          <w:rPr>
            <w:webHidden/>
          </w:rPr>
          <w:fldChar w:fldCharType="begin"/>
        </w:r>
        <w:r w:rsidRPr="007C3746">
          <w:rPr>
            <w:webHidden/>
          </w:rPr>
          <w:instrText xml:space="preserve"> PAGEREF _Toc234762744 \h </w:instrText>
        </w:r>
        <w:r w:rsidRPr="007C3746">
          <w:rPr>
            <w:webHidden/>
          </w:rPr>
        </w:r>
        <w:r w:rsidRPr="007C3746">
          <w:rPr>
            <w:webHidden/>
          </w:rPr>
          <w:fldChar w:fldCharType="separate"/>
        </w:r>
        <w:r w:rsidRPr="007C3746">
          <w:rPr>
            <w:webHidden/>
          </w:rPr>
          <w:t>6</w:t>
        </w:r>
        <w:r w:rsidRPr="007C3746">
          <w:rPr>
            <w:webHidden/>
          </w:rPr>
          <w:fldChar w:fldCharType="end"/>
        </w:r>
      </w:hyperlink>
    </w:p>
    <w:p w14:paraId="77B55E03" w14:textId="269FA6D7" w:rsidR="007C3746" w:rsidRPr="007C3746" w:rsidRDefault="007C3746">
      <w:pPr>
        <w:pStyle w:val="TOC3"/>
        <w:tabs>
          <w:tab w:val="right" w:leader="dot" w:pos="8630"/>
        </w:tabs>
      </w:pPr>
      <w:hyperlink w:anchor="_Toc234762745" w:history="1">
        <w:r w:rsidRPr="007C3746">
          <w:rPr>
            <w:rStyle w:val="Hyperlink"/>
            <w:rFonts w:ascii="Arial" w:hAnsi="Arial" w:cs="Arial"/>
          </w:rPr>
          <w:t>1.4.2 Objetivos específicos</w:t>
        </w:r>
        <w:r w:rsidRPr="007C3746">
          <w:rPr>
            <w:webHidden/>
          </w:rPr>
          <w:tab/>
        </w:r>
        <w:r w:rsidRPr="007C3746">
          <w:rPr>
            <w:webHidden/>
          </w:rPr>
          <w:fldChar w:fldCharType="begin"/>
        </w:r>
        <w:r w:rsidRPr="007C3746">
          <w:rPr>
            <w:webHidden/>
          </w:rPr>
          <w:instrText xml:space="preserve"> PAGEREF _Toc234762745 \h </w:instrText>
        </w:r>
        <w:r w:rsidRPr="007C3746">
          <w:rPr>
            <w:webHidden/>
          </w:rPr>
        </w:r>
        <w:r w:rsidRPr="007C3746">
          <w:rPr>
            <w:webHidden/>
          </w:rPr>
          <w:fldChar w:fldCharType="separate"/>
        </w:r>
        <w:r w:rsidRPr="007C3746">
          <w:rPr>
            <w:webHidden/>
          </w:rPr>
          <w:t>6</w:t>
        </w:r>
        <w:r w:rsidRPr="007C3746">
          <w:rPr>
            <w:webHidden/>
          </w:rPr>
          <w:fldChar w:fldCharType="end"/>
        </w:r>
      </w:hyperlink>
    </w:p>
    <w:p w14:paraId="03E49699" w14:textId="34FAE43A" w:rsidR="007C3746" w:rsidRPr="007C3746" w:rsidRDefault="007C3746">
      <w:pPr>
        <w:pStyle w:val="TOC2"/>
        <w:tabs>
          <w:tab w:val="right" w:leader="dot" w:pos="8630"/>
        </w:tabs>
      </w:pPr>
      <w:hyperlink w:anchor="_Toc234762746" w:history="1">
        <w:r w:rsidRPr="007C3746">
          <w:rPr>
            <w:rStyle w:val="Hyperlink"/>
            <w:rFonts w:ascii="Arial" w:hAnsi="Arial" w:cs="Arial"/>
          </w:rPr>
          <w:t>1.5 Alcance y limitaciones del alcance</w:t>
        </w:r>
        <w:r w:rsidRPr="007C3746">
          <w:rPr>
            <w:webHidden/>
          </w:rPr>
          <w:tab/>
        </w:r>
        <w:r w:rsidRPr="007C3746">
          <w:rPr>
            <w:webHidden/>
          </w:rPr>
          <w:fldChar w:fldCharType="begin"/>
        </w:r>
        <w:r w:rsidRPr="007C3746">
          <w:rPr>
            <w:webHidden/>
          </w:rPr>
          <w:instrText xml:space="preserve"> PAGEREF _Toc234762746 \h </w:instrText>
        </w:r>
        <w:r w:rsidRPr="007C3746">
          <w:rPr>
            <w:webHidden/>
          </w:rPr>
        </w:r>
        <w:r w:rsidRPr="007C3746">
          <w:rPr>
            <w:webHidden/>
          </w:rPr>
          <w:fldChar w:fldCharType="separate"/>
        </w:r>
        <w:r w:rsidRPr="007C3746">
          <w:rPr>
            <w:webHidden/>
          </w:rPr>
          <w:t>6</w:t>
        </w:r>
        <w:r w:rsidRPr="007C3746">
          <w:rPr>
            <w:webHidden/>
          </w:rPr>
          <w:fldChar w:fldCharType="end"/>
        </w:r>
      </w:hyperlink>
    </w:p>
    <w:p w14:paraId="737228A5" w14:textId="11D5F915" w:rsidR="007C3746" w:rsidRPr="007C3746" w:rsidRDefault="007C3746">
      <w:pPr>
        <w:pStyle w:val="TOC2"/>
        <w:tabs>
          <w:tab w:val="right" w:leader="dot" w:pos="8630"/>
        </w:tabs>
      </w:pPr>
      <w:hyperlink w:anchor="_Toc234762747" w:history="1">
        <w:r w:rsidRPr="007C3746">
          <w:rPr>
            <w:rStyle w:val="Hyperlink"/>
            <w:rFonts w:ascii="Arial" w:hAnsi="Arial" w:cs="Arial"/>
          </w:rPr>
          <w:t>1.6 Metodología de desarrollo</w:t>
        </w:r>
        <w:r w:rsidRPr="007C3746">
          <w:rPr>
            <w:webHidden/>
          </w:rPr>
          <w:tab/>
        </w:r>
        <w:r w:rsidRPr="007C3746">
          <w:rPr>
            <w:webHidden/>
          </w:rPr>
          <w:fldChar w:fldCharType="begin"/>
        </w:r>
        <w:r w:rsidRPr="007C3746">
          <w:rPr>
            <w:webHidden/>
          </w:rPr>
          <w:instrText xml:space="preserve"> PAGEREF _Toc234762747 \h </w:instrText>
        </w:r>
        <w:r w:rsidRPr="007C3746">
          <w:rPr>
            <w:webHidden/>
          </w:rPr>
        </w:r>
        <w:r w:rsidRPr="007C3746">
          <w:rPr>
            <w:webHidden/>
          </w:rPr>
          <w:fldChar w:fldCharType="separate"/>
        </w:r>
        <w:r w:rsidRPr="007C3746">
          <w:rPr>
            <w:webHidden/>
          </w:rPr>
          <w:t>6</w:t>
        </w:r>
        <w:r w:rsidRPr="007C3746">
          <w:rPr>
            <w:webHidden/>
          </w:rPr>
          <w:fldChar w:fldCharType="end"/>
        </w:r>
      </w:hyperlink>
    </w:p>
    <w:p w14:paraId="7D8E4390" w14:textId="0A42FA78" w:rsidR="007C3746" w:rsidRPr="007C3746" w:rsidRDefault="007C3746">
      <w:pPr>
        <w:pStyle w:val="TOC1"/>
        <w:tabs>
          <w:tab w:val="right" w:leader="dot" w:pos="8630"/>
        </w:tabs>
      </w:pPr>
      <w:hyperlink w:anchor="_Toc234762748" w:history="1">
        <w:r w:rsidRPr="007C3746">
          <w:rPr>
            <w:rStyle w:val="Hyperlink"/>
            <w:rFonts w:ascii="Arial" w:hAnsi="Arial" w:cs="Arial"/>
          </w:rPr>
          <w:t>Capítulo 2. Marco teórico</w:t>
        </w:r>
        <w:r w:rsidRPr="007C3746">
          <w:rPr>
            <w:webHidden/>
          </w:rPr>
          <w:tab/>
        </w:r>
        <w:r w:rsidRPr="007C3746">
          <w:rPr>
            <w:webHidden/>
          </w:rPr>
          <w:fldChar w:fldCharType="begin"/>
        </w:r>
        <w:r w:rsidRPr="007C3746">
          <w:rPr>
            <w:webHidden/>
          </w:rPr>
          <w:instrText xml:space="preserve"> PAGEREF _Toc234762748 \h </w:instrText>
        </w:r>
        <w:r w:rsidRPr="007C3746">
          <w:rPr>
            <w:webHidden/>
          </w:rPr>
        </w:r>
        <w:r w:rsidRPr="007C3746">
          <w:rPr>
            <w:webHidden/>
          </w:rPr>
          <w:fldChar w:fldCharType="separate"/>
        </w:r>
        <w:r w:rsidRPr="007C3746">
          <w:rPr>
            <w:webHidden/>
          </w:rPr>
          <w:t>7</w:t>
        </w:r>
        <w:r w:rsidRPr="007C3746">
          <w:rPr>
            <w:webHidden/>
          </w:rPr>
          <w:fldChar w:fldCharType="end"/>
        </w:r>
      </w:hyperlink>
    </w:p>
    <w:p w14:paraId="55C2F4CE" w14:textId="0920EF2F" w:rsidR="007C3746" w:rsidRPr="007C3746" w:rsidRDefault="007C3746">
      <w:pPr>
        <w:pStyle w:val="TOC2"/>
        <w:tabs>
          <w:tab w:val="right" w:leader="dot" w:pos="8630"/>
        </w:tabs>
      </w:pPr>
      <w:hyperlink w:anchor="_Toc234762749" w:history="1">
        <w:r w:rsidRPr="007C3746">
          <w:rPr>
            <w:rStyle w:val="Hyperlink"/>
            <w:rFonts w:ascii="Arial" w:hAnsi="Arial" w:cs="Arial"/>
          </w:rPr>
          <w:t>2.1 La metáfora inmunológica</w:t>
        </w:r>
        <w:r w:rsidRPr="007C3746">
          <w:rPr>
            <w:webHidden/>
          </w:rPr>
          <w:tab/>
        </w:r>
        <w:r w:rsidRPr="007C3746">
          <w:rPr>
            <w:webHidden/>
          </w:rPr>
          <w:fldChar w:fldCharType="begin"/>
        </w:r>
        <w:r w:rsidRPr="007C3746">
          <w:rPr>
            <w:webHidden/>
          </w:rPr>
          <w:instrText xml:space="preserve"> PAGEREF _Toc234762749 \h </w:instrText>
        </w:r>
        <w:r w:rsidRPr="007C3746">
          <w:rPr>
            <w:webHidden/>
          </w:rPr>
        </w:r>
        <w:r w:rsidRPr="007C3746">
          <w:rPr>
            <w:webHidden/>
          </w:rPr>
          <w:fldChar w:fldCharType="separate"/>
        </w:r>
        <w:r w:rsidRPr="007C3746">
          <w:rPr>
            <w:webHidden/>
          </w:rPr>
          <w:t>7</w:t>
        </w:r>
        <w:r w:rsidRPr="007C3746">
          <w:rPr>
            <w:webHidden/>
          </w:rPr>
          <w:fldChar w:fldCharType="end"/>
        </w:r>
      </w:hyperlink>
    </w:p>
    <w:p w14:paraId="333668AA" w14:textId="2974FB0E" w:rsidR="007C3746" w:rsidRPr="007C3746" w:rsidRDefault="007C3746">
      <w:pPr>
        <w:pStyle w:val="TOC2"/>
        <w:tabs>
          <w:tab w:val="right" w:leader="dot" w:pos="8630"/>
        </w:tabs>
      </w:pPr>
      <w:hyperlink w:anchor="_Toc234762750" w:history="1">
        <w:r w:rsidRPr="007C3746">
          <w:rPr>
            <w:rStyle w:val="Hyperlink"/>
            <w:rFonts w:ascii="Arial" w:hAnsi="Arial" w:cs="Arial"/>
          </w:rPr>
          <w:t>2.2 Entropía de Shannon</w:t>
        </w:r>
        <w:r w:rsidRPr="007C3746">
          <w:rPr>
            <w:webHidden/>
          </w:rPr>
          <w:tab/>
        </w:r>
        <w:r w:rsidRPr="007C3746">
          <w:rPr>
            <w:webHidden/>
          </w:rPr>
          <w:fldChar w:fldCharType="begin"/>
        </w:r>
        <w:r w:rsidRPr="007C3746">
          <w:rPr>
            <w:webHidden/>
          </w:rPr>
          <w:instrText xml:space="preserve"> PAGEREF _Toc234762750 \h </w:instrText>
        </w:r>
        <w:r w:rsidRPr="007C3746">
          <w:rPr>
            <w:webHidden/>
          </w:rPr>
        </w:r>
        <w:r w:rsidRPr="007C3746">
          <w:rPr>
            <w:webHidden/>
          </w:rPr>
          <w:fldChar w:fldCharType="separate"/>
        </w:r>
        <w:r w:rsidRPr="007C3746">
          <w:rPr>
            <w:webHidden/>
          </w:rPr>
          <w:t>7</w:t>
        </w:r>
        <w:r w:rsidRPr="007C3746">
          <w:rPr>
            <w:webHidden/>
          </w:rPr>
          <w:fldChar w:fldCharType="end"/>
        </w:r>
      </w:hyperlink>
    </w:p>
    <w:p w14:paraId="495A15D4" w14:textId="541770C6" w:rsidR="007C3746" w:rsidRPr="007C3746" w:rsidRDefault="007C3746">
      <w:pPr>
        <w:pStyle w:val="TOC2"/>
        <w:tabs>
          <w:tab w:val="right" w:leader="dot" w:pos="8630"/>
        </w:tabs>
      </w:pPr>
      <w:hyperlink w:anchor="_Toc234762751" w:history="1">
        <w:r w:rsidRPr="007C3746">
          <w:rPr>
            <w:rStyle w:val="Hyperlink"/>
            <w:rFonts w:ascii="Arial" w:hAnsi="Arial" w:cs="Arial"/>
          </w:rPr>
          <w:t>2.3 Funciones hash criptográficas: SHA-3-256</w:t>
        </w:r>
        <w:r w:rsidRPr="007C3746">
          <w:rPr>
            <w:webHidden/>
          </w:rPr>
          <w:tab/>
        </w:r>
        <w:r w:rsidRPr="007C3746">
          <w:rPr>
            <w:webHidden/>
          </w:rPr>
          <w:fldChar w:fldCharType="begin"/>
        </w:r>
        <w:r w:rsidRPr="007C3746">
          <w:rPr>
            <w:webHidden/>
          </w:rPr>
          <w:instrText xml:space="preserve"> PAGEREF _Toc234762751 \h </w:instrText>
        </w:r>
        <w:r w:rsidRPr="007C3746">
          <w:rPr>
            <w:webHidden/>
          </w:rPr>
        </w:r>
        <w:r w:rsidRPr="007C3746">
          <w:rPr>
            <w:webHidden/>
          </w:rPr>
          <w:fldChar w:fldCharType="separate"/>
        </w:r>
        <w:r w:rsidRPr="007C3746">
          <w:rPr>
            <w:webHidden/>
          </w:rPr>
          <w:t>7</w:t>
        </w:r>
        <w:r w:rsidRPr="007C3746">
          <w:rPr>
            <w:webHidden/>
          </w:rPr>
          <w:fldChar w:fldCharType="end"/>
        </w:r>
      </w:hyperlink>
    </w:p>
    <w:p w14:paraId="20043837" w14:textId="2CED5E30" w:rsidR="007C3746" w:rsidRPr="007C3746" w:rsidRDefault="007C3746">
      <w:pPr>
        <w:pStyle w:val="TOC2"/>
        <w:tabs>
          <w:tab w:val="right" w:leader="dot" w:pos="8630"/>
        </w:tabs>
      </w:pPr>
      <w:hyperlink w:anchor="_Toc234762752" w:history="1">
        <w:r w:rsidRPr="007C3746">
          <w:rPr>
            <w:rStyle w:val="Hyperlink"/>
            <w:rFonts w:ascii="Arial" w:hAnsi="Arial" w:cs="Arial"/>
          </w:rPr>
          <w:t>2.4 Detección de anomalías y aprendizaje automático</w:t>
        </w:r>
        <w:r w:rsidRPr="007C3746">
          <w:rPr>
            <w:webHidden/>
          </w:rPr>
          <w:tab/>
        </w:r>
        <w:r w:rsidRPr="007C3746">
          <w:rPr>
            <w:webHidden/>
          </w:rPr>
          <w:fldChar w:fldCharType="begin"/>
        </w:r>
        <w:r w:rsidRPr="007C3746">
          <w:rPr>
            <w:webHidden/>
          </w:rPr>
          <w:instrText xml:space="preserve"> PAGEREF _Toc234762752 \h </w:instrText>
        </w:r>
        <w:r w:rsidRPr="007C3746">
          <w:rPr>
            <w:webHidden/>
          </w:rPr>
        </w:r>
        <w:r w:rsidRPr="007C3746">
          <w:rPr>
            <w:webHidden/>
          </w:rPr>
          <w:fldChar w:fldCharType="separate"/>
        </w:r>
        <w:r w:rsidRPr="007C3746">
          <w:rPr>
            <w:webHidden/>
          </w:rPr>
          <w:t>7</w:t>
        </w:r>
        <w:r w:rsidRPr="007C3746">
          <w:rPr>
            <w:webHidden/>
          </w:rPr>
          <w:fldChar w:fldCharType="end"/>
        </w:r>
      </w:hyperlink>
    </w:p>
    <w:p w14:paraId="5CED536C" w14:textId="115EC720" w:rsidR="007C3746" w:rsidRPr="007C3746" w:rsidRDefault="007C3746">
      <w:pPr>
        <w:pStyle w:val="TOC3"/>
        <w:tabs>
          <w:tab w:val="right" w:leader="dot" w:pos="8630"/>
        </w:tabs>
      </w:pPr>
      <w:hyperlink w:anchor="_Toc234762753" w:history="1">
        <w:r w:rsidRPr="007C3746">
          <w:rPr>
            <w:rStyle w:val="Hyperlink"/>
            <w:rFonts w:ascii="Arial" w:hAnsi="Arial" w:cs="Arial"/>
          </w:rPr>
          <w:t>2.4.1 El problema de la detección de anomalías</w:t>
        </w:r>
        <w:r w:rsidRPr="007C3746">
          <w:rPr>
            <w:webHidden/>
          </w:rPr>
          <w:tab/>
        </w:r>
        <w:r w:rsidRPr="007C3746">
          <w:rPr>
            <w:webHidden/>
          </w:rPr>
          <w:fldChar w:fldCharType="begin"/>
        </w:r>
        <w:r w:rsidRPr="007C3746">
          <w:rPr>
            <w:webHidden/>
          </w:rPr>
          <w:instrText xml:space="preserve"> PAGEREF _Toc234762753 \h </w:instrText>
        </w:r>
        <w:r w:rsidRPr="007C3746">
          <w:rPr>
            <w:webHidden/>
          </w:rPr>
        </w:r>
        <w:r w:rsidRPr="007C3746">
          <w:rPr>
            <w:webHidden/>
          </w:rPr>
          <w:fldChar w:fldCharType="separate"/>
        </w:r>
        <w:r w:rsidRPr="007C3746">
          <w:rPr>
            <w:webHidden/>
          </w:rPr>
          <w:t>7</w:t>
        </w:r>
        <w:r w:rsidRPr="007C3746">
          <w:rPr>
            <w:webHidden/>
          </w:rPr>
          <w:fldChar w:fldCharType="end"/>
        </w:r>
      </w:hyperlink>
    </w:p>
    <w:p w14:paraId="17A62DFA" w14:textId="1DC662B1" w:rsidR="007C3746" w:rsidRPr="007C3746" w:rsidRDefault="007C3746">
      <w:pPr>
        <w:pStyle w:val="TOC3"/>
        <w:tabs>
          <w:tab w:val="right" w:leader="dot" w:pos="8630"/>
        </w:tabs>
      </w:pPr>
      <w:hyperlink w:anchor="_Toc234762754" w:history="1">
        <w:r w:rsidRPr="007C3746">
          <w:rPr>
            <w:rStyle w:val="Hyperlink"/>
            <w:rFonts w:ascii="Arial" w:hAnsi="Arial" w:cs="Arial"/>
          </w:rPr>
          <w:t>2.4.2 Isolation Forest</w:t>
        </w:r>
        <w:r w:rsidRPr="007C3746">
          <w:rPr>
            <w:webHidden/>
          </w:rPr>
          <w:tab/>
        </w:r>
        <w:r w:rsidRPr="007C3746">
          <w:rPr>
            <w:webHidden/>
          </w:rPr>
          <w:fldChar w:fldCharType="begin"/>
        </w:r>
        <w:r w:rsidRPr="007C3746">
          <w:rPr>
            <w:webHidden/>
          </w:rPr>
          <w:instrText xml:space="preserve"> PAGEREF _Toc234762754 \h </w:instrText>
        </w:r>
        <w:r w:rsidRPr="007C3746">
          <w:rPr>
            <w:webHidden/>
          </w:rPr>
        </w:r>
        <w:r w:rsidRPr="007C3746">
          <w:rPr>
            <w:webHidden/>
          </w:rPr>
          <w:fldChar w:fldCharType="separate"/>
        </w:r>
        <w:r w:rsidRPr="007C3746">
          <w:rPr>
            <w:webHidden/>
          </w:rPr>
          <w:t>8</w:t>
        </w:r>
        <w:r w:rsidRPr="007C3746">
          <w:rPr>
            <w:webHidden/>
          </w:rPr>
          <w:fldChar w:fldCharType="end"/>
        </w:r>
      </w:hyperlink>
    </w:p>
    <w:p w14:paraId="5D3E9E32" w14:textId="3FA14F1B" w:rsidR="007C3746" w:rsidRPr="007C3746" w:rsidRDefault="007C3746">
      <w:pPr>
        <w:pStyle w:val="TOC3"/>
        <w:tabs>
          <w:tab w:val="right" w:leader="dot" w:pos="8630"/>
        </w:tabs>
      </w:pPr>
      <w:hyperlink w:anchor="_Toc234762755" w:history="1">
        <w:r w:rsidRPr="007C3746">
          <w:rPr>
            <w:rStyle w:val="Hyperlink"/>
            <w:rFonts w:ascii="Arial" w:hAnsi="Arial" w:cs="Arial"/>
          </w:rPr>
          <w:t>2.4.3 Random Forest</w:t>
        </w:r>
        <w:r w:rsidRPr="007C3746">
          <w:rPr>
            <w:webHidden/>
          </w:rPr>
          <w:tab/>
        </w:r>
        <w:r w:rsidRPr="007C3746">
          <w:rPr>
            <w:webHidden/>
          </w:rPr>
          <w:fldChar w:fldCharType="begin"/>
        </w:r>
        <w:r w:rsidRPr="007C3746">
          <w:rPr>
            <w:webHidden/>
          </w:rPr>
          <w:instrText xml:space="preserve"> PAGEREF _Toc234762755 \h </w:instrText>
        </w:r>
        <w:r w:rsidRPr="007C3746">
          <w:rPr>
            <w:webHidden/>
          </w:rPr>
        </w:r>
        <w:r w:rsidRPr="007C3746">
          <w:rPr>
            <w:webHidden/>
          </w:rPr>
          <w:fldChar w:fldCharType="separate"/>
        </w:r>
        <w:r w:rsidRPr="007C3746">
          <w:rPr>
            <w:webHidden/>
          </w:rPr>
          <w:t>8</w:t>
        </w:r>
        <w:r w:rsidRPr="007C3746">
          <w:rPr>
            <w:webHidden/>
          </w:rPr>
          <w:fldChar w:fldCharType="end"/>
        </w:r>
      </w:hyperlink>
    </w:p>
    <w:p w14:paraId="4647BDDA" w14:textId="6CF3CFFF" w:rsidR="007C3746" w:rsidRPr="007C3746" w:rsidRDefault="007C3746">
      <w:pPr>
        <w:pStyle w:val="TOC3"/>
        <w:tabs>
          <w:tab w:val="right" w:leader="dot" w:pos="8630"/>
        </w:tabs>
      </w:pPr>
      <w:hyperlink w:anchor="_Toc234762756" w:history="1">
        <w:r w:rsidRPr="007C3746">
          <w:rPr>
            <w:rStyle w:val="Hyperlink"/>
            <w:rFonts w:ascii="Arial" w:hAnsi="Arial" w:cs="Arial"/>
          </w:rPr>
          <w:t>2.4.4 El conjunto de datos CICIDS2017</w:t>
        </w:r>
        <w:r w:rsidRPr="007C3746">
          <w:rPr>
            <w:webHidden/>
          </w:rPr>
          <w:tab/>
        </w:r>
        <w:r w:rsidRPr="007C3746">
          <w:rPr>
            <w:webHidden/>
          </w:rPr>
          <w:fldChar w:fldCharType="begin"/>
        </w:r>
        <w:r w:rsidRPr="007C3746">
          <w:rPr>
            <w:webHidden/>
          </w:rPr>
          <w:instrText xml:space="preserve"> PAGEREF _Toc234762756 \h </w:instrText>
        </w:r>
        <w:r w:rsidRPr="007C3746">
          <w:rPr>
            <w:webHidden/>
          </w:rPr>
        </w:r>
        <w:r w:rsidRPr="007C3746">
          <w:rPr>
            <w:webHidden/>
          </w:rPr>
          <w:fldChar w:fldCharType="separate"/>
        </w:r>
        <w:r w:rsidRPr="007C3746">
          <w:rPr>
            <w:webHidden/>
          </w:rPr>
          <w:t>8</w:t>
        </w:r>
        <w:r w:rsidRPr="007C3746">
          <w:rPr>
            <w:webHidden/>
          </w:rPr>
          <w:fldChar w:fldCharType="end"/>
        </w:r>
      </w:hyperlink>
    </w:p>
    <w:p w14:paraId="494B3E4B" w14:textId="1093CB4F" w:rsidR="007C3746" w:rsidRPr="007C3746" w:rsidRDefault="007C3746">
      <w:pPr>
        <w:pStyle w:val="TOC2"/>
        <w:tabs>
          <w:tab w:val="right" w:leader="dot" w:pos="8630"/>
        </w:tabs>
      </w:pPr>
      <w:hyperlink w:anchor="_Toc234762757" w:history="1">
        <w:r w:rsidRPr="007C3746">
          <w:rPr>
            <w:rStyle w:val="Hyperlink"/>
            <w:rFonts w:ascii="Arial" w:hAnsi="Arial" w:cs="Arial"/>
          </w:rPr>
          <w:t>2.5 Telemetría de red: NetFlow v9</w:t>
        </w:r>
        <w:r w:rsidRPr="007C3746">
          <w:rPr>
            <w:webHidden/>
          </w:rPr>
          <w:tab/>
        </w:r>
        <w:r w:rsidRPr="007C3746">
          <w:rPr>
            <w:webHidden/>
          </w:rPr>
          <w:fldChar w:fldCharType="begin"/>
        </w:r>
        <w:r w:rsidRPr="007C3746">
          <w:rPr>
            <w:webHidden/>
          </w:rPr>
          <w:instrText xml:space="preserve"> PAGEREF _Toc234762757 \h </w:instrText>
        </w:r>
        <w:r w:rsidRPr="007C3746">
          <w:rPr>
            <w:webHidden/>
          </w:rPr>
        </w:r>
        <w:r w:rsidRPr="007C3746">
          <w:rPr>
            <w:webHidden/>
          </w:rPr>
          <w:fldChar w:fldCharType="separate"/>
        </w:r>
        <w:r w:rsidRPr="007C3746">
          <w:rPr>
            <w:webHidden/>
          </w:rPr>
          <w:t>8</w:t>
        </w:r>
        <w:r w:rsidRPr="007C3746">
          <w:rPr>
            <w:webHidden/>
          </w:rPr>
          <w:fldChar w:fldCharType="end"/>
        </w:r>
      </w:hyperlink>
    </w:p>
    <w:p w14:paraId="66A1A4E0" w14:textId="2C40C215" w:rsidR="007C3746" w:rsidRPr="007C3746" w:rsidRDefault="007C3746">
      <w:pPr>
        <w:pStyle w:val="TOC2"/>
        <w:tabs>
          <w:tab w:val="right" w:leader="dot" w:pos="8630"/>
        </w:tabs>
      </w:pPr>
      <w:hyperlink w:anchor="_Toc234762758" w:history="1">
        <w:r w:rsidRPr="007C3746">
          <w:rPr>
            <w:rStyle w:val="Hyperlink"/>
            <w:rFonts w:ascii="Arial" w:hAnsi="Arial" w:cs="Arial"/>
          </w:rPr>
          <w:t>2.6 Automatización de infraestructura Cisco vía SSH</w:t>
        </w:r>
        <w:r w:rsidRPr="007C3746">
          <w:rPr>
            <w:webHidden/>
          </w:rPr>
          <w:tab/>
        </w:r>
        <w:r w:rsidRPr="007C3746">
          <w:rPr>
            <w:webHidden/>
          </w:rPr>
          <w:fldChar w:fldCharType="begin"/>
        </w:r>
        <w:r w:rsidRPr="007C3746">
          <w:rPr>
            <w:webHidden/>
          </w:rPr>
          <w:instrText xml:space="preserve"> PAGEREF _Toc234762758 \h </w:instrText>
        </w:r>
        <w:r w:rsidRPr="007C3746">
          <w:rPr>
            <w:webHidden/>
          </w:rPr>
        </w:r>
        <w:r w:rsidRPr="007C3746">
          <w:rPr>
            <w:webHidden/>
          </w:rPr>
          <w:fldChar w:fldCharType="separate"/>
        </w:r>
        <w:r w:rsidRPr="007C3746">
          <w:rPr>
            <w:webHidden/>
          </w:rPr>
          <w:t>9</w:t>
        </w:r>
        <w:r w:rsidRPr="007C3746">
          <w:rPr>
            <w:webHidden/>
          </w:rPr>
          <w:fldChar w:fldCharType="end"/>
        </w:r>
      </w:hyperlink>
    </w:p>
    <w:p w14:paraId="623F1936" w14:textId="1AEC2D01" w:rsidR="007C3746" w:rsidRPr="007C3746" w:rsidRDefault="007C3746">
      <w:pPr>
        <w:pStyle w:val="TOC2"/>
        <w:tabs>
          <w:tab w:val="right" w:leader="dot" w:pos="8630"/>
        </w:tabs>
      </w:pPr>
      <w:hyperlink w:anchor="_Toc234762759" w:history="1">
        <w:r w:rsidRPr="007C3746">
          <w:rPr>
            <w:rStyle w:val="Hyperlink"/>
            <w:rFonts w:ascii="Arial" w:hAnsi="Arial" w:cs="Arial"/>
          </w:rPr>
          <w:t>2.7 Gemelo digital y visualización tridimensional</w:t>
        </w:r>
        <w:r w:rsidRPr="007C3746">
          <w:rPr>
            <w:webHidden/>
          </w:rPr>
          <w:tab/>
        </w:r>
        <w:r w:rsidRPr="007C3746">
          <w:rPr>
            <w:webHidden/>
          </w:rPr>
          <w:fldChar w:fldCharType="begin"/>
        </w:r>
        <w:r w:rsidRPr="007C3746">
          <w:rPr>
            <w:webHidden/>
          </w:rPr>
          <w:instrText xml:space="preserve"> PAGEREF _Toc234762759 \h </w:instrText>
        </w:r>
        <w:r w:rsidRPr="007C3746">
          <w:rPr>
            <w:webHidden/>
          </w:rPr>
        </w:r>
        <w:r w:rsidRPr="007C3746">
          <w:rPr>
            <w:webHidden/>
          </w:rPr>
          <w:fldChar w:fldCharType="separate"/>
        </w:r>
        <w:r w:rsidRPr="007C3746">
          <w:rPr>
            <w:webHidden/>
          </w:rPr>
          <w:t>9</w:t>
        </w:r>
        <w:r w:rsidRPr="007C3746">
          <w:rPr>
            <w:webHidden/>
          </w:rPr>
          <w:fldChar w:fldCharType="end"/>
        </w:r>
      </w:hyperlink>
    </w:p>
    <w:p w14:paraId="29B725C7" w14:textId="6A295A1D" w:rsidR="007C3746" w:rsidRPr="007C3746" w:rsidRDefault="007C3746">
      <w:pPr>
        <w:pStyle w:val="TOC1"/>
        <w:tabs>
          <w:tab w:val="right" w:leader="dot" w:pos="8630"/>
        </w:tabs>
      </w:pPr>
      <w:hyperlink w:anchor="_Toc234762760" w:history="1">
        <w:r w:rsidRPr="007C3746">
          <w:rPr>
            <w:rStyle w:val="Hyperlink"/>
            <w:rFonts w:ascii="Arial" w:hAnsi="Arial" w:cs="Arial"/>
          </w:rPr>
          <w:t>Capítulo 3. Trabajos relacionados y estado del arte</w:t>
        </w:r>
        <w:r w:rsidRPr="007C3746">
          <w:rPr>
            <w:webHidden/>
          </w:rPr>
          <w:tab/>
        </w:r>
        <w:r w:rsidRPr="007C3746">
          <w:rPr>
            <w:webHidden/>
          </w:rPr>
          <w:fldChar w:fldCharType="begin"/>
        </w:r>
        <w:r w:rsidRPr="007C3746">
          <w:rPr>
            <w:webHidden/>
          </w:rPr>
          <w:instrText xml:space="preserve"> PAGEREF _Toc234762760 \h </w:instrText>
        </w:r>
        <w:r w:rsidRPr="007C3746">
          <w:rPr>
            <w:webHidden/>
          </w:rPr>
        </w:r>
        <w:r w:rsidRPr="007C3746">
          <w:rPr>
            <w:webHidden/>
          </w:rPr>
          <w:fldChar w:fldCharType="separate"/>
        </w:r>
        <w:r w:rsidRPr="007C3746">
          <w:rPr>
            <w:webHidden/>
          </w:rPr>
          <w:t>10</w:t>
        </w:r>
        <w:r w:rsidRPr="007C3746">
          <w:rPr>
            <w:webHidden/>
          </w:rPr>
          <w:fldChar w:fldCharType="end"/>
        </w:r>
      </w:hyperlink>
    </w:p>
    <w:p w14:paraId="7231121D" w14:textId="0725B7BD" w:rsidR="007C3746" w:rsidRPr="007C3746" w:rsidRDefault="007C3746">
      <w:pPr>
        <w:pStyle w:val="TOC1"/>
        <w:tabs>
          <w:tab w:val="right" w:leader="dot" w:pos="8630"/>
        </w:tabs>
      </w:pPr>
      <w:hyperlink w:anchor="_Toc234762761" w:history="1">
        <w:r w:rsidRPr="007C3746">
          <w:rPr>
            <w:rStyle w:val="Hyperlink"/>
            <w:rFonts w:ascii="Arial" w:hAnsi="Arial" w:cs="Arial"/>
          </w:rPr>
          <w:t>Capítulo 4. Arquitectura del sistema</w:t>
        </w:r>
        <w:r w:rsidRPr="007C3746">
          <w:rPr>
            <w:webHidden/>
          </w:rPr>
          <w:tab/>
        </w:r>
        <w:r w:rsidRPr="007C3746">
          <w:rPr>
            <w:webHidden/>
          </w:rPr>
          <w:fldChar w:fldCharType="begin"/>
        </w:r>
        <w:r w:rsidRPr="007C3746">
          <w:rPr>
            <w:webHidden/>
          </w:rPr>
          <w:instrText xml:space="preserve"> PAGEREF _Toc234762761 \h </w:instrText>
        </w:r>
        <w:r w:rsidRPr="007C3746">
          <w:rPr>
            <w:webHidden/>
          </w:rPr>
        </w:r>
        <w:r w:rsidRPr="007C3746">
          <w:rPr>
            <w:webHidden/>
          </w:rPr>
          <w:fldChar w:fldCharType="separate"/>
        </w:r>
        <w:r w:rsidRPr="007C3746">
          <w:rPr>
            <w:webHidden/>
          </w:rPr>
          <w:t>11</w:t>
        </w:r>
        <w:r w:rsidRPr="007C3746">
          <w:rPr>
            <w:webHidden/>
          </w:rPr>
          <w:fldChar w:fldCharType="end"/>
        </w:r>
      </w:hyperlink>
    </w:p>
    <w:p w14:paraId="5F90E608" w14:textId="0DB76BD7" w:rsidR="007C3746" w:rsidRPr="007C3746" w:rsidRDefault="007C3746">
      <w:pPr>
        <w:pStyle w:val="TOC2"/>
        <w:tabs>
          <w:tab w:val="right" w:leader="dot" w:pos="8630"/>
        </w:tabs>
      </w:pPr>
      <w:hyperlink w:anchor="_Toc234762762" w:history="1">
        <w:r w:rsidRPr="007C3746">
          <w:rPr>
            <w:rStyle w:val="Hyperlink"/>
            <w:rFonts w:ascii="Arial" w:hAnsi="Arial" w:cs="Arial"/>
          </w:rPr>
          <w:t>4.1 Visión general</w:t>
        </w:r>
        <w:r w:rsidRPr="007C3746">
          <w:rPr>
            <w:webHidden/>
          </w:rPr>
          <w:tab/>
        </w:r>
        <w:r w:rsidRPr="007C3746">
          <w:rPr>
            <w:webHidden/>
          </w:rPr>
          <w:fldChar w:fldCharType="begin"/>
        </w:r>
        <w:r w:rsidRPr="007C3746">
          <w:rPr>
            <w:webHidden/>
          </w:rPr>
          <w:instrText xml:space="preserve"> PAGEREF _Toc234762762 \h </w:instrText>
        </w:r>
        <w:r w:rsidRPr="007C3746">
          <w:rPr>
            <w:webHidden/>
          </w:rPr>
        </w:r>
        <w:r w:rsidRPr="007C3746">
          <w:rPr>
            <w:webHidden/>
          </w:rPr>
          <w:fldChar w:fldCharType="separate"/>
        </w:r>
        <w:r w:rsidRPr="007C3746">
          <w:rPr>
            <w:webHidden/>
          </w:rPr>
          <w:t>11</w:t>
        </w:r>
        <w:r w:rsidRPr="007C3746">
          <w:rPr>
            <w:webHidden/>
          </w:rPr>
          <w:fldChar w:fldCharType="end"/>
        </w:r>
      </w:hyperlink>
    </w:p>
    <w:p w14:paraId="54D5B8B7" w14:textId="279DDBB8" w:rsidR="007C3746" w:rsidRPr="007C3746" w:rsidRDefault="007C3746">
      <w:pPr>
        <w:pStyle w:val="TOC2"/>
        <w:tabs>
          <w:tab w:val="right" w:leader="dot" w:pos="8630"/>
        </w:tabs>
      </w:pPr>
      <w:hyperlink w:anchor="_Toc234762763" w:history="1">
        <w:r w:rsidRPr="007C3746">
          <w:rPr>
            <w:rStyle w:val="Hyperlink"/>
            <w:rFonts w:ascii="Arial" w:hAnsi="Arial" w:cs="Arial"/>
          </w:rPr>
          <w:t>4.2 Componentes</w:t>
        </w:r>
        <w:r w:rsidRPr="007C3746">
          <w:rPr>
            <w:webHidden/>
          </w:rPr>
          <w:tab/>
        </w:r>
        <w:r w:rsidRPr="007C3746">
          <w:rPr>
            <w:webHidden/>
          </w:rPr>
          <w:fldChar w:fldCharType="begin"/>
        </w:r>
        <w:r w:rsidRPr="007C3746">
          <w:rPr>
            <w:webHidden/>
          </w:rPr>
          <w:instrText xml:space="preserve"> PAGEREF _Toc234762763 \h </w:instrText>
        </w:r>
        <w:r w:rsidRPr="007C3746">
          <w:rPr>
            <w:webHidden/>
          </w:rPr>
        </w:r>
        <w:r w:rsidRPr="007C3746">
          <w:rPr>
            <w:webHidden/>
          </w:rPr>
          <w:fldChar w:fldCharType="separate"/>
        </w:r>
        <w:r w:rsidRPr="007C3746">
          <w:rPr>
            <w:webHidden/>
          </w:rPr>
          <w:t>11</w:t>
        </w:r>
        <w:r w:rsidRPr="007C3746">
          <w:rPr>
            <w:webHidden/>
          </w:rPr>
          <w:fldChar w:fldCharType="end"/>
        </w:r>
      </w:hyperlink>
    </w:p>
    <w:p w14:paraId="261C2F55" w14:textId="00CC594A" w:rsidR="007C3746" w:rsidRPr="007C3746" w:rsidRDefault="007C3746">
      <w:pPr>
        <w:pStyle w:val="TOC2"/>
        <w:tabs>
          <w:tab w:val="right" w:leader="dot" w:pos="8630"/>
        </w:tabs>
      </w:pPr>
      <w:hyperlink w:anchor="_Toc234762764" w:history="1">
        <w:r w:rsidRPr="007C3746">
          <w:rPr>
            <w:rStyle w:val="Hyperlink"/>
            <w:rFonts w:ascii="Arial" w:hAnsi="Arial" w:cs="Arial"/>
          </w:rPr>
          <w:t>4.3 Fases de desarrollo</w:t>
        </w:r>
        <w:r w:rsidRPr="007C3746">
          <w:rPr>
            <w:webHidden/>
          </w:rPr>
          <w:tab/>
        </w:r>
        <w:r w:rsidRPr="007C3746">
          <w:rPr>
            <w:webHidden/>
          </w:rPr>
          <w:fldChar w:fldCharType="begin"/>
        </w:r>
        <w:r w:rsidRPr="007C3746">
          <w:rPr>
            <w:webHidden/>
          </w:rPr>
          <w:instrText xml:space="preserve"> PAGEREF _Toc234762764 \h </w:instrText>
        </w:r>
        <w:r w:rsidRPr="007C3746">
          <w:rPr>
            <w:webHidden/>
          </w:rPr>
        </w:r>
        <w:r w:rsidRPr="007C3746">
          <w:rPr>
            <w:webHidden/>
          </w:rPr>
          <w:fldChar w:fldCharType="separate"/>
        </w:r>
        <w:r w:rsidRPr="007C3746">
          <w:rPr>
            <w:webHidden/>
          </w:rPr>
          <w:t>12</w:t>
        </w:r>
        <w:r w:rsidRPr="007C3746">
          <w:rPr>
            <w:webHidden/>
          </w:rPr>
          <w:fldChar w:fldCharType="end"/>
        </w:r>
      </w:hyperlink>
    </w:p>
    <w:p w14:paraId="2250841B" w14:textId="5E946D18" w:rsidR="007C3746" w:rsidRPr="007C3746" w:rsidRDefault="007C3746">
      <w:pPr>
        <w:pStyle w:val="TOC2"/>
        <w:tabs>
          <w:tab w:val="right" w:leader="dot" w:pos="8630"/>
        </w:tabs>
      </w:pPr>
      <w:hyperlink w:anchor="_Toc234762765" w:history="1">
        <w:r w:rsidRPr="007C3746">
          <w:rPr>
            <w:rStyle w:val="Hyperlink"/>
            <w:rFonts w:ascii="Arial" w:hAnsi="Arial" w:cs="Arial"/>
          </w:rPr>
          <w:t>4.4 El laboratorio de pruebas</w:t>
        </w:r>
        <w:r w:rsidRPr="007C3746">
          <w:rPr>
            <w:webHidden/>
          </w:rPr>
          <w:tab/>
        </w:r>
        <w:r w:rsidRPr="007C3746">
          <w:rPr>
            <w:webHidden/>
          </w:rPr>
          <w:fldChar w:fldCharType="begin"/>
        </w:r>
        <w:r w:rsidRPr="007C3746">
          <w:rPr>
            <w:webHidden/>
          </w:rPr>
          <w:instrText xml:space="preserve"> PAGEREF _Toc234762765 \h </w:instrText>
        </w:r>
        <w:r w:rsidRPr="007C3746">
          <w:rPr>
            <w:webHidden/>
          </w:rPr>
        </w:r>
        <w:r w:rsidRPr="007C3746">
          <w:rPr>
            <w:webHidden/>
          </w:rPr>
          <w:fldChar w:fldCharType="separate"/>
        </w:r>
        <w:r w:rsidRPr="007C3746">
          <w:rPr>
            <w:webHidden/>
          </w:rPr>
          <w:t>12</w:t>
        </w:r>
        <w:r w:rsidRPr="007C3746">
          <w:rPr>
            <w:webHidden/>
          </w:rPr>
          <w:fldChar w:fldCharType="end"/>
        </w:r>
      </w:hyperlink>
    </w:p>
    <w:p w14:paraId="05E8CA71" w14:textId="0F572D18" w:rsidR="007C3746" w:rsidRPr="007C3746" w:rsidRDefault="007C3746">
      <w:pPr>
        <w:pStyle w:val="TOC1"/>
        <w:tabs>
          <w:tab w:val="right" w:leader="dot" w:pos="8630"/>
        </w:tabs>
      </w:pPr>
      <w:hyperlink w:anchor="_Toc234762766" w:history="1">
        <w:r w:rsidRPr="007C3746">
          <w:rPr>
            <w:rStyle w:val="Hyperlink"/>
            <w:rFonts w:ascii="Arial" w:hAnsi="Arial" w:cs="Arial"/>
          </w:rPr>
          <w:t>Capítulo 5. Diseño e implementación</w:t>
        </w:r>
        <w:r w:rsidRPr="007C3746">
          <w:rPr>
            <w:webHidden/>
          </w:rPr>
          <w:tab/>
        </w:r>
        <w:r w:rsidRPr="007C3746">
          <w:rPr>
            <w:webHidden/>
          </w:rPr>
          <w:fldChar w:fldCharType="begin"/>
        </w:r>
        <w:r w:rsidRPr="007C3746">
          <w:rPr>
            <w:webHidden/>
          </w:rPr>
          <w:instrText xml:space="preserve"> PAGEREF _Toc234762766 \h </w:instrText>
        </w:r>
        <w:r w:rsidRPr="007C3746">
          <w:rPr>
            <w:webHidden/>
          </w:rPr>
        </w:r>
        <w:r w:rsidRPr="007C3746">
          <w:rPr>
            <w:webHidden/>
          </w:rPr>
          <w:fldChar w:fldCharType="separate"/>
        </w:r>
        <w:r w:rsidRPr="007C3746">
          <w:rPr>
            <w:webHidden/>
          </w:rPr>
          <w:t>13</w:t>
        </w:r>
        <w:r w:rsidRPr="007C3746">
          <w:rPr>
            <w:webHidden/>
          </w:rPr>
          <w:fldChar w:fldCharType="end"/>
        </w:r>
      </w:hyperlink>
    </w:p>
    <w:p w14:paraId="4EAB013B" w14:textId="55130AEC" w:rsidR="007C3746" w:rsidRPr="007C3746" w:rsidRDefault="007C3746">
      <w:pPr>
        <w:pStyle w:val="TOC2"/>
        <w:tabs>
          <w:tab w:val="right" w:leader="dot" w:pos="8630"/>
        </w:tabs>
      </w:pPr>
      <w:hyperlink w:anchor="_Toc234762767" w:history="1">
        <w:r w:rsidRPr="007C3746">
          <w:rPr>
            <w:rStyle w:val="Hyperlink"/>
            <w:rFonts w:ascii="Arial" w:hAnsi="Arial" w:cs="Arial"/>
          </w:rPr>
          <w:t>5.1 El motor de análisis estadístico</w:t>
        </w:r>
        <w:r w:rsidRPr="007C3746">
          <w:rPr>
            <w:webHidden/>
          </w:rPr>
          <w:tab/>
        </w:r>
        <w:r w:rsidRPr="007C3746">
          <w:rPr>
            <w:webHidden/>
          </w:rPr>
          <w:fldChar w:fldCharType="begin"/>
        </w:r>
        <w:r w:rsidRPr="007C3746">
          <w:rPr>
            <w:webHidden/>
          </w:rPr>
          <w:instrText xml:space="preserve"> PAGEREF _Toc234762767 \h </w:instrText>
        </w:r>
        <w:r w:rsidRPr="007C3746">
          <w:rPr>
            <w:webHidden/>
          </w:rPr>
        </w:r>
        <w:r w:rsidRPr="007C3746">
          <w:rPr>
            <w:webHidden/>
          </w:rPr>
          <w:fldChar w:fldCharType="separate"/>
        </w:r>
        <w:r w:rsidRPr="007C3746">
          <w:rPr>
            <w:webHidden/>
          </w:rPr>
          <w:t>13</w:t>
        </w:r>
        <w:r w:rsidRPr="007C3746">
          <w:rPr>
            <w:webHidden/>
          </w:rPr>
          <w:fldChar w:fldCharType="end"/>
        </w:r>
      </w:hyperlink>
    </w:p>
    <w:p w14:paraId="115B0669" w14:textId="764215C2" w:rsidR="007C3746" w:rsidRPr="007C3746" w:rsidRDefault="007C3746">
      <w:pPr>
        <w:pStyle w:val="TOC2"/>
        <w:tabs>
          <w:tab w:val="right" w:leader="dot" w:pos="8630"/>
        </w:tabs>
      </w:pPr>
      <w:hyperlink w:anchor="_Toc234762768" w:history="1">
        <w:r w:rsidRPr="007C3746">
          <w:rPr>
            <w:rStyle w:val="Hyperlink"/>
            <w:rFonts w:ascii="Arial" w:hAnsi="Arial" w:cs="Arial"/>
          </w:rPr>
          <w:t>5.2 La respuesta autónoma</w:t>
        </w:r>
        <w:r w:rsidRPr="007C3746">
          <w:rPr>
            <w:webHidden/>
          </w:rPr>
          <w:tab/>
        </w:r>
        <w:r w:rsidRPr="007C3746">
          <w:rPr>
            <w:webHidden/>
          </w:rPr>
          <w:fldChar w:fldCharType="begin"/>
        </w:r>
        <w:r w:rsidRPr="007C3746">
          <w:rPr>
            <w:webHidden/>
          </w:rPr>
          <w:instrText xml:space="preserve"> PAGEREF _Toc234762768 \h </w:instrText>
        </w:r>
        <w:r w:rsidRPr="007C3746">
          <w:rPr>
            <w:webHidden/>
          </w:rPr>
        </w:r>
        <w:r w:rsidRPr="007C3746">
          <w:rPr>
            <w:webHidden/>
          </w:rPr>
          <w:fldChar w:fldCharType="separate"/>
        </w:r>
        <w:r w:rsidRPr="007C3746">
          <w:rPr>
            <w:webHidden/>
          </w:rPr>
          <w:t>13</w:t>
        </w:r>
        <w:r w:rsidRPr="007C3746">
          <w:rPr>
            <w:webHidden/>
          </w:rPr>
          <w:fldChar w:fldCharType="end"/>
        </w:r>
      </w:hyperlink>
    </w:p>
    <w:p w14:paraId="6C1192AE" w14:textId="054E39AC" w:rsidR="007C3746" w:rsidRPr="007C3746" w:rsidRDefault="007C3746">
      <w:pPr>
        <w:pStyle w:val="TOC2"/>
        <w:tabs>
          <w:tab w:val="right" w:leader="dot" w:pos="8630"/>
        </w:tabs>
      </w:pPr>
      <w:hyperlink w:anchor="_Toc234762769" w:history="1">
        <w:r w:rsidRPr="007C3746">
          <w:rPr>
            <w:rStyle w:val="Hyperlink"/>
            <w:rFonts w:ascii="Arial" w:hAnsi="Arial" w:cs="Arial"/>
          </w:rPr>
          <w:t>5.3 El parser NetFlow v9</w:t>
        </w:r>
        <w:r w:rsidRPr="007C3746">
          <w:rPr>
            <w:webHidden/>
          </w:rPr>
          <w:tab/>
        </w:r>
        <w:r w:rsidRPr="007C3746">
          <w:rPr>
            <w:webHidden/>
          </w:rPr>
          <w:fldChar w:fldCharType="begin"/>
        </w:r>
        <w:r w:rsidRPr="007C3746">
          <w:rPr>
            <w:webHidden/>
          </w:rPr>
          <w:instrText xml:space="preserve"> PAGEREF _Toc234762769 \h </w:instrText>
        </w:r>
        <w:r w:rsidRPr="007C3746">
          <w:rPr>
            <w:webHidden/>
          </w:rPr>
        </w:r>
        <w:r w:rsidRPr="007C3746">
          <w:rPr>
            <w:webHidden/>
          </w:rPr>
          <w:fldChar w:fldCharType="separate"/>
        </w:r>
        <w:r w:rsidRPr="007C3746">
          <w:rPr>
            <w:webHidden/>
          </w:rPr>
          <w:t>13</w:t>
        </w:r>
        <w:r w:rsidRPr="007C3746">
          <w:rPr>
            <w:webHidden/>
          </w:rPr>
          <w:fldChar w:fldCharType="end"/>
        </w:r>
      </w:hyperlink>
    </w:p>
    <w:p w14:paraId="79350150" w14:textId="1D14E266" w:rsidR="007C3746" w:rsidRPr="007C3746" w:rsidRDefault="007C3746">
      <w:pPr>
        <w:pStyle w:val="TOC2"/>
        <w:tabs>
          <w:tab w:val="right" w:leader="dot" w:pos="8630"/>
        </w:tabs>
      </w:pPr>
      <w:hyperlink w:anchor="_Toc234762770" w:history="1">
        <w:r w:rsidRPr="007C3746">
          <w:rPr>
            <w:rStyle w:val="Hyperlink"/>
            <w:rFonts w:ascii="Arial" w:hAnsi="Arial" w:cs="Arial"/>
          </w:rPr>
          <w:t>5.4 La capa de persistencia</w:t>
        </w:r>
        <w:r w:rsidRPr="007C3746">
          <w:rPr>
            <w:webHidden/>
          </w:rPr>
          <w:tab/>
        </w:r>
        <w:r w:rsidRPr="007C3746">
          <w:rPr>
            <w:webHidden/>
          </w:rPr>
          <w:fldChar w:fldCharType="begin"/>
        </w:r>
        <w:r w:rsidRPr="007C3746">
          <w:rPr>
            <w:webHidden/>
          </w:rPr>
          <w:instrText xml:space="preserve"> PAGEREF _Toc234762770 \h </w:instrText>
        </w:r>
        <w:r w:rsidRPr="007C3746">
          <w:rPr>
            <w:webHidden/>
          </w:rPr>
        </w:r>
        <w:r w:rsidRPr="007C3746">
          <w:rPr>
            <w:webHidden/>
          </w:rPr>
          <w:fldChar w:fldCharType="separate"/>
        </w:r>
        <w:r w:rsidRPr="007C3746">
          <w:rPr>
            <w:webHidden/>
          </w:rPr>
          <w:t>13</w:t>
        </w:r>
        <w:r w:rsidRPr="007C3746">
          <w:rPr>
            <w:webHidden/>
          </w:rPr>
          <w:fldChar w:fldCharType="end"/>
        </w:r>
      </w:hyperlink>
    </w:p>
    <w:p w14:paraId="01804DAE" w14:textId="7C183860" w:rsidR="007C3746" w:rsidRPr="007C3746" w:rsidRDefault="007C3746">
      <w:pPr>
        <w:pStyle w:val="TOC2"/>
        <w:tabs>
          <w:tab w:val="right" w:leader="dot" w:pos="8630"/>
        </w:tabs>
      </w:pPr>
      <w:hyperlink w:anchor="_Toc234762771" w:history="1">
        <w:r w:rsidRPr="007C3746">
          <w:rPr>
            <w:rStyle w:val="Hyperlink"/>
            <w:rFonts w:ascii="Arial" w:hAnsi="Arial" w:cs="Arial"/>
          </w:rPr>
          <w:t>5.5 El servidor y la comunicación en tiempo real</w:t>
        </w:r>
        <w:r w:rsidRPr="007C3746">
          <w:rPr>
            <w:webHidden/>
          </w:rPr>
          <w:tab/>
        </w:r>
        <w:r w:rsidRPr="007C3746">
          <w:rPr>
            <w:webHidden/>
          </w:rPr>
          <w:fldChar w:fldCharType="begin"/>
        </w:r>
        <w:r w:rsidRPr="007C3746">
          <w:rPr>
            <w:webHidden/>
          </w:rPr>
          <w:instrText xml:space="preserve"> PAGEREF _Toc234762771 \h </w:instrText>
        </w:r>
        <w:r w:rsidRPr="007C3746">
          <w:rPr>
            <w:webHidden/>
          </w:rPr>
        </w:r>
        <w:r w:rsidRPr="007C3746">
          <w:rPr>
            <w:webHidden/>
          </w:rPr>
          <w:fldChar w:fldCharType="separate"/>
        </w:r>
        <w:r w:rsidRPr="007C3746">
          <w:rPr>
            <w:webHidden/>
          </w:rPr>
          <w:t>14</w:t>
        </w:r>
        <w:r w:rsidRPr="007C3746">
          <w:rPr>
            <w:webHidden/>
          </w:rPr>
          <w:fldChar w:fldCharType="end"/>
        </w:r>
      </w:hyperlink>
    </w:p>
    <w:p w14:paraId="3230CA2E" w14:textId="1A05C2FD" w:rsidR="007C3746" w:rsidRPr="007C3746" w:rsidRDefault="007C3746">
      <w:pPr>
        <w:pStyle w:val="TOC1"/>
        <w:tabs>
          <w:tab w:val="right" w:leader="dot" w:pos="8630"/>
        </w:tabs>
      </w:pPr>
      <w:hyperlink w:anchor="_Toc234762772" w:history="1">
        <w:r w:rsidRPr="007C3746">
          <w:rPr>
            <w:rStyle w:val="Hyperlink"/>
            <w:rFonts w:ascii="Arial" w:hAnsi="Arial" w:cs="Arial"/>
          </w:rPr>
          <w:t>Capítulo 6. El detector de aprendizaje automático híbrido</w:t>
        </w:r>
        <w:r w:rsidRPr="007C3746">
          <w:rPr>
            <w:webHidden/>
          </w:rPr>
          <w:tab/>
        </w:r>
        <w:r w:rsidRPr="007C3746">
          <w:rPr>
            <w:webHidden/>
          </w:rPr>
          <w:fldChar w:fldCharType="begin"/>
        </w:r>
        <w:r w:rsidRPr="007C3746">
          <w:rPr>
            <w:webHidden/>
          </w:rPr>
          <w:instrText xml:space="preserve"> PAGEREF _Toc234762772 \h </w:instrText>
        </w:r>
        <w:r w:rsidRPr="007C3746">
          <w:rPr>
            <w:webHidden/>
          </w:rPr>
        </w:r>
        <w:r w:rsidRPr="007C3746">
          <w:rPr>
            <w:webHidden/>
          </w:rPr>
          <w:fldChar w:fldCharType="separate"/>
        </w:r>
        <w:r w:rsidRPr="007C3746">
          <w:rPr>
            <w:webHidden/>
          </w:rPr>
          <w:t>15</w:t>
        </w:r>
        <w:r w:rsidRPr="007C3746">
          <w:rPr>
            <w:webHidden/>
          </w:rPr>
          <w:fldChar w:fldCharType="end"/>
        </w:r>
      </w:hyperlink>
    </w:p>
    <w:p w14:paraId="14C90282" w14:textId="6D1E9C0A" w:rsidR="007C3746" w:rsidRPr="007C3746" w:rsidRDefault="007C3746">
      <w:pPr>
        <w:pStyle w:val="TOC2"/>
        <w:tabs>
          <w:tab w:val="right" w:leader="dot" w:pos="8630"/>
        </w:tabs>
      </w:pPr>
      <w:hyperlink w:anchor="_Toc234762773" w:history="1">
        <w:r w:rsidRPr="007C3746">
          <w:rPr>
            <w:rStyle w:val="Hyperlink"/>
            <w:rFonts w:ascii="Arial" w:hAnsi="Arial" w:cs="Arial"/>
          </w:rPr>
          <w:t>6.1 Motivación: las limitaciones del umbral fijo</w:t>
        </w:r>
        <w:r w:rsidRPr="007C3746">
          <w:rPr>
            <w:webHidden/>
          </w:rPr>
          <w:tab/>
        </w:r>
        <w:r w:rsidRPr="007C3746">
          <w:rPr>
            <w:webHidden/>
          </w:rPr>
          <w:fldChar w:fldCharType="begin"/>
        </w:r>
        <w:r w:rsidRPr="007C3746">
          <w:rPr>
            <w:webHidden/>
          </w:rPr>
          <w:instrText xml:space="preserve"> PAGEREF _Toc234762773 \h </w:instrText>
        </w:r>
        <w:r w:rsidRPr="007C3746">
          <w:rPr>
            <w:webHidden/>
          </w:rPr>
        </w:r>
        <w:r w:rsidRPr="007C3746">
          <w:rPr>
            <w:webHidden/>
          </w:rPr>
          <w:fldChar w:fldCharType="separate"/>
        </w:r>
        <w:r w:rsidRPr="007C3746">
          <w:rPr>
            <w:webHidden/>
          </w:rPr>
          <w:t>15</w:t>
        </w:r>
        <w:r w:rsidRPr="007C3746">
          <w:rPr>
            <w:webHidden/>
          </w:rPr>
          <w:fldChar w:fldCharType="end"/>
        </w:r>
      </w:hyperlink>
    </w:p>
    <w:p w14:paraId="7E71F241" w14:textId="3DAE02E0" w:rsidR="007C3746" w:rsidRPr="007C3746" w:rsidRDefault="007C3746">
      <w:pPr>
        <w:pStyle w:val="TOC2"/>
        <w:tabs>
          <w:tab w:val="right" w:leader="dot" w:pos="8630"/>
        </w:tabs>
      </w:pPr>
      <w:hyperlink w:anchor="_Toc234762774" w:history="1">
        <w:r w:rsidRPr="007C3746">
          <w:rPr>
            <w:rStyle w:val="Hyperlink"/>
            <w:rFonts w:ascii="Arial" w:hAnsi="Arial" w:cs="Arial"/>
          </w:rPr>
          <w:t>6.2 El vector de características compartido</w:t>
        </w:r>
        <w:r w:rsidRPr="007C3746">
          <w:rPr>
            <w:webHidden/>
          </w:rPr>
          <w:tab/>
        </w:r>
        <w:r w:rsidRPr="007C3746">
          <w:rPr>
            <w:webHidden/>
          </w:rPr>
          <w:fldChar w:fldCharType="begin"/>
        </w:r>
        <w:r w:rsidRPr="007C3746">
          <w:rPr>
            <w:webHidden/>
          </w:rPr>
          <w:instrText xml:space="preserve"> PAGEREF _Toc234762774 \h </w:instrText>
        </w:r>
        <w:r w:rsidRPr="007C3746">
          <w:rPr>
            <w:webHidden/>
          </w:rPr>
        </w:r>
        <w:r w:rsidRPr="007C3746">
          <w:rPr>
            <w:webHidden/>
          </w:rPr>
          <w:fldChar w:fldCharType="separate"/>
        </w:r>
        <w:r w:rsidRPr="007C3746">
          <w:rPr>
            <w:webHidden/>
          </w:rPr>
          <w:t>15</w:t>
        </w:r>
        <w:r w:rsidRPr="007C3746">
          <w:rPr>
            <w:webHidden/>
          </w:rPr>
          <w:fldChar w:fldCharType="end"/>
        </w:r>
      </w:hyperlink>
    </w:p>
    <w:p w14:paraId="74679292" w14:textId="41A5A3E3" w:rsidR="007C3746" w:rsidRPr="007C3746" w:rsidRDefault="007C3746">
      <w:pPr>
        <w:pStyle w:val="TOC2"/>
        <w:tabs>
          <w:tab w:val="right" w:leader="dot" w:pos="8630"/>
        </w:tabs>
      </w:pPr>
      <w:hyperlink w:anchor="_Toc234762775" w:history="1">
        <w:r w:rsidRPr="007C3746">
          <w:rPr>
            <w:rStyle w:val="Hyperlink"/>
            <w:rFonts w:ascii="Arial" w:hAnsi="Arial" w:cs="Arial"/>
          </w:rPr>
          <w:t>6.3 El modelo heredado (supervisado)</w:t>
        </w:r>
        <w:r w:rsidRPr="007C3746">
          <w:rPr>
            <w:webHidden/>
          </w:rPr>
          <w:tab/>
        </w:r>
        <w:r w:rsidRPr="007C3746">
          <w:rPr>
            <w:webHidden/>
          </w:rPr>
          <w:fldChar w:fldCharType="begin"/>
        </w:r>
        <w:r w:rsidRPr="007C3746">
          <w:rPr>
            <w:webHidden/>
          </w:rPr>
          <w:instrText xml:space="preserve"> PAGEREF _Toc234762775 \h </w:instrText>
        </w:r>
        <w:r w:rsidRPr="007C3746">
          <w:rPr>
            <w:webHidden/>
          </w:rPr>
        </w:r>
        <w:r w:rsidRPr="007C3746">
          <w:rPr>
            <w:webHidden/>
          </w:rPr>
          <w:fldChar w:fldCharType="separate"/>
        </w:r>
        <w:r w:rsidRPr="007C3746">
          <w:rPr>
            <w:webHidden/>
          </w:rPr>
          <w:t>15</w:t>
        </w:r>
        <w:r w:rsidRPr="007C3746">
          <w:rPr>
            <w:webHidden/>
          </w:rPr>
          <w:fldChar w:fldCharType="end"/>
        </w:r>
      </w:hyperlink>
    </w:p>
    <w:p w14:paraId="446EE34D" w14:textId="5F97189B" w:rsidR="007C3746" w:rsidRPr="007C3746" w:rsidRDefault="007C3746">
      <w:pPr>
        <w:pStyle w:val="TOC2"/>
        <w:tabs>
          <w:tab w:val="right" w:leader="dot" w:pos="8630"/>
        </w:tabs>
      </w:pPr>
      <w:hyperlink w:anchor="_Toc234762776" w:history="1">
        <w:r w:rsidRPr="007C3746">
          <w:rPr>
            <w:rStyle w:val="Hyperlink"/>
            <w:rFonts w:ascii="Arial" w:hAnsi="Arial" w:cs="Arial"/>
          </w:rPr>
          <w:t>6.4 El modelo local adaptativo (no supervisado)</w:t>
        </w:r>
        <w:r w:rsidRPr="007C3746">
          <w:rPr>
            <w:webHidden/>
          </w:rPr>
          <w:tab/>
        </w:r>
        <w:r w:rsidRPr="007C3746">
          <w:rPr>
            <w:webHidden/>
          </w:rPr>
          <w:fldChar w:fldCharType="begin"/>
        </w:r>
        <w:r w:rsidRPr="007C3746">
          <w:rPr>
            <w:webHidden/>
          </w:rPr>
          <w:instrText xml:space="preserve"> PAGEREF _Toc234762776 \h </w:instrText>
        </w:r>
        <w:r w:rsidRPr="007C3746">
          <w:rPr>
            <w:webHidden/>
          </w:rPr>
        </w:r>
        <w:r w:rsidRPr="007C3746">
          <w:rPr>
            <w:webHidden/>
          </w:rPr>
          <w:fldChar w:fldCharType="separate"/>
        </w:r>
        <w:r w:rsidRPr="007C3746">
          <w:rPr>
            <w:webHidden/>
          </w:rPr>
          <w:t>16</w:t>
        </w:r>
        <w:r w:rsidRPr="007C3746">
          <w:rPr>
            <w:webHidden/>
          </w:rPr>
          <w:fldChar w:fldCharType="end"/>
        </w:r>
      </w:hyperlink>
    </w:p>
    <w:p w14:paraId="6D12C8FA" w14:textId="54154443" w:rsidR="007C3746" w:rsidRPr="007C3746" w:rsidRDefault="007C3746">
      <w:pPr>
        <w:pStyle w:val="TOC2"/>
        <w:tabs>
          <w:tab w:val="right" w:leader="dot" w:pos="8630"/>
        </w:tabs>
      </w:pPr>
      <w:hyperlink w:anchor="_Toc234762777" w:history="1">
        <w:r w:rsidRPr="007C3746">
          <w:rPr>
            <w:rStyle w:val="Hyperlink"/>
            <w:rFonts w:ascii="Arial" w:hAnsi="Arial" w:cs="Arial"/>
          </w:rPr>
          <w:t>6.5 El veredicto híbrido</w:t>
        </w:r>
        <w:r w:rsidRPr="007C3746">
          <w:rPr>
            <w:webHidden/>
          </w:rPr>
          <w:tab/>
        </w:r>
        <w:r w:rsidRPr="007C3746">
          <w:rPr>
            <w:webHidden/>
          </w:rPr>
          <w:fldChar w:fldCharType="begin"/>
        </w:r>
        <w:r w:rsidRPr="007C3746">
          <w:rPr>
            <w:webHidden/>
          </w:rPr>
          <w:instrText xml:space="preserve"> PAGEREF _Toc234762777 \h </w:instrText>
        </w:r>
        <w:r w:rsidRPr="007C3746">
          <w:rPr>
            <w:webHidden/>
          </w:rPr>
        </w:r>
        <w:r w:rsidRPr="007C3746">
          <w:rPr>
            <w:webHidden/>
          </w:rPr>
          <w:fldChar w:fldCharType="separate"/>
        </w:r>
        <w:r w:rsidRPr="007C3746">
          <w:rPr>
            <w:webHidden/>
          </w:rPr>
          <w:t>16</w:t>
        </w:r>
        <w:r w:rsidRPr="007C3746">
          <w:rPr>
            <w:webHidden/>
          </w:rPr>
          <w:fldChar w:fldCharType="end"/>
        </w:r>
      </w:hyperlink>
    </w:p>
    <w:p w14:paraId="04B50E05" w14:textId="4BEC50D7" w:rsidR="007C3746" w:rsidRPr="007C3746" w:rsidRDefault="007C3746">
      <w:pPr>
        <w:pStyle w:val="TOC1"/>
        <w:tabs>
          <w:tab w:val="right" w:leader="dot" w:pos="8630"/>
        </w:tabs>
      </w:pPr>
      <w:hyperlink w:anchor="_Toc234762778" w:history="1">
        <w:r w:rsidRPr="007C3746">
          <w:rPr>
            <w:rStyle w:val="Hyperlink"/>
            <w:rFonts w:ascii="Arial" w:hAnsi="Arial" w:cs="Arial"/>
          </w:rPr>
          <w:t>Capítulo 7. El gemelo digital tridimensional</w:t>
        </w:r>
        <w:r w:rsidRPr="007C3746">
          <w:rPr>
            <w:webHidden/>
          </w:rPr>
          <w:tab/>
        </w:r>
        <w:r w:rsidRPr="007C3746">
          <w:rPr>
            <w:webHidden/>
          </w:rPr>
          <w:fldChar w:fldCharType="begin"/>
        </w:r>
        <w:r w:rsidRPr="007C3746">
          <w:rPr>
            <w:webHidden/>
          </w:rPr>
          <w:instrText xml:space="preserve"> PAGEREF _Toc234762778 \h </w:instrText>
        </w:r>
        <w:r w:rsidRPr="007C3746">
          <w:rPr>
            <w:webHidden/>
          </w:rPr>
        </w:r>
        <w:r w:rsidRPr="007C3746">
          <w:rPr>
            <w:webHidden/>
          </w:rPr>
          <w:fldChar w:fldCharType="separate"/>
        </w:r>
        <w:r w:rsidRPr="007C3746">
          <w:rPr>
            <w:webHidden/>
          </w:rPr>
          <w:t>17</w:t>
        </w:r>
        <w:r w:rsidRPr="007C3746">
          <w:rPr>
            <w:webHidden/>
          </w:rPr>
          <w:fldChar w:fldCharType="end"/>
        </w:r>
      </w:hyperlink>
    </w:p>
    <w:p w14:paraId="30E77836" w14:textId="6EDC30A5" w:rsidR="007C3746" w:rsidRPr="007C3746" w:rsidRDefault="007C3746">
      <w:pPr>
        <w:pStyle w:val="TOC2"/>
        <w:tabs>
          <w:tab w:val="right" w:leader="dot" w:pos="8630"/>
        </w:tabs>
      </w:pPr>
      <w:hyperlink w:anchor="_Toc234762779" w:history="1">
        <w:r w:rsidRPr="007C3746">
          <w:rPr>
            <w:rStyle w:val="Hyperlink"/>
            <w:rFonts w:ascii="Arial" w:hAnsi="Arial" w:cs="Arial"/>
          </w:rPr>
          <w:t>7.1 Concepto visual</w:t>
        </w:r>
        <w:r w:rsidRPr="007C3746">
          <w:rPr>
            <w:webHidden/>
          </w:rPr>
          <w:tab/>
        </w:r>
        <w:r w:rsidRPr="007C3746">
          <w:rPr>
            <w:webHidden/>
          </w:rPr>
          <w:fldChar w:fldCharType="begin"/>
        </w:r>
        <w:r w:rsidRPr="007C3746">
          <w:rPr>
            <w:webHidden/>
          </w:rPr>
          <w:instrText xml:space="preserve"> PAGEREF _Toc234762779 \h </w:instrText>
        </w:r>
        <w:r w:rsidRPr="007C3746">
          <w:rPr>
            <w:webHidden/>
          </w:rPr>
        </w:r>
        <w:r w:rsidRPr="007C3746">
          <w:rPr>
            <w:webHidden/>
          </w:rPr>
          <w:fldChar w:fldCharType="separate"/>
        </w:r>
        <w:r w:rsidRPr="007C3746">
          <w:rPr>
            <w:webHidden/>
          </w:rPr>
          <w:t>17</w:t>
        </w:r>
        <w:r w:rsidRPr="007C3746">
          <w:rPr>
            <w:webHidden/>
          </w:rPr>
          <w:fldChar w:fldCharType="end"/>
        </w:r>
      </w:hyperlink>
    </w:p>
    <w:p w14:paraId="3AFB7168" w14:textId="781FA85D" w:rsidR="007C3746" w:rsidRPr="007C3746" w:rsidRDefault="007C3746">
      <w:pPr>
        <w:pStyle w:val="TOC2"/>
        <w:tabs>
          <w:tab w:val="right" w:leader="dot" w:pos="8630"/>
        </w:tabs>
      </w:pPr>
      <w:hyperlink w:anchor="_Toc234762780" w:history="1">
        <w:r w:rsidRPr="007C3746">
          <w:rPr>
            <w:rStyle w:val="Hyperlink"/>
            <w:rFonts w:ascii="Arial" w:hAnsi="Arial" w:cs="Arial"/>
          </w:rPr>
          <w:t>7.2 Técnicas de renderizado</w:t>
        </w:r>
        <w:r w:rsidRPr="007C3746">
          <w:rPr>
            <w:webHidden/>
          </w:rPr>
          <w:tab/>
        </w:r>
        <w:r w:rsidRPr="007C3746">
          <w:rPr>
            <w:webHidden/>
          </w:rPr>
          <w:fldChar w:fldCharType="begin"/>
        </w:r>
        <w:r w:rsidRPr="007C3746">
          <w:rPr>
            <w:webHidden/>
          </w:rPr>
          <w:instrText xml:space="preserve"> PAGEREF _Toc234762780 \h </w:instrText>
        </w:r>
        <w:r w:rsidRPr="007C3746">
          <w:rPr>
            <w:webHidden/>
          </w:rPr>
        </w:r>
        <w:r w:rsidRPr="007C3746">
          <w:rPr>
            <w:webHidden/>
          </w:rPr>
          <w:fldChar w:fldCharType="separate"/>
        </w:r>
        <w:r w:rsidRPr="007C3746">
          <w:rPr>
            <w:webHidden/>
          </w:rPr>
          <w:t>17</w:t>
        </w:r>
        <w:r w:rsidRPr="007C3746">
          <w:rPr>
            <w:webHidden/>
          </w:rPr>
          <w:fldChar w:fldCharType="end"/>
        </w:r>
      </w:hyperlink>
    </w:p>
    <w:p w14:paraId="5B3A68B0" w14:textId="7CD105C9" w:rsidR="007C3746" w:rsidRPr="007C3746" w:rsidRDefault="007C3746">
      <w:pPr>
        <w:pStyle w:val="TOC2"/>
        <w:tabs>
          <w:tab w:val="right" w:leader="dot" w:pos="8630"/>
        </w:tabs>
      </w:pPr>
      <w:hyperlink w:anchor="_Toc234762781" w:history="1">
        <w:r w:rsidRPr="007C3746">
          <w:rPr>
            <w:rStyle w:val="Hyperlink"/>
            <w:rFonts w:ascii="Arial" w:hAnsi="Arial" w:cs="Arial"/>
          </w:rPr>
          <w:t>7.3 Interacción: aislamiento táctil</w:t>
        </w:r>
        <w:r w:rsidRPr="007C3746">
          <w:rPr>
            <w:webHidden/>
          </w:rPr>
          <w:tab/>
        </w:r>
        <w:r w:rsidRPr="007C3746">
          <w:rPr>
            <w:webHidden/>
          </w:rPr>
          <w:fldChar w:fldCharType="begin"/>
        </w:r>
        <w:r w:rsidRPr="007C3746">
          <w:rPr>
            <w:webHidden/>
          </w:rPr>
          <w:instrText xml:space="preserve"> PAGEREF _Toc234762781 \h </w:instrText>
        </w:r>
        <w:r w:rsidRPr="007C3746">
          <w:rPr>
            <w:webHidden/>
          </w:rPr>
        </w:r>
        <w:r w:rsidRPr="007C3746">
          <w:rPr>
            <w:webHidden/>
          </w:rPr>
          <w:fldChar w:fldCharType="separate"/>
        </w:r>
        <w:r w:rsidRPr="007C3746">
          <w:rPr>
            <w:webHidden/>
          </w:rPr>
          <w:t>17</w:t>
        </w:r>
        <w:r w:rsidRPr="007C3746">
          <w:rPr>
            <w:webHidden/>
          </w:rPr>
          <w:fldChar w:fldCharType="end"/>
        </w:r>
      </w:hyperlink>
    </w:p>
    <w:p w14:paraId="6ACF13D5" w14:textId="6DC579D4" w:rsidR="007C3746" w:rsidRPr="007C3746" w:rsidRDefault="007C3746">
      <w:pPr>
        <w:pStyle w:val="TOC2"/>
        <w:tabs>
          <w:tab w:val="right" w:leader="dot" w:pos="8630"/>
        </w:tabs>
      </w:pPr>
      <w:hyperlink w:anchor="_Toc234762782" w:history="1">
        <w:r w:rsidRPr="007C3746">
          <w:rPr>
            <w:rStyle w:val="Hyperlink"/>
            <w:rFonts w:ascii="Arial" w:hAnsi="Arial" w:cs="Arial"/>
          </w:rPr>
          <w:t>7.4 El dashboard</w:t>
        </w:r>
        <w:r w:rsidRPr="007C3746">
          <w:rPr>
            <w:webHidden/>
          </w:rPr>
          <w:tab/>
        </w:r>
        <w:r w:rsidRPr="007C3746">
          <w:rPr>
            <w:webHidden/>
          </w:rPr>
          <w:fldChar w:fldCharType="begin"/>
        </w:r>
        <w:r w:rsidRPr="007C3746">
          <w:rPr>
            <w:webHidden/>
          </w:rPr>
          <w:instrText xml:space="preserve"> PAGEREF _Toc234762782 \h </w:instrText>
        </w:r>
        <w:r w:rsidRPr="007C3746">
          <w:rPr>
            <w:webHidden/>
          </w:rPr>
        </w:r>
        <w:r w:rsidRPr="007C3746">
          <w:rPr>
            <w:webHidden/>
          </w:rPr>
          <w:fldChar w:fldCharType="separate"/>
        </w:r>
        <w:r w:rsidRPr="007C3746">
          <w:rPr>
            <w:webHidden/>
          </w:rPr>
          <w:t>17</w:t>
        </w:r>
        <w:r w:rsidRPr="007C3746">
          <w:rPr>
            <w:webHidden/>
          </w:rPr>
          <w:fldChar w:fldCharType="end"/>
        </w:r>
      </w:hyperlink>
    </w:p>
    <w:p w14:paraId="2538C1CD" w14:textId="5F42DBBF" w:rsidR="007C3746" w:rsidRPr="007C3746" w:rsidRDefault="007C3746">
      <w:pPr>
        <w:pStyle w:val="TOC1"/>
        <w:tabs>
          <w:tab w:val="right" w:leader="dot" w:pos="8630"/>
        </w:tabs>
      </w:pPr>
      <w:hyperlink w:anchor="_Toc234762783" w:history="1">
        <w:r w:rsidRPr="007C3746">
          <w:rPr>
            <w:rStyle w:val="Hyperlink"/>
            <w:rFonts w:ascii="Arial" w:hAnsi="Arial" w:cs="Arial"/>
          </w:rPr>
          <w:t>Capítulo 8. Validación y resultados</w:t>
        </w:r>
        <w:r w:rsidRPr="007C3746">
          <w:rPr>
            <w:webHidden/>
          </w:rPr>
          <w:tab/>
        </w:r>
        <w:r w:rsidRPr="007C3746">
          <w:rPr>
            <w:webHidden/>
          </w:rPr>
          <w:fldChar w:fldCharType="begin"/>
        </w:r>
        <w:r w:rsidRPr="007C3746">
          <w:rPr>
            <w:webHidden/>
          </w:rPr>
          <w:instrText xml:space="preserve"> PAGEREF _Toc234762783 \h </w:instrText>
        </w:r>
        <w:r w:rsidRPr="007C3746">
          <w:rPr>
            <w:webHidden/>
          </w:rPr>
        </w:r>
        <w:r w:rsidRPr="007C3746">
          <w:rPr>
            <w:webHidden/>
          </w:rPr>
          <w:fldChar w:fldCharType="separate"/>
        </w:r>
        <w:r w:rsidRPr="007C3746">
          <w:rPr>
            <w:webHidden/>
          </w:rPr>
          <w:t>18</w:t>
        </w:r>
        <w:r w:rsidRPr="007C3746">
          <w:rPr>
            <w:webHidden/>
          </w:rPr>
          <w:fldChar w:fldCharType="end"/>
        </w:r>
      </w:hyperlink>
    </w:p>
    <w:p w14:paraId="0D6F8CD9" w14:textId="302669C4" w:rsidR="007C3746" w:rsidRPr="007C3746" w:rsidRDefault="007C3746">
      <w:pPr>
        <w:pStyle w:val="TOC2"/>
        <w:tabs>
          <w:tab w:val="right" w:leader="dot" w:pos="8630"/>
        </w:tabs>
      </w:pPr>
      <w:hyperlink w:anchor="_Toc234762784" w:history="1">
        <w:r w:rsidRPr="007C3746">
          <w:rPr>
            <w:rStyle w:val="Hyperlink"/>
            <w:rFonts w:ascii="Arial" w:hAnsi="Arial" w:cs="Arial"/>
          </w:rPr>
          <w:t>8.1 Metodología de validación</w:t>
        </w:r>
        <w:r w:rsidRPr="007C3746">
          <w:rPr>
            <w:webHidden/>
          </w:rPr>
          <w:tab/>
        </w:r>
        <w:r w:rsidRPr="007C3746">
          <w:rPr>
            <w:webHidden/>
          </w:rPr>
          <w:fldChar w:fldCharType="begin"/>
        </w:r>
        <w:r w:rsidRPr="007C3746">
          <w:rPr>
            <w:webHidden/>
          </w:rPr>
          <w:instrText xml:space="preserve"> PAGEREF _Toc234762784 \h </w:instrText>
        </w:r>
        <w:r w:rsidRPr="007C3746">
          <w:rPr>
            <w:webHidden/>
          </w:rPr>
        </w:r>
        <w:r w:rsidRPr="007C3746">
          <w:rPr>
            <w:webHidden/>
          </w:rPr>
          <w:fldChar w:fldCharType="separate"/>
        </w:r>
        <w:r w:rsidRPr="007C3746">
          <w:rPr>
            <w:webHidden/>
          </w:rPr>
          <w:t>18</w:t>
        </w:r>
        <w:r w:rsidRPr="007C3746">
          <w:rPr>
            <w:webHidden/>
          </w:rPr>
          <w:fldChar w:fldCharType="end"/>
        </w:r>
      </w:hyperlink>
    </w:p>
    <w:p w14:paraId="0B7B1D3A" w14:textId="3C359870" w:rsidR="007C3746" w:rsidRPr="007C3746" w:rsidRDefault="007C3746">
      <w:pPr>
        <w:pStyle w:val="TOC2"/>
        <w:tabs>
          <w:tab w:val="right" w:leader="dot" w:pos="8630"/>
        </w:tabs>
      </w:pPr>
      <w:hyperlink w:anchor="_Toc234762785" w:history="1">
        <w:r w:rsidRPr="007C3746">
          <w:rPr>
            <w:rStyle w:val="Hyperlink"/>
            <w:rFonts w:ascii="Arial" w:hAnsi="Arial" w:cs="Arial"/>
          </w:rPr>
          <w:t>8.2 El hallazgo de la calibración</w:t>
        </w:r>
        <w:r w:rsidRPr="007C3746">
          <w:rPr>
            <w:webHidden/>
          </w:rPr>
          <w:tab/>
        </w:r>
        <w:r w:rsidRPr="007C3746">
          <w:rPr>
            <w:webHidden/>
          </w:rPr>
          <w:fldChar w:fldCharType="begin"/>
        </w:r>
        <w:r w:rsidRPr="007C3746">
          <w:rPr>
            <w:webHidden/>
          </w:rPr>
          <w:instrText xml:space="preserve"> PAGEREF _Toc234762785 \h </w:instrText>
        </w:r>
        <w:r w:rsidRPr="007C3746">
          <w:rPr>
            <w:webHidden/>
          </w:rPr>
        </w:r>
        <w:r w:rsidRPr="007C3746">
          <w:rPr>
            <w:webHidden/>
          </w:rPr>
          <w:fldChar w:fldCharType="separate"/>
        </w:r>
        <w:r w:rsidRPr="007C3746">
          <w:rPr>
            <w:webHidden/>
          </w:rPr>
          <w:t>18</w:t>
        </w:r>
        <w:r w:rsidRPr="007C3746">
          <w:rPr>
            <w:webHidden/>
          </w:rPr>
          <w:fldChar w:fldCharType="end"/>
        </w:r>
      </w:hyperlink>
    </w:p>
    <w:p w14:paraId="0D1CFCFC" w14:textId="1B87CFD8" w:rsidR="007C3746" w:rsidRPr="007C3746" w:rsidRDefault="007C3746">
      <w:pPr>
        <w:pStyle w:val="TOC2"/>
        <w:tabs>
          <w:tab w:val="right" w:leader="dot" w:pos="8630"/>
        </w:tabs>
      </w:pPr>
      <w:hyperlink w:anchor="_Toc234762786" w:history="1">
        <w:r w:rsidRPr="007C3746">
          <w:rPr>
            <w:rStyle w:val="Hyperlink"/>
            <w:rFonts w:ascii="Arial" w:hAnsi="Arial" w:cs="Arial"/>
          </w:rPr>
          <w:t>8.3 Resultados del ataque multi-etapa</w:t>
        </w:r>
        <w:r w:rsidRPr="007C3746">
          <w:rPr>
            <w:webHidden/>
          </w:rPr>
          <w:tab/>
        </w:r>
        <w:r w:rsidRPr="007C3746">
          <w:rPr>
            <w:webHidden/>
          </w:rPr>
          <w:fldChar w:fldCharType="begin"/>
        </w:r>
        <w:r w:rsidRPr="007C3746">
          <w:rPr>
            <w:webHidden/>
          </w:rPr>
          <w:instrText xml:space="preserve"> PAGEREF _Toc234762786 \h </w:instrText>
        </w:r>
        <w:r w:rsidRPr="007C3746">
          <w:rPr>
            <w:webHidden/>
          </w:rPr>
        </w:r>
        <w:r w:rsidRPr="007C3746">
          <w:rPr>
            <w:webHidden/>
          </w:rPr>
          <w:fldChar w:fldCharType="separate"/>
        </w:r>
        <w:r w:rsidRPr="007C3746">
          <w:rPr>
            <w:webHidden/>
          </w:rPr>
          <w:t>18</w:t>
        </w:r>
        <w:r w:rsidRPr="007C3746">
          <w:rPr>
            <w:webHidden/>
          </w:rPr>
          <w:fldChar w:fldCharType="end"/>
        </w:r>
      </w:hyperlink>
    </w:p>
    <w:p w14:paraId="2C220AE4" w14:textId="0133DF6E" w:rsidR="007C3746" w:rsidRPr="007C3746" w:rsidRDefault="007C3746">
      <w:pPr>
        <w:pStyle w:val="TOC2"/>
        <w:tabs>
          <w:tab w:val="right" w:leader="dot" w:pos="8630"/>
        </w:tabs>
      </w:pPr>
      <w:hyperlink w:anchor="_Toc234762787" w:history="1">
        <w:r w:rsidRPr="007C3746">
          <w:rPr>
            <w:rStyle w:val="Hyperlink"/>
            <w:rFonts w:ascii="Arial" w:hAnsi="Arial" w:cs="Arial"/>
          </w:rPr>
          <w:t>8.4 La demostración del comportamiento adaptativo</w:t>
        </w:r>
        <w:r w:rsidRPr="007C3746">
          <w:rPr>
            <w:webHidden/>
          </w:rPr>
          <w:tab/>
        </w:r>
        <w:r w:rsidRPr="007C3746">
          <w:rPr>
            <w:webHidden/>
          </w:rPr>
          <w:fldChar w:fldCharType="begin"/>
        </w:r>
        <w:r w:rsidRPr="007C3746">
          <w:rPr>
            <w:webHidden/>
          </w:rPr>
          <w:instrText xml:space="preserve"> PAGEREF _Toc234762787 \h </w:instrText>
        </w:r>
        <w:r w:rsidRPr="007C3746">
          <w:rPr>
            <w:webHidden/>
          </w:rPr>
        </w:r>
        <w:r w:rsidRPr="007C3746">
          <w:rPr>
            <w:webHidden/>
          </w:rPr>
          <w:fldChar w:fldCharType="separate"/>
        </w:r>
        <w:r w:rsidRPr="007C3746">
          <w:rPr>
            <w:webHidden/>
          </w:rPr>
          <w:t>18</w:t>
        </w:r>
        <w:r w:rsidRPr="007C3746">
          <w:rPr>
            <w:webHidden/>
          </w:rPr>
          <w:fldChar w:fldCharType="end"/>
        </w:r>
      </w:hyperlink>
    </w:p>
    <w:p w14:paraId="3108A146" w14:textId="67E0C66D" w:rsidR="007C3746" w:rsidRPr="007C3746" w:rsidRDefault="007C3746">
      <w:pPr>
        <w:pStyle w:val="TOC1"/>
        <w:tabs>
          <w:tab w:val="right" w:leader="dot" w:pos="8630"/>
        </w:tabs>
      </w:pPr>
      <w:hyperlink w:anchor="_Toc234762788" w:history="1">
        <w:r w:rsidRPr="007C3746">
          <w:rPr>
            <w:rStyle w:val="Hyperlink"/>
            <w:rFonts w:ascii="Arial" w:hAnsi="Arial" w:cs="Arial"/>
          </w:rPr>
          <w:t>Capítulo 9. Limitaciones conocidas y trabajo futuro</w:t>
        </w:r>
        <w:r w:rsidRPr="007C3746">
          <w:rPr>
            <w:webHidden/>
          </w:rPr>
          <w:tab/>
        </w:r>
        <w:r w:rsidRPr="007C3746">
          <w:rPr>
            <w:webHidden/>
          </w:rPr>
          <w:fldChar w:fldCharType="begin"/>
        </w:r>
        <w:r w:rsidRPr="007C3746">
          <w:rPr>
            <w:webHidden/>
          </w:rPr>
          <w:instrText xml:space="preserve"> PAGEREF _Toc234762788 \h </w:instrText>
        </w:r>
        <w:r w:rsidRPr="007C3746">
          <w:rPr>
            <w:webHidden/>
          </w:rPr>
        </w:r>
        <w:r w:rsidRPr="007C3746">
          <w:rPr>
            <w:webHidden/>
          </w:rPr>
          <w:fldChar w:fldCharType="separate"/>
        </w:r>
        <w:r w:rsidRPr="007C3746">
          <w:rPr>
            <w:webHidden/>
          </w:rPr>
          <w:t>20</w:t>
        </w:r>
        <w:r w:rsidRPr="007C3746">
          <w:rPr>
            <w:webHidden/>
          </w:rPr>
          <w:fldChar w:fldCharType="end"/>
        </w:r>
      </w:hyperlink>
    </w:p>
    <w:p w14:paraId="331FC91B" w14:textId="0B2380C3" w:rsidR="007C3746" w:rsidRPr="007C3746" w:rsidRDefault="007C3746">
      <w:pPr>
        <w:pStyle w:val="TOC2"/>
        <w:tabs>
          <w:tab w:val="right" w:leader="dot" w:pos="8630"/>
        </w:tabs>
      </w:pPr>
      <w:hyperlink w:anchor="_Toc234762789" w:history="1">
        <w:r w:rsidRPr="007C3746">
          <w:rPr>
            <w:rStyle w:val="Hyperlink"/>
            <w:rFonts w:ascii="Arial" w:hAnsi="Arial" w:cs="Arial"/>
          </w:rPr>
          <w:t>9.1 Limitaciones</w:t>
        </w:r>
        <w:r w:rsidRPr="007C3746">
          <w:rPr>
            <w:webHidden/>
          </w:rPr>
          <w:tab/>
        </w:r>
        <w:r w:rsidRPr="007C3746">
          <w:rPr>
            <w:webHidden/>
          </w:rPr>
          <w:fldChar w:fldCharType="begin"/>
        </w:r>
        <w:r w:rsidRPr="007C3746">
          <w:rPr>
            <w:webHidden/>
          </w:rPr>
          <w:instrText xml:space="preserve"> PAGEREF _Toc234762789 \h </w:instrText>
        </w:r>
        <w:r w:rsidRPr="007C3746">
          <w:rPr>
            <w:webHidden/>
          </w:rPr>
        </w:r>
        <w:r w:rsidRPr="007C3746">
          <w:rPr>
            <w:webHidden/>
          </w:rPr>
          <w:fldChar w:fldCharType="separate"/>
        </w:r>
        <w:r w:rsidRPr="007C3746">
          <w:rPr>
            <w:webHidden/>
          </w:rPr>
          <w:t>20</w:t>
        </w:r>
        <w:r w:rsidRPr="007C3746">
          <w:rPr>
            <w:webHidden/>
          </w:rPr>
          <w:fldChar w:fldCharType="end"/>
        </w:r>
      </w:hyperlink>
    </w:p>
    <w:p w14:paraId="6572E001" w14:textId="24CFA737" w:rsidR="007C3746" w:rsidRPr="007C3746" w:rsidRDefault="007C3746">
      <w:pPr>
        <w:pStyle w:val="TOC2"/>
        <w:tabs>
          <w:tab w:val="right" w:leader="dot" w:pos="8630"/>
        </w:tabs>
      </w:pPr>
      <w:hyperlink w:anchor="_Toc234762790" w:history="1">
        <w:r w:rsidRPr="007C3746">
          <w:rPr>
            <w:rStyle w:val="Hyperlink"/>
            <w:rFonts w:ascii="Arial" w:hAnsi="Arial" w:cs="Arial"/>
          </w:rPr>
          <w:t>9.2 Trabajo futuro</w:t>
        </w:r>
        <w:r w:rsidRPr="007C3746">
          <w:rPr>
            <w:webHidden/>
          </w:rPr>
          <w:tab/>
        </w:r>
        <w:r w:rsidRPr="007C3746">
          <w:rPr>
            <w:webHidden/>
          </w:rPr>
          <w:fldChar w:fldCharType="begin"/>
        </w:r>
        <w:r w:rsidRPr="007C3746">
          <w:rPr>
            <w:webHidden/>
          </w:rPr>
          <w:instrText xml:space="preserve"> PAGEREF _Toc234762790 \h </w:instrText>
        </w:r>
        <w:r w:rsidRPr="007C3746">
          <w:rPr>
            <w:webHidden/>
          </w:rPr>
        </w:r>
        <w:r w:rsidRPr="007C3746">
          <w:rPr>
            <w:webHidden/>
          </w:rPr>
          <w:fldChar w:fldCharType="separate"/>
        </w:r>
        <w:r w:rsidRPr="007C3746">
          <w:rPr>
            <w:webHidden/>
          </w:rPr>
          <w:t>20</w:t>
        </w:r>
        <w:r w:rsidRPr="007C3746">
          <w:rPr>
            <w:webHidden/>
          </w:rPr>
          <w:fldChar w:fldCharType="end"/>
        </w:r>
      </w:hyperlink>
    </w:p>
    <w:p w14:paraId="03088658" w14:textId="5DE5EE61" w:rsidR="007C3746" w:rsidRPr="007C3746" w:rsidRDefault="007C3746">
      <w:pPr>
        <w:pStyle w:val="TOC1"/>
        <w:tabs>
          <w:tab w:val="right" w:leader="dot" w:pos="8630"/>
        </w:tabs>
      </w:pPr>
      <w:hyperlink w:anchor="_Toc234762791" w:history="1">
        <w:r w:rsidRPr="007C3746">
          <w:rPr>
            <w:rStyle w:val="Hyperlink"/>
            <w:rFonts w:ascii="Arial" w:hAnsi="Arial" w:cs="Arial"/>
          </w:rPr>
          <w:t>Capítulo 10. Conclusiones</w:t>
        </w:r>
        <w:r w:rsidRPr="007C3746">
          <w:rPr>
            <w:webHidden/>
          </w:rPr>
          <w:tab/>
        </w:r>
        <w:r w:rsidRPr="007C3746">
          <w:rPr>
            <w:webHidden/>
          </w:rPr>
          <w:fldChar w:fldCharType="begin"/>
        </w:r>
        <w:r w:rsidRPr="007C3746">
          <w:rPr>
            <w:webHidden/>
          </w:rPr>
          <w:instrText xml:space="preserve"> PAGEREF _Toc234762791 \h </w:instrText>
        </w:r>
        <w:r w:rsidRPr="007C3746">
          <w:rPr>
            <w:webHidden/>
          </w:rPr>
        </w:r>
        <w:r w:rsidRPr="007C3746">
          <w:rPr>
            <w:webHidden/>
          </w:rPr>
          <w:fldChar w:fldCharType="separate"/>
        </w:r>
        <w:r w:rsidRPr="007C3746">
          <w:rPr>
            <w:webHidden/>
          </w:rPr>
          <w:t>21</w:t>
        </w:r>
        <w:r w:rsidRPr="007C3746">
          <w:rPr>
            <w:webHidden/>
          </w:rPr>
          <w:fldChar w:fldCharType="end"/>
        </w:r>
      </w:hyperlink>
    </w:p>
    <w:p w14:paraId="79169ABC" w14:textId="123A5733" w:rsidR="007C3746" w:rsidRPr="007C3746" w:rsidRDefault="007C3746">
      <w:pPr>
        <w:pStyle w:val="TOC1"/>
        <w:tabs>
          <w:tab w:val="right" w:leader="dot" w:pos="8630"/>
        </w:tabs>
      </w:pPr>
      <w:hyperlink w:anchor="_Toc234762792" w:history="1">
        <w:r w:rsidRPr="007C3746">
          <w:rPr>
            <w:rStyle w:val="Hyperlink"/>
            <w:rFonts w:ascii="Arial" w:hAnsi="Arial" w:cs="Arial"/>
          </w:rPr>
          <w:t>Referencias</w:t>
        </w:r>
        <w:r w:rsidRPr="007C3746">
          <w:rPr>
            <w:webHidden/>
          </w:rPr>
          <w:tab/>
        </w:r>
        <w:r w:rsidRPr="007C3746">
          <w:rPr>
            <w:webHidden/>
          </w:rPr>
          <w:fldChar w:fldCharType="begin"/>
        </w:r>
        <w:r w:rsidRPr="007C3746">
          <w:rPr>
            <w:webHidden/>
          </w:rPr>
          <w:instrText xml:space="preserve"> PAGEREF _Toc234762792 \h </w:instrText>
        </w:r>
        <w:r w:rsidRPr="007C3746">
          <w:rPr>
            <w:webHidden/>
          </w:rPr>
        </w:r>
        <w:r w:rsidRPr="007C3746">
          <w:rPr>
            <w:webHidden/>
          </w:rPr>
          <w:fldChar w:fldCharType="separate"/>
        </w:r>
        <w:r w:rsidRPr="007C3746">
          <w:rPr>
            <w:webHidden/>
          </w:rPr>
          <w:t>22</w:t>
        </w:r>
        <w:r w:rsidRPr="007C3746">
          <w:rPr>
            <w:webHidden/>
          </w:rPr>
          <w:fldChar w:fldCharType="end"/>
        </w:r>
      </w:hyperlink>
    </w:p>
    <w:p w14:paraId="733B040D" w14:textId="400ED01B" w:rsidR="007C3746" w:rsidRPr="007C3746" w:rsidRDefault="007C3746">
      <w:pPr>
        <w:pStyle w:val="TOC1"/>
        <w:tabs>
          <w:tab w:val="right" w:leader="dot" w:pos="8630"/>
        </w:tabs>
      </w:pPr>
      <w:hyperlink w:anchor="_Toc234762793" w:history="1">
        <w:r w:rsidRPr="007C3746">
          <w:rPr>
            <w:rStyle w:val="Hyperlink"/>
            <w:rFonts w:ascii="Arial" w:hAnsi="Arial" w:cs="Arial"/>
          </w:rPr>
          <w:t>Anexos</w:t>
        </w:r>
        <w:r w:rsidRPr="007C3746">
          <w:rPr>
            <w:webHidden/>
          </w:rPr>
          <w:tab/>
        </w:r>
        <w:r w:rsidRPr="007C3746">
          <w:rPr>
            <w:webHidden/>
          </w:rPr>
          <w:fldChar w:fldCharType="begin"/>
        </w:r>
        <w:r w:rsidRPr="007C3746">
          <w:rPr>
            <w:webHidden/>
          </w:rPr>
          <w:instrText xml:space="preserve"> PAGEREF _Toc234762793 \h </w:instrText>
        </w:r>
        <w:r w:rsidRPr="007C3746">
          <w:rPr>
            <w:webHidden/>
          </w:rPr>
        </w:r>
        <w:r w:rsidRPr="007C3746">
          <w:rPr>
            <w:webHidden/>
          </w:rPr>
          <w:fldChar w:fldCharType="separate"/>
        </w:r>
        <w:r w:rsidRPr="007C3746">
          <w:rPr>
            <w:webHidden/>
          </w:rPr>
          <w:t>23</w:t>
        </w:r>
        <w:r w:rsidRPr="007C3746">
          <w:rPr>
            <w:webHidden/>
          </w:rPr>
          <w:fldChar w:fldCharType="end"/>
        </w:r>
      </w:hyperlink>
    </w:p>
    <w:p w14:paraId="3A174AE7" w14:textId="5E6F67DA" w:rsidR="007C3746" w:rsidRPr="007C3746" w:rsidRDefault="007C3746">
      <w:pPr>
        <w:pStyle w:val="TOC2"/>
        <w:tabs>
          <w:tab w:val="right" w:leader="dot" w:pos="8630"/>
        </w:tabs>
      </w:pPr>
      <w:hyperlink w:anchor="_Toc234762794" w:history="1">
        <w:r w:rsidRPr="007C3746">
          <w:rPr>
            <w:rStyle w:val="Hyperlink"/>
            <w:rFonts w:ascii="Arial" w:hAnsi="Arial" w:cs="Arial"/>
          </w:rPr>
          <w:t>Anexo A. Estructura del proyecto</w:t>
        </w:r>
        <w:r w:rsidRPr="007C3746">
          <w:rPr>
            <w:webHidden/>
          </w:rPr>
          <w:tab/>
        </w:r>
        <w:r w:rsidRPr="007C3746">
          <w:rPr>
            <w:webHidden/>
          </w:rPr>
          <w:fldChar w:fldCharType="begin"/>
        </w:r>
        <w:r w:rsidRPr="007C3746">
          <w:rPr>
            <w:webHidden/>
          </w:rPr>
          <w:instrText xml:space="preserve"> PAGEREF _Toc234762794 \h </w:instrText>
        </w:r>
        <w:r w:rsidRPr="007C3746">
          <w:rPr>
            <w:webHidden/>
          </w:rPr>
        </w:r>
        <w:r w:rsidRPr="007C3746">
          <w:rPr>
            <w:webHidden/>
          </w:rPr>
          <w:fldChar w:fldCharType="separate"/>
        </w:r>
        <w:r w:rsidRPr="007C3746">
          <w:rPr>
            <w:webHidden/>
          </w:rPr>
          <w:t>23</w:t>
        </w:r>
        <w:r w:rsidRPr="007C3746">
          <w:rPr>
            <w:webHidden/>
          </w:rPr>
          <w:fldChar w:fldCharType="end"/>
        </w:r>
      </w:hyperlink>
    </w:p>
    <w:p w14:paraId="2AA15437" w14:textId="7E282947" w:rsidR="007C3746" w:rsidRPr="007C3746" w:rsidRDefault="007C3746">
      <w:pPr>
        <w:pStyle w:val="TOC2"/>
        <w:tabs>
          <w:tab w:val="right" w:leader="dot" w:pos="8630"/>
        </w:tabs>
      </w:pPr>
      <w:hyperlink w:anchor="_Toc234762795" w:history="1">
        <w:r w:rsidRPr="007C3746">
          <w:rPr>
            <w:rStyle w:val="Hyperlink"/>
            <w:rFonts w:ascii="Arial" w:hAnsi="Arial" w:cs="Arial"/>
          </w:rPr>
          <w:t>Anexo B. Puesta en marcha</w:t>
        </w:r>
        <w:r w:rsidRPr="007C3746">
          <w:rPr>
            <w:webHidden/>
          </w:rPr>
          <w:tab/>
        </w:r>
        <w:r w:rsidRPr="007C3746">
          <w:rPr>
            <w:webHidden/>
          </w:rPr>
          <w:fldChar w:fldCharType="begin"/>
        </w:r>
        <w:r w:rsidRPr="007C3746">
          <w:rPr>
            <w:webHidden/>
          </w:rPr>
          <w:instrText xml:space="preserve"> PAGEREF _Toc234762795 \h </w:instrText>
        </w:r>
        <w:r w:rsidRPr="007C3746">
          <w:rPr>
            <w:webHidden/>
          </w:rPr>
        </w:r>
        <w:r w:rsidRPr="007C3746">
          <w:rPr>
            <w:webHidden/>
          </w:rPr>
          <w:fldChar w:fldCharType="separate"/>
        </w:r>
        <w:r w:rsidRPr="007C3746">
          <w:rPr>
            <w:webHidden/>
          </w:rPr>
          <w:t>23</w:t>
        </w:r>
        <w:r w:rsidRPr="007C3746">
          <w:rPr>
            <w:webHidden/>
          </w:rPr>
          <w:fldChar w:fldCharType="end"/>
        </w:r>
      </w:hyperlink>
    </w:p>
    <w:p w14:paraId="0A2882B9" w14:textId="3E4D0174" w:rsidR="007C3746" w:rsidRPr="007C3746" w:rsidRDefault="007C3746">
      <w:pPr>
        <w:pStyle w:val="TOC2"/>
        <w:tabs>
          <w:tab w:val="right" w:leader="dot" w:pos="8630"/>
        </w:tabs>
      </w:pPr>
      <w:hyperlink w:anchor="_Toc234762796" w:history="1">
        <w:r w:rsidRPr="007C3746">
          <w:rPr>
            <w:rStyle w:val="Hyperlink"/>
            <w:rFonts w:ascii="Arial" w:hAnsi="Arial" w:cs="Arial"/>
          </w:rPr>
          <w:t>Anexo C. Pila tecnológica</w:t>
        </w:r>
        <w:r w:rsidRPr="007C3746">
          <w:rPr>
            <w:webHidden/>
          </w:rPr>
          <w:tab/>
        </w:r>
        <w:r w:rsidRPr="007C3746">
          <w:rPr>
            <w:webHidden/>
          </w:rPr>
          <w:fldChar w:fldCharType="begin"/>
        </w:r>
        <w:r w:rsidRPr="007C3746">
          <w:rPr>
            <w:webHidden/>
          </w:rPr>
          <w:instrText xml:space="preserve"> PAGEREF _Toc234762796 \h </w:instrText>
        </w:r>
        <w:r w:rsidRPr="007C3746">
          <w:rPr>
            <w:webHidden/>
          </w:rPr>
        </w:r>
        <w:r w:rsidRPr="007C3746">
          <w:rPr>
            <w:webHidden/>
          </w:rPr>
          <w:fldChar w:fldCharType="separate"/>
        </w:r>
        <w:r w:rsidRPr="007C3746">
          <w:rPr>
            <w:webHidden/>
          </w:rPr>
          <w:t>23</w:t>
        </w:r>
        <w:r w:rsidRPr="007C3746">
          <w:rPr>
            <w:webHidden/>
          </w:rPr>
          <w:fldChar w:fldCharType="end"/>
        </w:r>
      </w:hyperlink>
    </w:p>
    <w:p w14:paraId="4F2BA449" w14:textId="77252FB4" w:rsidR="007C3746" w:rsidRPr="007C3746" w:rsidRDefault="007C3746">
      <w:pPr>
        <w:pStyle w:val="TOC2"/>
        <w:tabs>
          <w:tab w:val="right" w:leader="dot" w:pos="8630"/>
        </w:tabs>
      </w:pPr>
      <w:hyperlink w:anchor="_Toc234762797" w:history="1">
        <w:r w:rsidRPr="007C3746">
          <w:rPr>
            <w:rStyle w:val="Hyperlink"/>
            <w:rFonts w:ascii="Arial" w:hAnsi="Arial" w:cs="Arial"/>
          </w:rPr>
          <w:t>Anexo D. Parámetros de configuración relevantes</w:t>
        </w:r>
        <w:r w:rsidRPr="007C3746">
          <w:rPr>
            <w:webHidden/>
          </w:rPr>
          <w:tab/>
        </w:r>
        <w:r w:rsidRPr="007C3746">
          <w:rPr>
            <w:webHidden/>
          </w:rPr>
          <w:fldChar w:fldCharType="begin"/>
        </w:r>
        <w:r w:rsidRPr="007C3746">
          <w:rPr>
            <w:webHidden/>
          </w:rPr>
          <w:instrText xml:space="preserve"> PAGEREF _Toc234762797 \h </w:instrText>
        </w:r>
        <w:r w:rsidRPr="007C3746">
          <w:rPr>
            <w:webHidden/>
          </w:rPr>
        </w:r>
        <w:r w:rsidRPr="007C3746">
          <w:rPr>
            <w:webHidden/>
          </w:rPr>
          <w:fldChar w:fldCharType="separate"/>
        </w:r>
        <w:r w:rsidRPr="007C3746">
          <w:rPr>
            <w:webHidden/>
          </w:rPr>
          <w:t>24</w:t>
        </w:r>
        <w:r w:rsidRPr="007C3746">
          <w:rPr>
            <w:webHidden/>
          </w:rPr>
          <w:fldChar w:fldCharType="end"/>
        </w:r>
      </w:hyperlink>
    </w:p>
    <w:p w14:paraId="23277CAD" w14:textId="5CCCC91B" w:rsidR="00556F58" w:rsidRPr="007C3746" w:rsidRDefault="00000000" w:rsidP="007C3746">
      <w:pPr>
        <w:jc w:val="both"/>
        <w:rPr>
          <w:rFonts w:ascii="Arial" w:hAnsi="Arial" w:cs="Arial"/>
        </w:rPr>
      </w:pPr>
      <w:r w:rsidRPr="007C3746">
        <w:rPr>
          <w:rFonts w:ascii="Arial" w:hAnsi="Arial" w:cs="Arial"/>
        </w:rPr>
        <w:fldChar w:fldCharType="end"/>
      </w:r>
    </w:p>
    <w:p w14:paraId="3CE6CF51" w14:textId="6F678CD4" w:rsidR="00556F58" w:rsidRPr="007C3746" w:rsidRDefault="007C3746" w:rsidP="007C3746">
      <w:pPr>
        <w:pStyle w:val="Heading1"/>
        <w:jc w:val="both"/>
        <w:rPr>
          <w:rFonts w:ascii="Arial" w:hAnsi="Arial" w:cs="Arial"/>
        </w:rPr>
      </w:pPr>
      <w:r w:rsidRPr="007C3746">
        <w:rPr>
          <w:rFonts w:ascii="Arial" w:hAnsi="Arial" w:cs="Arial"/>
        </w:rPr>
        <w:lastRenderedPageBreak/>
        <w:t xml:space="preserve"> </w:t>
      </w:r>
      <w:bookmarkStart w:id="3" w:name="_Toc234762739"/>
      <w:r w:rsidR="00000000" w:rsidRPr="007C3746">
        <w:rPr>
          <w:rFonts w:ascii="Arial" w:hAnsi="Arial" w:cs="Arial"/>
        </w:rPr>
        <w:t>Capítulo 1. Introducción</w:t>
      </w:r>
      <w:bookmarkEnd w:id="3"/>
    </w:p>
    <w:p w14:paraId="7DAC216D" w14:textId="77777777" w:rsidR="00556F58" w:rsidRPr="007C3746" w:rsidRDefault="00000000" w:rsidP="007C3746">
      <w:pPr>
        <w:pStyle w:val="Heading2"/>
        <w:jc w:val="both"/>
        <w:rPr>
          <w:rFonts w:ascii="Arial" w:hAnsi="Arial" w:cs="Arial"/>
        </w:rPr>
      </w:pPr>
      <w:bookmarkStart w:id="4" w:name="_Toc234762740"/>
      <w:r w:rsidRPr="007C3746">
        <w:rPr>
          <w:rFonts w:ascii="Arial" w:hAnsi="Arial" w:cs="Arial"/>
        </w:rPr>
        <w:t>1.1 Contexto</w:t>
      </w:r>
      <w:bookmarkEnd w:id="4"/>
    </w:p>
    <w:p w14:paraId="4F8B4BFB" w14:textId="77777777" w:rsidR="00556F58" w:rsidRPr="007C3746" w:rsidRDefault="00000000" w:rsidP="007C3746">
      <w:pPr>
        <w:jc w:val="both"/>
        <w:rPr>
          <w:rFonts w:ascii="Arial" w:hAnsi="Arial" w:cs="Arial"/>
        </w:rPr>
      </w:pPr>
      <w:r w:rsidRPr="007C3746">
        <w:rPr>
          <w:rFonts w:ascii="Arial" w:hAnsi="Arial" w:cs="Arial"/>
        </w:rPr>
        <w:t xml:space="preserve">Las redes corporativas modernas generan un volumen de eventos de seguridad que supera con creces la capacidad de análisis manual. Un Centro de Operaciones de Seguridad (SOC) recibe miles de registros por minuto provenientes de firewalls, </w:t>
      </w:r>
      <w:proofErr w:type="spellStart"/>
      <w:r w:rsidRPr="007C3746">
        <w:rPr>
          <w:rFonts w:ascii="Arial" w:hAnsi="Arial" w:cs="Arial"/>
        </w:rPr>
        <w:t>routers</w:t>
      </w:r>
      <w:proofErr w:type="spellEnd"/>
      <w:r w:rsidRPr="007C3746">
        <w:rPr>
          <w:rFonts w:ascii="Arial" w:hAnsi="Arial" w:cs="Arial"/>
        </w:rPr>
        <w:t>, switches, servidores y estaciones de trabajo. La detección temprana de una intrusión depende de la capacidad de separar, en ese torrente de datos, los eventos verdaderamente anómalos del ruido operativo cotidiano. Históricamente esta tarea se ha apoyado en reglas y firmas estáticas: patrones conocidos de ataque que un motor compara contra cada evento. El problema de este enfoque es doble: no reconoce amenazas nuevas para las que no existe firma, y no se adapta a las particularidades de cada red, generando falsos positivos con tráfico legítimo pero inusual.</w:t>
      </w:r>
    </w:p>
    <w:p w14:paraId="2DEEBFEA" w14:textId="77777777" w:rsidR="00556F58" w:rsidRPr="007C3746" w:rsidRDefault="00000000" w:rsidP="007C3746">
      <w:pPr>
        <w:jc w:val="both"/>
        <w:rPr>
          <w:rFonts w:ascii="Arial" w:hAnsi="Arial" w:cs="Arial"/>
        </w:rPr>
      </w:pPr>
      <w:r w:rsidRPr="007C3746">
        <w:rPr>
          <w:rFonts w:ascii="Arial" w:hAnsi="Arial" w:cs="Arial"/>
        </w:rPr>
        <w:t>Q-</w:t>
      </w:r>
      <w:proofErr w:type="spellStart"/>
      <w:r w:rsidRPr="007C3746">
        <w:rPr>
          <w:rFonts w:ascii="Arial" w:hAnsi="Arial" w:cs="Arial"/>
        </w:rPr>
        <w:t>Sentinel</w:t>
      </w:r>
      <w:proofErr w:type="spellEnd"/>
      <w:r w:rsidRPr="007C3746">
        <w:rPr>
          <w:rFonts w:ascii="Arial" w:hAnsi="Arial" w:cs="Arial"/>
        </w:rPr>
        <w:t xml:space="preserve"> nace como un ejercicio para explorar una alternativa: un sistema que, además de reconocer patrones conocidos, aprenda de manera continua qué es «normal» en la red que protege, y que presente toda esta información no como una lista plana de alertas, sino como un organismo vivo visualizado en tres dimensiones. La metáfora rectora es biológica —el sistema inmunológico— y da nombre al concepto que vertebra el proyecto: la inmunidad digital adaptativa.</w:t>
      </w:r>
    </w:p>
    <w:p w14:paraId="3B4544C8" w14:textId="77777777" w:rsidR="00556F58" w:rsidRPr="007C3746" w:rsidRDefault="00000000" w:rsidP="007C3746">
      <w:pPr>
        <w:pStyle w:val="Heading2"/>
        <w:jc w:val="both"/>
        <w:rPr>
          <w:rFonts w:ascii="Arial" w:hAnsi="Arial" w:cs="Arial"/>
        </w:rPr>
      </w:pPr>
      <w:bookmarkStart w:id="5" w:name="_Toc234762741"/>
      <w:r w:rsidRPr="007C3746">
        <w:rPr>
          <w:rFonts w:ascii="Arial" w:hAnsi="Arial" w:cs="Arial"/>
        </w:rPr>
        <w:t>1.2 Planteamiento del problema</w:t>
      </w:r>
      <w:bookmarkEnd w:id="5"/>
    </w:p>
    <w:p w14:paraId="6B6C7F26" w14:textId="77777777" w:rsidR="00556F58" w:rsidRPr="007C3746" w:rsidRDefault="00000000" w:rsidP="007C3746">
      <w:pPr>
        <w:jc w:val="both"/>
        <w:rPr>
          <w:rFonts w:ascii="Arial" w:hAnsi="Arial" w:cs="Arial"/>
        </w:rPr>
      </w:pPr>
      <w:r w:rsidRPr="007C3746">
        <w:rPr>
          <w:rFonts w:ascii="Arial" w:hAnsi="Arial" w:cs="Arial"/>
        </w:rPr>
        <w:t>El problema que aborda este trabajo puede enunciarse en tres dimensiones interrelacionadas:</w:t>
      </w:r>
    </w:p>
    <w:p w14:paraId="3C56D47C" w14:textId="77777777" w:rsidR="00556F58" w:rsidRPr="007C3746" w:rsidRDefault="00000000" w:rsidP="007C3746">
      <w:pPr>
        <w:pStyle w:val="ListBullet"/>
        <w:jc w:val="both"/>
        <w:rPr>
          <w:rFonts w:ascii="Arial" w:hAnsi="Arial" w:cs="Arial"/>
        </w:rPr>
      </w:pPr>
      <w:r w:rsidRPr="007C3746">
        <w:rPr>
          <w:rFonts w:ascii="Arial" w:hAnsi="Arial" w:cs="Arial"/>
          <w:b/>
        </w:rPr>
        <w:t xml:space="preserve">Detección rígida — </w:t>
      </w:r>
      <w:r w:rsidRPr="007C3746">
        <w:rPr>
          <w:rFonts w:ascii="Arial" w:hAnsi="Arial" w:cs="Arial"/>
        </w:rPr>
        <w:t>los sistemas basados en umbrales fijos y firmas no se adaptan a la red concreta que vigilan, produciendo tanto falsos positivos (tráfico legítimo marcado como amenaza) como falsos negativos (ataques de bajo perfil que no superan el umbral).</w:t>
      </w:r>
    </w:p>
    <w:p w14:paraId="6A22604D" w14:textId="77777777" w:rsidR="00556F58" w:rsidRPr="007C3746" w:rsidRDefault="00000000" w:rsidP="007C3746">
      <w:pPr>
        <w:pStyle w:val="ListBullet"/>
        <w:jc w:val="both"/>
        <w:rPr>
          <w:rFonts w:ascii="Arial" w:hAnsi="Arial" w:cs="Arial"/>
        </w:rPr>
      </w:pPr>
      <w:r w:rsidRPr="007C3746">
        <w:rPr>
          <w:rFonts w:ascii="Arial" w:hAnsi="Arial" w:cs="Arial"/>
          <w:b/>
        </w:rPr>
        <w:t xml:space="preserve">Respuesta lenta — </w:t>
      </w:r>
      <w:r w:rsidRPr="007C3746">
        <w:rPr>
          <w:rFonts w:ascii="Arial" w:hAnsi="Arial" w:cs="Arial"/>
        </w:rPr>
        <w:t>detectar una amenaza tiene poco valor si la respuesta depende de la intervención manual de un operador que puede tardar minutos u horas. Se requiere capacidad de respuesta automática sobre la infraestructura.</w:t>
      </w:r>
    </w:p>
    <w:p w14:paraId="43D56036" w14:textId="77777777" w:rsidR="00556F58" w:rsidRPr="007C3746" w:rsidRDefault="00000000" w:rsidP="007C3746">
      <w:pPr>
        <w:pStyle w:val="ListBullet"/>
        <w:jc w:val="both"/>
        <w:rPr>
          <w:rFonts w:ascii="Arial" w:hAnsi="Arial" w:cs="Arial"/>
        </w:rPr>
      </w:pPr>
      <w:r w:rsidRPr="007C3746">
        <w:rPr>
          <w:rFonts w:ascii="Arial" w:hAnsi="Arial" w:cs="Arial"/>
          <w:b/>
        </w:rPr>
        <w:t xml:space="preserve">Comprensión limitada — </w:t>
      </w:r>
      <w:r w:rsidRPr="007C3746">
        <w:rPr>
          <w:rFonts w:ascii="Arial" w:hAnsi="Arial" w:cs="Arial"/>
        </w:rPr>
        <w:t>los paneles tradicionales de un SOC son listas y gráficas bidimensionales que dificultan comprender la topología afectada y la propagación espacial de un incidente.</w:t>
      </w:r>
    </w:p>
    <w:p w14:paraId="6BD8C338" w14:textId="77777777" w:rsidR="00556F58" w:rsidRPr="007C3746" w:rsidRDefault="00000000" w:rsidP="007C3746">
      <w:pPr>
        <w:pStyle w:val="Heading2"/>
        <w:jc w:val="both"/>
        <w:rPr>
          <w:rFonts w:ascii="Arial" w:hAnsi="Arial" w:cs="Arial"/>
        </w:rPr>
      </w:pPr>
      <w:bookmarkStart w:id="6" w:name="_Toc234762742"/>
      <w:r w:rsidRPr="007C3746">
        <w:rPr>
          <w:rFonts w:ascii="Arial" w:hAnsi="Arial" w:cs="Arial"/>
        </w:rPr>
        <w:t>1.3 Justificación</w:t>
      </w:r>
      <w:bookmarkEnd w:id="6"/>
    </w:p>
    <w:p w14:paraId="75C61FBF" w14:textId="77777777" w:rsidR="00556F58" w:rsidRPr="007C3746" w:rsidRDefault="00000000" w:rsidP="007C3746">
      <w:pPr>
        <w:jc w:val="both"/>
        <w:rPr>
          <w:rFonts w:ascii="Arial" w:hAnsi="Arial" w:cs="Arial"/>
        </w:rPr>
      </w:pPr>
      <w:r w:rsidRPr="007C3746">
        <w:rPr>
          <w:rFonts w:ascii="Arial" w:hAnsi="Arial" w:cs="Arial"/>
        </w:rPr>
        <w:t>La relevancia del proyecto se sostiene en tres pilares. En lo técnico, integra en una sola plataforma coherente un conjunto de disciplinas que suelen tratarse por separado: teoría de la información, criptografía, automatización de redes, aprendizaje automático y visualización tridimensional. En lo formativo, constituye un vehículo para aplicar de forma práctica conceptos de ciberseguridad y redes sobre un laboratorio realista. En lo profesional, produce un artefacto de portafolio que demuestra competencias de extremo a extremo, desde el análisis de paquetes de bajo nivel hasta el diseño de interfaces.</w:t>
      </w:r>
    </w:p>
    <w:p w14:paraId="4CBCCB83" w14:textId="77777777" w:rsidR="00556F58" w:rsidRPr="007C3746" w:rsidRDefault="00000000" w:rsidP="007C3746">
      <w:pPr>
        <w:pStyle w:val="Heading2"/>
        <w:jc w:val="both"/>
        <w:rPr>
          <w:rFonts w:ascii="Arial" w:hAnsi="Arial" w:cs="Arial"/>
        </w:rPr>
      </w:pPr>
      <w:bookmarkStart w:id="7" w:name="_Toc234762743"/>
      <w:r w:rsidRPr="007C3746">
        <w:rPr>
          <w:rFonts w:ascii="Arial" w:hAnsi="Arial" w:cs="Arial"/>
        </w:rPr>
        <w:lastRenderedPageBreak/>
        <w:t>1.4 Objetivos</w:t>
      </w:r>
      <w:bookmarkEnd w:id="7"/>
    </w:p>
    <w:p w14:paraId="01D83470" w14:textId="77777777" w:rsidR="00556F58" w:rsidRPr="007C3746" w:rsidRDefault="00000000" w:rsidP="007C3746">
      <w:pPr>
        <w:pStyle w:val="Heading3"/>
        <w:jc w:val="both"/>
        <w:rPr>
          <w:rFonts w:ascii="Arial" w:hAnsi="Arial" w:cs="Arial"/>
        </w:rPr>
      </w:pPr>
      <w:bookmarkStart w:id="8" w:name="_Toc234762744"/>
      <w:r w:rsidRPr="007C3746">
        <w:rPr>
          <w:rFonts w:ascii="Arial" w:hAnsi="Arial" w:cs="Arial"/>
        </w:rPr>
        <w:t>1.4.1 Objetivo general</w:t>
      </w:r>
      <w:bookmarkEnd w:id="8"/>
    </w:p>
    <w:p w14:paraId="5E6069FA" w14:textId="77777777" w:rsidR="00556F58" w:rsidRPr="007C3746" w:rsidRDefault="00000000" w:rsidP="007C3746">
      <w:pPr>
        <w:jc w:val="both"/>
        <w:rPr>
          <w:rFonts w:ascii="Arial" w:hAnsi="Arial" w:cs="Arial"/>
        </w:rPr>
      </w:pPr>
      <w:r w:rsidRPr="007C3746">
        <w:rPr>
          <w:rFonts w:ascii="Arial" w:hAnsi="Arial" w:cs="Arial"/>
        </w:rPr>
        <w:t>Diseñar e implementar una plataforma de visualización y respuesta para SOC que detecte anomalías en la red combinando análisis estadístico y aprendizaje automático adaptativo, responda de forma autónoma sobre infraestructura Cisco y represente el estado de la red en un gemelo digital tridimensional interactivo.</w:t>
      </w:r>
    </w:p>
    <w:p w14:paraId="33CE8BFE" w14:textId="77777777" w:rsidR="00556F58" w:rsidRPr="007C3746" w:rsidRDefault="00000000" w:rsidP="007C3746">
      <w:pPr>
        <w:pStyle w:val="Heading3"/>
        <w:jc w:val="both"/>
        <w:rPr>
          <w:rFonts w:ascii="Arial" w:hAnsi="Arial" w:cs="Arial"/>
        </w:rPr>
      </w:pPr>
      <w:bookmarkStart w:id="9" w:name="_Toc234762745"/>
      <w:r w:rsidRPr="007C3746">
        <w:rPr>
          <w:rFonts w:ascii="Arial" w:hAnsi="Arial" w:cs="Arial"/>
        </w:rPr>
        <w:t>1.4.2 Objetivos específicos</w:t>
      </w:r>
      <w:bookmarkEnd w:id="9"/>
    </w:p>
    <w:p w14:paraId="15DD5688" w14:textId="77777777" w:rsidR="00556F58" w:rsidRPr="007C3746" w:rsidRDefault="00000000" w:rsidP="007C3746">
      <w:pPr>
        <w:pStyle w:val="ListNumber"/>
        <w:jc w:val="both"/>
        <w:rPr>
          <w:rFonts w:ascii="Arial" w:hAnsi="Arial" w:cs="Arial"/>
        </w:rPr>
      </w:pPr>
      <w:r w:rsidRPr="007C3746">
        <w:rPr>
          <w:rFonts w:ascii="Arial" w:hAnsi="Arial" w:cs="Arial"/>
        </w:rPr>
        <w:t xml:space="preserve">Implementar un motor de detección de anomalías basado en la entropía de Shannon sobre mensajes de </w:t>
      </w:r>
      <w:proofErr w:type="spellStart"/>
      <w:r w:rsidRPr="007C3746">
        <w:rPr>
          <w:rFonts w:ascii="Arial" w:hAnsi="Arial" w:cs="Arial"/>
        </w:rPr>
        <w:t>syslog</w:t>
      </w:r>
      <w:proofErr w:type="spellEnd"/>
      <w:r w:rsidRPr="007C3746">
        <w:rPr>
          <w:rFonts w:ascii="Arial" w:hAnsi="Arial" w:cs="Arial"/>
        </w:rPr>
        <w:t>, con sellado de integridad mediante SHA-3-256.</w:t>
      </w:r>
    </w:p>
    <w:p w14:paraId="674D6F47" w14:textId="77777777" w:rsidR="00556F58" w:rsidRPr="007C3746" w:rsidRDefault="00000000" w:rsidP="007C3746">
      <w:pPr>
        <w:pStyle w:val="ListNumber"/>
        <w:jc w:val="both"/>
        <w:rPr>
          <w:rFonts w:ascii="Arial" w:hAnsi="Arial" w:cs="Arial"/>
        </w:rPr>
      </w:pPr>
      <w:r w:rsidRPr="007C3746">
        <w:rPr>
          <w:rFonts w:ascii="Arial" w:hAnsi="Arial" w:cs="Arial"/>
        </w:rPr>
        <w:t>Construir un mecanismo de respuesta autónoma que, ante una amenaza correlacionada, aplique contramedidas sobre el router Cisco vía SSH.</w:t>
      </w:r>
    </w:p>
    <w:p w14:paraId="20B2E8C3" w14:textId="77777777" w:rsidR="00556F58" w:rsidRPr="007C3746" w:rsidRDefault="00000000" w:rsidP="007C3746">
      <w:pPr>
        <w:pStyle w:val="ListNumber"/>
        <w:jc w:val="both"/>
        <w:rPr>
          <w:rFonts w:ascii="Arial" w:hAnsi="Arial" w:cs="Arial"/>
        </w:rPr>
      </w:pPr>
      <w:r w:rsidRPr="007C3746">
        <w:rPr>
          <w:rFonts w:ascii="Arial" w:hAnsi="Arial" w:cs="Arial"/>
        </w:rPr>
        <w:t xml:space="preserve">Desarrollar un </w:t>
      </w:r>
      <w:proofErr w:type="spellStart"/>
      <w:r w:rsidRPr="007C3746">
        <w:rPr>
          <w:rFonts w:ascii="Arial" w:hAnsi="Arial" w:cs="Arial"/>
        </w:rPr>
        <w:t>parser</w:t>
      </w:r>
      <w:proofErr w:type="spellEnd"/>
      <w:r w:rsidRPr="007C3746">
        <w:rPr>
          <w:rFonts w:ascii="Arial" w:hAnsi="Arial" w:cs="Arial"/>
        </w:rPr>
        <w:t xml:space="preserve"> propio de NetFlow v9 para ingerir y caracterizar los flujos de red del laboratorio.</w:t>
      </w:r>
    </w:p>
    <w:p w14:paraId="0A983EE2" w14:textId="77777777" w:rsidR="00556F58" w:rsidRPr="007C3746" w:rsidRDefault="00000000" w:rsidP="007C3746">
      <w:pPr>
        <w:pStyle w:val="ListNumber"/>
        <w:jc w:val="both"/>
        <w:rPr>
          <w:rFonts w:ascii="Arial" w:hAnsi="Arial" w:cs="Arial"/>
        </w:rPr>
      </w:pPr>
      <w:r w:rsidRPr="007C3746">
        <w:rPr>
          <w:rFonts w:ascii="Arial" w:hAnsi="Arial" w:cs="Arial"/>
        </w:rPr>
        <w:t>Diseñar un modelo de detección híbrido que combine un clasificador supervisado (patrones conocidos) con un modelo no supervisado adaptativo (línea base local).</w:t>
      </w:r>
    </w:p>
    <w:p w14:paraId="0DB126DE" w14:textId="77777777" w:rsidR="00556F58" w:rsidRPr="007C3746" w:rsidRDefault="00000000" w:rsidP="007C3746">
      <w:pPr>
        <w:pStyle w:val="ListNumber"/>
        <w:jc w:val="both"/>
        <w:rPr>
          <w:rFonts w:ascii="Arial" w:hAnsi="Arial" w:cs="Arial"/>
        </w:rPr>
      </w:pPr>
      <w:r w:rsidRPr="007C3746">
        <w:rPr>
          <w:rFonts w:ascii="Arial" w:hAnsi="Arial" w:cs="Arial"/>
        </w:rPr>
        <w:t>Implementar un gemelo digital tridimensional que visualice la topología, los flujos y las anomalías en tiempo real.</w:t>
      </w:r>
    </w:p>
    <w:p w14:paraId="602CC00E" w14:textId="77777777" w:rsidR="00556F58" w:rsidRPr="007C3746" w:rsidRDefault="00000000" w:rsidP="007C3746">
      <w:pPr>
        <w:pStyle w:val="ListNumber"/>
        <w:jc w:val="both"/>
        <w:rPr>
          <w:rFonts w:ascii="Arial" w:hAnsi="Arial" w:cs="Arial"/>
        </w:rPr>
      </w:pPr>
      <w:r w:rsidRPr="007C3746">
        <w:rPr>
          <w:rFonts w:ascii="Arial" w:hAnsi="Arial" w:cs="Arial"/>
        </w:rPr>
        <w:t>Validar experimentalmente el sistema mediante la simulación de ataques y la medición de las tasas de detección.</w:t>
      </w:r>
    </w:p>
    <w:p w14:paraId="2FD0B5C6" w14:textId="77777777" w:rsidR="00556F58" w:rsidRPr="007C3746" w:rsidRDefault="00000000" w:rsidP="007C3746">
      <w:pPr>
        <w:pStyle w:val="Heading2"/>
        <w:jc w:val="both"/>
        <w:rPr>
          <w:rFonts w:ascii="Arial" w:hAnsi="Arial" w:cs="Arial"/>
        </w:rPr>
      </w:pPr>
      <w:bookmarkStart w:id="10" w:name="_Toc234762746"/>
      <w:r w:rsidRPr="007C3746">
        <w:rPr>
          <w:rFonts w:ascii="Arial" w:hAnsi="Arial" w:cs="Arial"/>
        </w:rPr>
        <w:t>1.5 Alcance y limitaciones del alcance</w:t>
      </w:r>
      <w:bookmarkEnd w:id="10"/>
    </w:p>
    <w:p w14:paraId="74DA3ADA" w14:textId="77777777" w:rsidR="00556F58" w:rsidRPr="007C3746" w:rsidRDefault="00000000" w:rsidP="007C3746">
      <w:pPr>
        <w:jc w:val="both"/>
        <w:rPr>
          <w:rFonts w:ascii="Arial" w:hAnsi="Arial" w:cs="Arial"/>
        </w:rPr>
      </w:pPr>
      <w:r w:rsidRPr="007C3746">
        <w:rPr>
          <w:rFonts w:ascii="Arial" w:hAnsi="Arial" w:cs="Arial"/>
        </w:rPr>
        <w:t>El proyecto se desarrolla y valida sobre un laboratorio virtualizado en EVE-NG que reproduce una red corporativa segmentada por departamentos. El sistema opera sobre tráfico IPv4 y sobre la variante de NetFlow v9 exportada por Cisco IOS. La respuesta autónoma se implementa para Cisco IOS; la generalización a otros fabricantes se plantea como trabajo futuro. El detector de contenido a nivel de paquete (inspección profunda) queda fuera del alcance de la versión documentada y se propone como extensión.</w:t>
      </w:r>
    </w:p>
    <w:p w14:paraId="7310B9CC" w14:textId="77777777" w:rsidR="00556F58" w:rsidRPr="007C3746" w:rsidRDefault="00000000" w:rsidP="007C3746">
      <w:pPr>
        <w:pStyle w:val="Heading2"/>
        <w:jc w:val="both"/>
        <w:rPr>
          <w:rFonts w:ascii="Arial" w:hAnsi="Arial" w:cs="Arial"/>
        </w:rPr>
      </w:pPr>
      <w:bookmarkStart w:id="11" w:name="_Toc234762747"/>
      <w:r w:rsidRPr="007C3746">
        <w:rPr>
          <w:rFonts w:ascii="Arial" w:hAnsi="Arial" w:cs="Arial"/>
        </w:rPr>
        <w:t>1.6 Metodología de desarrollo</w:t>
      </w:r>
      <w:bookmarkEnd w:id="11"/>
    </w:p>
    <w:p w14:paraId="63B4CA02" w14:textId="77777777" w:rsidR="00556F58" w:rsidRPr="007C3746" w:rsidRDefault="00000000" w:rsidP="007C3746">
      <w:pPr>
        <w:jc w:val="both"/>
        <w:rPr>
          <w:rFonts w:ascii="Arial" w:hAnsi="Arial" w:cs="Arial"/>
        </w:rPr>
      </w:pPr>
      <w:r w:rsidRPr="007C3746">
        <w:rPr>
          <w:rFonts w:ascii="Arial" w:hAnsi="Arial" w:cs="Arial"/>
        </w:rPr>
        <w:t xml:space="preserve">El desarrollo siguió un enfoque incremental por fases, cada una de las cuales añade una capacidad verificable sobre la anterior. Se adoptó una arquitectura modular que permitió validar cada componente de forma aislada antes de integrarlo. Las diez fases (A </w:t>
      </w:r>
      <w:proofErr w:type="spellStart"/>
      <w:r w:rsidRPr="007C3746">
        <w:rPr>
          <w:rFonts w:ascii="Arial" w:hAnsi="Arial" w:cs="Arial"/>
        </w:rPr>
        <w:t>a</w:t>
      </w:r>
      <w:proofErr w:type="spellEnd"/>
      <w:r w:rsidRPr="007C3746">
        <w:rPr>
          <w:rFonts w:ascii="Arial" w:hAnsi="Arial" w:cs="Arial"/>
        </w:rPr>
        <w:t xml:space="preserve"> J) se resumen en el Capítulo 4 y se detallan a lo largo del documento.</w:t>
      </w:r>
    </w:p>
    <w:p w14:paraId="29B69528" w14:textId="77777777" w:rsidR="00556F58" w:rsidRPr="007C3746" w:rsidRDefault="00000000" w:rsidP="007C3746">
      <w:pPr>
        <w:jc w:val="both"/>
        <w:rPr>
          <w:rFonts w:ascii="Arial" w:hAnsi="Arial" w:cs="Arial"/>
        </w:rPr>
      </w:pPr>
      <w:r w:rsidRPr="007C3746">
        <w:rPr>
          <w:rFonts w:ascii="Arial" w:hAnsi="Arial" w:cs="Arial"/>
        </w:rPr>
        <w:br w:type="page"/>
      </w:r>
    </w:p>
    <w:p w14:paraId="5C84DE9F" w14:textId="77777777" w:rsidR="00556F58" w:rsidRPr="007C3746" w:rsidRDefault="00000000" w:rsidP="007C3746">
      <w:pPr>
        <w:pStyle w:val="Heading1"/>
        <w:jc w:val="both"/>
        <w:rPr>
          <w:rFonts w:ascii="Arial" w:hAnsi="Arial" w:cs="Arial"/>
        </w:rPr>
      </w:pPr>
      <w:bookmarkStart w:id="12" w:name="_Toc234762748"/>
      <w:r w:rsidRPr="007C3746">
        <w:rPr>
          <w:rFonts w:ascii="Arial" w:hAnsi="Arial" w:cs="Arial"/>
        </w:rPr>
        <w:lastRenderedPageBreak/>
        <w:t>Capítulo 2. Marco teórico</w:t>
      </w:r>
      <w:bookmarkEnd w:id="12"/>
    </w:p>
    <w:p w14:paraId="705D515A" w14:textId="77777777" w:rsidR="00556F58" w:rsidRPr="007C3746" w:rsidRDefault="00000000" w:rsidP="007C3746">
      <w:pPr>
        <w:pStyle w:val="Heading2"/>
        <w:jc w:val="both"/>
        <w:rPr>
          <w:rFonts w:ascii="Arial" w:hAnsi="Arial" w:cs="Arial"/>
        </w:rPr>
      </w:pPr>
      <w:bookmarkStart w:id="13" w:name="_Toc234762749"/>
      <w:r w:rsidRPr="007C3746">
        <w:rPr>
          <w:rFonts w:ascii="Arial" w:hAnsi="Arial" w:cs="Arial"/>
        </w:rPr>
        <w:t>2.1 La metáfora inmunológica</w:t>
      </w:r>
      <w:bookmarkEnd w:id="13"/>
    </w:p>
    <w:p w14:paraId="4706D07F" w14:textId="77777777" w:rsidR="00556F58" w:rsidRPr="007C3746" w:rsidRDefault="00000000" w:rsidP="007C3746">
      <w:pPr>
        <w:jc w:val="both"/>
        <w:rPr>
          <w:rFonts w:ascii="Arial" w:hAnsi="Arial" w:cs="Arial"/>
        </w:rPr>
      </w:pPr>
      <w:r w:rsidRPr="007C3746">
        <w:rPr>
          <w:rFonts w:ascii="Arial" w:hAnsi="Arial" w:cs="Arial"/>
        </w:rPr>
        <w:t>El sistema inmunológico de los vertebrados combina dos mecanismos de defensa. La inmunidad innata (heredada) reconoce patrones moleculares asociados a patógenos conocidos evolutivamente y actúa de inmediato. La inmunidad adaptativa (adquirida) aprende de la exposición a antígenos concretos, genera anticuerpos específicos y conserva memoria de ellos. Q-</w:t>
      </w:r>
      <w:proofErr w:type="spellStart"/>
      <w:r w:rsidRPr="007C3746">
        <w:rPr>
          <w:rFonts w:ascii="Arial" w:hAnsi="Arial" w:cs="Arial"/>
        </w:rPr>
        <w:t>Sentinel</w:t>
      </w:r>
      <w:proofErr w:type="spellEnd"/>
      <w:r w:rsidRPr="007C3746">
        <w:rPr>
          <w:rFonts w:ascii="Arial" w:hAnsi="Arial" w:cs="Arial"/>
        </w:rPr>
        <w:t xml:space="preserve"> traslada esta dualidad al dominio de la ciberseguridad: un modelo entrenado con un corpus público de ataques cumple el papel de inmunidad heredada, mientras que un modelo entrenado con el tráfico propio de la red cumple el de inmunidad adquirida. Esta analogía no es meramente estética: justifica arquitectónicamente por qué se necesitan dos modelos y no uno.</w:t>
      </w:r>
    </w:p>
    <w:p w14:paraId="6B797A11" w14:textId="77777777" w:rsidR="00556F58" w:rsidRPr="007C3746" w:rsidRDefault="00000000" w:rsidP="007C3746">
      <w:pPr>
        <w:pStyle w:val="Heading2"/>
        <w:jc w:val="both"/>
        <w:rPr>
          <w:rFonts w:ascii="Arial" w:hAnsi="Arial" w:cs="Arial"/>
        </w:rPr>
      </w:pPr>
      <w:bookmarkStart w:id="14" w:name="_Toc234762750"/>
      <w:r w:rsidRPr="007C3746">
        <w:rPr>
          <w:rFonts w:ascii="Arial" w:hAnsi="Arial" w:cs="Arial"/>
        </w:rPr>
        <w:t>2.2 Entropía de Shannon</w:t>
      </w:r>
      <w:bookmarkEnd w:id="14"/>
    </w:p>
    <w:p w14:paraId="2E4CC787" w14:textId="77777777" w:rsidR="00556F58" w:rsidRPr="007C3746" w:rsidRDefault="00000000" w:rsidP="007C3746">
      <w:pPr>
        <w:jc w:val="both"/>
        <w:rPr>
          <w:rFonts w:ascii="Arial" w:hAnsi="Arial" w:cs="Arial"/>
        </w:rPr>
      </w:pPr>
      <w:r w:rsidRPr="007C3746">
        <w:rPr>
          <w:rFonts w:ascii="Arial" w:hAnsi="Arial" w:cs="Arial"/>
        </w:rPr>
        <w:t>La entropía de Shannon cuantifica la incertidumbre o el «desorden» de una fuente de información. Para un mensaje considerado como una secuencia de caracteres, se define sobre la distribución de frecuencias de sus símbolos:</w:t>
      </w:r>
    </w:p>
    <w:p w14:paraId="528F4881" w14:textId="77777777" w:rsidR="00556F58" w:rsidRPr="007C3746" w:rsidRDefault="00000000" w:rsidP="007C3746">
      <w:pPr>
        <w:jc w:val="both"/>
        <w:rPr>
          <w:rFonts w:ascii="Arial" w:hAnsi="Arial" w:cs="Arial"/>
        </w:rPr>
      </w:pPr>
      <w:r w:rsidRPr="007C3746">
        <w:rPr>
          <w:rFonts w:ascii="Arial" w:hAnsi="Arial" w:cs="Arial"/>
          <w:i/>
          <w:color w:val="1A1A2E"/>
        </w:rPr>
        <w:t>H(X) = − Σ P(xᵢ) · log</w:t>
      </w:r>
      <w:r w:rsidRPr="007C3746">
        <w:rPr>
          <w:rFonts w:ascii="Cambria Math" w:hAnsi="Cambria Math" w:cs="Cambria Math"/>
          <w:i/>
          <w:color w:val="1A1A2E"/>
        </w:rPr>
        <w:t>₂</w:t>
      </w:r>
      <w:r w:rsidRPr="007C3746">
        <w:rPr>
          <w:rFonts w:ascii="Arial" w:hAnsi="Arial" w:cs="Arial"/>
          <w:i/>
          <w:color w:val="1A1A2E"/>
        </w:rPr>
        <w:t xml:space="preserve"> P(xᵢ)</w:t>
      </w:r>
    </w:p>
    <w:p w14:paraId="5DDD5B1F" w14:textId="77777777" w:rsidR="00556F58" w:rsidRPr="007C3746" w:rsidRDefault="00000000" w:rsidP="007C3746">
      <w:pPr>
        <w:jc w:val="both"/>
        <w:rPr>
          <w:rFonts w:ascii="Arial" w:hAnsi="Arial" w:cs="Arial"/>
        </w:rPr>
      </w:pPr>
      <w:r w:rsidRPr="007C3746">
        <w:rPr>
          <w:rFonts w:ascii="Arial" w:hAnsi="Arial" w:cs="Arial"/>
        </w:rPr>
        <w:t xml:space="preserve">donde P(xᵢ) es la probabilidad (frecuencia relativa) del símbolo xᵢ en el mensaje. El resultado se expresa en bits. Un texto estructurado y repetitivo —como un mensaje de </w:t>
      </w:r>
      <w:proofErr w:type="spellStart"/>
      <w:r w:rsidRPr="007C3746">
        <w:rPr>
          <w:rFonts w:ascii="Arial" w:hAnsi="Arial" w:cs="Arial"/>
        </w:rPr>
        <w:t>syslog</w:t>
      </w:r>
      <w:proofErr w:type="spellEnd"/>
      <w:r w:rsidRPr="007C3746">
        <w:rPr>
          <w:rFonts w:ascii="Arial" w:hAnsi="Arial" w:cs="Arial"/>
        </w:rPr>
        <w:t xml:space="preserve"> rutinario— presenta baja entropía, porque unos pocos símbolos concentran la mayor parte de la probabilidad. En cambio, una carga codificada, cifrada o aleatoria —típica de inyecciones de comandos, exfiltración codificada o </w:t>
      </w:r>
      <w:proofErr w:type="spellStart"/>
      <w:r w:rsidRPr="007C3746">
        <w:rPr>
          <w:rFonts w:ascii="Arial" w:hAnsi="Arial" w:cs="Arial"/>
        </w:rPr>
        <w:t>payloads</w:t>
      </w:r>
      <w:proofErr w:type="spellEnd"/>
      <w:r w:rsidRPr="007C3746">
        <w:rPr>
          <w:rFonts w:ascii="Arial" w:hAnsi="Arial" w:cs="Arial"/>
        </w:rPr>
        <w:t xml:space="preserve"> ofuscados— eleva la entropía al acercar la distribución a la uniformidad. Q-</w:t>
      </w:r>
      <w:proofErr w:type="spellStart"/>
      <w:r w:rsidRPr="007C3746">
        <w:rPr>
          <w:rFonts w:ascii="Arial" w:hAnsi="Arial" w:cs="Arial"/>
        </w:rPr>
        <w:t>Sentinel</w:t>
      </w:r>
      <w:proofErr w:type="spellEnd"/>
      <w:r w:rsidRPr="007C3746">
        <w:rPr>
          <w:rFonts w:ascii="Arial" w:hAnsi="Arial" w:cs="Arial"/>
        </w:rPr>
        <w:t xml:space="preserve"> aprovecha esta propiedad como un primer discriminador estadístico barato: mensajes cuya entropía supera un umbral configurable disparan un análisis más profundo.</w:t>
      </w:r>
    </w:p>
    <w:p w14:paraId="0FFDA16F" w14:textId="77777777" w:rsidR="00556F58" w:rsidRPr="007C3746" w:rsidRDefault="00000000" w:rsidP="007C3746">
      <w:pPr>
        <w:pStyle w:val="Heading2"/>
        <w:jc w:val="both"/>
        <w:rPr>
          <w:rFonts w:ascii="Arial" w:hAnsi="Arial" w:cs="Arial"/>
        </w:rPr>
      </w:pPr>
      <w:bookmarkStart w:id="15" w:name="_Toc234762751"/>
      <w:r w:rsidRPr="007C3746">
        <w:rPr>
          <w:rFonts w:ascii="Arial" w:hAnsi="Arial" w:cs="Arial"/>
        </w:rPr>
        <w:t>2.3 Funciones hash criptográficas: SHA-3-256</w:t>
      </w:r>
      <w:bookmarkEnd w:id="15"/>
    </w:p>
    <w:p w14:paraId="1026EBC1" w14:textId="77777777" w:rsidR="00556F58" w:rsidRPr="007C3746" w:rsidRDefault="00000000" w:rsidP="007C3746">
      <w:pPr>
        <w:jc w:val="both"/>
        <w:rPr>
          <w:rFonts w:ascii="Arial" w:hAnsi="Arial" w:cs="Arial"/>
        </w:rPr>
      </w:pPr>
      <w:r w:rsidRPr="007C3746">
        <w:rPr>
          <w:rFonts w:ascii="Arial" w:hAnsi="Arial" w:cs="Arial"/>
        </w:rPr>
        <w:t>Una función hash criptográfica transforma una entrada de longitud arbitraria en una salida de longitud fija (el «</w:t>
      </w:r>
      <w:proofErr w:type="spellStart"/>
      <w:r w:rsidRPr="007C3746">
        <w:rPr>
          <w:rFonts w:ascii="Arial" w:hAnsi="Arial" w:cs="Arial"/>
        </w:rPr>
        <w:t>digest</w:t>
      </w:r>
      <w:proofErr w:type="spellEnd"/>
      <w:r w:rsidRPr="007C3746">
        <w:rPr>
          <w:rFonts w:ascii="Arial" w:hAnsi="Arial" w:cs="Arial"/>
        </w:rPr>
        <w:t xml:space="preserve">»), de forma que resulte computacionalmente inviable encontrar dos entradas con el mismo </w:t>
      </w:r>
      <w:proofErr w:type="spellStart"/>
      <w:r w:rsidRPr="007C3746">
        <w:rPr>
          <w:rFonts w:ascii="Arial" w:hAnsi="Arial" w:cs="Arial"/>
        </w:rPr>
        <w:t>digest</w:t>
      </w:r>
      <w:proofErr w:type="spellEnd"/>
      <w:r w:rsidRPr="007C3746">
        <w:rPr>
          <w:rFonts w:ascii="Arial" w:hAnsi="Arial" w:cs="Arial"/>
        </w:rPr>
        <w:t xml:space="preserve"> (resistencia a colisiones) o revertir el </w:t>
      </w:r>
      <w:proofErr w:type="spellStart"/>
      <w:r w:rsidRPr="007C3746">
        <w:rPr>
          <w:rFonts w:ascii="Arial" w:hAnsi="Arial" w:cs="Arial"/>
        </w:rPr>
        <w:t>digest</w:t>
      </w:r>
      <w:proofErr w:type="spellEnd"/>
      <w:r w:rsidRPr="007C3746">
        <w:rPr>
          <w:rFonts w:ascii="Arial" w:hAnsi="Arial" w:cs="Arial"/>
        </w:rPr>
        <w:t xml:space="preserve"> a la entrada (resistencia a la preimagen). SHA-3 (</w:t>
      </w:r>
      <w:proofErr w:type="spellStart"/>
      <w:r w:rsidRPr="007C3746">
        <w:rPr>
          <w:rFonts w:ascii="Arial" w:hAnsi="Arial" w:cs="Arial"/>
        </w:rPr>
        <w:t>Keccak</w:t>
      </w:r>
      <w:proofErr w:type="spellEnd"/>
      <w:r w:rsidRPr="007C3746">
        <w:rPr>
          <w:rFonts w:ascii="Arial" w:hAnsi="Arial" w:cs="Arial"/>
        </w:rPr>
        <w:t>) es el estándar más reciente del NIST y, por basarse en una construcción de esponja distinta a la de SHA-2, aporta diversidad criptográfica. Q-</w:t>
      </w:r>
      <w:proofErr w:type="spellStart"/>
      <w:r w:rsidRPr="007C3746">
        <w:rPr>
          <w:rFonts w:ascii="Arial" w:hAnsi="Arial" w:cs="Arial"/>
        </w:rPr>
        <w:t>Sentinel</w:t>
      </w:r>
      <w:proofErr w:type="spellEnd"/>
      <w:r w:rsidRPr="007C3746">
        <w:rPr>
          <w:rFonts w:ascii="Arial" w:hAnsi="Arial" w:cs="Arial"/>
        </w:rPr>
        <w:t xml:space="preserve"> sella cada mensaje de log con SHA-3-256, construyendo una cadena de custodia forense que permite verificar a posteriori que un registro no fue alterado. El término «</w:t>
      </w:r>
      <w:proofErr w:type="spellStart"/>
      <w:r w:rsidRPr="007C3746">
        <w:rPr>
          <w:rFonts w:ascii="Arial" w:hAnsi="Arial" w:cs="Arial"/>
        </w:rPr>
        <w:t>post-cuántico</w:t>
      </w:r>
      <w:proofErr w:type="spellEnd"/>
      <w:r w:rsidRPr="007C3746">
        <w:rPr>
          <w:rFonts w:ascii="Arial" w:hAnsi="Arial" w:cs="Arial"/>
        </w:rPr>
        <w:t xml:space="preserve">» empleado en la interfaz alude a la mayor resiliencia estructural de SHA-3 frente a ciertos ataques, no a una garantía formal de seguridad </w:t>
      </w:r>
      <w:proofErr w:type="spellStart"/>
      <w:r w:rsidRPr="007C3746">
        <w:rPr>
          <w:rFonts w:ascii="Arial" w:hAnsi="Arial" w:cs="Arial"/>
        </w:rPr>
        <w:t>post-cuántica</w:t>
      </w:r>
      <w:proofErr w:type="spellEnd"/>
      <w:r w:rsidRPr="007C3746">
        <w:rPr>
          <w:rFonts w:ascii="Arial" w:hAnsi="Arial" w:cs="Arial"/>
        </w:rPr>
        <w:t>.</w:t>
      </w:r>
    </w:p>
    <w:p w14:paraId="402F0914" w14:textId="77777777" w:rsidR="00556F58" w:rsidRPr="007C3746" w:rsidRDefault="00000000" w:rsidP="007C3746">
      <w:pPr>
        <w:pStyle w:val="Heading2"/>
        <w:jc w:val="both"/>
        <w:rPr>
          <w:rFonts w:ascii="Arial" w:hAnsi="Arial" w:cs="Arial"/>
        </w:rPr>
      </w:pPr>
      <w:bookmarkStart w:id="16" w:name="_Toc234762752"/>
      <w:r w:rsidRPr="007C3746">
        <w:rPr>
          <w:rFonts w:ascii="Arial" w:hAnsi="Arial" w:cs="Arial"/>
        </w:rPr>
        <w:t>2.4 Detección de anomalías y aprendizaje automático</w:t>
      </w:r>
      <w:bookmarkEnd w:id="16"/>
    </w:p>
    <w:p w14:paraId="677C266B" w14:textId="77777777" w:rsidR="00556F58" w:rsidRPr="007C3746" w:rsidRDefault="00000000" w:rsidP="007C3746">
      <w:pPr>
        <w:pStyle w:val="Heading3"/>
        <w:jc w:val="both"/>
        <w:rPr>
          <w:rFonts w:ascii="Arial" w:hAnsi="Arial" w:cs="Arial"/>
        </w:rPr>
      </w:pPr>
      <w:bookmarkStart w:id="17" w:name="_Toc234762753"/>
      <w:r w:rsidRPr="007C3746">
        <w:rPr>
          <w:rFonts w:ascii="Arial" w:hAnsi="Arial" w:cs="Arial"/>
        </w:rPr>
        <w:t>2.4.1 El problema de la detección de anomalías</w:t>
      </w:r>
      <w:bookmarkEnd w:id="17"/>
    </w:p>
    <w:p w14:paraId="20DAD521" w14:textId="77777777" w:rsidR="00556F58" w:rsidRPr="007C3746" w:rsidRDefault="00000000" w:rsidP="007C3746">
      <w:pPr>
        <w:jc w:val="both"/>
        <w:rPr>
          <w:rFonts w:ascii="Arial" w:hAnsi="Arial" w:cs="Arial"/>
        </w:rPr>
      </w:pPr>
      <w:r w:rsidRPr="007C3746">
        <w:rPr>
          <w:rFonts w:ascii="Arial" w:hAnsi="Arial" w:cs="Arial"/>
        </w:rPr>
        <w:t xml:space="preserve">Una anomalía es una observación que se desvía significativamente del comportamiento esperado. En redes, el reto es que «lo esperado» es específico de cada entorno y </w:t>
      </w:r>
      <w:r w:rsidRPr="007C3746">
        <w:rPr>
          <w:rFonts w:ascii="Arial" w:hAnsi="Arial" w:cs="Arial"/>
        </w:rPr>
        <w:lastRenderedPageBreak/>
        <w:t>cambia con el tiempo. Existen dos grandes familias de enfoques: los supervisados, que aprenden a partir de ejemplos etiquetados como benignos o maliciosos, y los no supervisados, que modelan la normalidad y marcan como anómalo lo que se aleja de ella sin necesidad de etiquetas.</w:t>
      </w:r>
    </w:p>
    <w:p w14:paraId="062F08F1" w14:textId="77777777" w:rsidR="00556F58" w:rsidRPr="007C3746" w:rsidRDefault="00000000" w:rsidP="007C3746">
      <w:pPr>
        <w:pStyle w:val="Heading3"/>
        <w:jc w:val="both"/>
        <w:rPr>
          <w:rFonts w:ascii="Arial" w:hAnsi="Arial" w:cs="Arial"/>
        </w:rPr>
      </w:pPr>
      <w:bookmarkStart w:id="18" w:name="_Toc234762754"/>
      <w:r w:rsidRPr="007C3746">
        <w:rPr>
          <w:rFonts w:ascii="Arial" w:hAnsi="Arial" w:cs="Arial"/>
        </w:rPr>
        <w:t xml:space="preserve">2.4.2 </w:t>
      </w:r>
      <w:proofErr w:type="spellStart"/>
      <w:r w:rsidRPr="007C3746">
        <w:rPr>
          <w:rFonts w:ascii="Arial" w:hAnsi="Arial" w:cs="Arial"/>
        </w:rPr>
        <w:t>Isolation</w:t>
      </w:r>
      <w:proofErr w:type="spellEnd"/>
      <w:r w:rsidRPr="007C3746">
        <w:rPr>
          <w:rFonts w:ascii="Arial" w:hAnsi="Arial" w:cs="Arial"/>
        </w:rPr>
        <w:t xml:space="preserve"> Forest</w:t>
      </w:r>
      <w:bookmarkEnd w:id="18"/>
    </w:p>
    <w:p w14:paraId="5576B0A2" w14:textId="77777777" w:rsidR="00556F58" w:rsidRPr="007C3746" w:rsidRDefault="00000000" w:rsidP="007C3746">
      <w:pPr>
        <w:jc w:val="both"/>
        <w:rPr>
          <w:rFonts w:ascii="Arial" w:hAnsi="Arial" w:cs="Arial"/>
        </w:rPr>
      </w:pPr>
      <w:proofErr w:type="spellStart"/>
      <w:r w:rsidRPr="007C3746">
        <w:rPr>
          <w:rFonts w:ascii="Arial" w:hAnsi="Arial" w:cs="Arial"/>
        </w:rPr>
        <w:t>Isolation</w:t>
      </w:r>
      <w:proofErr w:type="spellEnd"/>
      <w:r w:rsidRPr="007C3746">
        <w:rPr>
          <w:rFonts w:ascii="Arial" w:hAnsi="Arial" w:cs="Arial"/>
        </w:rPr>
        <w:t xml:space="preserve"> Forest es un algoritmo no supervisado de detección de anomalías. Su idea central es que las anomalías son «pocas y diferentes», por lo que resultan más fáciles de aislar mediante particiones aleatorias del espacio de características. El algoritmo construye un conjunto de árboles en los que, en cada nodo, se elige una característica y un valor de corte al azar; las observaciones anómalas quedan aisladas con menos cortes (menor profundidad promedio), lo que produce una puntuación de anomalía. Su principal ventaja es que no requiere etiquetas y escala bien; su limitación es que un ataque cuyos flujos individuales se parecen a tráfico benigno pequeño no se manifiesta como valor atípico.</w:t>
      </w:r>
    </w:p>
    <w:p w14:paraId="456321B3" w14:textId="77777777" w:rsidR="00556F58" w:rsidRPr="007C3746" w:rsidRDefault="00000000" w:rsidP="007C3746">
      <w:pPr>
        <w:pStyle w:val="Heading3"/>
        <w:jc w:val="both"/>
        <w:rPr>
          <w:rFonts w:ascii="Arial" w:hAnsi="Arial" w:cs="Arial"/>
        </w:rPr>
      </w:pPr>
      <w:bookmarkStart w:id="19" w:name="_Toc234762755"/>
      <w:r w:rsidRPr="007C3746">
        <w:rPr>
          <w:rFonts w:ascii="Arial" w:hAnsi="Arial" w:cs="Arial"/>
        </w:rPr>
        <w:t>2.4.3 Random Forest</w:t>
      </w:r>
      <w:bookmarkEnd w:id="19"/>
    </w:p>
    <w:p w14:paraId="0710AA9F" w14:textId="77777777" w:rsidR="00556F58" w:rsidRPr="007C3746" w:rsidRDefault="00000000" w:rsidP="007C3746">
      <w:pPr>
        <w:jc w:val="both"/>
        <w:rPr>
          <w:rFonts w:ascii="Arial" w:hAnsi="Arial" w:cs="Arial"/>
        </w:rPr>
      </w:pPr>
      <w:r w:rsidRPr="007C3746">
        <w:rPr>
          <w:rFonts w:ascii="Arial" w:hAnsi="Arial" w:cs="Arial"/>
        </w:rPr>
        <w:t>Random Forest es un método supervisado de conjunto que entrena numerosos árboles de decisión sobre submuestras de los datos y de las características, y promedia sus votos. Es robusto frente al sobreajuste, maneja bien características heterogéneas y proporciona una medida de importancia por característica. En este proyecto se emplea para el modelo heredado porque, al disponer de las etiquetas de CICIDS2017, permite trazar la frontera entre benigno y ataque que un método no supervisado no logra ver a nivel de flujo individual.</w:t>
      </w:r>
    </w:p>
    <w:p w14:paraId="256E3A07" w14:textId="77777777" w:rsidR="00556F58" w:rsidRPr="007C3746" w:rsidRDefault="00000000" w:rsidP="007C3746">
      <w:pPr>
        <w:pStyle w:val="Heading3"/>
        <w:jc w:val="both"/>
        <w:rPr>
          <w:rFonts w:ascii="Arial" w:hAnsi="Arial" w:cs="Arial"/>
        </w:rPr>
      </w:pPr>
      <w:bookmarkStart w:id="20" w:name="_Toc234762756"/>
      <w:r w:rsidRPr="007C3746">
        <w:rPr>
          <w:rFonts w:ascii="Arial" w:hAnsi="Arial" w:cs="Arial"/>
        </w:rPr>
        <w:t>2.4.4 El conjunto de datos CICIDS2017</w:t>
      </w:r>
      <w:bookmarkEnd w:id="20"/>
    </w:p>
    <w:p w14:paraId="10B4F517" w14:textId="77777777" w:rsidR="00556F58" w:rsidRPr="007C3746" w:rsidRDefault="00000000" w:rsidP="007C3746">
      <w:pPr>
        <w:jc w:val="both"/>
        <w:rPr>
          <w:rFonts w:ascii="Arial" w:hAnsi="Arial" w:cs="Arial"/>
        </w:rPr>
      </w:pPr>
      <w:r w:rsidRPr="007C3746">
        <w:rPr>
          <w:rFonts w:ascii="Arial" w:hAnsi="Arial" w:cs="Arial"/>
        </w:rPr>
        <w:t xml:space="preserve">CICIDS2017, elaborado por el Canadian </w:t>
      </w:r>
      <w:proofErr w:type="spellStart"/>
      <w:r w:rsidRPr="007C3746">
        <w:rPr>
          <w:rFonts w:ascii="Arial" w:hAnsi="Arial" w:cs="Arial"/>
        </w:rPr>
        <w:t>Institute</w:t>
      </w:r>
      <w:proofErr w:type="spellEnd"/>
      <w:r w:rsidRPr="007C3746">
        <w:rPr>
          <w:rFonts w:ascii="Arial" w:hAnsi="Arial" w:cs="Arial"/>
        </w:rPr>
        <w:t xml:space="preserve"> </w:t>
      </w:r>
      <w:proofErr w:type="spellStart"/>
      <w:r w:rsidRPr="007C3746">
        <w:rPr>
          <w:rFonts w:ascii="Arial" w:hAnsi="Arial" w:cs="Arial"/>
        </w:rPr>
        <w:t>for</w:t>
      </w:r>
      <w:proofErr w:type="spellEnd"/>
      <w:r w:rsidRPr="007C3746">
        <w:rPr>
          <w:rFonts w:ascii="Arial" w:hAnsi="Arial" w:cs="Arial"/>
        </w:rPr>
        <w:t xml:space="preserve"> </w:t>
      </w:r>
      <w:proofErr w:type="spellStart"/>
      <w:r w:rsidRPr="007C3746">
        <w:rPr>
          <w:rFonts w:ascii="Arial" w:hAnsi="Arial" w:cs="Arial"/>
        </w:rPr>
        <w:t>Cybersecurity</w:t>
      </w:r>
      <w:proofErr w:type="spellEnd"/>
      <w:r w:rsidRPr="007C3746">
        <w:rPr>
          <w:rFonts w:ascii="Arial" w:hAnsi="Arial" w:cs="Arial"/>
        </w:rPr>
        <w:t xml:space="preserve"> de la Universidad de New Brunswick, es uno de los conjuntos de datos de referencia para la detección de intrusiones. Contiene aproximadamente 2.8 millones de flujos de red etiquetados, capturados durante cinco días e incluyendo tráfico benigno y una variedad de ataques reales: </w:t>
      </w:r>
      <w:proofErr w:type="spellStart"/>
      <w:r w:rsidRPr="007C3746">
        <w:rPr>
          <w:rFonts w:ascii="Arial" w:hAnsi="Arial" w:cs="Arial"/>
        </w:rPr>
        <w:t>DDoS</w:t>
      </w:r>
      <w:proofErr w:type="spellEnd"/>
      <w:r w:rsidRPr="007C3746">
        <w:rPr>
          <w:rFonts w:ascii="Arial" w:hAnsi="Arial" w:cs="Arial"/>
        </w:rPr>
        <w:t xml:space="preserve">, escaneo de puertos, fuerza bruta (FTP y SSH), ataques de denegación de servicio (Hulk, </w:t>
      </w:r>
      <w:proofErr w:type="spellStart"/>
      <w:r w:rsidRPr="007C3746">
        <w:rPr>
          <w:rFonts w:ascii="Arial" w:hAnsi="Arial" w:cs="Arial"/>
        </w:rPr>
        <w:t>GoldenEye</w:t>
      </w:r>
      <w:proofErr w:type="spellEnd"/>
      <w:r w:rsidRPr="007C3746">
        <w:rPr>
          <w:rFonts w:ascii="Arial" w:hAnsi="Arial" w:cs="Arial"/>
        </w:rPr>
        <w:t xml:space="preserve">, </w:t>
      </w:r>
      <w:proofErr w:type="spellStart"/>
      <w:r w:rsidRPr="007C3746">
        <w:rPr>
          <w:rFonts w:ascii="Arial" w:hAnsi="Arial" w:cs="Arial"/>
        </w:rPr>
        <w:t>slowloris</w:t>
      </w:r>
      <w:proofErr w:type="spellEnd"/>
      <w:r w:rsidRPr="007C3746">
        <w:rPr>
          <w:rFonts w:ascii="Arial" w:hAnsi="Arial" w:cs="Arial"/>
        </w:rPr>
        <w:t xml:space="preserve">, </w:t>
      </w:r>
      <w:proofErr w:type="spellStart"/>
      <w:r w:rsidRPr="007C3746">
        <w:rPr>
          <w:rFonts w:ascii="Arial" w:hAnsi="Arial" w:cs="Arial"/>
        </w:rPr>
        <w:t>Slowhttptest</w:t>
      </w:r>
      <w:proofErr w:type="spellEnd"/>
      <w:r w:rsidRPr="007C3746">
        <w:rPr>
          <w:rFonts w:ascii="Arial" w:hAnsi="Arial" w:cs="Arial"/>
        </w:rPr>
        <w:t xml:space="preserve">), </w:t>
      </w:r>
      <w:proofErr w:type="spellStart"/>
      <w:r w:rsidRPr="007C3746">
        <w:rPr>
          <w:rFonts w:ascii="Arial" w:hAnsi="Arial" w:cs="Arial"/>
        </w:rPr>
        <w:t>botnet</w:t>
      </w:r>
      <w:proofErr w:type="spellEnd"/>
      <w:r w:rsidRPr="007C3746">
        <w:rPr>
          <w:rFonts w:ascii="Arial" w:hAnsi="Arial" w:cs="Arial"/>
        </w:rPr>
        <w:t xml:space="preserve">, ataques web (fuerza bruta, inyección SQL, XSS), infiltración y Heartbleed. Cada flujo se describe con unas 78 características extraídas con la herramienta </w:t>
      </w:r>
      <w:proofErr w:type="spellStart"/>
      <w:r w:rsidRPr="007C3746">
        <w:rPr>
          <w:rFonts w:ascii="Arial" w:hAnsi="Arial" w:cs="Arial"/>
        </w:rPr>
        <w:t>CICFlowMeter</w:t>
      </w:r>
      <w:proofErr w:type="spellEnd"/>
      <w:r w:rsidRPr="007C3746">
        <w:rPr>
          <w:rFonts w:ascii="Arial" w:hAnsi="Arial" w:cs="Arial"/>
        </w:rPr>
        <w:t>.</w:t>
      </w:r>
    </w:p>
    <w:p w14:paraId="092B1EF8" w14:textId="77777777" w:rsidR="00556F58" w:rsidRPr="007C3746" w:rsidRDefault="00000000" w:rsidP="007C3746">
      <w:pPr>
        <w:pStyle w:val="Heading2"/>
        <w:jc w:val="both"/>
        <w:rPr>
          <w:rFonts w:ascii="Arial" w:hAnsi="Arial" w:cs="Arial"/>
        </w:rPr>
      </w:pPr>
      <w:bookmarkStart w:id="21" w:name="_Toc234762757"/>
      <w:r w:rsidRPr="007C3746">
        <w:rPr>
          <w:rFonts w:ascii="Arial" w:hAnsi="Arial" w:cs="Arial"/>
        </w:rPr>
        <w:t>2.5 Telemetría de red: NetFlow v9</w:t>
      </w:r>
      <w:bookmarkEnd w:id="21"/>
    </w:p>
    <w:p w14:paraId="564FB8A1" w14:textId="77777777" w:rsidR="00556F58" w:rsidRPr="007C3746" w:rsidRDefault="00000000" w:rsidP="007C3746">
      <w:pPr>
        <w:jc w:val="both"/>
        <w:rPr>
          <w:rFonts w:ascii="Arial" w:hAnsi="Arial" w:cs="Arial"/>
        </w:rPr>
      </w:pPr>
      <w:r w:rsidRPr="007C3746">
        <w:rPr>
          <w:rFonts w:ascii="Arial" w:hAnsi="Arial" w:cs="Arial"/>
        </w:rPr>
        <w:t>NetFlow es un protocolo desarrollado por Cisco para exportar información sobre los flujos que atraviesan un dispositivo de red. Un «flujo» es una secuencia unidireccional de paquetes que comparten una quíntupla: IP y puerto de origen, IP y puerto de destino, y protocolo. La versión 9, definida en el RFC 3954, introduce un formato basado en plantillas: el exportador envía periódicamente plantillas que describen la estructura de los registros de datos que enviará a continuación, lo que permite flexibilidad en los campos exportados. Q-</w:t>
      </w:r>
      <w:proofErr w:type="spellStart"/>
      <w:r w:rsidRPr="007C3746">
        <w:rPr>
          <w:rFonts w:ascii="Arial" w:hAnsi="Arial" w:cs="Arial"/>
        </w:rPr>
        <w:t>Sentinel</w:t>
      </w:r>
      <w:proofErr w:type="spellEnd"/>
      <w:r w:rsidRPr="007C3746">
        <w:rPr>
          <w:rFonts w:ascii="Arial" w:hAnsi="Arial" w:cs="Arial"/>
        </w:rPr>
        <w:t xml:space="preserve"> implementa un </w:t>
      </w:r>
      <w:proofErr w:type="spellStart"/>
      <w:r w:rsidRPr="007C3746">
        <w:rPr>
          <w:rFonts w:ascii="Arial" w:hAnsi="Arial" w:cs="Arial"/>
        </w:rPr>
        <w:t>parser</w:t>
      </w:r>
      <w:proofErr w:type="spellEnd"/>
      <w:r w:rsidRPr="007C3746">
        <w:rPr>
          <w:rFonts w:ascii="Arial" w:hAnsi="Arial" w:cs="Arial"/>
        </w:rPr>
        <w:t xml:space="preserve"> propio de NetFlow v9 —en lugar de depender de librerías externas— para controlar exactamente la decodificación de los </w:t>
      </w:r>
      <w:r w:rsidRPr="007C3746">
        <w:rPr>
          <w:rFonts w:ascii="Arial" w:hAnsi="Arial" w:cs="Arial"/>
        </w:rPr>
        <w:lastRenderedPageBreak/>
        <w:t>campos que exporta el laboratorio, incluyendo los marcadores temporales FIRST_SWITCHED y LAST_SWITCHED con los que se calcula la duración del flujo.</w:t>
      </w:r>
    </w:p>
    <w:p w14:paraId="4B6ADC98" w14:textId="77777777" w:rsidR="00556F58" w:rsidRPr="007C3746" w:rsidRDefault="00000000" w:rsidP="007C3746">
      <w:pPr>
        <w:pStyle w:val="Heading2"/>
        <w:jc w:val="both"/>
        <w:rPr>
          <w:rFonts w:ascii="Arial" w:hAnsi="Arial" w:cs="Arial"/>
        </w:rPr>
      </w:pPr>
      <w:bookmarkStart w:id="22" w:name="_Toc234762758"/>
      <w:r w:rsidRPr="007C3746">
        <w:rPr>
          <w:rFonts w:ascii="Arial" w:hAnsi="Arial" w:cs="Arial"/>
        </w:rPr>
        <w:t>2.6 Automatización de infraestructura Cisco vía SSH</w:t>
      </w:r>
      <w:bookmarkEnd w:id="22"/>
    </w:p>
    <w:p w14:paraId="5D9D8078" w14:textId="77777777" w:rsidR="00556F58" w:rsidRPr="007C3746" w:rsidRDefault="00000000" w:rsidP="007C3746">
      <w:pPr>
        <w:jc w:val="both"/>
        <w:rPr>
          <w:rFonts w:ascii="Arial" w:hAnsi="Arial" w:cs="Arial"/>
        </w:rPr>
      </w:pPr>
      <w:r w:rsidRPr="007C3746">
        <w:rPr>
          <w:rFonts w:ascii="Arial" w:hAnsi="Arial" w:cs="Arial"/>
        </w:rPr>
        <w:t xml:space="preserve">La respuesta autónoma se apoya en la ejecución remota de comandos sobre el router Cisco mediante SSH, empleando la librería </w:t>
      </w:r>
      <w:proofErr w:type="spellStart"/>
      <w:r w:rsidRPr="007C3746">
        <w:rPr>
          <w:rFonts w:ascii="Arial" w:hAnsi="Arial" w:cs="Arial"/>
        </w:rPr>
        <w:t>Paramiko</w:t>
      </w:r>
      <w:proofErr w:type="spellEnd"/>
      <w:r w:rsidRPr="007C3746">
        <w:rPr>
          <w:rFonts w:ascii="Arial" w:hAnsi="Arial" w:cs="Arial"/>
        </w:rPr>
        <w:t>. Un aspecto técnico relevante es que Cisco IOS mantiene el contexto de configuración entre comandos (por ejemplo, tras entrar en modo de configuración con «configure terminal»). Por ello no basta con ejecutar comandos aislados: se abre un canal interactivo (</w:t>
      </w:r>
      <w:proofErr w:type="spellStart"/>
      <w:r w:rsidRPr="007C3746">
        <w:rPr>
          <w:rFonts w:ascii="Arial" w:hAnsi="Arial" w:cs="Arial"/>
        </w:rPr>
        <w:t>invoke_shell</w:t>
      </w:r>
      <w:proofErr w:type="spellEnd"/>
      <w:r w:rsidRPr="007C3746">
        <w:rPr>
          <w:rFonts w:ascii="Arial" w:hAnsi="Arial" w:cs="Arial"/>
        </w:rPr>
        <w:t>) y se envían las instrucciones en secuencia respetando los tiempos de procesamiento del equipo. Las contramedidas incluyen el bloqueo de una dirección atacante y el aislamiento de un segmento completo mediante el apagado administrativo de la subinterfaz correspondiente.</w:t>
      </w:r>
    </w:p>
    <w:p w14:paraId="7E565FD8" w14:textId="77777777" w:rsidR="00556F58" w:rsidRPr="007C3746" w:rsidRDefault="00000000" w:rsidP="007C3746">
      <w:pPr>
        <w:pStyle w:val="Heading2"/>
        <w:jc w:val="both"/>
        <w:rPr>
          <w:rFonts w:ascii="Arial" w:hAnsi="Arial" w:cs="Arial"/>
        </w:rPr>
      </w:pPr>
      <w:bookmarkStart w:id="23" w:name="_Toc234762759"/>
      <w:r w:rsidRPr="007C3746">
        <w:rPr>
          <w:rFonts w:ascii="Arial" w:hAnsi="Arial" w:cs="Arial"/>
        </w:rPr>
        <w:t>2.7 Gemelo digital y visualización tridimensional</w:t>
      </w:r>
      <w:bookmarkEnd w:id="23"/>
    </w:p>
    <w:p w14:paraId="52A7E305" w14:textId="77777777" w:rsidR="00556F58" w:rsidRPr="007C3746" w:rsidRDefault="00000000" w:rsidP="007C3746">
      <w:pPr>
        <w:jc w:val="both"/>
        <w:rPr>
          <w:rFonts w:ascii="Arial" w:hAnsi="Arial" w:cs="Arial"/>
        </w:rPr>
      </w:pPr>
      <w:r w:rsidRPr="007C3746">
        <w:rPr>
          <w:rFonts w:ascii="Arial" w:hAnsi="Arial" w:cs="Arial"/>
        </w:rPr>
        <w:t>Un gemelo digital es una réplica virtual de un sistema físico que refleja su estado en tiempo real. En Q-</w:t>
      </w:r>
      <w:proofErr w:type="spellStart"/>
      <w:r w:rsidRPr="007C3746">
        <w:rPr>
          <w:rFonts w:ascii="Arial" w:hAnsi="Arial" w:cs="Arial"/>
        </w:rPr>
        <w:t>Sentinel</w:t>
      </w:r>
      <w:proofErr w:type="spellEnd"/>
      <w:r w:rsidRPr="007C3746">
        <w:rPr>
          <w:rFonts w:ascii="Arial" w:hAnsi="Arial" w:cs="Arial"/>
        </w:rPr>
        <w:t>, el gemelo digital representa la topología de la red como un organismo tridimensional: una membrana que reacciona al nivel de entropía, nodos que representan departamentos y equipos, y partículas que representan los flujos reales de tráfico. La visualización se construye con Three.js (</w:t>
      </w:r>
      <w:proofErr w:type="spellStart"/>
      <w:r w:rsidRPr="007C3746">
        <w:rPr>
          <w:rFonts w:ascii="Arial" w:hAnsi="Arial" w:cs="Arial"/>
        </w:rPr>
        <w:t>WebGL</w:t>
      </w:r>
      <w:proofErr w:type="spellEnd"/>
      <w:r w:rsidRPr="007C3746">
        <w:rPr>
          <w:rFonts w:ascii="Arial" w:hAnsi="Arial" w:cs="Arial"/>
        </w:rPr>
        <w:t xml:space="preserve">) e incorpora técnicas de </w:t>
      </w:r>
      <w:proofErr w:type="spellStart"/>
      <w:r w:rsidRPr="007C3746">
        <w:rPr>
          <w:rFonts w:ascii="Arial" w:hAnsi="Arial" w:cs="Arial"/>
        </w:rPr>
        <w:t>post-procesado</w:t>
      </w:r>
      <w:proofErr w:type="spellEnd"/>
      <w:r w:rsidRPr="007C3746">
        <w:rPr>
          <w:rFonts w:ascii="Arial" w:hAnsi="Arial" w:cs="Arial"/>
        </w:rPr>
        <w:t xml:space="preserve"> como el </w:t>
      </w:r>
      <w:proofErr w:type="spellStart"/>
      <w:r w:rsidRPr="007C3746">
        <w:rPr>
          <w:rFonts w:ascii="Arial" w:hAnsi="Arial" w:cs="Arial"/>
        </w:rPr>
        <w:t>bloom</w:t>
      </w:r>
      <w:proofErr w:type="spellEnd"/>
      <w:r w:rsidRPr="007C3746">
        <w:rPr>
          <w:rFonts w:ascii="Arial" w:hAnsi="Arial" w:cs="Arial"/>
        </w:rPr>
        <w:t xml:space="preserve"> para lograr un aspecto luminoso, además de un </w:t>
      </w:r>
      <w:proofErr w:type="spellStart"/>
      <w:r w:rsidRPr="007C3746">
        <w:rPr>
          <w:rFonts w:ascii="Arial" w:hAnsi="Arial" w:cs="Arial"/>
        </w:rPr>
        <w:t>shader</w:t>
      </w:r>
      <w:proofErr w:type="spellEnd"/>
      <w:r w:rsidRPr="007C3746">
        <w:rPr>
          <w:rFonts w:ascii="Arial" w:hAnsi="Arial" w:cs="Arial"/>
        </w:rPr>
        <w:t xml:space="preserve"> de ruido simplex que anima la membrana. La comunicación en tiempo real entre el servidor y el navegador se realiza mediante </w:t>
      </w:r>
      <w:proofErr w:type="spellStart"/>
      <w:r w:rsidRPr="007C3746">
        <w:rPr>
          <w:rFonts w:ascii="Arial" w:hAnsi="Arial" w:cs="Arial"/>
        </w:rPr>
        <w:t>WebSockets</w:t>
      </w:r>
      <w:proofErr w:type="spellEnd"/>
      <w:r w:rsidRPr="007C3746">
        <w:rPr>
          <w:rFonts w:ascii="Arial" w:hAnsi="Arial" w:cs="Arial"/>
        </w:rPr>
        <w:t>.</w:t>
      </w:r>
    </w:p>
    <w:p w14:paraId="0DBD12E8" w14:textId="77777777" w:rsidR="00556F58" w:rsidRPr="007C3746" w:rsidRDefault="00000000" w:rsidP="007C3746">
      <w:pPr>
        <w:jc w:val="both"/>
        <w:rPr>
          <w:rFonts w:ascii="Arial" w:hAnsi="Arial" w:cs="Arial"/>
        </w:rPr>
      </w:pPr>
      <w:r w:rsidRPr="007C3746">
        <w:rPr>
          <w:rFonts w:ascii="Arial" w:hAnsi="Arial" w:cs="Arial"/>
        </w:rPr>
        <w:br w:type="page"/>
      </w:r>
    </w:p>
    <w:p w14:paraId="298B0AD3" w14:textId="77777777" w:rsidR="00556F58" w:rsidRPr="007C3746" w:rsidRDefault="00000000" w:rsidP="007C3746">
      <w:pPr>
        <w:pStyle w:val="Heading1"/>
        <w:jc w:val="both"/>
        <w:rPr>
          <w:rFonts w:ascii="Arial" w:hAnsi="Arial" w:cs="Arial"/>
        </w:rPr>
      </w:pPr>
      <w:bookmarkStart w:id="24" w:name="_Toc234762760"/>
      <w:r w:rsidRPr="007C3746">
        <w:rPr>
          <w:rFonts w:ascii="Arial" w:hAnsi="Arial" w:cs="Arial"/>
        </w:rPr>
        <w:lastRenderedPageBreak/>
        <w:t>Capítulo 3. Trabajos relacionados y estado del arte</w:t>
      </w:r>
      <w:bookmarkEnd w:id="24"/>
    </w:p>
    <w:p w14:paraId="562B1180" w14:textId="77777777" w:rsidR="00556F58" w:rsidRPr="007C3746" w:rsidRDefault="00000000" w:rsidP="007C3746">
      <w:pPr>
        <w:jc w:val="both"/>
        <w:rPr>
          <w:rFonts w:ascii="Arial" w:hAnsi="Arial" w:cs="Arial"/>
        </w:rPr>
      </w:pPr>
      <w:r w:rsidRPr="007C3746">
        <w:rPr>
          <w:rFonts w:ascii="Arial" w:hAnsi="Arial" w:cs="Arial"/>
        </w:rPr>
        <w:t>La detección de intrusiones basada en anomalías es un campo maduro. Los sistemas comerciales de gestión de eventos e información de seguridad (SIEM) y las plataformas de orquestación, automatización y respuesta (SOAR) ofrecen correlación de eventos y automatización de respuestas, pero suelen apoyarse en reglas y requieren una configuración considerable. En el ámbito académico, numerosos trabajos han evaluado algoritmos de aprendizaje automático sobre CICIDS2017 y conjuntos similares, reportando altas tasas de detección con métodos supervisados.</w:t>
      </w:r>
    </w:p>
    <w:p w14:paraId="4D4B34F7" w14:textId="77777777" w:rsidR="00556F58" w:rsidRPr="007C3746" w:rsidRDefault="00000000" w:rsidP="007C3746">
      <w:pPr>
        <w:jc w:val="both"/>
        <w:rPr>
          <w:rFonts w:ascii="Arial" w:hAnsi="Arial" w:cs="Arial"/>
        </w:rPr>
      </w:pPr>
      <w:r w:rsidRPr="007C3746">
        <w:rPr>
          <w:rFonts w:ascii="Arial" w:hAnsi="Arial" w:cs="Arial"/>
        </w:rPr>
        <w:t>Q-</w:t>
      </w:r>
      <w:proofErr w:type="spellStart"/>
      <w:r w:rsidRPr="007C3746">
        <w:rPr>
          <w:rFonts w:ascii="Arial" w:hAnsi="Arial" w:cs="Arial"/>
        </w:rPr>
        <w:t>Sentinel</w:t>
      </w:r>
      <w:proofErr w:type="spellEnd"/>
      <w:r w:rsidRPr="007C3746">
        <w:rPr>
          <w:rFonts w:ascii="Arial" w:hAnsi="Arial" w:cs="Arial"/>
        </w:rPr>
        <w:t xml:space="preserve"> se diferencia en tres aspectos. Primero, articula explícitamente la complementariedad entre un modelo supervisado con conocimiento heredado y un modelo no supervisado adaptativo entrenado en línea con el tráfico propio, en lugar de elegir uno u otro. Segundo, integra la respuesta autónoma sobre la infraestructura real en el mismo lazo de detección. Tercero, apuesta por una visualización tridimensional como interfaz principal del operador, frente a los paneles bidimensionales convencionales. No pretende competir con soluciones industriales, sino demostrar de forma integral y didáctica un conjunto de ideas.</w:t>
      </w:r>
    </w:p>
    <w:p w14:paraId="593BBCEC" w14:textId="77777777" w:rsidR="00556F58" w:rsidRPr="007C3746" w:rsidRDefault="00000000" w:rsidP="007C3746">
      <w:pPr>
        <w:jc w:val="both"/>
        <w:rPr>
          <w:rFonts w:ascii="Arial" w:hAnsi="Arial" w:cs="Arial"/>
        </w:rPr>
      </w:pPr>
      <w:r w:rsidRPr="007C3746">
        <w:rPr>
          <w:rFonts w:ascii="Arial" w:hAnsi="Arial" w:cs="Arial"/>
        </w:rPr>
        <w:br w:type="page"/>
      </w:r>
    </w:p>
    <w:p w14:paraId="63CB97BA" w14:textId="77777777" w:rsidR="00556F58" w:rsidRPr="007C3746" w:rsidRDefault="00000000" w:rsidP="007C3746">
      <w:pPr>
        <w:pStyle w:val="Heading1"/>
        <w:jc w:val="both"/>
        <w:rPr>
          <w:rFonts w:ascii="Arial" w:hAnsi="Arial" w:cs="Arial"/>
        </w:rPr>
      </w:pPr>
      <w:bookmarkStart w:id="25" w:name="_Toc234762761"/>
      <w:r w:rsidRPr="007C3746">
        <w:rPr>
          <w:rFonts w:ascii="Arial" w:hAnsi="Arial" w:cs="Arial"/>
        </w:rPr>
        <w:lastRenderedPageBreak/>
        <w:t>Capítulo 4. Arquitectura del sistema</w:t>
      </w:r>
      <w:bookmarkEnd w:id="25"/>
    </w:p>
    <w:p w14:paraId="1488AD4A" w14:textId="77777777" w:rsidR="00556F58" w:rsidRPr="007C3746" w:rsidRDefault="00000000" w:rsidP="007C3746">
      <w:pPr>
        <w:pStyle w:val="Heading2"/>
        <w:jc w:val="both"/>
        <w:rPr>
          <w:rFonts w:ascii="Arial" w:hAnsi="Arial" w:cs="Arial"/>
        </w:rPr>
      </w:pPr>
      <w:bookmarkStart w:id="26" w:name="_Toc234762762"/>
      <w:r w:rsidRPr="007C3746">
        <w:rPr>
          <w:rFonts w:ascii="Arial" w:hAnsi="Arial" w:cs="Arial"/>
        </w:rPr>
        <w:t>4.1 Visión general</w:t>
      </w:r>
      <w:bookmarkEnd w:id="26"/>
    </w:p>
    <w:p w14:paraId="5A6CA6E1" w14:textId="77777777" w:rsidR="00556F58" w:rsidRPr="007C3746" w:rsidRDefault="00000000" w:rsidP="007C3746">
      <w:pPr>
        <w:jc w:val="both"/>
        <w:rPr>
          <w:rFonts w:ascii="Arial" w:hAnsi="Arial" w:cs="Arial"/>
        </w:rPr>
      </w:pPr>
      <w:r w:rsidRPr="007C3746">
        <w:rPr>
          <w:rFonts w:ascii="Arial" w:hAnsi="Arial" w:cs="Arial"/>
        </w:rPr>
        <w:t>Q-</w:t>
      </w:r>
      <w:proofErr w:type="spellStart"/>
      <w:r w:rsidRPr="007C3746">
        <w:rPr>
          <w:rFonts w:ascii="Arial" w:hAnsi="Arial" w:cs="Arial"/>
        </w:rPr>
        <w:t>Sentinel</w:t>
      </w:r>
      <w:proofErr w:type="spellEnd"/>
      <w:r w:rsidRPr="007C3746">
        <w:rPr>
          <w:rFonts w:ascii="Arial" w:hAnsi="Arial" w:cs="Arial"/>
        </w:rPr>
        <w:t xml:space="preserve"> se ejecuta como un único proceso servidor construido sobre </w:t>
      </w:r>
      <w:proofErr w:type="spellStart"/>
      <w:r w:rsidRPr="007C3746">
        <w:rPr>
          <w:rFonts w:ascii="Arial" w:hAnsi="Arial" w:cs="Arial"/>
        </w:rPr>
        <w:t>FastAPI</w:t>
      </w:r>
      <w:proofErr w:type="spellEnd"/>
      <w:r w:rsidRPr="007C3746">
        <w:rPr>
          <w:rFonts w:ascii="Arial" w:hAnsi="Arial" w:cs="Arial"/>
        </w:rPr>
        <w:t xml:space="preserve">, que orquesta varios hilos de captura y expone tanto una API REST como un canal </w:t>
      </w:r>
      <w:proofErr w:type="spellStart"/>
      <w:r w:rsidRPr="007C3746">
        <w:rPr>
          <w:rFonts w:ascii="Arial" w:hAnsi="Arial" w:cs="Arial"/>
        </w:rPr>
        <w:t>WebSocket</w:t>
      </w:r>
      <w:proofErr w:type="spellEnd"/>
      <w:r w:rsidRPr="007C3746">
        <w:rPr>
          <w:rFonts w:ascii="Arial" w:hAnsi="Arial" w:cs="Arial"/>
        </w:rPr>
        <w:t xml:space="preserve">. El </w:t>
      </w:r>
      <w:proofErr w:type="spellStart"/>
      <w:r w:rsidRPr="007C3746">
        <w:rPr>
          <w:rFonts w:ascii="Arial" w:hAnsi="Arial" w:cs="Arial"/>
        </w:rPr>
        <w:t>frontend</w:t>
      </w:r>
      <w:proofErr w:type="spellEnd"/>
      <w:r w:rsidRPr="007C3746">
        <w:rPr>
          <w:rFonts w:ascii="Arial" w:hAnsi="Arial" w:cs="Arial"/>
        </w:rPr>
        <w:t xml:space="preserve"> es una aplicación web servida por el mismo proceso, que renderiza el gemelo digital y los paneles del </w:t>
      </w:r>
      <w:proofErr w:type="spellStart"/>
      <w:r w:rsidRPr="007C3746">
        <w:rPr>
          <w:rFonts w:ascii="Arial" w:hAnsi="Arial" w:cs="Arial"/>
        </w:rPr>
        <w:t>dashboard</w:t>
      </w:r>
      <w:proofErr w:type="spellEnd"/>
      <w:r w:rsidRPr="007C3746">
        <w:rPr>
          <w:rFonts w:ascii="Arial" w:hAnsi="Arial" w:cs="Arial"/>
        </w:rPr>
        <w:t>. El flujo de datos de extremo a extremo atraviesa las siguientes etapas:</w:t>
      </w:r>
    </w:p>
    <w:p w14:paraId="154AEC05" w14:textId="77777777" w:rsidR="00556F58" w:rsidRPr="007C3746" w:rsidRDefault="00000000" w:rsidP="007C3746">
      <w:pPr>
        <w:shd w:val="clear" w:color="auto" w:fill="EEF1F4"/>
        <w:spacing w:before="80" w:after="200"/>
        <w:ind w:left="280"/>
        <w:jc w:val="both"/>
        <w:rPr>
          <w:rFonts w:ascii="Arial" w:hAnsi="Arial" w:cs="Arial"/>
        </w:rPr>
      </w:pPr>
      <w:r w:rsidRPr="007C3746">
        <w:rPr>
          <w:rFonts w:ascii="Arial" w:hAnsi="Arial" w:cs="Arial"/>
          <w:color w:val="102A33"/>
          <w:sz w:val="18"/>
        </w:rPr>
        <w:t xml:space="preserve">Cisco </w:t>
      </w:r>
      <w:proofErr w:type="gramStart"/>
      <w:r w:rsidRPr="007C3746">
        <w:rPr>
          <w:rFonts w:ascii="Arial" w:hAnsi="Arial" w:cs="Arial"/>
          <w:color w:val="102A33"/>
          <w:sz w:val="18"/>
        </w:rPr>
        <w:t xml:space="preserve">IOS  ─►  </w:t>
      </w:r>
      <w:proofErr w:type="spellStart"/>
      <w:r w:rsidRPr="007C3746">
        <w:rPr>
          <w:rFonts w:ascii="Arial" w:hAnsi="Arial" w:cs="Arial"/>
          <w:color w:val="102A33"/>
          <w:sz w:val="18"/>
        </w:rPr>
        <w:t>syslog</w:t>
      </w:r>
      <w:proofErr w:type="spellEnd"/>
      <w:proofErr w:type="gramEnd"/>
      <w:r w:rsidRPr="007C3746">
        <w:rPr>
          <w:rFonts w:ascii="Arial" w:hAnsi="Arial" w:cs="Arial"/>
          <w:color w:val="102A33"/>
          <w:sz w:val="18"/>
        </w:rPr>
        <w:t xml:space="preserve"> UDP/514        ─┐</w:t>
      </w:r>
      <w:r w:rsidRPr="007C3746">
        <w:rPr>
          <w:rFonts w:ascii="Arial" w:hAnsi="Arial" w:cs="Arial"/>
          <w:color w:val="102A33"/>
          <w:sz w:val="18"/>
        </w:rPr>
        <w:br/>
        <w:t xml:space="preserve">                                       ├─</w:t>
      </w:r>
      <w:proofErr w:type="gramStart"/>
      <w:r w:rsidRPr="007C3746">
        <w:rPr>
          <w:rFonts w:ascii="Arial" w:hAnsi="Arial" w:cs="Arial"/>
          <w:color w:val="102A33"/>
          <w:sz w:val="18"/>
        </w:rPr>
        <w:t xml:space="preserve">►  </w:t>
      </w:r>
      <w:proofErr w:type="spellStart"/>
      <w:r w:rsidRPr="007C3746">
        <w:rPr>
          <w:rFonts w:ascii="Arial" w:hAnsi="Arial" w:cs="Arial"/>
          <w:color w:val="102A33"/>
          <w:sz w:val="18"/>
        </w:rPr>
        <w:t>listeners</w:t>
      </w:r>
      <w:proofErr w:type="spellEnd"/>
      <w:proofErr w:type="gramEnd"/>
      <w:r w:rsidRPr="007C3746">
        <w:rPr>
          <w:rFonts w:ascii="Arial" w:hAnsi="Arial" w:cs="Arial"/>
          <w:color w:val="102A33"/>
          <w:sz w:val="18"/>
        </w:rPr>
        <w:t xml:space="preserve"> (hilos </w:t>
      </w:r>
      <w:proofErr w:type="spellStart"/>
      <w:r w:rsidRPr="007C3746">
        <w:rPr>
          <w:rFonts w:ascii="Arial" w:hAnsi="Arial" w:cs="Arial"/>
          <w:color w:val="102A33"/>
          <w:sz w:val="18"/>
        </w:rPr>
        <w:t>daemon</w:t>
      </w:r>
      <w:proofErr w:type="spellEnd"/>
      <w:r w:rsidRPr="007C3746">
        <w:rPr>
          <w:rFonts w:ascii="Arial" w:hAnsi="Arial" w:cs="Arial"/>
          <w:color w:val="102A33"/>
          <w:sz w:val="18"/>
        </w:rPr>
        <w:t>)</w:t>
      </w:r>
      <w:r w:rsidRPr="007C3746">
        <w:rPr>
          <w:rFonts w:ascii="Arial" w:hAnsi="Arial" w:cs="Arial"/>
          <w:color w:val="102A33"/>
          <w:sz w:val="18"/>
        </w:rPr>
        <w:br/>
        <w:t xml:space="preserve">Cisco </w:t>
      </w:r>
      <w:proofErr w:type="gramStart"/>
      <w:r w:rsidRPr="007C3746">
        <w:rPr>
          <w:rFonts w:ascii="Arial" w:hAnsi="Arial" w:cs="Arial"/>
          <w:color w:val="102A33"/>
          <w:sz w:val="18"/>
        </w:rPr>
        <w:t>IOS  ─►  NetFlow</w:t>
      </w:r>
      <w:proofErr w:type="gramEnd"/>
      <w:r w:rsidRPr="007C3746">
        <w:rPr>
          <w:rFonts w:ascii="Arial" w:hAnsi="Arial" w:cs="Arial"/>
          <w:color w:val="102A33"/>
          <w:sz w:val="18"/>
        </w:rPr>
        <w:t xml:space="preserve"> v9 UDP/2055   ─┘</w:t>
      </w:r>
      <w:r w:rsidRPr="007C3746">
        <w:rPr>
          <w:rFonts w:ascii="Arial" w:hAnsi="Arial" w:cs="Arial"/>
          <w:color w:val="102A33"/>
          <w:sz w:val="18"/>
        </w:rPr>
        <w:br/>
        <w:t xml:space="preserve">                     │</w:t>
      </w:r>
      <w:r w:rsidRPr="007C3746">
        <w:rPr>
          <w:rFonts w:ascii="Arial" w:hAnsi="Arial" w:cs="Arial"/>
          <w:color w:val="102A33"/>
          <w:sz w:val="18"/>
        </w:rPr>
        <w:br/>
        <w:t xml:space="preserve">                     ▼</w:t>
      </w:r>
      <w:r w:rsidRPr="007C3746">
        <w:rPr>
          <w:rFonts w:ascii="Arial" w:hAnsi="Arial" w:cs="Arial"/>
          <w:color w:val="102A33"/>
          <w:sz w:val="18"/>
        </w:rPr>
        <w:br/>
        <w:t xml:space="preserve">        análisis (entropía · detector ML híbrido)</w:t>
      </w:r>
      <w:r w:rsidRPr="007C3746">
        <w:rPr>
          <w:rFonts w:ascii="Arial" w:hAnsi="Arial" w:cs="Arial"/>
          <w:color w:val="102A33"/>
          <w:sz w:val="18"/>
        </w:rPr>
        <w:br/>
        <w:t xml:space="preserve">                     │</w:t>
      </w:r>
      <w:r w:rsidRPr="007C3746">
        <w:rPr>
          <w:rFonts w:ascii="Arial" w:hAnsi="Arial" w:cs="Arial"/>
          <w:color w:val="102A33"/>
          <w:sz w:val="18"/>
        </w:rPr>
        <w:br/>
        <w:t xml:space="preserve">                     ▼</w:t>
      </w:r>
      <w:r w:rsidRPr="007C3746">
        <w:rPr>
          <w:rFonts w:ascii="Arial" w:hAnsi="Arial" w:cs="Arial"/>
          <w:color w:val="102A33"/>
          <w:sz w:val="18"/>
        </w:rPr>
        <w:br/>
        <w:t xml:space="preserve">        persistencia SQLite (</w:t>
      </w:r>
      <w:proofErr w:type="gramStart"/>
      <w:r w:rsidRPr="007C3746">
        <w:rPr>
          <w:rFonts w:ascii="Arial" w:hAnsi="Arial" w:cs="Arial"/>
          <w:color w:val="102A33"/>
          <w:sz w:val="18"/>
        </w:rPr>
        <w:t>WAL)  +</w:t>
      </w:r>
      <w:proofErr w:type="gramEnd"/>
      <w:r w:rsidRPr="007C3746">
        <w:rPr>
          <w:rFonts w:ascii="Arial" w:hAnsi="Arial" w:cs="Arial"/>
          <w:color w:val="102A33"/>
          <w:sz w:val="18"/>
        </w:rPr>
        <w:t xml:space="preserve">  respuesta SSH autónoma</w:t>
      </w:r>
      <w:r w:rsidRPr="007C3746">
        <w:rPr>
          <w:rFonts w:ascii="Arial" w:hAnsi="Arial" w:cs="Arial"/>
          <w:color w:val="102A33"/>
          <w:sz w:val="18"/>
        </w:rPr>
        <w:br/>
        <w:t xml:space="preserve">                     │</w:t>
      </w:r>
      <w:r w:rsidRPr="007C3746">
        <w:rPr>
          <w:rFonts w:ascii="Arial" w:hAnsi="Arial" w:cs="Arial"/>
          <w:color w:val="102A33"/>
          <w:sz w:val="18"/>
        </w:rPr>
        <w:br/>
        <w:t xml:space="preserve">                     ▼</w:t>
      </w:r>
      <w:r w:rsidRPr="007C3746">
        <w:rPr>
          <w:rFonts w:ascii="Arial" w:hAnsi="Arial" w:cs="Arial"/>
          <w:color w:val="102A33"/>
          <w:sz w:val="18"/>
        </w:rPr>
        <w:br/>
        <w:t xml:space="preserve">        broadcast </w:t>
      </w:r>
      <w:proofErr w:type="spellStart"/>
      <w:proofErr w:type="gramStart"/>
      <w:r w:rsidRPr="007C3746">
        <w:rPr>
          <w:rFonts w:ascii="Arial" w:hAnsi="Arial" w:cs="Arial"/>
          <w:color w:val="102A33"/>
          <w:sz w:val="18"/>
        </w:rPr>
        <w:t>WebSocket</w:t>
      </w:r>
      <w:proofErr w:type="spellEnd"/>
      <w:r w:rsidRPr="007C3746">
        <w:rPr>
          <w:rFonts w:ascii="Arial" w:hAnsi="Arial" w:cs="Arial"/>
          <w:color w:val="102A33"/>
          <w:sz w:val="18"/>
        </w:rPr>
        <w:t xml:space="preserve">  ─►  gemelo</w:t>
      </w:r>
      <w:proofErr w:type="gramEnd"/>
      <w:r w:rsidRPr="007C3746">
        <w:rPr>
          <w:rFonts w:ascii="Arial" w:hAnsi="Arial" w:cs="Arial"/>
          <w:color w:val="102A33"/>
          <w:sz w:val="18"/>
        </w:rPr>
        <w:t xml:space="preserve"> digital 3D (Three.js)</w:t>
      </w:r>
    </w:p>
    <w:p w14:paraId="764D2CF7" w14:textId="77777777" w:rsidR="00556F58" w:rsidRPr="007C3746" w:rsidRDefault="00000000" w:rsidP="007C3746">
      <w:pPr>
        <w:pStyle w:val="Heading2"/>
        <w:jc w:val="both"/>
        <w:rPr>
          <w:rFonts w:ascii="Arial" w:hAnsi="Arial" w:cs="Arial"/>
        </w:rPr>
      </w:pPr>
      <w:bookmarkStart w:id="27" w:name="_Toc234762763"/>
      <w:r w:rsidRPr="007C3746">
        <w:rPr>
          <w:rFonts w:ascii="Arial" w:hAnsi="Arial" w:cs="Arial"/>
        </w:rPr>
        <w:t>4.2 Componentes</w:t>
      </w:r>
      <w:bookmarkEnd w:id="27"/>
    </w:p>
    <w:tbl>
      <w:tblPr>
        <w:tblStyle w:val="LightGrid-Accent1"/>
        <w:tblW w:w="0" w:type="auto"/>
        <w:jc w:val="center"/>
        <w:tblLook w:val="04A0" w:firstRow="1" w:lastRow="0" w:firstColumn="1" w:lastColumn="0" w:noHBand="0" w:noVBand="1"/>
      </w:tblPr>
      <w:tblGrid>
        <w:gridCol w:w="4320"/>
        <w:gridCol w:w="4320"/>
      </w:tblGrid>
      <w:tr w:rsidR="00556F58" w:rsidRPr="007C3746" w14:paraId="0B37E9A7" w14:textId="77777777" w:rsidTr="00556F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C305EE" w14:textId="77777777" w:rsidR="00556F58" w:rsidRPr="007C3746" w:rsidRDefault="00000000" w:rsidP="007C3746">
            <w:pPr>
              <w:jc w:val="both"/>
              <w:rPr>
                <w:rFonts w:ascii="Arial" w:hAnsi="Arial" w:cs="Arial"/>
              </w:rPr>
            </w:pPr>
            <w:r w:rsidRPr="007C3746">
              <w:rPr>
                <w:rFonts w:ascii="Arial" w:hAnsi="Arial" w:cs="Arial"/>
                <w:sz w:val="18"/>
              </w:rPr>
              <w:t>Módulo</w:t>
            </w:r>
          </w:p>
        </w:tc>
        <w:tc>
          <w:tcPr>
            <w:tcW w:w="4320" w:type="dxa"/>
          </w:tcPr>
          <w:p w14:paraId="19C73B3A"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Responsabilidad</w:t>
            </w:r>
          </w:p>
        </w:tc>
      </w:tr>
      <w:tr w:rsidR="00556F58" w:rsidRPr="007C3746" w14:paraId="64DE2926"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0B6D60" w14:textId="77777777" w:rsidR="00556F58" w:rsidRPr="007C3746" w:rsidRDefault="00000000" w:rsidP="007C3746">
            <w:pPr>
              <w:jc w:val="both"/>
              <w:rPr>
                <w:rFonts w:ascii="Arial" w:hAnsi="Arial" w:cs="Arial"/>
              </w:rPr>
            </w:pPr>
            <w:r w:rsidRPr="007C3746">
              <w:rPr>
                <w:rFonts w:ascii="Arial" w:hAnsi="Arial" w:cs="Arial"/>
                <w:sz w:val="18"/>
              </w:rPr>
              <w:t>core/config.py</w:t>
            </w:r>
          </w:p>
        </w:tc>
        <w:tc>
          <w:tcPr>
            <w:tcW w:w="4320" w:type="dxa"/>
          </w:tcPr>
          <w:p w14:paraId="0070078C"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Constantes del laboratorio, umbrales y credenciales por variable de entorno</w:t>
            </w:r>
          </w:p>
        </w:tc>
      </w:tr>
      <w:tr w:rsidR="00556F58" w:rsidRPr="007C3746" w14:paraId="6E85AAB1"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DD85DA" w14:textId="77777777" w:rsidR="00556F58" w:rsidRPr="007C3746" w:rsidRDefault="00000000" w:rsidP="007C3746">
            <w:pPr>
              <w:jc w:val="both"/>
              <w:rPr>
                <w:rFonts w:ascii="Arial" w:hAnsi="Arial" w:cs="Arial"/>
              </w:rPr>
            </w:pPr>
            <w:r w:rsidRPr="007C3746">
              <w:rPr>
                <w:rFonts w:ascii="Arial" w:hAnsi="Arial" w:cs="Arial"/>
                <w:sz w:val="18"/>
              </w:rPr>
              <w:t>core/analysis.py</w:t>
            </w:r>
          </w:p>
        </w:tc>
        <w:tc>
          <w:tcPr>
            <w:tcW w:w="4320" w:type="dxa"/>
          </w:tcPr>
          <w:p w14:paraId="0264C27B"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Entropía de Shannon, hash SHA-3-256, correlación de IP atacante</w:t>
            </w:r>
          </w:p>
        </w:tc>
      </w:tr>
      <w:tr w:rsidR="00556F58" w:rsidRPr="007C3746" w14:paraId="05DE6FE9"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F2497B" w14:textId="77777777" w:rsidR="00556F58" w:rsidRPr="007C3746" w:rsidRDefault="00000000" w:rsidP="007C3746">
            <w:pPr>
              <w:jc w:val="both"/>
              <w:rPr>
                <w:rFonts w:ascii="Arial" w:hAnsi="Arial" w:cs="Arial"/>
              </w:rPr>
            </w:pPr>
            <w:r w:rsidRPr="007C3746">
              <w:rPr>
                <w:rFonts w:ascii="Arial" w:hAnsi="Arial" w:cs="Arial"/>
                <w:sz w:val="18"/>
              </w:rPr>
              <w:t>core/responder.py</w:t>
            </w:r>
          </w:p>
        </w:tc>
        <w:tc>
          <w:tcPr>
            <w:tcW w:w="4320" w:type="dxa"/>
          </w:tcPr>
          <w:p w14:paraId="21F9C3EF"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Respuesta autónoma vía SSH (</w:t>
            </w:r>
            <w:proofErr w:type="spellStart"/>
            <w:r w:rsidRPr="007C3746">
              <w:rPr>
                <w:rFonts w:ascii="Arial" w:hAnsi="Arial" w:cs="Arial"/>
                <w:sz w:val="18"/>
              </w:rPr>
              <w:t>Paramiko</w:t>
            </w:r>
            <w:proofErr w:type="spellEnd"/>
            <w:r w:rsidRPr="007C3746">
              <w:rPr>
                <w:rFonts w:ascii="Arial" w:hAnsi="Arial" w:cs="Arial"/>
                <w:sz w:val="18"/>
              </w:rPr>
              <w:t>) sobre Cisco IOS</w:t>
            </w:r>
          </w:p>
        </w:tc>
      </w:tr>
      <w:tr w:rsidR="00556F58" w:rsidRPr="007C3746" w14:paraId="124A53DE"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77E715" w14:textId="77777777" w:rsidR="00556F58" w:rsidRPr="007C3746" w:rsidRDefault="00000000" w:rsidP="007C3746">
            <w:pPr>
              <w:jc w:val="both"/>
              <w:rPr>
                <w:rFonts w:ascii="Arial" w:hAnsi="Arial" w:cs="Arial"/>
              </w:rPr>
            </w:pPr>
            <w:r w:rsidRPr="007C3746">
              <w:rPr>
                <w:rFonts w:ascii="Arial" w:hAnsi="Arial" w:cs="Arial"/>
                <w:sz w:val="18"/>
              </w:rPr>
              <w:t>core/events.py</w:t>
            </w:r>
          </w:p>
        </w:tc>
        <w:tc>
          <w:tcPr>
            <w:tcW w:w="4320" w:type="dxa"/>
          </w:tcPr>
          <w:p w14:paraId="2FE8D544"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Modelo de datos del evento (</w:t>
            </w:r>
            <w:proofErr w:type="spellStart"/>
            <w:r w:rsidRPr="007C3746">
              <w:rPr>
                <w:rFonts w:ascii="Arial" w:hAnsi="Arial" w:cs="Arial"/>
                <w:sz w:val="18"/>
              </w:rPr>
              <w:t>SentinelEvent</w:t>
            </w:r>
            <w:proofErr w:type="spellEnd"/>
            <w:r w:rsidRPr="007C3746">
              <w:rPr>
                <w:rFonts w:ascii="Arial" w:hAnsi="Arial" w:cs="Arial"/>
                <w:sz w:val="18"/>
              </w:rPr>
              <w:t>)</w:t>
            </w:r>
          </w:p>
        </w:tc>
      </w:tr>
      <w:tr w:rsidR="00556F58" w:rsidRPr="007C3746" w14:paraId="6B03ED3D"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802E09" w14:textId="77777777" w:rsidR="00556F58" w:rsidRPr="007C3746" w:rsidRDefault="00000000" w:rsidP="007C3746">
            <w:pPr>
              <w:jc w:val="both"/>
              <w:rPr>
                <w:rFonts w:ascii="Arial" w:hAnsi="Arial" w:cs="Arial"/>
              </w:rPr>
            </w:pPr>
            <w:r w:rsidRPr="007C3746">
              <w:rPr>
                <w:rFonts w:ascii="Arial" w:hAnsi="Arial" w:cs="Arial"/>
                <w:sz w:val="18"/>
              </w:rPr>
              <w:t>core/flowlistener.py</w:t>
            </w:r>
          </w:p>
        </w:tc>
        <w:tc>
          <w:tcPr>
            <w:tcW w:w="4320" w:type="dxa"/>
          </w:tcPr>
          <w:p w14:paraId="7872E68F"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C3746">
              <w:rPr>
                <w:rFonts w:ascii="Arial" w:hAnsi="Arial" w:cs="Arial"/>
                <w:sz w:val="18"/>
              </w:rPr>
              <w:t>Parser</w:t>
            </w:r>
            <w:proofErr w:type="spellEnd"/>
            <w:r w:rsidRPr="007C3746">
              <w:rPr>
                <w:rFonts w:ascii="Arial" w:hAnsi="Arial" w:cs="Arial"/>
                <w:sz w:val="18"/>
              </w:rPr>
              <w:t xml:space="preserve"> propio de NetFlow v9 (RFC 3954)</w:t>
            </w:r>
          </w:p>
        </w:tc>
      </w:tr>
      <w:tr w:rsidR="00556F58" w:rsidRPr="007C3746" w14:paraId="221527E2"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B12F94" w14:textId="77777777" w:rsidR="00556F58" w:rsidRPr="007C3746" w:rsidRDefault="00000000" w:rsidP="007C3746">
            <w:pPr>
              <w:jc w:val="both"/>
              <w:rPr>
                <w:rFonts w:ascii="Arial" w:hAnsi="Arial" w:cs="Arial"/>
              </w:rPr>
            </w:pPr>
            <w:r w:rsidRPr="007C3746">
              <w:rPr>
                <w:rFonts w:ascii="Arial" w:hAnsi="Arial" w:cs="Arial"/>
                <w:sz w:val="18"/>
              </w:rPr>
              <w:t>core/storage.py</w:t>
            </w:r>
          </w:p>
        </w:tc>
        <w:tc>
          <w:tcPr>
            <w:tcW w:w="4320" w:type="dxa"/>
          </w:tcPr>
          <w:p w14:paraId="787B0253"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Persistencia SQLite en modo WAL</w:t>
            </w:r>
          </w:p>
        </w:tc>
      </w:tr>
      <w:tr w:rsidR="00556F58" w:rsidRPr="007C3746" w14:paraId="2665A478"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A7DB26" w14:textId="77777777" w:rsidR="00556F58" w:rsidRPr="007C3746" w:rsidRDefault="00000000" w:rsidP="007C3746">
            <w:pPr>
              <w:jc w:val="both"/>
              <w:rPr>
                <w:rFonts w:ascii="Arial" w:hAnsi="Arial" w:cs="Arial"/>
              </w:rPr>
            </w:pPr>
            <w:r w:rsidRPr="007C3746">
              <w:rPr>
                <w:rFonts w:ascii="Arial" w:hAnsi="Arial" w:cs="Arial"/>
                <w:sz w:val="18"/>
              </w:rPr>
              <w:t>core/topology.py</w:t>
            </w:r>
          </w:p>
        </w:tc>
        <w:tc>
          <w:tcPr>
            <w:tcW w:w="4320" w:type="dxa"/>
          </w:tcPr>
          <w:p w14:paraId="628F16AC"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 xml:space="preserve">Modelo lógico de la red desde </w:t>
            </w:r>
            <w:proofErr w:type="spellStart"/>
            <w:proofErr w:type="gramStart"/>
            <w:r w:rsidRPr="007C3746">
              <w:rPr>
                <w:rFonts w:ascii="Arial" w:hAnsi="Arial" w:cs="Arial"/>
                <w:sz w:val="18"/>
              </w:rPr>
              <w:t>topology.yaml</w:t>
            </w:r>
            <w:proofErr w:type="spellEnd"/>
            <w:proofErr w:type="gramEnd"/>
          </w:p>
        </w:tc>
      </w:tr>
      <w:tr w:rsidR="00556F58" w:rsidRPr="007C3746" w14:paraId="6AB4DBD9"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635D39" w14:textId="77777777" w:rsidR="00556F58" w:rsidRPr="007C3746" w:rsidRDefault="00000000" w:rsidP="007C3746">
            <w:pPr>
              <w:jc w:val="both"/>
              <w:rPr>
                <w:rFonts w:ascii="Arial" w:hAnsi="Arial" w:cs="Arial"/>
              </w:rPr>
            </w:pPr>
            <w:r w:rsidRPr="007C3746">
              <w:rPr>
                <w:rFonts w:ascii="Arial" w:hAnsi="Arial" w:cs="Arial"/>
                <w:sz w:val="18"/>
              </w:rPr>
              <w:t>ml/features.py</w:t>
            </w:r>
          </w:p>
        </w:tc>
        <w:tc>
          <w:tcPr>
            <w:tcW w:w="4320" w:type="dxa"/>
          </w:tcPr>
          <w:p w14:paraId="12FC0E14"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Vector de características compartido por toda la capa ML</w:t>
            </w:r>
          </w:p>
        </w:tc>
      </w:tr>
      <w:tr w:rsidR="00556F58" w:rsidRPr="007C3746" w14:paraId="4E277B04"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62F1B8" w14:textId="77777777" w:rsidR="00556F58" w:rsidRPr="007C3746" w:rsidRDefault="00000000" w:rsidP="007C3746">
            <w:pPr>
              <w:jc w:val="both"/>
              <w:rPr>
                <w:rFonts w:ascii="Arial" w:hAnsi="Arial" w:cs="Arial"/>
              </w:rPr>
            </w:pPr>
            <w:r w:rsidRPr="007C3746">
              <w:rPr>
                <w:rFonts w:ascii="Arial" w:hAnsi="Arial" w:cs="Arial"/>
                <w:sz w:val="18"/>
              </w:rPr>
              <w:t>ml/prepare_cicids.py</w:t>
            </w:r>
          </w:p>
        </w:tc>
        <w:tc>
          <w:tcPr>
            <w:tcW w:w="4320" w:type="dxa"/>
          </w:tcPr>
          <w:p w14:paraId="69DFEA2C"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Extracción de características de CICIDS2017</w:t>
            </w:r>
          </w:p>
        </w:tc>
      </w:tr>
      <w:tr w:rsidR="00556F58" w:rsidRPr="007C3746" w14:paraId="46F66A30"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A72AE8" w14:textId="77777777" w:rsidR="00556F58" w:rsidRPr="007C3746" w:rsidRDefault="00000000" w:rsidP="007C3746">
            <w:pPr>
              <w:jc w:val="both"/>
              <w:rPr>
                <w:rFonts w:ascii="Arial" w:hAnsi="Arial" w:cs="Arial"/>
              </w:rPr>
            </w:pPr>
            <w:r w:rsidRPr="007C3746">
              <w:rPr>
                <w:rFonts w:ascii="Arial" w:hAnsi="Arial" w:cs="Arial"/>
                <w:sz w:val="18"/>
              </w:rPr>
              <w:t>ml/train.py</w:t>
            </w:r>
          </w:p>
        </w:tc>
        <w:tc>
          <w:tcPr>
            <w:tcW w:w="4320" w:type="dxa"/>
          </w:tcPr>
          <w:p w14:paraId="3725FA0C"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Entrenamiento del modelo heredado (Random Forest)</w:t>
            </w:r>
          </w:p>
        </w:tc>
      </w:tr>
      <w:tr w:rsidR="00556F58" w:rsidRPr="007C3746" w14:paraId="542FD6D4"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548661" w14:textId="77777777" w:rsidR="00556F58" w:rsidRPr="007C3746" w:rsidRDefault="00000000" w:rsidP="007C3746">
            <w:pPr>
              <w:jc w:val="both"/>
              <w:rPr>
                <w:rFonts w:ascii="Arial" w:hAnsi="Arial" w:cs="Arial"/>
              </w:rPr>
            </w:pPr>
            <w:r w:rsidRPr="007C3746">
              <w:rPr>
                <w:rFonts w:ascii="Arial" w:hAnsi="Arial" w:cs="Arial"/>
                <w:sz w:val="18"/>
              </w:rPr>
              <w:t>ml/local.py</w:t>
            </w:r>
          </w:p>
        </w:tc>
        <w:tc>
          <w:tcPr>
            <w:tcW w:w="4320" w:type="dxa"/>
          </w:tcPr>
          <w:p w14:paraId="23B43A5D"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Modelo local adaptativo (</w:t>
            </w:r>
            <w:proofErr w:type="spellStart"/>
            <w:r w:rsidRPr="007C3746">
              <w:rPr>
                <w:rFonts w:ascii="Arial" w:hAnsi="Arial" w:cs="Arial"/>
                <w:sz w:val="18"/>
              </w:rPr>
              <w:t>Isolation</w:t>
            </w:r>
            <w:proofErr w:type="spellEnd"/>
            <w:r w:rsidRPr="007C3746">
              <w:rPr>
                <w:rFonts w:ascii="Arial" w:hAnsi="Arial" w:cs="Arial"/>
                <w:sz w:val="18"/>
              </w:rPr>
              <w:t xml:space="preserve"> Forest)</w:t>
            </w:r>
          </w:p>
        </w:tc>
      </w:tr>
      <w:tr w:rsidR="00556F58" w:rsidRPr="007C3746" w14:paraId="107D78C0"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516313" w14:textId="77777777" w:rsidR="00556F58" w:rsidRPr="007C3746" w:rsidRDefault="00000000" w:rsidP="007C3746">
            <w:pPr>
              <w:jc w:val="both"/>
              <w:rPr>
                <w:rFonts w:ascii="Arial" w:hAnsi="Arial" w:cs="Arial"/>
              </w:rPr>
            </w:pPr>
            <w:r w:rsidRPr="007C3746">
              <w:rPr>
                <w:rFonts w:ascii="Arial" w:hAnsi="Arial" w:cs="Arial"/>
                <w:sz w:val="18"/>
              </w:rPr>
              <w:t>ml/detector.py</w:t>
            </w:r>
          </w:p>
        </w:tc>
        <w:tc>
          <w:tcPr>
            <w:tcW w:w="4320" w:type="dxa"/>
          </w:tcPr>
          <w:p w14:paraId="2F52A47F"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Detector híbrido y orquestación de la inferencia</w:t>
            </w:r>
          </w:p>
        </w:tc>
      </w:tr>
      <w:tr w:rsidR="00556F58" w:rsidRPr="007C3746" w14:paraId="1BE170FD"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8E24B5" w14:textId="77777777" w:rsidR="00556F58" w:rsidRPr="007C3746" w:rsidRDefault="00000000" w:rsidP="007C3746">
            <w:pPr>
              <w:jc w:val="both"/>
              <w:rPr>
                <w:rFonts w:ascii="Arial" w:hAnsi="Arial" w:cs="Arial"/>
              </w:rPr>
            </w:pPr>
            <w:r w:rsidRPr="007C3746">
              <w:rPr>
                <w:rFonts w:ascii="Arial" w:hAnsi="Arial" w:cs="Arial"/>
                <w:sz w:val="18"/>
              </w:rPr>
              <w:t>server.py</w:t>
            </w:r>
          </w:p>
        </w:tc>
        <w:tc>
          <w:tcPr>
            <w:tcW w:w="4320" w:type="dxa"/>
          </w:tcPr>
          <w:p w14:paraId="40230E1E"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C3746">
              <w:rPr>
                <w:rFonts w:ascii="Arial" w:hAnsi="Arial" w:cs="Arial"/>
                <w:sz w:val="18"/>
              </w:rPr>
              <w:t>FastAPI</w:t>
            </w:r>
            <w:proofErr w:type="spellEnd"/>
            <w:r w:rsidRPr="007C3746">
              <w:rPr>
                <w:rFonts w:ascii="Arial" w:hAnsi="Arial" w:cs="Arial"/>
                <w:sz w:val="18"/>
              </w:rPr>
              <w:t xml:space="preserve">: </w:t>
            </w:r>
            <w:proofErr w:type="spellStart"/>
            <w:r w:rsidRPr="007C3746">
              <w:rPr>
                <w:rFonts w:ascii="Arial" w:hAnsi="Arial" w:cs="Arial"/>
                <w:sz w:val="18"/>
              </w:rPr>
              <w:t>WebSocket</w:t>
            </w:r>
            <w:proofErr w:type="spellEnd"/>
            <w:r w:rsidRPr="007C3746">
              <w:rPr>
                <w:rFonts w:ascii="Arial" w:hAnsi="Arial" w:cs="Arial"/>
                <w:sz w:val="18"/>
              </w:rPr>
              <w:t>, API REST, hilos de captura</w:t>
            </w:r>
          </w:p>
        </w:tc>
      </w:tr>
      <w:tr w:rsidR="00556F58" w:rsidRPr="007C3746" w14:paraId="04D07361"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B85674" w14:textId="77777777" w:rsidR="00556F58" w:rsidRPr="007C3746" w:rsidRDefault="00000000" w:rsidP="007C3746">
            <w:pPr>
              <w:jc w:val="both"/>
              <w:rPr>
                <w:rFonts w:ascii="Arial" w:hAnsi="Arial" w:cs="Arial"/>
              </w:rPr>
            </w:pPr>
            <w:r w:rsidRPr="007C3746">
              <w:rPr>
                <w:rFonts w:ascii="Arial" w:hAnsi="Arial" w:cs="Arial"/>
                <w:sz w:val="18"/>
              </w:rPr>
              <w:t>web/</w:t>
            </w:r>
          </w:p>
        </w:tc>
        <w:tc>
          <w:tcPr>
            <w:tcW w:w="4320" w:type="dxa"/>
          </w:tcPr>
          <w:p w14:paraId="64D970FD"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 xml:space="preserve">Gemelo digital 3D, </w:t>
            </w:r>
            <w:proofErr w:type="spellStart"/>
            <w:r w:rsidRPr="007C3746">
              <w:rPr>
                <w:rFonts w:ascii="Arial" w:hAnsi="Arial" w:cs="Arial"/>
                <w:sz w:val="18"/>
              </w:rPr>
              <w:t>dashboard</w:t>
            </w:r>
            <w:proofErr w:type="spellEnd"/>
            <w:r w:rsidRPr="007C3746">
              <w:rPr>
                <w:rFonts w:ascii="Arial" w:hAnsi="Arial" w:cs="Arial"/>
                <w:sz w:val="18"/>
              </w:rPr>
              <w:t xml:space="preserve"> y gráficas</w:t>
            </w:r>
          </w:p>
        </w:tc>
      </w:tr>
    </w:tbl>
    <w:p w14:paraId="4BE6FF11" w14:textId="77777777" w:rsidR="00556F58" w:rsidRPr="007C3746" w:rsidRDefault="00556F58" w:rsidP="007C3746">
      <w:pPr>
        <w:jc w:val="both"/>
        <w:rPr>
          <w:rFonts w:ascii="Arial" w:hAnsi="Arial" w:cs="Arial"/>
        </w:rPr>
      </w:pPr>
    </w:p>
    <w:p w14:paraId="77D41D2B" w14:textId="77777777" w:rsidR="00556F58" w:rsidRPr="007C3746" w:rsidRDefault="00000000" w:rsidP="007C3746">
      <w:pPr>
        <w:pStyle w:val="Heading2"/>
        <w:jc w:val="both"/>
        <w:rPr>
          <w:rFonts w:ascii="Arial" w:hAnsi="Arial" w:cs="Arial"/>
        </w:rPr>
      </w:pPr>
      <w:bookmarkStart w:id="28" w:name="_Toc234762764"/>
      <w:r w:rsidRPr="007C3746">
        <w:rPr>
          <w:rFonts w:ascii="Arial" w:hAnsi="Arial" w:cs="Arial"/>
        </w:rPr>
        <w:t>4.3 Fases de desarrollo</w:t>
      </w:r>
      <w:bookmarkEnd w:id="28"/>
    </w:p>
    <w:tbl>
      <w:tblPr>
        <w:tblStyle w:val="LightGrid-Accent1"/>
        <w:tblW w:w="0" w:type="auto"/>
        <w:jc w:val="center"/>
        <w:tblLook w:val="04A0" w:firstRow="1" w:lastRow="0" w:firstColumn="1" w:lastColumn="0" w:noHBand="0" w:noVBand="1"/>
      </w:tblPr>
      <w:tblGrid>
        <w:gridCol w:w="2880"/>
        <w:gridCol w:w="2880"/>
        <w:gridCol w:w="2880"/>
      </w:tblGrid>
      <w:tr w:rsidR="00556F58" w:rsidRPr="007C3746" w14:paraId="2BD8FF1E" w14:textId="77777777" w:rsidTr="00556F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6FED57" w14:textId="77777777" w:rsidR="00556F58" w:rsidRPr="007C3746" w:rsidRDefault="00000000" w:rsidP="007C3746">
            <w:pPr>
              <w:jc w:val="both"/>
              <w:rPr>
                <w:rFonts w:ascii="Arial" w:hAnsi="Arial" w:cs="Arial"/>
              </w:rPr>
            </w:pPr>
            <w:r w:rsidRPr="007C3746">
              <w:rPr>
                <w:rFonts w:ascii="Arial" w:hAnsi="Arial" w:cs="Arial"/>
                <w:sz w:val="18"/>
              </w:rPr>
              <w:t>Fase</w:t>
            </w:r>
          </w:p>
        </w:tc>
        <w:tc>
          <w:tcPr>
            <w:tcW w:w="2880" w:type="dxa"/>
          </w:tcPr>
          <w:p w14:paraId="23F0D9AE"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Entregable</w:t>
            </w:r>
          </w:p>
        </w:tc>
        <w:tc>
          <w:tcPr>
            <w:tcW w:w="2880" w:type="dxa"/>
          </w:tcPr>
          <w:p w14:paraId="69DBAF17"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Estado</w:t>
            </w:r>
          </w:p>
        </w:tc>
      </w:tr>
      <w:tr w:rsidR="00556F58" w:rsidRPr="007C3746" w14:paraId="651607B5"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BFDBBE" w14:textId="77777777" w:rsidR="00556F58" w:rsidRPr="007C3746" w:rsidRDefault="00000000" w:rsidP="007C3746">
            <w:pPr>
              <w:jc w:val="both"/>
              <w:rPr>
                <w:rFonts w:ascii="Arial" w:hAnsi="Arial" w:cs="Arial"/>
              </w:rPr>
            </w:pPr>
            <w:r w:rsidRPr="007C3746">
              <w:rPr>
                <w:rFonts w:ascii="Arial" w:hAnsi="Arial" w:cs="Arial"/>
                <w:sz w:val="18"/>
              </w:rPr>
              <w:t>A–E</w:t>
            </w:r>
          </w:p>
        </w:tc>
        <w:tc>
          <w:tcPr>
            <w:tcW w:w="2880" w:type="dxa"/>
          </w:tcPr>
          <w:p w14:paraId="615DEA8D"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Núcleo modular: entropía, SHA-3, respuesta SSH autónoma</w:t>
            </w:r>
          </w:p>
        </w:tc>
        <w:tc>
          <w:tcPr>
            <w:tcW w:w="2880" w:type="dxa"/>
          </w:tcPr>
          <w:p w14:paraId="6AFC1DF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Completado</w:t>
            </w:r>
          </w:p>
        </w:tc>
      </w:tr>
      <w:tr w:rsidR="00556F58" w:rsidRPr="007C3746" w14:paraId="320608F3"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32A484" w14:textId="77777777" w:rsidR="00556F58" w:rsidRPr="007C3746" w:rsidRDefault="00000000" w:rsidP="007C3746">
            <w:pPr>
              <w:jc w:val="both"/>
              <w:rPr>
                <w:rFonts w:ascii="Arial" w:hAnsi="Arial" w:cs="Arial"/>
              </w:rPr>
            </w:pPr>
            <w:r w:rsidRPr="007C3746">
              <w:rPr>
                <w:rFonts w:ascii="Arial" w:hAnsi="Arial" w:cs="Arial"/>
                <w:sz w:val="18"/>
              </w:rPr>
              <w:t>F</w:t>
            </w:r>
          </w:p>
        </w:tc>
        <w:tc>
          <w:tcPr>
            <w:tcW w:w="2880" w:type="dxa"/>
          </w:tcPr>
          <w:p w14:paraId="46DE15CC"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 xml:space="preserve">Servidor </w:t>
            </w:r>
            <w:proofErr w:type="spellStart"/>
            <w:r w:rsidRPr="007C3746">
              <w:rPr>
                <w:rFonts w:ascii="Arial" w:hAnsi="Arial" w:cs="Arial"/>
                <w:sz w:val="18"/>
              </w:rPr>
              <w:t>FastAPI</w:t>
            </w:r>
            <w:proofErr w:type="spellEnd"/>
            <w:r w:rsidRPr="007C3746">
              <w:rPr>
                <w:rFonts w:ascii="Arial" w:hAnsi="Arial" w:cs="Arial"/>
                <w:sz w:val="18"/>
              </w:rPr>
              <w:t xml:space="preserve"> + </w:t>
            </w:r>
            <w:proofErr w:type="spellStart"/>
            <w:r w:rsidRPr="007C3746">
              <w:rPr>
                <w:rFonts w:ascii="Arial" w:hAnsi="Arial" w:cs="Arial"/>
                <w:sz w:val="18"/>
              </w:rPr>
              <w:t>WebSocket</w:t>
            </w:r>
            <w:proofErr w:type="spellEnd"/>
            <w:r w:rsidRPr="007C3746">
              <w:rPr>
                <w:rFonts w:ascii="Arial" w:hAnsi="Arial" w:cs="Arial"/>
                <w:sz w:val="18"/>
              </w:rPr>
              <w:t xml:space="preserve"> con </w:t>
            </w:r>
            <w:proofErr w:type="spellStart"/>
            <w:r w:rsidRPr="007C3746">
              <w:rPr>
                <w:rFonts w:ascii="Arial" w:hAnsi="Arial" w:cs="Arial"/>
                <w:sz w:val="18"/>
              </w:rPr>
              <w:t>envelope</w:t>
            </w:r>
            <w:proofErr w:type="spellEnd"/>
            <w:r w:rsidRPr="007C3746">
              <w:rPr>
                <w:rFonts w:ascii="Arial" w:hAnsi="Arial" w:cs="Arial"/>
                <w:sz w:val="18"/>
              </w:rPr>
              <w:t xml:space="preserve"> {</w:t>
            </w:r>
            <w:proofErr w:type="spellStart"/>
            <w:r w:rsidRPr="007C3746">
              <w:rPr>
                <w:rFonts w:ascii="Arial" w:hAnsi="Arial" w:cs="Arial"/>
                <w:sz w:val="18"/>
              </w:rPr>
              <w:t>kind</w:t>
            </w:r>
            <w:proofErr w:type="spellEnd"/>
            <w:r w:rsidRPr="007C3746">
              <w:rPr>
                <w:rFonts w:ascii="Arial" w:hAnsi="Arial" w:cs="Arial"/>
                <w:sz w:val="18"/>
              </w:rPr>
              <w:t xml:space="preserve">, </w:t>
            </w:r>
            <w:proofErr w:type="spellStart"/>
            <w:r w:rsidRPr="007C3746">
              <w:rPr>
                <w:rFonts w:ascii="Arial" w:hAnsi="Arial" w:cs="Arial"/>
                <w:sz w:val="18"/>
              </w:rPr>
              <w:t>payload</w:t>
            </w:r>
            <w:proofErr w:type="spellEnd"/>
            <w:r w:rsidRPr="007C3746">
              <w:rPr>
                <w:rFonts w:ascii="Arial" w:hAnsi="Arial" w:cs="Arial"/>
                <w:sz w:val="18"/>
              </w:rPr>
              <w:t>}</w:t>
            </w:r>
          </w:p>
        </w:tc>
        <w:tc>
          <w:tcPr>
            <w:tcW w:w="2880" w:type="dxa"/>
          </w:tcPr>
          <w:p w14:paraId="50F715A4"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Completado</w:t>
            </w:r>
          </w:p>
        </w:tc>
      </w:tr>
      <w:tr w:rsidR="00556F58" w:rsidRPr="007C3746" w14:paraId="0E15B732"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9219FC" w14:textId="77777777" w:rsidR="00556F58" w:rsidRPr="007C3746" w:rsidRDefault="00000000" w:rsidP="007C3746">
            <w:pPr>
              <w:jc w:val="both"/>
              <w:rPr>
                <w:rFonts w:ascii="Arial" w:hAnsi="Arial" w:cs="Arial"/>
              </w:rPr>
            </w:pPr>
            <w:r w:rsidRPr="007C3746">
              <w:rPr>
                <w:rFonts w:ascii="Arial" w:hAnsi="Arial" w:cs="Arial"/>
                <w:sz w:val="18"/>
              </w:rPr>
              <w:t>G</w:t>
            </w:r>
          </w:p>
        </w:tc>
        <w:tc>
          <w:tcPr>
            <w:tcW w:w="2880" w:type="dxa"/>
          </w:tcPr>
          <w:p w14:paraId="7BFBABDD"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Gemelo digital 3D con Three.js</w:t>
            </w:r>
          </w:p>
        </w:tc>
        <w:tc>
          <w:tcPr>
            <w:tcW w:w="2880" w:type="dxa"/>
          </w:tcPr>
          <w:p w14:paraId="00FD3CE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Completado</w:t>
            </w:r>
          </w:p>
        </w:tc>
      </w:tr>
      <w:tr w:rsidR="00556F58" w:rsidRPr="007C3746" w14:paraId="2B973BDE"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21ADC3" w14:textId="77777777" w:rsidR="00556F58" w:rsidRPr="007C3746" w:rsidRDefault="00000000" w:rsidP="007C3746">
            <w:pPr>
              <w:jc w:val="both"/>
              <w:rPr>
                <w:rFonts w:ascii="Arial" w:hAnsi="Arial" w:cs="Arial"/>
              </w:rPr>
            </w:pPr>
            <w:r w:rsidRPr="007C3746">
              <w:rPr>
                <w:rFonts w:ascii="Arial" w:hAnsi="Arial" w:cs="Arial"/>
                <w:sz w:val="18"/>
              </w:rPr>
              <w:t>H</w:t>
            </w:r>
          </w:p>
        </w:tc>
        <w:tc>
          <w:tcPr>
            <w:tcW w:w="2880" w:type="dxa"/>
          </w:tcPr>
          <w:p w14:paraId="11140AD1"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Aislamiento de segmentos táctil (</w:t>
            </w:r>
            <w:proofErr w:type="spellStart"/>
            <w:r w:rsidRPr="007C3746">
              <w:rPr>
                <w:rFonts w:ascii="Arial" w:hAnsi="Arial" w:cs="Arial"/>
                <w:sz w:val="18"/>
              </w:rPr>
              <w:t>touch-to-isolate</w:t>
            </w:r>
            <w:proofErr w:type="spellEnd"/>
            <w:r w:rsidRPr="007C3746">
              <w:rPr>
                <w:rFonts w:ascii="Arial" w:hAnsi="Arial" w:cs="Arial"/>
                <w:sz w:val="18"/>
              </w:rPr>
              <w:t>)</w:t>
            </w:r>
          </w:p>
        </w:tc>
        <w:tc>
          <w:tcPr>
            <w:tcW w:w="2880" w:type="dxa"/>
          </w:tcPr>
          <w:p w14:paraId="48EF9E43"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Completado</w:t>
            </w:r>
          </w:p>
        </w:tc>
      </w:tr>
      <w:tr w:rsidR="00556F58" w:rsidRPr="007C3746" w14:paraId="506FB0C6"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E09115" w14:textId="77777777" w:rsidR="00556F58" w:rsidRPr="007C3746" w:rsidRDefault="00000000" w:rsidP="007C3746">
            <w:pPr>
              <w:jc w:val="both"/>
              <w:rPr>
                <w:rFonts w:ascii="Arial" w:hAnsi="Arial" w:cs="Arial"/>
              </w:rPr>
            </w:pPr>
            <w:r w:rsidRPr="007C3746">
              <w:rPr>
                <w:rFonts w:ascii="Arial" w:hAnsi="Arial" w:cs="Arial"/>
                <w:sz w:val="18"/>
              </w:rPr>
              <w:t>I</w:t>
            </w:r>
          </w:p>
        </w:tc>
        <w:tc>
          <w:tcPr>
            <w:tcW w:w="2880" w:type="dxa"/>
          </w:tcPr>
          <w:p w14:paraId="392ABFE0"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Ingesta NetFlow v9 + persistencia SQLite + gráfica de entropía</w:t>
            </w:r>
          </w:p>
        </w:tc>
        <w:tc>
          <w:tcPr>
            <w:tcW w:w="2880" w:type="dxa"/>
          </w:tcPr>
          <w:p w14:paraId="380FC7C5"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Completado</w:t>
            </w:r>
          </w:p>
        </w:tc>
      </w:tr>
      <w:tr w:rsidR="00556F58" w:rsidRPr="007C3746" w14:paraId="2D75C7F8"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DD7E75" w14:textId="77777777" w:rsidR="00556F58" w:rsidRPr="007C3746" w:rsidRDefault="00000000" w:rsidP="007C3746">
            <w:pPr>
              <w:jc w:val="both"/>
              <w:rPr>
                <w:rFonts w:ascii="Arial" w:hAnsi="Arial" w:cs="Arial"/>
              </w:rPr>
            </w:pPr>
            <w:r w:rsidRPr="007C3746">
              <w:rPr>
                <w:rFonts w:ascii="Arial" w:hAnsi="Arial" w:cs="Arial"/>
                <w:sz w:val="18"/>
              </w:rPr>
              <w:t>J</w:t>
            </w:r>
          </w:p>
        </w:tc>
        <w:tc>
          <w:tcPr>
            <w:tcW w:w="2880" w:type="dxa"/>
          </w:tcPr>
          <w:p w14:paraId="3749493D"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Detector ML híbrido adaptativo (CICIDS + línea base local)</w:t>
            </w:r>
          </w:p>
        </w:tc>
        <w:tc>
          <w:tcPr>
            <w:tcW w:w="2880" w:type="dxa"/>
          </w:tcPr>
          <w:p w14:paraId="118B70DF"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Completado</w:t>
            </w:r>
          </w:p>
        </w:tc>
      </w:tr>
      <w:tr w:rsidR="00556F58" w:rsidRPr="007C3746" w14:paraId="290CFCA6"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854E56" w14:textId="77777777" w:rsidR="00556F58" w:rsidRPr="007C3746" w:rsidRDefault="00000000" w:rsidP="007C3746">
            <w:pPr>
              <w:jc w:val="both"/>
              <w:rPr>
                <w:rFonts w:ascii="Arial" w:hAnsi="Arial" w:cs="Arial"/>
              </w:rPr>
            </w:pPr>
            <w:r w:rsidRPr="007C3746">
              <w:rPr>
                <w:rFonts w:ascii="Arial" w:hAnsi="Arial" w:cs="Arial"/>
                <w:sz w:val="18"/>
              </w:rPr>
              <w:t>K</w:t>
            </w:r>
          </w:p>
        </w:tc>
        <w:tc>
          <w:tcPr>
            <w:tcW w:w="2880" w:type="dxa"/>
          </w:tcPr>
          <w:p w14:paraId="071AF989"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Inspección profunda de paquetes (DPI)</w:t>
            </w:r>
          </w:p>
        </w:tc>
        <w:tc>
          <w:tcPr>
            <w:tcW w:w="2880" w:type="dxa"/>
          </w:tcPr>
          <w:p w14:paraId="30E3AA67"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Trabajo futuro</w:t>
            </w:r>
          </w:p>
        </w:tc>
      </w:tr>
    </w:tbl>
    <w:p w14:paraId="72452DDD" w14:textId="77777777" w:rsidR="00556F58" w:rsidRPr="007C3746" w:rsidRDefault="00556F58" w:rsidP="007C3746">
      <w:pPr>
        <w:jc w:val="both"/>
        <w:rPr>
          <w:rFonts w:ascii="Arial" w:hAnsi="Arial" w:cs="Arial"/>
        </w:rPr>
      </w:pPr>
    </w:p>
    <w:p w14:paraId="62FD7503" w14:textId="77777777" w:rsidR="00556F58" w:rsidRPr="007C3746" w:rsidRDefault="00000000" w:rsidP="007C3746">
      <w:pPr>
        <w:pStyle w:val="Heading2"/>
        <w:jc w:val="both"/>
        <w:rPr>
          <w:rFonts w:ascii="Arial" w:hAnsi="Arial" w:cs="Arial"/>
        </w:rPr>
      </w:pPr>
      <w:bookmarkStart w:id="29" w:name="_Toc234762765"/>
      <w:r w:rsidRPr="007C3746">
        <w:rPr>
          <w:rFonts w:ascii="Arial" w:hAnsi="Arial" w:cs="Arial"/>
        </w:rPr>
        <w:t>4.4 El laboratorio de pruebas</w:t>
      </w:r>
      <w:bookmarkEnd w:id="29"/>
    </w:p>
    <w:p w14:paraId="307EEC80" w14:textId="77777777" w:rsidR="00556F58" w:rsidRPr="007C3746" w:rsidRDefault="00000000" w:rsidP="007C3746">
      <w:pPr>
        <w:jc w:val="both"/>
        <w:rPr>
          <w:rFonts w:ascii="Arial" w:hAnsi="Arial" w:cs="Arial"/>
        </w:rPr>
      </w:pPr>
      <w:r w:rsidRPr="007C3746">
        <w:rPr>
          <w:rFonts w:ascii="Arial" w:hAnsi="Arial" w:cs="Arial"/>
        </w:rPr>
        <w:t>La topología de referencia se define declarativamente en un archivo YAML y modela una red corporativa con 17 nodos y 16 enlaces. El núcleo de gestión aloja el propio Q-</w:t>
      </w:r>
      <w:proofErr w:type="spellStart"/>
      <w:r w:rsidRPr="007C3746">
        <w:rPr>
          <w:rFonts w:ascii="Arial" w:hAnsi="Arial" w:cs="Arial"/>
        </w:rPr>
        <w:t>Sentinel</w:t>
      </w:r>
      <w:proofErr w:type="spellEnd"/>
      <w:r w:rsidRPr="007C3746">
        <w:rPr>
          <w:rFonts w:ascii="Arial" w:hAnsi="Arial" w:cs="Arial"/>
        </w:rPr>
        <w:t xml:space="preserve"> y un router Cisco 7200; un switch de capa 2 </w:t>
      </w:r>
      <w:proofErr w:type="spellStart"/>
      <w:r w:rsidRPr="007C3746">
        <w:rPr>
          <w:rFonts w:ascii="Arial" w:hAnsi="Arial" w:cs="Arial"/>
        </w:rPr>
        <w:t>troncaliza</w:t>
      </w:r>
      <w:proofErr w:type="spellEnd"/>
      <w:r w:rsidRPr="007C3746">
        <w:rPr>
          <w:rFonts w:ascii="Arial" w:hAnsi="Arial" w:cs="Arial"/>
        </w:rPr>
        <w:t xml:space="preserve"> seis departamentos, cada uno en su propia VLAN y subred; y una zona externa no confiable aloja al atacante. La tabla siguiente resume la segmentación.</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556F58" w:rsidRPr="007C3746" w14:paraId="3D41A361" w14:textId="77777777" w:rsidTr="00556F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43C05F" w14:textId="77777777" w:rsidR="00556F58" w:rsidRPr="007C3746" w:rsidRDefault="00000000" w:rsidP="007C3746">
            <w:pPr>
              <w:jc w:val="both"/>
              <w:rPr>
                <w:rFonts w:ascii="Arial" w:hAnsi="Arial" w:cs="Arial"/>
              </w:rPr>
            </w:pPr>
            <w:r w:rsidRPr="007C3746">
              <w:rPr>
                <w:rFonts w:ascii="Arial" w:hAnsi="Arial" w:cs="Arial"/>
                <w:sz w:val="18"/>
              </w:rPr>
              <w:t>Departamento</w:t>
            </w:r>
          </w:p>
        </w:tc>
        <w:tc>
          <w:tcPr>
            <w:tcW w:w="1728" w:type="dxa"/>
          </w:tcPr>
          <w:p w14:paraId="1237B622"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Subred</w:t>
            </w:r>
          </w:p>
        </w:tc>
        <w:tc>
          <w:tcPr>
            <w:tcW w:w="1728" w:type="dxa"/>
          </w:tcPr>
          <w:p w14:paraId="7E5303F9"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VLAN</w:t>
            </w:r>
          </w:p>
        </w:tc>
        <w:tc>
          <w:tcPr>
            <w:tcW w:w="1728" w:type="dxa"/>
          </w:tcPr>
          <w:p w14:paraId="51CC6E8D"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Interfaz Cisco</w:t>
            </w:r>
          </w:p>
        </w:tc>
        <w:tc>
          <w:tcPr>
            <w:tcW w:w="1728" w:type="dxa"/>
          </w:tcPr>
          <w:p w14:paraId="2ABA043F"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Criticidad</w:t>
            </w:r>
          </w:p>
        </w:tc>
      </w:tr>
      <w:tr w:rsidR="00556F58" w:rsidRPr="007C3746" w14:paraId="6441D008"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258673" w14:textId="77777777" w:rsidR="00556F58" w:rsidRPr="007C3746" w:rsidRDefault="00000000" w:rsidP="007C3746">
            <w:pPr>
              <w:jc w:val="both"/>
              <w:rPr>
                <w:rFonts w:ascii="Arial" w:hAnsi="Arial" w:cs="Arial"/>
              </w:rPr>
            </w:pPr>
            <w:r w:rsidRPr="007C3746">
              <w:rPr>
                <w:rFonts w:ascii="Arial" w:hAnsi="Arial" w:cs="Arial"/>
                <w:sz w:val="18"/>
              </w:rPr>
              <w:t>Finanzas</w:t>
            </w:r>
          </w:p>
        </w:tc>
        <w:tc>
          <w:tcPr>
            <w:tcW w:w="1728" w:type="dxa"/>
          </w:tcPr>
          <w:p w14:paraId="2CA3A4D3"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10.10.10.0/24</w:t>
            </w:r>
          </w:p>
        </w:tc>
        <w:tc>
          <w:tcPr>
            <w:tcW w:w="1728" w:type="dxa"/>
          </w:tcPr>
          <w:p w14:paraId="1CF6EB3A"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10</w:t>
            </w:r>
          </w:p>
        </w:tc>
        <w:tc>
          <w:tcPr>
            <w:tcW w:w="1728" w:type="dxa"/>
          </w:tcPr>
          <w:p w14:paraId="47AAC8DE"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f1/0.10</w:t>
            </w:r>
          </w:p>
        </w:tc>
        <w:tc>
          <w:tcPr>
            <w:tcW w:w="1728" w:type="dxa"/>
          </w:tcPr>
          <w:p w14:paraId="7DE8BA58"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Alta</w:t>
            </w:r>
          </w:p>
        </w:tc>
      </w:tr>
      <w:tr w:rsidR="00556F58" w:rsidRPr="007C3746" w14:paraId="46DD9B1E"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D6ABBB" w14:textId="77777777" w:rsidR="00556F58" w:rsidRPr="007C3746" w:rsidRDefault="00000000" w:rsidP="007C3746">
            <w:pPr>
              <w:jc w:val="both"/>
              <w:rPr>
                <w:rFonts w:ascii="Arial" w:hAnsi="Arial" w:cs="Arial"/>
              </w:rPr>
            </w:pPr>
            <w:r w:rsidRPr="007C3746">
              <w:rPr>
                <w:rFonts w:ascii="Arial" w:hAnsi="Arial" w:cs="Arial"/>
                <w:sz w:val="18"/>
              </w:rPr>
              <w:t>RR.HH.</w:t>
            </w:r>
          </w:p>
        </w:tc>
        <w:tc>
          <w:tcPr>
            <w:tcW w:w="1728" w:type="dxa"/>
          </w:tcPr>
          <w:p w14:paraId="05870333"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10.10.20.0/24</w:t>
            </w:r>
          </w:p>
        </w:tc>
        <w:tc>
          <w:tcPr>
            <w:tcW w:w="1728" w:type="dxa"/>
          </w:tcPr>
          <w:p w14:paraId="27925BF9"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20</w:t>
            </w:r>
          </w:p>
        </w:tc>
        <w:tc>
          <w:tcPr>
            <w:tcW w:w="1728" w:type="dxa"/>
          </w:tcPr>
          <w:p w14:paraId="34DF2BE3"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f1/0.20</w:t>
            </w:r>
          </w:p>
        </w:tc>
        <w:tc>
          <w:tcPr>
            <w:tcW w:w="1728" w:type="dxa"/>
          </w:tcPr>
          <w:p w14:paraId="70A3616E"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Alta</w:t>
            </w:r>
          </w:p>
        </w:tc>
      </w:tr>
      <w:tr w:rsidR="00556F58" w:rsidRPr="007C3746" w14:paraId="2E09C54D"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94A5F1" w14:textId="77777777" w:rsidR="00556F58" w:rsidRPr="007C3746" w:rsidRDefault="00000000" w:rsidP="007C3746">
            <w:pPr>
              <w:jc w:val="both"/>
              <w:rPr>
                <w:rFonts w:ascii="Arial" w:hAnsi="Arial" w:cs="Arial"/>
              </w:rPr>
            </w:pPr>
            <w:r w:rsidRPr="007C3746">
              <w:rPr>
                <w:rFonts w:ascii="Arial" w:hAnsi="Arial" w:cs="Arial"/>
                <w:sz w:val="18"/>
              </w:rPr>
              <w:t>TI</w:t>
            </w:r>
          </w:p>
        </w:tc>
        <w:tc>
          <w:tcPr>
            <w:tcW w:w="1728" w:type="dxa"/>
          </w:tcPr>
          <w:p w14:paraId="67AED26F"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10.10.30.0/24</w:t>
            </w:r>
          </w:p>
        </w:tc>
        <w:tc>
          <w:tcPr>
            <w:tcW w:w="1728" w:type="dxa"/>
          </w:tcPr>
          <w:p w14:paraId="38CBDBE5"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30</w:t>
            </w:r>
          </w:p>
        </w:tc>
        <w:tc>
          <w:tcPr>
            <w:tcW w:w="1728" w:type="dxa"/>
          </w:tcPr>
          <w:p w14:paraId="7FBFA56C"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f1/0.30</w:t>
            </w:r>
          </w:p>
        </w:tc>
        <w:tc>
          <w:tcPr>
            <w:tcW w:w="1728" w:type="dxa"/>
          </w:tcPr>
          <w:p w14:paraId="763A1A2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Crítica</w:t>
            </w:r>
          </w:p>
        </w:tc>
      </w:tr>
      <w:tr w:rsidR="00556F58" w:rsidRPr="007C3746" w14:paraId="470DAC1D"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E2D5F1" w14:textId="77777777" w:rsidR="00556F58" w:rsidRPr="007C3746" w:rsidRDefault="00000000" w:rsidP="007C3746">
            <w:pPr>
              <w:jc w:val="both"/>
              <w:rPr>
                <w:rFonts w:ascii="Arial" w:hAnsi="Arial" w:cs="Arial"/>
              </w:rPr>
            </w:pPr>
            <w:r w:rsidRPr="007C3746">
              <w:rPr>
                <w:rFonts w:ascii="Arial" w:hAnsi="Arial" w:cs="Arial"/>
                <w:sz w:val="18"/>
              </w:rPr>
              <w:t>I+D</w:t>
            </w:r>
          </w:p>
        </w:tc>
        <w:tc>
          <w:tcPr>
            <w:tcW w:w="1728" w:type="dxa"/>
          </w:tcPr>
          <w:p w14:paraId="64365684"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10.10.40.0/24</w:t>
            </w:r>
          </w:p>
        </w:tc>
        <w:tc>
          <w:tcPr>
            <w:tcW w:w="1728" w:type="dxa"/>
          </w:tcPr>
          <w:p w14:paraId="13A1E93C"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40</w:t>
            </w:r>
          </w:p>
        </w:tc>
        <w:tc>
          <w:tcPr>
            <w:tcW w:w="1728" w:type="dxa"/>
          </w:tcPr>
          <w:p w14:paraId="457D701F"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f1/0.40</w:t>
            </w:r>
          </w:p>
        </w:tc>
        <w:tc>
          <w:tcPr>
            <w:tcW w:w="1728" w:type="dxa"/>
          </w:tcPr>
          <w:p w14:paraId="7843407B"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Crítica</w:t>
            </w:r>
          </w:p>
        </w:tc>
      </w:tr>
      <w:tr w:rsidR="00556F58" w:rsidRPr="007C3746" w14:paraId="4795ECEB"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290B112" w14:textId="77777777" w:rsidR="00556F58" w:rsidRPr="007C3746" w:rsidRDefault="00000000" w:rsidP="007C3746">
            <w:pPr>
              <w:jc w:val="both"/>
              <w:rPr>
                <w:rFonts w:ascii="Arial" w:hAnsi="Arial" w:cs="Arial"/>
              </w:rPr>
            </w:pPr>
            <w:r w:rsidRPr="007C3746">
              <w:rPr>
                <w:rFonts w:ascii="Arial" w:hAnsi="Arial" w:cs="Arial"/>
                <w:sz w:val="18"/>
              </w:rPr>
              <w:t>Producción</w:t>
            </w:r>
          </w:p>
        </w:tc>
        <w:tc>
          <w:tcPr>
            <w:tcW w:w="1728" w:type="dxa"/>
          </w:tcPr>
          <w:p w14:paraId="33E5E5E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10.10.50.0/24</w:t>
            </w:r>
          </w:p>
        </w:tc>
        <w:tc>
          <w:tcPr>
            <w:tcW w:w="1728" w:type="dxa"/>
          </w:tcPr>
          <w:p w14:paraId="15B13A77"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50</w:t>
            </w:r>
          </w:p>
        </w:tc>
        <w:tc>
          <w:tcPr>
            <w:tcW w:w="1728" w:type="dxa"/>
          </w:tcPr>
          <w:p w14:paraId="4B1CAA8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f1/0.50</w:t>
            </w:r>
          </w:p>
        </w:tc>
        <w:tc>
          <w:tcPr>
            <w:tcW w:w="1728" w:type="dxa"/>
          </w:tcPr>
          <w:p w14:paraId="25C6682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Media</w:t>
            </w:r>
          </w:p>
        </w:tc>
      </w:tr>
      <w:tr w:rsidR="00556F58" w:rsidRPr="007C3746" w14:paraId="160F2F9A"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DAEC3EB" w14:textId="77777777" w:rsidR="00556F58" w:rsidRPr="007C3746" w:rsidRDefault="00000000" w:rsidP="007C3746">
            <w:pPr>
              <w:jc w:val="both"/>
              <w:rPr>
                <w:rFonts w:ascii="Arial" w:hAnsi="Arial" w:cs="Arial"/>
              </w:rPr>
            </w:pPr>
            <w:r w:rsidRPr="007C3746">
              <w:rPr>
                <w:rFonts w:ascii="Arial" w:hAnsi="Arial" w:cs="Arial"/>
                <w:sz w:val="18"/>
              </w:rPr>
              <w:t>Ventas</w:t>
            </w:r>
          </w:p>
        </w:tc>
        <w:tc>
          <w:tcPr>
            <w:tcW w:w="1728" w:type="dxa"/>
          </w:tcPr>
          <w:p w14:paraId="149EF254"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10.10.60.0/24</w:t>
            </w:r>
          </w:p>
        </w:tc>
        <w:tc>
          <w:tcPr>
            <w:tcW w:w="1728" w:type="dxa"/>
          </w:tcPr>
          <w:p w14:paraId="30C33FD5"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60</w:t>
            </w:r>
          </w:p>
        </w:tc>
        <w:tc>
          <w:tcPr>
            <w:tcW w:w="1728" w:type="dxa"/>
          </w:tcPr>
          <w:p w14:paraId="4D749483"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f1/0.60</w:t>
            </w:r>
          </w:p>
        </w:tc>
        <w:tc>
          <w:tcPr>
            <w:tcW w:w="1728" w:type="dxa"/>
          </w:tcPr>
          <w:p w14:paraId="0C724008"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Media</w:t>
            </w:r>
          </w:p>
        </w:tc>
      </w:tr>
      <w:tr w:rsidR="00556F58" w:rsidRPr="007C3746" w14:paraId="4E657A8E"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A1DF5D" w14:textId="77777777" w:rsidR="00556F58" w:rsidRPr="007C3746" w:rsidRDefault="00000000" w:rsidP="007C3746">
            <w:pPr>
              <w:jc w:val="both"/>
              <w:rPr>
                <w:rFonts w:ascii="Arial" w:hAnsi="Arial" w:cs="Arial"/>
              </w:rPr>
            </w:pPr>
            <w:r w:rsidRPr="007C3746">
              <w:rPr>
                <w:rFonts w:ascii="Arial" w:hAnsi="Arial" w:cs="Arial"/>
                <w:sz w:val="18"/>
              </w:rPr>
              <w:t>Zona externa</w:t>
            </w:r>
          </w:p>
        </w:tc>
        <w:tc>
          <w:tcPr>
            <w:tcW w:w="1728" w:type="dxa"/>
          </w:tcPr>
          <w:p w14:paraId="6002EA5E"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10.0.0.0/24</w:t>
            </w:r>
          </w:p>
        </w:tc>
        <w:tc>
          <w:tcPr>
            <w:tcW w:w="1728" w:type="dxa"/>
          </w:tcPr>
          <w:p w14:paraId="6AE6147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w:t>
            </w:r>
          </w:p>
        </w:tc>
        <w:tc>
          <w:tcPr>
            <w:tcW w:w="1728" w:type="dxa"/>
          </w:tcPr>
          <w:p w14:paraId="17AB8D18"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f2/0</w:t>
            </w:r>
          </w:p>
        </w:tc>
        <w:tc>
          <w:tcPr>
            <w:tcW w:w="1728" w:type="dxa"/>
          </w:tcPr>
          <w:p w14:paraId="2B509B60"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No confiable</w:t>
            </w:r>
          </w:p>
        </w:tc>
      </w:tr>
    </w:tbl>
    <w:p w14:paraId="261B7AC5" w14:textId="77777777" w:rsidR="00556F58" w:rsidRPr="007C3746" w:rsidRDefault="00556F58" w:rsidP="007C3746">
      <w:pPr>
        <w:jc w:val="both"/>
        <w:rPr>
          <w:rFonts w:ascii="Arial" w:hAnsi="Arial" w:cs="Arial"/>
        </w:rPr>
      </w:pPr>
    </w:p>
    <w:p w14:paraId="0741A199" w14:textId="77777777" w:rsidR="00556F58" w:rsidRPr="007C3746" w:rsidRDefault="00000000" w:rsidP="007C3746">
      <w:pPr>
        <w:jc w:val="both"/>
        <w:rPr>
          <w:rFonts w:ascii="Arial" w:hAnsi="Arial" w:cs="Arial"/>
        </w:rPr>
      </w:pPr>
      <w:r w:rsidRPr="007C3746">
        <w:rPr>
          <w:rFonts w:ascii="Arial" w:hAnsi="Arial" w:cs="Arial"/>
        </w:rPr>
        <w:br w:type="page"/>
      </w:r>
    </w:p>
    <w:p w14:paraId="7BE12FBD" w14:textId="77777777" w:rsidR="00556F58" w:rsidRPr="007C3746" w:rsidRDefault="00000000" w:rsidP="007C3746">
      <w:pPr>
        <w:pStyle w:val="Heading1"/>
        <w:jc w:val="both"/>
        <w:rPr>
          <w:rFonts w:ascii="Arial" w:hAnsi="Arial" w:cs="Arial"/>
        </w:rPr>
      </w:pPr>
      <w:bookmarkStart w:id="30" w:name="_Toc234762766"/>
      <w:r w:rsidRPr="007C3746">
        <w:rPr>
          <w:rFonts w:ascii="Arial" w:hAnsi="Arial" w:cs="Arial"/>
        </w:rPr>
        <w:lastRenderedPageBreak/>
        <w:t>Capítulo 5. Diseño e implementación</w:t>
      </w:r>
      <w:bookmarkEnd w:id="30"/>
    </w:p>
    <w:p w14:paraId="08F1589B" w14:textId="77777777" w:rsidR="00556F58" w:rsidRPr="007C3746" w:rsidRDefault="00000000" w:rsidP="007C3746">
      <w:pPr>
        <w:pStyle w:val="Heading2"/>
        <w:jc w:val="both"/>
        <w:rPr>
          <w:rFonts w:ascii="Arial" w:hAnsi="Arial" w:cs="Arial"/>
        </w:rPr>
      </w:pPr>
      <w:bookmarkStart w:id="31" w:name="_Toc234762767"/>
      <w:r w:rsidRPr="007C3746">
        <w:rPr>
          <w:rFonts w:ascii="Arial" w:hAnsi="Arial" w:cs="Arial"/>
        </w:rPr>
        <w:t>5.1 El motor de análisis estadístico</w:t>
      </w:r>
      <w:bookmarkEnd w:id="31"/>
    </w:p>
    <w:p w14:paraId="2DE0D800" w14:textId="77777777" w:rsidR="00556F58" w:rsidRPr="007C3746" w:rsidRDefault="00000000" w:rsidP="007C3746">
      <w:pPr>
        <w:jc w:val="both"/>
        <w:rPr>
          <w:rFonts w:ascii="Arial" w:hAnsi="Arial" w:cs="Arial"/>
        </w:rPr>
      </w:pPr>
      <w:r w:rsidRPr="007C3746">
        <w:rPr>
          <w:rFonts w:ascii="Arial" w:hAnsi="Arial" w:cs="Arial"/>
        </w:rPr>
        <w:t xml:space="preserve">El módulo de análisis implementa la entropía de Shannon sobre los caracteres de cada mensaje de </w:t>
      </w:r>
      <w:proofErr w:type="spellStart"/>
      <w:r w:rsidRPr="007C3746">
        <w:rPr>
          <w:rFonts w:ascii="Arial" w:hAnsi="Arial" w:cs="Arial"/>
        </w:rPr>
        <w:t>syslog</w:t>
      </w:r>
      <w:proofErr w:type="spellEnd"/>
      <w:r w:rsidRPr="007C3746">
        <w:rPr>
          <w:rFonts w:ascii="Arial" w:hAnsi="Arial" w:cs="Arial"/>
        </w:rPr>
        <w:t xml:space="preserve"> y su sellado con SHA-3-256. Un mensaje se considera de confianza si contiene alguna de las palabras clave de una lista blanca heurística (por ejemplo, eventos rutinarios de TFTP, reinicios programados o sesiones SSH legítimas). El sistema marca como anómalo un evento cuando su entropía supera el umbral configurado (5.0 bits por defecto) y no pertenece a la lista de confianza.</w:t>
      </w:r>
    </w:p>
    <w:p w14:paraId="25CB397D" w14:textId="77777777" w:rsidR="00556F58" w:rsidRPr="007C3746" w:rsidRDefault="00000000" w:rsidP="007C3746">
      <w:pPr>
        <w:shd w:val="clear" w:color="auto" w:fill="EEF1F4"/>
        <w:spacing w:before="80" w:after="200"/>
        <w:ind w:left="280"/>
        <w:jc w:val="both"/>
        <w:rPr>
          <w:rFonts w:ascii="Arial" w:hAnsi="Arial" w:cs="Arial"/>
        </w:rPr>
      </w:pPr>
      <w:proofErr w:type="spellStart"/>
      <w:r w:rsidRPr="007C3746">
        <w:rPr>
          <w:rFonts w:ascii="Arial" w:hAnsi="Arial" w:cs="Arial"/>
          <w:color w:val="102A33"/>
          <w:sz w:val="18"/>
        </w:rPr>
        <w:t>def</w:t>
      </w:r>
      <w:proofErr w:type="spellEnd"/>
      <w:r w:rsidRPr="007C3746">
        <w:rPr>
          <w:rFonts w:ascii="Arial" w:hAnsi="Arial" w:cs="Arial"/>
          <w:color w:val="102A33"/>
          <w:sz w:val="18"/>
        </w:rPr>
        <w:t xml:space="preserve"> </w:t>
      </w:r>
      <w:proofErr w:type="spellStart"/>
      <w:r w:rsidRPr="007C3746">
        <w:rPr>
          <w:rFonts w:ascii="Arial" w:hAnsi="Arial" w:cs="Arial"/>
          <w:color w:val="102A33"/>
          <w:sz w:val="18"/>
        </w:rPr>
        <w:t>calcular_</w:t>
      </w:r>
      <w:proofErr w:type="gramStart"/>
      <w:r w:rsidRPr="007C3746">
        <w:rPr>
          <w:rFonts w:ascii="Arial" w:hAnsi="Arial" w:cs="Arial"/>
          <w:color w:val="102A33"/>
          <w:sz w:val="18"/>
        </w:rPr>
        <w:t>entropia</w:t>
      </w:r>
      <w:proofErr w:type="spellEnd"/>
      <w:r w:rsidRPr="007C3746">
        <w:rPr>
          <w:rFonts w:ascii="Arial" w:hAnsi="Arial" w:cs="Arial"/>
          <w:color w:val="102A33"/>
          <w:sz w:val="18"/>
        </w:rPr>
        <w:t>(</w:t>
      </w:r>
      <w:proofErr w:type="gramEnd"/>
      <w:r w:rsidRPr="007C3746">
        <w:rPr>
          <w:rFonts w:ascii="Arial" w:hAnsi="Arial" w:cs="Arial"/>
          <w:color w:val="102A33"/>
          <w:sz w:val="18"/>
        </w:rPr>
        <w:t xml:space="preserve">texto: </w:t>
      </w:r>
      <w:proofErr w:type="spellStart"/>
      <w:r w:rsidRPr="007C3746">
        <w:rPr>
          <w:rFonts w:ascii="Arial" w:hAnsi="Arial" w:cs="Arial"/>
          <w:color w:val="102A33"/>
          <w:sz w:val="18"/>
        </w:rPr>
        <w:t>str</w:t>
      </w:r>
      <w:proofErr w:type="spellEnd"/>
      <w:r w:rsidRPr="007C3746">
        <w:rPr>
          <w:rFonts w:ascii="Arial" w:hAnsi="Arial" w:cs="Arial"/>
          <w:color w:val="102A33"/>
          <w:sz w:val="18"/>
        </w:rPr>
        <w:t xml:space="preserve">) -&gt; </w:t>
      </w:r>
      <w:proofErr w:type="spellStart"/>
      <w:r w:rsidRPr="007C3746">
        <w:rPr>
          <w:rFonts w:ascii="Arial" w:hAnsi="Arial" w:cs="Arial"/>
          <w:color w:val="102A33"/>
          <w:sz w:val="18"/>
        </w:rPr>
        <w:t>float</w:t>
      </w:r>
      <w:proofErr w:type="spellEnd"/>
      <w:r w:rsidRPr="007C3746">
        <w:rPr>
          <w:rFonts w:ascii="Arial" w:hAnsi="Arial" w:cs="Arial"/>
          <w:color w:val="102A33"/>
          <w:sz w:val="18"/>
        </w:rPr>
        <w:t>:</w:t>
      </w:r>
      <w:r w:rsidRPr="007C3746">
        <w:rPr>
          <w:rFonts w:ascii="Arial" w:hAnsi="Arial" w:cs="Arial"/>
          <w:color w:val="102A33"/>
          <w:sz w:val="18"/>
        </w:rPr>
        <w:br/>
        <w:t xml:space="preserve">    # H(X) = -sum P(xi) log2 P(xi) sobre los caracteres del mensaje</w:t>
      </w:r>
      <w:r w:rsidRPr="007C3746">
        <w:rPr>
          <w:rFonts w:ascii="Arial" w:hAnsi="Arial" w:cs="Arial"/>
          <w:color w:val="102A33"/>
          <w:sz w:val="18"/>
        </w:rPr>
        <w:br/>
        <w:t xml:space="preserve">    longitud = </w:t>
      </w:r>
      <w:proofErr w:type="spellStart"/>
      <w:r w:rsidRPr="007C3746">
        <w:rPr>
          <w:rFonts w:ascii="Arial" w:hAnsi="Arial" w:cs="Arial"/>
          <w:color w:val="102A33"/>
          <w:sz w:val="18"/>
        </w:rPr>
        <w:t>len</w:t>
      </w:r>
      <w:proofErr w:type="spellEnd"/>
      <w:r w:rsidRPr="007C3746">
        <w:rPr>
          <w:rFonts w:ascii="Arial" w:hAnsi="Arial" w:cs="Arial"/>
          <w:color w:val="102A33"/>
          <w:sz w:val="18"/>
        </w:rPr>
        <w:t>(texto)</w:t>
      </w:r>
      <w:r w:rsidRPr="007C3746">
        <w:rPr>
          <w:rFonts w:ascii="Arial" w:hAnsi="Arial" w:cs="Arial"/>
          <w:color w:val="102A33"/>
          <w:sz w:val="18"/>
        </w:rPr>
        <w:br/>
        <w:t xml:space="preserve">    </w:t>
      </w:r>
      <w:proofErr w:type="spellStart"/>
      <w:r w:rsidRPr="007C3746">
        <w:rPr>
          <w:rFonts w:ascii="Arial" w:hAnsi="Arial" w:cs="Arial"/>
          <w:color w:val="102A33"/>
          <w:sz w:val="18"/>
        </w:rPr>
        <w:t>return</w:t>
      </w:r>
      <w:proofErr w:type="spellEnd"/>
      <w:r w:rsidRPr="007C3746">
        <w:rPr>
          <w:rFonts w:ascii="Arial" w:hAnsi="Arial" w:cs="Arial"/>
          <w:color w:val="102A33"/>
          <w:sz w:val="18"/>
        </w:rPr>
        <w:t xml:space="preserve"> -sum((f/longitud) * math.log2(f/longitud)</w:t>
      </w:r>
      <w:r w:rsidRPr="007C3746">
        <w:rPr>
          <w:rFonts w:ascii="Arial" w:hAnsi="Arial" w:cs="Arial"/>
          <w:color w:val="102A33"/>
          <w:sz w:val="18"/>
        </w:rPr>
        <w:br/>
        <w:t xml:space="preserve">                </w:t>
      </w:r>
      <w:proofErr w:type="spellStart"/>
      <w:r w:rsidRPr="007C3746">
        <w:rPr>
          <w:rFonts w:ascii="Arial" w:hAnsi="Arial" w:cs="Arial"/>
          <w:color w:val="102A33"/>
          <w:sz w:val="18"/>
        </w:rPr>
        <w:t>for</w:t>
      </w:r>
      <w:proofErr w:type="spellEnd"/>
      <w:r w:rsidRPr="007C3746">
        <w:rPr>
          <w:rFonts w:ascii="Arial" w:hAnsi="Arial" w:cs="Arial"/>
          <w:color w:val="102A33"/>
          <w:sz w:val="18"/>
        </w:rPr>
        <w:t xml:space="preserve"> f in Counter(texto</w:t>
      </w:r>
      <w:proofErr w:type="gramStart"/>
      <w:r w:rsidRPr="007C3746">
        <w:rPr>
          <w:rFonts w:ascii="Arial" w:hAnsi="Arial" w:cs="Arial"/>
          <w:color w:val="102A33"/>
          <w:sz w:val="18"/>
        </w:rPr>
        <w:t>).</w:t>
      </w:r>
      <w:proofErr w:type="spellStart"/>
      <w:r w:rsidRPr="007C3746">
        <w:rPr>
          <w:rFonts w:ascii="Arial" w:hAnsi="Arial" w:cs="Arial"/>
          <w:color w:val="102A33"/>
          <w:sz w:val="18"/>
        </w:rPr>
        <w:t>values</w:t>
      </w:r>
      <w:proofErr w:type="spellEnd"/>
      <w:proofErr w:type="gramEnd"/>
      <w:r w:rsidRPr="007C3746">
        <w:rPr>
          <w:rFonts w:ascii="Arial" w:hAnsi="Arial" w:cs="Arial"/>
          <w:color w:val="102A33"/>
          <w:sz w:val="18"/>
        </w:rPr>
        <w:t>())</w:t>
      </w:r>
    </w:p>
    <w:p w14:paraId="006940D0" w14:textId="77777777" w:rsidR="00556F58" w:rsidRPr="007C3746" w:rsidRDefault="00000000" w:rsidP="007C3746">
      <w:pPr>
        <w:jc w:val="both"/>
        <w:rPr>
          <w:rFonts w:ascii="Arial" w:hAnsi="Arial" w:cs="Arial"/>
        </w:rPr>
      </w:pPr>
      <w:r w:rsidRPr="007C3746">
        <w:rPr>
          <w:rFonts w:ascii="Arial" w:hAnsi="Arial" w:cs="Arial"/>
        </w:rPr>
        <w:t xml:space="preserve">Cuando se detecta una anomalía, el sistema intenta correlacionar la dirección del atacante mediante dos estrategias: el Plan A extrae la primera dirección IP presente en el mensaje que no corresponda al router de administración ni al </w:t>
      </w:r>
      <w:proofErr w:type="spellStart"/>
      <w:r w:rsidRPr="007C3746">
        <w:rPr>
          <w:rFonts w:ascii="Arial" w:hAnsi="Arial" w:cs="Arial"/>
        </w:rPr>
        <w:t>loopback</w:t>
      </w:r>
      <w:proofErr w:type="spellEnd"/>
      <w:r w:rsidRPr="007C3746">
        <w:rPr>
          <w:rFonts w:ascii="Arial" w:hAnsi="Arial" w:cs="Arial"/>
        </w:rPr>
        <w:t>; el Plan B se activa cuando el origen se reporta como desconocido y recurre a la subred de ataque conocida del laboratorio.</w:t>
      </w:r>
    </w:p>
    <w:p w14:paraId="60E81B37" w14:textId="77777777" w:rsidR="00556F58" w:rsidRPr="007C3746" w:rsidRDefault="00000000" w:rsidP="007C3746">
      <w:pPr>
        <w:pStyle w:val="Heading2"/>
        <w:jc w:val="both"/>
        <w:rPr>
          <w:rFonts w:ascii="Arial" w:hAnsi="Arial" w:cs="Arial"/>
        </w:rPr>
      </w:pPr>
      <w:bookmarkStart w:id="32" w:name="_Toc234762768"/>
      <w:r w:rsidRPr="007C3746">
        <w:rPr>
          <w:rFonts w:ascii="Arial" w:hAnsi="Arial" w:cs="Arial"/>
        </w:rPr>
        <w:t>5.2 La respuesta autónoma</w:t>
      </w:r>
      <w:bookmarkEnd w:id="32"/>
    </w:p>
    <w:p w14:paraId="4368FAE7" w14:textId="77777777" w:rsidR="00556F58" w:rsidRPr="007C3746" w:rsidRDefault="00000000" w:rsidP="007C3746">
      <w:pPr>
        <w:jc w:val="both"/>
        <w:rPr>
          <w:rFonts w:ascii="Arial" w:hAnsi="Arial" w:cs="Arial"/>
        </w:rPr>
      </w:pPr>
      <w:r w:rsidRPr="007C3746">
        <w:rPr>
          <w:rFonts w:ascii="Arial" w:hAnsi="Arial" w:cs="Arial"/>
        </w:rPr>
        <w:t>Ante una amenaza correlacionada, el respondedor abre una sesión SSH con el router y ejecuta la secuencia de comandos de contención. Se utiliza un canal interactivo para preservar el contexto de configuración de Cisco IOS entre comandos. El sistema distingue dos acciones: el bloqueo de una dirección concreta y el aislamiento de un segmento completo mediante el apagado administrativo de la subinterfaz. Cada acción se registra íntegramente —incluso los intentos fallidos— para auditoría posterior.</w:t>
      </w:r>
    </w:p>
    <w:p w14:paraId="2D6E43B0" w14:textId="77777777" w:rsidR="00556F58" w:rsidRPr="007C3746" w:rsidRDefault="00000000" w:rsidP="007C3746">
      <w:pPr>
        <w:pStyle w:val="Heading2"/>
        <w:jc w:val="both"/>
        <w:rPr>
          <w:rFonts w:ascii="Arial" w:hAnsi="Arial" w:cs="Arial"/>
        </w:rPr>
      </w:pPr>
      <w:bookmarkStart w:id="33" w:name="_Toc234762769"/>
      <w:r w:rsidRPr="007C3746">
        <w:rPr>
          <w:rFonts w:ascii="Arial" w:hAnsi="Arial" w:cs="Arial"/>
        </w:rPr>
        <w:t xml:space="preserve">5.3 El </w:t>
      </w:r>
      <w:proofErr w:type="spellStart"/>
      <w:r w:rsidRPr="007C3746">
        <w:rPr>
          <w:rFonts w:ascii="Arial" w:hAnsi="Arial" w:cs="Arial"/>
        </w:rPr>
        <w:t>parser</w:t>
      </w:r>
      <w:proofErr w:type="spellEnd"/>
      <w:r w:rsidRPr="007C3746">
        <w:rPr>
          <w:rFonts w:ascii="Arial" w:hAnsi="Arial" w:cs="Arial"/>
        </w:rPr>
        <w:t xml:space="preserve"> NetFlow v9</w:t>
      </w:r>
      <w:bookmarkEnd w:id="33"/>
    </w:p>
    <w:p w14:paraId="7A27939F" w14:textId="77777777" w:rsidR="00556F58" w:rsidRPr="007C3746" w:rsidRDefault="00000000" w:rsidP="007C3746">
      <w:pPr>
        <w:jc w:val="both"/>
        <w:rPr>
          <w:rFonts w:ascii="Arial" w:hAnsi="Arial" w:cs="Arial"/>
        </w:rPr>
      </w:pPr>
      <w:r w:rsidRPr="007C3746">
        <w:rPr>
          <w:rFonts w:ascii="Arial" w:hAnsi="Arial" w:cs="Arial"/>
        </w:rPr>
        <w:t xml:space="preserve">El </w:t>
      </w:r>
      <w:proofErr w:type="spellStart"/>
      <w:r w:rsidRPr="007C3746">
        <w:rPr>
          <w:rFonts w:ascii="Arial" w:hAnsi="Arial" w:cs="Arial"/>
        </w:rPr>
        <w:t>listener</w:t>
      </w:r>
      <w:proofErr w:type="spellEnd"/>
      <w:r w:rsidRPr="007C3746">
        <w:rPr>
          <w:rFonts w:ascii="Arial" w:hAnsi="Arial" w:cs="Arial"/>
        </w:rPr>
        <w:t xml:space="preserve"> de NetFlow escucha en el puerto UDP 2055 en un hilo dedicado. El </w:t>
      </w:r>
      <w:proofErr w:type="spellStart"/>
      <w:r w:rsidRPr="007C3746">
        <w:rPr>
          <w:rFonts w:ascii="Arial" w:hAnsi="Arial" w:cs="Arial"/>
        </w:rPr>
        <w:t>parser</w:t>
      </w:r>
      <w:proofErr w:type="spellEnd"/>
      <w:r w:rsidRPr="007C3746">
        <w:rPr>
          <w:rFonts w:ascii="Arial" w:hAnsi="Arial" w:cs="Arial"/>
        </w:rPr>
        <w:t xml:space="preserve"> decodifica la cabecera de la versión 9, procesa las plantillas y las almacena indexadas por exportador y por identificador, y a continuación decodifica los registros de datos según la plantilla correspondiente. Un aspecto crítico de la implementación es la </w:t>
      </w:r>
      <w:proofErr w:type="spellStart"/>
      <w:r w:rsidRPr="007C3746">
        <w:rPr>
          <w:rFonts w:ascii="Arial" w:hAnsi="Arial" w:cs="Arial"/>
        </w:rPr>
        <w:t>deduplicación</w:t>
      </w:r>
      <w:proofErr w:type="spellEnd"/>
      <w:r w:rsidRPr="007C3746">
        <w:rPr>
          <w:rFonts w:ascii="Arial" w:hAnsi="Arial" w:cs="Arial"/>
        </w:rPr>
        <w:t>: cuando Cisco IOS exporta el mismo flujo tanto en ingreso como en egreso, se reciben duplicados que se filtran mediante una ventana temporal sobre la quíntupla del flujo. A partir de los marcadores FIRST_SWITCHED y LAST_SWITCHED se calcula la duración del flujo, corrigiendo el desbordamiento del contador de 32 bits del tiempo de actividad del router.</w:t>
      </w:r>
    </w:p>
    <w:p w14:paraId="5B572F0D" w14:textId="77777777" w:rsidR="00556F58" w:rsidRPr="007C3746" w:rsidRDefault="00000000" w:rsidP="007C3746">
      <w:pPr>
        <w:pStyle w:val="Heading2"/>
        <w:jc w:val="both"/>
        <w:rPr>
          <w:rFonts w:ascii="Arial" w:hAnsi="Arial" w:cs="Arial"/>
        </w:rPr>
      </w:pPr>
      <w:bookmarkStart w:id="34" w:name="_Toc234762770"/>
      <w:r w:rsidRPr="007C3746">
        <w:rPr>
          <w:rFonts w:ascii="Arial" w:hAnsi="Arial" w:cs="Arial"/>
        </w:rPr>
        <w:t>5.4 La capa de persistencia</w:t>
      </w:r>
      <w:bookmarkEnd w:id="34"/>
    </w:p>
    <w:p w14:paraId="3AB4DBF7" w14:textId="77777777" w:rsidR="00556F58" w:rsidRPr="007C3746" w:rsidRDefault="00000000" w:rsidP="007C3746">
      <w:pPr>
        <w:jc w:val="both"/>
        <w:rPr>
          <w:rFonts w:ascii="Arial" w:hAnsi="Arial" w:cs="Arial"/>
        </w:rPr>
      </w:pPr>
      <w:r w:rsidRPr="007C3746">
        <w:rPr>
          <w:rFonts w:ascii="Arial" w:hAnsi="Arial" w:cs="Arial"/>
        </w:rPr>
        <w:t>La persistencia se apoya en SQLite configurado en modo WAL (Write-</w:t>
      </w:r>
      <w:proofErr w:type="spellStart"/>
      <w:r w:rsidRPr="007C3746">
        <w:rPr>
          <w:rFonts w:ascii="Arial" w:hAnsi="Arial" w:cs="Arial"/>
        </w:rPr>
        <w:t>Ahead</w:t>
      </w:r>
      <w:proofErr w:type="spellEnd"/>
      <w:r w:rsidRPr="007C3746">
        <w:rPr>
          <w:rFonts w:ascii="Arial" w:hAnsi="Arial" w:cs="Arial"/>
        </w:rPr>
        <w:t xml:space="preserve"> </w:t>
      </w:r>
      <w:proofErr w:type="spellStart"/>
      <w:r w:rsidRPr="007C3746">
        <w:rPr>
          <w:rFonts w:ascii="Arial" w:hAnsi="Arial" w:cs="Arial"/>
        </w:rPr>
        <w:t>Logging</w:t>
      </w:r>
      <w:proofErr w:type="spellEnd"/>
      <w:r w:rsidRPr="007C3746">
        <w:rPr>
          <w:rFonts w:ascii="Arial" w:hAnsi="Arial" w:cs="Arial"/>
        </w:rPr>
        <w:t xml:space="preserve">), que permite que lecturas y escrituras concurrentes no se bloqueen entre sí. Un cerrojo serializa las escrituras provenientes de los hilos de captura y de los manejadores de la API. Se mantienen tres tablas principales: eventos, flujos y registro de aislamientos. La </w:t>
      </w:r>
      <w:r w:rsidRPr="007C3746">
        <w:rPr>
          <w:rFonts w:ascii="Arial" w:hAnsi="Arial" w:cs="Arial"/>
        </w:rPr>
        <w:lastRenderedPageBreak/>
        <w:t>tabla de flujos se amplió con una columna de duración mediante una migración aditiva idempotente, de forma que las bases de datos creadas con esquemas anteriores se actualizan automáticamente al arrancar.</w:t>
      </w:r>
    </w:p>
    <w:p w14:paraId="47676F31" w14:textId="77777777" w:rsidR="00556F58" w:rsidRPr="007C3746" w:rsidRDefault="00000000" w:rsidP="007C3746">
      <w:pPr>
        <w:pStyle w:val="Heading2"/>
        <w:jc w:val="both"/>
        <w:rPr>
          <w:rFonts w:ascii="Arial" w:hAnsi="Arial" w:cs="Arial"/>
        </w:rPr>
      </w:pPr>
      <w:bookmarkStart w:id="35" w:name="_Toc234762771"/>
      <w:r w:rsidRPr="007C3746">
        <w:rPr>
          <w:rFonts w:ascii="Arial" w:hAnsi="Arial" w:cs="Arial"/>
        </w:rPr>
        <w:t>5.5 El servidor y la comunicación en tiempo real</w:t>
      </w:r>
      <w:bookmarkEnd w:id="35"/>
    </w:p>
    <w:p w14:paraId="66218A2F" w14:textId="77777777" w:rsidR="00556F58" w:rsidRPr="007C3746" w:rsidRDefault="00000000" w:rsidP="007C3746">
      <w:pPr>
        <w:jc w:val="both"/>
        <w:rPr>
          <w:rFonts w:ascii="Arial" w:hAnsi="Arial" w:cs="Arial"/>
        </w:rPr>
      </w:pPr>
      <w:r w:rsidRPr="007C3746">
        <w:rPr>
          <w:rFonts w:ascii="Arial" w:hAnsi="Arial" w:cs="Arial"/>
        </w:rPr>
        <w:t xml:space="preserve">El servidor </w:t>
      </w:r>
      <w:proofErr w:type="spellStart"/>
      <w:r w:rsidRPr="007C3746">
        <w:rPr>
          <w:rFonts w:ascii="Arial" w:hAnsi="Arial" w:cs="Arial"/>
        </w:rPr>
        <w:t>FastAPI</w:t>
      </w:r>
      <w:proofErr w:type="spellEnd"/>
      <w:r w:rsidRPr="007C3746">
        <w:rPr>
          <w:rFonts w:ascii="Arial" w:hAnsi="Arial" w:cs="Arial"/>
        </w:rPr>
        <w:t xml:space="preserve"> expone </w:t>
      </w:r>
      <w:proofErr w:type="spellStart"/>
      <w:r w:rsidRPr="007C3746">
        <w:rPr>
          <w:rFonts w:ascii="Arial" w:hAnsi="Arial" w:cs="Arial"/>
        </w:rPr>
        <w:t>endpoints</w:t>
      </w:r>
      <w:proofErr w:type="spellEnd"/>
      <w:r w:rsidRPr="007C3746">
        <w:rPr>
          <w:rFonts w:ascii="Arial" w:hAnsi="Arial" w:cs="Arial"/>
        </w:rPr>
        <w:t xml:space="preserve"> REST para consultar el histórico de eventos, flujos, series temporales de entropía, estado del modelo de aprendizaje automático y acciones de aislamiento, además del canal </w:t>
      </w:r>
      <w:proofErr w:type="spellStart"/>
      <w:r w:rsidRPr="007C3746">
        <w:rPr>
          <w:rFonts w:ascii="Arial" w:hAnsi="Arial" w:cs="Arial"/>
        </w:rPr>
        <w:t>WebSocket</w:t>
      </w:r>
      <w:proofErr w:type="spellEnd"/>
      <w:r w:rsidRPr="007C3746">
        <w:rPr>
          <w:rFonts w:ascii="Arial" w:hAnsi="Arial" w:cs="Arial"/>
        </w:rPr>
        <w:t xml:space="preserve"> que difunde en tiempo real los eventos, los cambios de estado de la topología y los flujos. Los mensajes siguen un sobre uniforme con los campos «</w:t>
      </w:r>
      <w:proofErr w:type="spellStart"/>
      <w:r w:rsidRPr="007C3746">
        <w:rPr>
          <w:rFonts w:ascii="Arial" w:hAnsi="Arial" w:cs="Arial"/>
        </w:rPr>
        <w:t>kind</w:t>
      </w:r>
      <w:proofErr w:type="spellEnd"/>
      <w:r w:rsidRPr="007C3746">
        <w:rPr>
          <w:rFonts w:ascii="Arial" w:hAnsi="Arial" w:cs="Arial"/>
        </w:rPr>
        <w:t>» y «</w:t>
      </w:r>
      <w:proofErr w:type="spellStart"/>
      <w:r w:rsidRPr="007C3746">
        <w:rPr>
          <w:rFonts w:ascii="Arial" w:hAnsi="Arial" w:cs="Arial"/>
        </w:rPr>
        <w:t>payload</w:t>
      </w:r>
      <w:proofErr w:type="spellEnd"/>
      <w:r w:rsidRPr="007C3746">
        <w:rPr>
          <w:rFonts w:ascii="Arial" w:hAnsi="Arial" w:cs="Arial"/>
        </w:rPr>
        <w:t>». Un gestor de conexiones mantiene el conjunto de clientes activos, un historial para hidratar a los clientes que se conectan tarde, y los contadores agregados que se restauran desde la base de datos tras un reinicio.</w:t>
      </w:r>
    </w:p>
    <w:p w14:paraId="2FBF0FAE" w14:textId="77777777" w:rsidR="00556F58" w:rsidRPr="007C3746" w:rsidRDefault="00000000" w:rsidP="007C3746">
      <w:pPr>
        <w:jc w:val="both"/>
        <w:rPr>
          <w:rFonts w:ascii="Arial" w:hAnsi="Arial" w:cs="Arial"/>
        </w:rPr>
      </w:pPr>
      <w:r w:rsidRPr="007C3746">
        <w:rPr>
          <w:rFonts w:ascii="Arial" w:hAnsi="Arial" w:cs="Arial"/>
        </w:rPr>
        <w:br w:type="page"/>
      </w:r>
    </w:p>
    <w:p w14:paraId="4FC9618C" w14:textId="77777777" w:rsidR="00556F58" w:rsidRPr="007C3746" w:rsidRDefault="00000000" w:rsidP="007C3746">
      <w:pPr>
        <w:pStyle w:val="Heading1"/>
        <w:jc w:val="both"/>
        <w:rPr>
          <w:rFonts w:ascii="Arial" w:hAnsi="Arial" w:cs="Arial"/>
        </w:rPr>
      </w:pPr>
      <w:bookmarkStart w:id="36" w:name="_Toc234762772"/>
      <w:r w:rsidRPr="007C3746">
        <w:rPr>
          <w:rFonts w:ascii="Arial" w:hAnsi="Arial" w:cs="Arial"/>
        </w:rPr>
        <w:lastRenderedPageBreak/>
        <w:t>Capítulo 6. El detector de aprendizaje automático híbrido</w:t>
      </w:r>
      <w:bookmarkEnd w:id="36"/>
    </w:p>
    <w:p w14:paraId="7BB021CE" w14:textId="77777777" w:rsidR="00556F58" w:rsidRPr="007C3746" w:rsidRDefault="00000000" w:rsidP="007C3746">
      <w:pPr>
        <w:pStyle w:val="Heading2"/>
        <w:jc w:val="both"/>
        <w:rPr>
          <w:rFonts w:ascii="Arial" w:hAnsi="Arial" w:cs="Arial"/>
        </w:rPr>
      </w:pPr>
      <w:bookmarkStart w:id="37" w:name="_Toc234762773"/>
      <w:r w:rsidRPr="007C3746">
        <w:rPr>
          <w:rFonts w:ascii="Arial" w:hAnsi="Arial" w:cs="Arial"/>
        </w:rPr>
        <w:t>6.1 Motivación: las limitaciones del umbral fijo</w:t>
      </w:r>
      <w:bookmarkEnd w:id="37"/>
    </w:p>
    <w:p w14:paraId="2F0DD5E5" w14:textId="77777777" w:rsidR="00556F58" w:rsidRPr="007C3746" w:rsidRDefault="00000000" w:rsidP="007C3746">
      <w:pPr>
        <w:jc w:val="both"/>
        <w:rPr>
          <w:rFonts w:ascii="Arial" w:hAnsi="Arial" w:cs="Arial"/>
        </w:rPr>
      </w:pPr>
      <w:r w:rsidRPr="007C3746">
        <w:rPr>
          <w:rFonts w:ascii="Arial" w:hAnsi="Arial" w:cs="Arial"/>
        </w:rPr>
        <w:t>El detector estadístico original marca una anomalía cuando la entropía supera un umbral fijo. Este criterio, aunque útil, es rígido: no conoce la red que protege ni evoluciona con ella. La Fase J sustituye este umbral por un detector que aprende, materializando por fin la parte «adaptativa» del nombre del proyecto.</w:t>
      </w:r>
    </w:p>
    <w:p w14:paraId="40D387FC" w14:textId="77777777" w:rsidR="00556F58" w:rsidRPr="007C3746" w:rsidRDefault="00000000" w:rsidP="007C3746">
      <w:pPr>
        <w:pStyle w:val="Heading2"/>
        <w:jc w:val="both"/>
        <w:rPr>
          <w:rFonts w:ascii="Arial" w:hAnsi="Arial" w:cs="Arial"/>
        </w:rPr>
      </w:pPr>
      <w:bookmarkStart w:id="38" w:name="_Toc234762774"/>
      <w:r w:rsidRPr="007C3746">
        <w:rPr>
          <w:rFonts w:ascii="Arial" w:hAnsi="Arial" w:cs="Arial"/>
        </w:rPr>
        <w:t>6.2 El vector de características compartido</w:t>
      </w:r>
      <w:bookmarkEnd w:id="38"/>
    </w:p>
    <w:p w14:paraId="0E14A791" w14:textId="77777777" w:rsidR="00556F58" w:rsidRPr="007C3746" w:rsidRDefault="00000000" w:rsidP="007C3746">
      <w:pPr>
        <w:jc w:val="both"/>
        <w:rPr>
          <w:rFonts w:ascii="Arial" w:hAnsi="Arial" w:cs="Arial"/>
        </w:rPr>
      </w:pPr>
      <w:r w:rsidRPr="007C3746">
        <w:rPr>
          <w:rFonts w:ascii="Arial" w:hAnsi="Arial" w:cs="Arial"/>
        </w:rPr>
        <w:t>Toda la capa de aprendizaje automático opera sobre un vector común de siete características derivadas de cada flujo. La coherencia es crítica: ese vector se construye desde tres orígenes distintos —los CSV de CICIDS2017 durante el entrenamiento heredado, la tabla de flujos durante el entrenamiento local y los flujos en vivo durante la inferencia— y cualquier divergencia en las fórmulas introduciría errores silenciosos. Por ello se centralizó en un único módulo.</w:t>
      </w:r>
    </w:p>
    <w:tbl>
      <w:tblPr>
        <w:tblStyle w:val="LightGrid-Accent1"/>
        <w:tblW w:w="0" w:type="auto"/>
        <w:jc w:val="center"/>
        <w:tblLook w:val="04A0" w:firstRow="1" w:lastRow="0" w:firstColumn="1" w:lastColumn="0" w:noHBand="0" w:noVBand="1"/>
      </w:tblPr>
      <w:tblGrid>
        <w:gridCol w:w="2880"/>
        <w:gridCol w:w="2880"/>
        <w:gridCol w:w="2880"/>
      </w:tblGrid>
      <w:tr w:rsidR="00556F58" w:rsidRPr="007C3746" w14:paraId="2BE85B8A" w14:textId="77777777" w:rsidTr="00556F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6D110F" w14:textId="77777777" w:rsidR="00556F58" w:rsidRPr="007C3746" w:rsidRDefault="00000000" w:rsidP="007C3746">
            <w:pPr>
              <w:jc w:val="both"/>
              <w:rPr>
                <w:rFonts w:ascii="Arial" w:hAnsi="Arial" w:cs="Arial"/>
              </w:rPr>
            </w:pPr>
            <w:r w:rsidRPr="007C3746">
              <w:rPr>
                <w:rFonts w:ascii="Arial" w:hAnsi="Arial" w:cs="Arial"/>
                <w:sz w:val="18"/>
              </w:rPr>
              <w:t>#</w:t>
            </w:r>
          </w:p>
        </w:tc>
        <w:tc>
          <w:tcPr>
            <w:tcW w:w="2880" w:type="dxa"/>
          </w:tcPr>
          <w:p w14:paraId="78344CCE"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Característica</w:t>
            </w:r>
          </w:p>
        </w:tc>
        <w:tc>
          <w:tcPr>
            <w:tcW w:w="2880" w:type="dxa"/>
          </w:tcPr>
          <w:p w14:paraId="09736B4F"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Descripción</w:t>
            </w:r>
          </w:p>
        </w:tc>
      </w:tr>
      <w:tr w:rsidR="00556F58" w:rsidRPr="007C3746" w14:paraId="392A2A48"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0C8C8F" w14:textId="77777777" w:rsidR="00556F58" w:rsidRPr="007C3746" w:rsidRDefault="00000000" w:rsidP="007C3746">
            <w:pPr>
              <w:jc w:val="both"/>
              <w:rPr>
                <w:rFonts w:ascii="Arial" w:hAnsi="Arial" w:cs="Arial"/>
              </w:rPr>
            </w:pPr>
            <w:r w:rsidRPr="007C3746">
              <w:rPr>
                <w:rFonts w:ascii="Arial" w:hAnsi="Arial" w:cs="Arial"/>
                <w:sz w:val="18"/>
              </w:rPr>
              <w:t>1</w:t>
            </w:r>
          </w:p>
        </w:tc>
        <w:tc>
          <w:tcPr>
            <w:tcW w:w="2880" w:type="dxa"/>
          </w:tcPr>
          <w:p w14:paraId="5879121B"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C3746">
              <w:rPr>
                <w:rFonts w:ascii="Arial" w:hAnsi="Arial" w:cs="Arial"/>
                <w:sz w:val="18"/>
              </w:rPr>
              <w:t>dst_port</w:t>
            </w:r>
            <w:proofErr w:type="spellEnd"/>
          </w:p>
        </w:tc>
        <w:tc>
          <w:tcPr>
            <w:tcW w:w="2880" w:type="dxa"/>
          </w:tcPr>
          <w:p w14:paraId="37B86C9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Puerto destino (la más discriminante)</w:t>
            </w:r>
          </w:p>
        </w:tc>
      </w:tr>
      <w:tr w:rsidR="00556F58" w:rsidRPr="007C3746" w14:paraId="558C8285"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A4CEB2" w14:textId="77777777" w:rsidR="00556F58" w:rsidRPr="007C3746" w:rsidRDefault="00000000" w:rsidP="007C3746">
            <w:pPr>
              <w:jc w:val="both"/>
              <w:rPr>
                <w:rFonts w:ascii="Arial" w:hAnsi="Arial" w:cs="Arial"/>
              </w:rPr>
            </w:pPr>
            <w:r w:rsidRPr="007C3746">
              <w:rPr>
                <w:rFonts w:ascii="Arial" w:hAnsi="Arial" w:cs="Arial"/>
                <w:sz w:val="18"/>
              </w:rPr>
              <w:t>2</w:t>
            </w:r>
          </w:p>
        </w:tc>
        <w:tc>
          <w:tcPr>
            <w:tcW w:w="2880" w:type="dxa"/>
          </w:tcPr>
          <w:p w14:paraId="4A9A4187"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7C3746">
              <w:rPr>
                <w:rFonts w:ascii="Arial" w:hAnsi="Arial" w:cs="Arial"/>
                <w:sz w:val="18"/>
              </w:rPr>
              <w:t>duration_ms</w:t>
            </w:r>
            <w:proofErr w:type="spellEnd"/>
          </w:p>
        </w:tc>
        <w:tc>
          <w:tcPr>
            <w:tcW w:w="2880" w:type="dxa"/>
          </w:tcPr>
          <w:p w14:paraId="1AD0C118"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Duración del flujo (LAST_SWITCHED − FIRST_SWITCHED)</w:t>
            </w:r>
          </w:p>
        </w:tc>
      </w:tr>
      <w:tr w:rsidR="00556F58" w:rsidRPr="007C3746" w14:paraId="25E5A93E"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780921" w14:textId="77777777" w:rsidR="00556F58" w:rsidRPr="007C3746" w:rsidRDefault="00000000" w:rsidP="007C3746">
            <w:pPr>
              <w:jc w:val="both"/>
              <w:rPr>
                <w:rFonts w:ascii="Arial" w:hAnsi="Arial" w:cs="Arial"/>
              </w:rPr>
            </w:pPr>
            <w:r w:rsidRPr="007C3746">
              <w:rPr>
                <w:rFonts w:ascii="Arial" w:hAnsi="Arial" w:cs="Arial"/>
                <w:sz w:val="18"/>
              </w:rPr>
              <w:t>3</w:t>
            </w:r>
          </w:p>
        </w:tc>
        <w:tc>
          <w:tcPr>
            <w:tcW w:w="2880" w:type="dxa"/>
          </w:tcPr>
          <w:p w14:paraId="3A02DE2D"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C3746">
              <w:rPr>
                <w:rFonts w:ascii="Arial" w:hAnsi="Arial" w:cs="Arial"/>
                <w:sz w:val="18"/>
              </w:rPr>
              <w:t>packets</w:t>
            </w:r>
            <w:proofErr w:type="spellEnd"/>
          </w:p>
        </w:tc>
        <w:tc>
          <w:tcPr>
            <w:tcW w:w="2880" w:type="dxa"/>
          </w:tcPr>
          <w:p w14:paraId="1B123E1D"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Número total de paquetes del flujo</w:t>
            </w:r>
          </w:p>
        </w:tc>
      </w:tr>
      <w:tr w:rsidR="00556F58" w:rsidRPr="007C3746" w14:paraId="7F276467"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9A66AB" w14:textId="77777777" w:rsidR="00556F58" w:rsidRPr="007C3746" w:rsidRDefault="00000000" w:rsidP="007C3746">
            <w:pPr>
              <w:jc w:val="both"/>
              <w:rPr>
                <w:rFonts w:ascii="Arial" w:hAnsi="Arial" w:cs="Arial"/>
              </w:rPr>
            </w:pPr>
            <w:r w:rsidRPr="007C3746">
              <w:rPr>
                <w:rFonts w:ascii="Arial" w:hAnsi="Arial" w:cs="Arial"/>
                <w:sz w:val="18"/>
              </w:rPr>
              <w:t>4</w:t>
            </w:r>
          </w:p>
        </w:tc>
        <w:tc>
          <w:tcPr>
            <w:tcW w:w="2880" w:type="dxa"/>
          </w:tcPr>
          <w:p w14:paraId="1C61A256"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bytes</w:t>
            </w:r>
          </w:p>
        </w:tc>
        <w:tc>
          <w:tcPr>
            <w:tcW w:w="2880" w:type="dxa"/>
          </w:tcPr>
          <w:p w14:paraId="689D8C97"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Número total de bytes del flujo</w:t>
            </w:r>
          </w:p>
        </w:tc>
      </w:tr>
      <w:tr w:rsidR="00556F58" w:rsidRPr="007C3746" w14:paraId="4DD4126F"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43C4AC" w14:textId="77777777" w:rsidR="00556F58" w:rsidRPr="007C3746" w:rsidRDefault="00000000" w:rsidP="007C3746">
            <w:pPr>
              <w:jc w:val="both"/>
              <w:rPr>
                <w:rFonts w:ascii="Arial" w:hAnsi="Arial" w:cs="Arial"/>
              </w:rPr>
            </w:pPr>
            <w:r w:rsidRPr="007C3746">
              <w:rPr>
                <w:rFonts w:ascii="Arial" w:hAnsi="Arial" w:cs="Arial"/>
                <w:sz w:val="18"/>
              </w:rPr>
              <w:t>5</w:t>
            </w:r>
          </w:p>
        </w:tc>
        <w:tc>
          <w:tcPr>
            <w:tcW w:w="2880" w:type="dxa"/>
          </w:tcPr>
          <w:p w14:paraId="33DCBAB3"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C3746">
              <w:rPr>
                <w:rFonts w:ascii="Arial" w:hAnsi="Arial" w:cs="Arial"/>
                <w:sz w:val="18"/>
              </w:rPr>
              <w:t>bytes_per_packet</w:t>
            </w:r>
            <w:proofErr w:type="spellEnd"/>
          </w:p>
        </w:tc>
        <w:tc>
          <w:tcPr>
            <w:tcW w:w="2880" w:type="dxa"/>
          </w:tcPr>
          <w:p w14:paraId="35F3320E"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Tamaño medio de paquete</w:t>
            </w:r>
          </w:p>
        </w:tc>
      </w:tr>
      <w:tr w:rsidR="00556F58" w:rsidRPr="007C3746" w14:paraId="2E4D7F87"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D413E0" w14:textId="77777777" w:rsidR="00556F58" w:rsidRPr="007C3746" w:rsidRDefault="00000000" w:rsidP="007C3746">
            <w:pPr>
              <w:jc w:val="both"/>
              <w:rPr>
                <w:rFonts w:ascii="Arial" w:hAnsi="Arial" w:cs="Arial"/>
              </w:rPr>
            </w:pPr>
            <w:r w:rsidRPr="007C3746">
              <w:rPr>
                <w:rFonts w:ascii="Arial" w:hAnsi="Arial" w:cs="Arial"/>
                <w:sz w:val="18"/>
              </w:rPr>
              <w:t>6</w:t>
            </w:r>
          </w:p>
        </w:tc>
        <w:tc>
          <w:tcPr>
            <w:tcW w:w="2880" w:type="dxa"/>
          </w:tcPr>
          <w:p w14:paraId="720B5343"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7C3746">
              <w:rPr>
                <w:rFonts w:ascii="Arial" w:hAnsi="Arial" w:cs="Arial"/>
                <w:sz w:val="18"/>
              </w:rPr>
              <w:t>packets_per_s</w:t>
            </w:r>
            <w:proofErr w:type="spellEnd"/>
          </w:p>
        </w:tc>
        <w:tc>
          <w:tcPr>
            <w:tcW w:w="2880" w:type="dxa"/>
          </w:tcPr>
          <w:p w14:paraId="378617D8"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 xml:space="preserve">Tasa de paquetes (firma de </w:t>
            </w:r>
            <w:proofErr w:type="spellStart"/>
            <w:r w:rsidRPr="007C3746">
              <w:rPr>
                <w:rFonts w:ascii="Arial" w:hAnsi="Arial" w:cs="Arial"/>
                <w:sz w:val="18"/>
              </w:rPr>
              <w:t>floods</w:t>
            </w:r>
            <w:proofErr w:type="spellEnd"/>
            <w:r w:rsidRPr="007C3746">
              <w:rPr>
                <w:rFonts w:ascii="Arial" w:hAnsi="Arial" w:cs="Arial"/>
                <w:sz w:val="18"/>
              </w:rPr>
              <w:t>/DoS)</w:t>
            </w:r>
          </w:p>
        </w:tc>
      </w:tr>
      <w:tr w:rsidR="00556F58" w:rsidRPr="007C3746" w14:paraId="477321A6"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223183" w14:textId="77777777" w:rsidR="00556F58" w:rsidRPr="007C3746" w:rsidRDefault="00000000" w:rsidP="007C3746">
            <w:pPr>
              <w:jc w:val="both"/>
              <w:rPr>
                <w:rFonts w:ascii="Arial" w:hAnsi="Arial" w:cs="Arial"/>
              </w:rPr>
            </w:pPr>
            <w:r w:rsidRPr="007C3746">
              <w:rPr>
                <w:rFonts w:ascii="Arial" w:hAnsi="Arial" w:cs="Arial"/>
                <w:sz w:val="18"/>
              </w:rPr>
              <w:t>7</w:t>
            </w:r>
          </w:p>
        </w:tc>
        <w:tc>
          <w:tcPr>
            <w:tcW w:w="2880" w:type="dxa"/>
          </w:tcPr>
          <w:p w14:paraId="30D255C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C3746">
              <w:rPr>
                <w:rFonts w:ascii="Arial" w:hAnsi="Arial" w:cs="Arial"/>
                <w:sz w:val="18"/>
              </w:rPr>
              <w:t>bytes_per_s</w:t>
            </w:r>
            <w:proofErr w:type="spellEnd"/>
          </w:p>
        </w:tc>
        <w:tc>
          <w:tcPr>
            <w:tcW w:w="2880" w:type="dxa"/>
          </w:tcPr>
          <w:p w14:paraId="10311EB1"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Tasa de bytes (firma de exfiltración)</w:t>
            </w:r>
          </w:p>
        </w:tc>
      </w:tr>
    </w:tbl>
    <w:p w14:paraId="26DEC3BC" w14:textId="77777777" w:rsidR="00556F58" w:rsidRPr="007C3746" w:rsidRDefault="00556F58" w:rsidP="007C3746">
      <w:pPr>
        <w:jc w:val="both"/>
        <w:rPr>
          <w:rFonts w:ascii="Arial" w:hAnsi="Arial" w:cs="Arial"/>
        </w:rPr>
      </w:pPr>
    </w:p>
    <w:p w14:paraId="4B07C263" w14:textId="77777777" w:rsidR="00556F58" w:rsidRPr="007C3746" w:rsidRDefault="00000000" w:rsidP="007C3746">
      <w:pPr>
        <w:pStyle w:val="Heading2"/>
        <w:jc w:val="both"/>
        <w:rPr>
          <w:rFonts w:ascii="Arial" w:hAnsi="Arial" w:cs="Arial"/>
        </w:rPr>
      </w:pPr>
      <w:bookmarkStart w:id="39" w:name="_Toc234762775"/>
      <w:r w:rsidRPr="007C3746">
        <w:rPr>
          <w:rFonts w:ascii="Arial" w:hAnsi="Arial" w:cs="Arial"/>
        </w:rPr>
        <w:t>6.3 El modelo heredado (supervisado)</w:t>
      </w:r>
      <w:bookmarkEnd w:id="39"/>
    </w:p>
    <w:p w14:paraId="03B9278F" w14:textId="77777777" w:rsidR="00556F58" w:rsidRPr="007C3746" w:rsidRDefault="00000000" w:rsidP="007C3746">
      <w:pPr>
        <w:jc w:val="both"/>
        <w:rPr>
          <w:rFonts w:ascii="Arial" w:hAnsi="Arial" w:cs="Arial"/>
        </w:rPr>
      </w:pPr>
      <w:r w:rsidRPr="007C3746">
        <w:rPr>
          <w:rFonts w:ascii="Arial" w:hAnsi="Arial" w:cs="Arial"/>
        </w:rPr>
        <w:t xml:space="preserve">El modelo heredado se entrena con CICIDS2017. Durante el desarrollo se produjo un hallazgo determinante: un </w:t>
      </w:r>
      <w:proofErr w:type="spellStart"/>
      <w:r w:rsidRPr="007C3746">
        <w:rPr>
          <w:rFonts w:ascii="Arial" w:hAnsi="Arial" w:cs="Arial"/>
        </w:rPr>
        <w:t>Isolation</w:t>
      </w:r>
      <w:proofErr w:type="spellEnd"/>
      <w:r w:rsidRPr="007C3746">
        <w:rPr>
          <w:rFonts w:ascii="Arial" w:hAnsi="Arial" w:cs="Arial"/>
        </w:rPr>
        <w:t xml:space="preserve"> Forest no supervisado, entrenado sólo con tráfico benigno, detectaba menos del 1 % de los ataques. La razón es que un flujo individual de escaneo de puertos o de denegación de servicio no es un valor atípico: se parece a un flujo benigno pequeño. La frontera entre ataque y tráfico normal existe en el espacio de características, pero sólo las etiquetas la revelan. Por ello el modelo heredado se implementó como un clasificador supervisado Random Forest, que aprovecha las etiquetas de CICIDS2017.</w:t>
      </w:r>
    </w:p>
    <w:p w14:paraId="712F5963" w14:textId="77777777" w:rsidR="00556F58" w:rsidRPr="007C3746" w:rsidRDefault="00000000" w:rsidP="007C3746">
      <w:pPr>
        <w:spacing w:after="40"/>
        <w:jc w:val="both"/>
        <w:rPr>
          <w:rFonts w:ascii="Arial" w:hAnsi="Arial" w:cs="Arial"/>
        </w:rPr>
      </w:pPr>
      <w:r w:rsidRPr="007C3746">
        <w:rPr>
          <w:rFonts w:ascii="Arial" w:hAnsi="Arial" w:cs="Arial"/>
          <w:b/>
        </w:rPr>
        <w:t>Resultados de validación sobre un 25 % de datos nunca vistos:</w:t>
      </w:r>
    </w:p>
    <w:tbl>
      <w:tblPr>
        <w:tblStyle w:val="LightGrid-Accent1"/>
        <w:tblW w:w="0" w:type="auto"/>
        <w:jc w:val="center"/>
        <w:tblLook w:val="04A0" w:firstRow="1" w:lastRow="0" w:firstColumn="1" w:lastColumn="0" w:noHBand="0" w:noVBand="1"/>
      </w:tblPr>
      <w:tblGrid>
        <w:gridCol w:w="4320"/>
        <w:gridCol w:w="4320"/>
      </w:tblGrid>
      <w:tr w:rsidR="00556F58" w:rsidRPr="007C3746" w14:paraId="543AF4AD" w14:textId="77777777" w:rsidTr="00556F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850CE5" w14:textId="77777777" w:rsidR="00556F58" w:rsidRPr="007C3746" w:rsidRDefault="00000000" w:rsidP="007C3746">
            <w:pPr>
              <w:jc w:val="both"/>
              <w:rPr>
                <w:rFonts w:ascii="Arial" w:hAnsi="Arial" w:cs="Arial"/>
              </w:rPr>
            </w:pPr>
            <w:r w:rsidRPr="007C3746">
              <w:rPr>
                <w:rFonts w:ascii="Arial" w:hAnsi="Arial" w:cs="Arial"/>
                <w:sz w:val="18"/>
              </w:rPr>
              <w:lastRenderedPageBreak/>
              <w:t>Métrica</w:t>
            </w:r>
          </w:p>
        </w:tc>
        <w:tc>
          <w:tcPr>
            <w:tcW w:w="4320" w:type="dxa"/>
          </w:tcPr>
          <w:p w14:paraId="4B4C969D"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Valor</w:t>
            </w:r>
          </w:p>
        </w:tc>
      </w:tr>
      <w:tr w:rsidR="00556F58" w:rsidRPr="007C3746" w14:paraId="6BD1C0FA"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C98369" w14:textId="77777777" w:rsidR="00556F58" w:rsidRPr="007C3746" w:rsidRDefault="00000000" w:rsidP="007C3746">
            <w:pPr>
              <w:jc w:val="both"/>
              <w:rPr>
                <w:rFonts w:ascii="Arial" w:hAnsi="Arial" w:cs="Arial"/>
              </w:rPr>
            </w:pPr>
            <w:r w:rsidRPr="007C3746">
              <w:rPr>
                <w:rFonts w:ascii="Arial" w:hAnsi="Arial" w:cs="Arial"/>
                <w:sz w:val="18"/>
              </w:rPr>
              <w:t>Detección global de ataques</w:t>
            </w:r>
          </w:p>
        </w:tc>
        <w:tc>
          <w:tcPr>
            <w:tcW w:w="4320" w:type="dxa"/>
          </w:tcPr>
          <w:p w14:paraId="71C348EE"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98.03 %</w:t>
            </w:r>
          </w:p>
        </w:tc>
      </w:tr>
      <w:tr w:rsidR="00556F58" w:rsidRPr="007C3746" w14:paraId="5BE882D4"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E53406" w14:textId="77777777" w:rsidR="00556F58" w:rsidRPr="007C3746" w:rsidRDefault="00000000" w:rsidP="007C3746">
            <w:pPr>
              <w:jc w:val="both"/>
              <w:rPr>
                <w:rFonts w:ascii="Arial" w:hAnsi="Arial" w:cs="Arial"/>
              </w:rPr>
            </w:pPr>
            <w:r w:rsidRPr="007C3746">
              <w:rPr>
                <w:rFonts w:ascii="Arial" w:hAnsi="Arial" w:cs="Arial"/>
                <w:sz w:val="18"/>
              </w:rPr>
              <w:t>Tasa de falsos positivos</w:t>
            </w:r>
          </w:p>
        </w:tc>
        <w:tc>
          <w:tcPr>
            <w:tcW w:w="4320" w:type="dxa"/>
          </w:tcPr>
          <w:p w14:paraId="3C09B81A"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0.96 %</w:t>
            </w:r>
          </w:p>
        </w:tc>
      </w:tr>
      <w:tr w:rsidR="00556F58" w:rsidRPr="007C3746" w14:paraId="70B2B0AC"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EFE080" w14:textId="77777777" w:rsidR="00556F58" w:rsidRPr="007C3746" w:rsidRDefault="00000000" w:rsidP="007C3746">
            <w:pPr>
              <w:jc w:val="both"/>
              <w:rPr>
                <w:rFonts w:ascii="Arial" w:hAnsi="Arial" w:cs="Arial"/>
              </w:rPr>
            </w:pPr>
            <w:proofErr w:type="spellStart"/>
            <w:r w:rsidRPr="007C3746">
              <w:rPr>
                <w:rFonts w:ascii="Arial" w:hAnsi="Arial" w:cs="Arial"/>
                <w:sz w:val="18"/>
              </w:rPr>
              <w:t>DDoS</w:t>
            </w:r>
            <w:proofErr w:type="spellEnd"/>
          </w:p>
        </w:tc>
        <w:tc>
          <w:tcPr>
            <w:tcW w:w="4320" w:type="dxa"/>
          </w:tcPr>
          <w:p w14:paraId="6A844E09"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99.72 %</w:t>
            </w:r>
          </w:p>
        </w:tc>
      </w:tr>
      <w:tr w:rsidR="00556F58" w:rsidRPr="007C3746" w14:paraId="62B51083"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309B91" w14:textId="77777777" w:rsidR="00556F58" w:rsidRPr="007C3746" w:rsidRDefault="00000000" w:rsidP="007C3746">
            <w:pPr>
              <w:jc w:val="both"/>
              <w:rPr>
                <w:rFonts w:ascii="Arial" w:hAnsi="Arial" w:cs="Arial"/>
              </w:rPr>
            </w:pPr>
            <w:r w:rsidRPr="007C3746">
              <w:rPr>
                <w:rFonts w:ascii="Arial" w:hAnsi="Arial" w:cs="Arial"/>
                <w:sz w:val="18"/>
              </w:rPr>
              <w:t>Escaneo de puertos (</w:t>
            </w:r>
            <w:proofErr w:type="spellStart"/>
            <w:r w:rsidRPr="007C3746">
              <w:rPr>
                <w:rFonts w:ascii="Arial" w:hAnsi="Arial" w:cs="Arial"/>
                <w:sz w:val="18"/>
              </w:rPr>
              <w:t>PortScan</w:t>
            </w:r>
            <w:proofErr w:type="spellEnd"/>
            <w:r w:rsidRPr="007C3746">
              <w:rPr>
                <w:rFonts w:ascii="Arial" w:hAnsi="Arial" w:cs="Arial"/>
                <w:sz w:val="18"/>
              </w:rPr>
              <w:t>)</w:t>
            </w:r>
          </w:p>
        </w:tc>
        <w:tc>
          <w:tcPr>
            <w:tcW w:w="4320" w:type="dxa"/>
          </w:tcPr>
          <w:p w14:paraId="6DCCBE7F"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99.68 %</w:t>
            </w:r>
          </w:p>
        </w:tc>
      </w:tr>
      <w:tr w:rsidR="00556F58" w:rsidRPr="007C3746" w14:paraId="7C44912D"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474D87" w14:textId="77777777" w:rsidR="00556F58" w:rsidRPr="007C3746" w:rsidRDefault="00000000" w:rsidP="007C3746">
            <w:pPr>
              <w:jc w:val="both"/>
              <w:rPr>
                <w:rFonts w:ascii="Arial" w:hAnsi="Arial" w:cs="Arial"/>
              </w:rPr>
            </w:pPr>
            <w:r w:rsidRPr="007C3746">
              <w:rPr>
                <w:rFonts w:ascii="Arial" w:hAnsi="Arial" w:cs="Arial"/>
                <w:sz w:val="18"/>
              </w:rPr>
              <w:t xml:space="preserve">DoS Hulk / </w:t>
            </w:r>
            <w:proofErr w:type="spellStart"/>
            <w:r w:rsidRPr="007C3746">
              <w:rPr>
                <w:rFonts w:ascii="Arial" w:hAnsi="Arial" w:cs="Arial"/>
                <w:sz w:val="18"/>
              </w:rPr>
              <w:t>GoldenEye</w:t>
            </w:r>
            <w:proofErr w:type="spellEnd"/>
            <w:r w:rsidRPr="007C3746">
              <w:rPr>
                <w:rFonts w:ascii="Arial" w:hAnsi="Arial" w:cs="Arial"/>
                <w:sz w:val="18"/>
              </w:rPr>
              <w:t xml:space="preserve"> / </w:t>
            </w:r>
            <w:proofErr w:type="spellStart"/>
            <w:r w:rsidRPr="007C3746">
              <w:rPr>
                <w:rFonts w:ascii="Arial" w:hAnsi="Arial" w:cs="Arial"/>
                <w:sz w:val="18"/>
              </w:rPr>
              <w:t>slowloris</w:t>
            </w:r>
            <w:proofErr w:type="spellEnd"/>
          </w:p>
        </w:tc>
        <w:tc>
          <w:tcPr>
            <w:tcW w:w="4320" w:type="dxa"/>
          </w:tcPr>
          <w:p w14:paraId="65760902"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&gt; 98 %</w:t>
            </w:r>
          </w:p>
        </w:tc>
      </w:tr>
      <w:tr w:rsidR="00556F58" w:rsidRPr="007C3746" w14:paraId="23B4E34C"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826A6C" w14:textId="77777777" w:rsidR="00556F58" w:rsidRPr="007C3746" w:rsidRDefault="00000000" w:rsidP="007C3746">
            <w:pPr>
              <w:jc w:val="both"/>
              <w:rPr>
                <w:rFonts w:ascii="Arial" w:hAnsi="Arial" w:cs="Arial"/>
              </w:rPr>
            </w:pPr>
            <w:r w:rsidRPr="007C3746">
              <w:rPr>
                <w:rFonts w:ascii="Arial" w:hAnsi="Arial" w:cs="Arial"/>
                <w:sz w:val="18"/>
              </w:rPr>
              <w:t>Fuerza bruta FTP / SSH</w:t>
            </w:r>
          </w:p>
        </w:tc>
        <w:tc>
          <w:tcPr>
            <w:tcW w:w="4320" w:type="dxa"/>
          </w:tcPr>
          <w:p w14:paraId="3F39B3D6"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&gt; 99 %</w:t>
            </w:r>
          </w:p>
        </w:tc>
      </w:tr>
      <w:tr w:rsidR="00556F58" w:rsidRPr="007C3746" w14:paraId="32397739"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80AA2E" w14:textId="77777777" w:rsidR="00556F58" w:rsidRPr="007C3746" w:rsidRDefault="00000000" w:rsidP="007C3746">
            <w:pPr>
              <w:jc w:val="both"/>
              <w:rPr>
                <w:rFonts w:ascii="Arial" w:hAnsi="Arial" w:cs="Arial"/>
              </w:rPr>
            </w:pPr>
            <w:r w:rsidRPr="007C3746">
              <w:rPr>
                <w:rFonts w:ascii="Arial" w:hAnsi="Arial" w:cs="Arial"/>
                <w:sz w:val="18"/>
              </w:rPr>
              <w:t>Heartbleed</w:t>
            </w:r>
          </w:p>
        </w:tc>
        <w:tc>
          <w:tcPr>
            <w:tcW w:w="4320" w:type="dxa"/>
          </w:tcPr>
          <w:p w14:paraId="7C0DA32A"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100 %</w:t>
            </w:r>
          </w:p>
        </w:tc>
      </w:tr>
      <w:tr w:rsidR="00556F58" w:rsidRPr="007C3746" w14:paraId="4E0A6361"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9F8E03" w14:textId="77777777" w:rsidR="00556F58" w:rsidRPr="007C3746" w:rsidRDefault="00000000" w:rsidP="007C3746">
            <w:pPr>
              <w:jc w:val="both"/>
              <w:rPr>
                <w:rFonts w:ascii="Arial" w:hAnsi="Arial" w:cs="Arial"/>
              </w:rPr>
            </w:pPr>
            <w:r w:rsidRPr="007C3746">
              <w:rPr>
                <w:rFonts w:ascii="Arial" w:hAnsi="Arial" w:cs="Arial"/>
                <w:sz w:val="18"/>
              </w:rPr>
              <w:t>Ataques web / Infiltración (a nivel de flujo)</w:t>
            </w:r>
          </w:p>
        </w:tc>
        <w:tc>
          <w:tcPr>
            <w:tcW w:w="4320" w:type="dxa"/>
          </w:tcPr>
          <w:p w14:paraId="4117EDCB"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40 – 67 %</w:t>
            </w:r>
          </w:p>
        </w:tc>
      </w:tr>
    </w:tbl>
    <w:p w14:paraId="7F9369E2" w14:textId="77777777" w:rsidR="00556F58" w:rsidRPr="007C3746" w:rsidRDefault="00556F58" w:rsidP="007C3746">
      <w:pPr>
        <w:jc w:val="both"/>
        <w:rPr>
          <w:rFonts w:ascii="Arial" w:hAnsi="Arial" w:cs="Arial"/>
        </w:rPr>
      </w:pPr>
    </w:p>
    <w:p w14:paraId="555207A6" w14:textId="77777777" w:rsidR="00556F58" w:rsidRPr="007C3746" w:rsidRDefault="00000000" w:rsidP="007C3746">
      <w:pPr>
        <w:jc w:val="both"/>
        <w:rPr>
          <w:rFonts w:ascii="Arial" w:hAnsi="Arial" w:cs="Arial"/>
        </w:rPr>
      </w:pPr>
      <w:r w:rsidRPr="007C3746">
        <w:rPr>
          <w:rFonts w:ascii="Arial" w:hAnsi="Arial" w:cs="Arial"/>
        </w:rPr>
        <w:t>La importancia de características confirma la intuición del dominio: el puerto destino es la variable más discriminante (0.281), seguida del tamaño medio de paquete y del volumen de bytes. Los ataques a nivel de contenido (inyección SQL, XSS) presentan tasas menores porque su firma vive en la carga HTTP, invisible a nivel de flujo.</w:t>
      </w:r>
    </w:p>
    <w:p w14:paraId="46FC5195" w14:textId="77777777" w:rsidR="00556F58" w:rsidRPr="007C3746" w:rsidRDefault="00000000" w:rsidP="007C3746">
      <w:pPr>
        <w:pStyle w:val="Heading2"/>
        <w:jc w:val="both"/>
        <w:rPr>
          <w:rFonts w:ascii="Arial" w:hAnsi="Arial" w:cs="Arial"/>
        </w:rPr>
      </w:pPr>
      <w:bookmarkStart w:id="40" w:name="_Toc234762776"/>
      <w:r w:rsidRPr="007C3746">
        <w:rPr>
          <w:rFonts w:ascii="Arial" w:hAnsi="Arial" w:cs="Arial"/>
        </w:rPr>
        <w:t>6.4 El modelo local adaptativo (no supervisado)</w:t>
      </w:r>
      <w:bookmarkEnd w:id="40"/>
    </w:p>
    <w:p w14:paraId="58D298A5" w14:textId="77777777" w:rsidR="00556F58" w:rsidRPr="007C3746" w:rsidRDefault="00000000" w:rsidP="007C3746">
      <w:pPr>
        <w:jc w:val="both"/>
        <w:rPr>
          <w:rFonts w:ascii="Arial" w:hAnsi="Arial" w:cs="Arial"/>
        </w:rPr>
      </w:pPr>
      <w:r w:rsidRPr="007C3746">
        <w:rPr>
          <w:rFonts w:ascii="Arial" w:hAnsi="Arial" w:cs="Arial"/>
        </w:rPr>
        <w:t xml:space="preserve">El modelo local es la mitad adaptativa del sistema. Se trata de un </w:t>
      </w:r>
      <w:proofErr w:type="spellStart"/>
      <w:r w:rsidRPr="007C3746">
        <w:rPr>
          <w:rFonts w:ascii="Arial" w:hAnsi="Arial" w:cs="Arial"/>
        </w:rPr>
        <w:t>Isolation</w:t>
      </w:r>
      <w:proofErr w:type="spellEnd"/>
      <w:r w:rsidRPr="007C3746">
        <w:rPr>
          <w:rFonts w:ascii="Arial" w:hAnsi="Arial" w:cs="Arial"/>
        </w:rPr>
        <w:t xml:space="preserve"> Forest entrenado exclusivamente con el tráfico de la propia red, tomado de la tabla de flujos con una ventana móvil de siete días, y </w:t>
      </w:r>
      <w:proofErr w:type="spellStart"/>
      <w:r w:rsidRPr="007C3746">
        <w:rPr>
          <w:rFonts w:ascii="Arial" w:hAnsi="Arial" w:cs="Arial"/>
        </w:rPr>
        <w:t>re-entrenado</w:t>
      </w:r>
      <w:proofErr w:type="spellEnd"/>
      <w:r w:rsidRPr="007C3746">
        <w:rPr>
          <w:rFonts w:ascii="Arial" w:hAnsi="Arial" w:cs="Arial"/>
        </w:rPr>
        <w:t xml:space="preserve"> periódicamente. No conoce ninguna firma de ataque: marca como anómalo lo que se desvía de la línea base local, cubriendo así amenazas que CICIDS2017 nunca vio. Cuando la ventana contiene menos de 200 flujos, el modelo se declara «no listo» y se abstiene de opinar, bajo el principio de que es preferible carecer de juicio a emitir uno sin base estadística. El modelo opera en un espacio logarítmico de las magnitudes, dado que los cortes del </w:t>
      </w:r>
      <w:proofErr w:type="spellStart"/>
      <w:r w:rsidRPr="007C3746">
        <w:rPr>
          <w:rFonts w:ascii="Arial" w:hAnsi="Arial" w:cs="Arial"/>
        </w:rPr>
        <w:t>Isolation</w:t>
      </w:r>
      <w:proofErr w:type="spellEnd"/>
      <w:r w:rsidRPr="007C3746">
        <w:rPr>
          <w:rFonts w:ascii="Arial" w:hAnsi="Arial" w:cs="Arial"/>
        </w:rPr>
        <w:t xml:space="preserve"> Forest son sensibles a la escala y variables como los bytes o la duración abarcan varios órdenes de magnitud.</w:t>
      </w:r>
    </w:p>
    <w:p w14:paraId="2236D1C7" w14:textId="77777777" w:rsidR="00556F58" w:rsidRPr="007C3746" w:rsidRDefault="00000000" w:rsidP="007C3746">
      <w:pPr>
        <w:pStyle w:val="Heading2"/>
        <w:jc w:val="both"/>
        <w:rPr>
          <w:rFonts w:ascii="Arial" w:hAnsi="Arial" w:cs="Arial"/>
        </w:rPr>
      </w:pPr>
      <w:bookmarkStart w:id="41" w:name="_Toc234762777"/>
      <w:r w:rsidRPr="007C3746">
        <w:rPr>
          <w:rFonts w:ascii="Arial" w:hAnsi="Arial" w:cs="Arial"/>
        </w:rPr>
        <w:t>6.5 El veredicto híbrido</w:t>
      </w:r>
      <w:bookmarkEnd w:id="41"/>
    </w:p>
    <w:p w14:paraId="2C1A7EFC" w14:textId="77777777" w:rsidR="00556F58" w:rsidRPr="007C3746" w:rsidRDefault="00000000" w:rsidP="007C3746">
      <w:pPr>
        <w:jc w:val="both"/>
        <w:rPr>
          <w:rFonts w:ascii="Arial" w:hAnsi="Arial" w:cs="Arial"/>
        </w:rPr>
      </w:pPr>
      <w:r w:rsidRPr="007C3746">
        <w:rPr>
          <w:rFonts w:ascii="Arial" w:hAnsi="Arial" w:cs="Arial"/>
        </w:rPr>
        <w:t xml:space="preserve">Cada flujo en vivo se evalúa con ambos modelos. El </w:t>
      </w:r>
      <w:proofErr w:type="gramStart"/>
      <w:r w:rsidRPr="007C3746">
        <w:rPr>
          <w:rFonts w:ascii="Arial" w:hAnsi="Arial" w:cs="Arial"/>
        </w:rPr>
        <w:t>veredicto final</w:t>
      </w:r>
      <w:proofErr w:type="gramEnd"/>
      <w:r w:rsidRPr="007C3746">
        <w:rPr>
          <w:rFonts w:ascii="Arial" w:hAnsi="Arial" w:cs="Arial"/>
        </w:rPr>
        <w:t xml:space="preserve"> es la unión lógica de ambos: un flujo se marca como anómalo si cualquiera de los dos lo señala, e incluye la atribución de qué detector lo marcó y con qué confianza, de modo que la interfaz pueda explicar el porqué de cada alerta en lugar de ofrecer un veredicto opaco. El sistema degrada con elegancia: si falta el modelo heredado, opina sólo el local; si el modelo local aún no tiene línea base, opina sólo el heredado. Un trabajo asíncrono </w:t>
      </w:r>
      <w:proofErr w:type="spellStart"/>
      <w:r w:rsidRPr="007C3746">
        <w:rPr>
          <w:rFonts w:ascii="Arial" w:hAnsi="Arial" w:cs="Arial"/>
        </w:rPr>
        <w:t>re-entrena</w:t>
      </w:r>
      <w:proofErr w:type="spellEnd"/>
      <w:r w:rsidRPr="007C3746">
        <w:rPr>
          <w:rFonts w:ascii="Arial" w:hAnsi="Arial" w:cs="Arial"/>
        </w:rPr>
        <w:t xml:space="preserve"> la línea base local al arranque del servidor y de forma periódica, sin bloquear el bucle de eventos.</w:t>
      </w:r>
    </w:p>
    <w:p w14:paraId="0F864C29" w14:textId="77777777" w:rsidR="00556F58" w:rsidRPr="007C3746" w:rsidRDefault="00000000" w:rsidP="007C3746">
      <w:pPr>
        <w:jc w:val="both"/>
        <w:rPr>
          <w:rFonts w:ascii="Arial" w:hAnsi="Arial" w:cs="Arial"/>
        </w:rPr>
      </w:pPr>
      <w:r w:rsidRPr="007C3746">
        <w:rPr>
          <w:rFonts w:ascii="Arial" w:hAnsi="Arial" w:cs="Arial"/>
        </w:rPr>
        <w:br w:type="page"/>
      </w:r>
    </w:p>
    <w:p w14:paraId="2E2486BB" w14:textId="77777777" w:rsidR="00556F58" w:rsidRPr="007C3746" w:rsidRDefault="00000000" w:rsidP="007C3746">
      <w:pPr>
        <w:pStyle w:val="Heading1"/>
        <w:jc w:val="both"/>
        <w:rPr>
          <w:rFonts w:ascii="Arial" w:hAnsi="Arial" w:cs="Arial"/>
        </w:rPr>
      </w:pPr>
      <w:bookmarkStart w:id="42" w:name="_Toc234762778"/>
      <w:r w:rsidRPr="007C3746">
        <w:rPr>
          <w:rFonts w:ascii="Arial" w:hAnsi="Arial" w:cs="Arial"/>
        </w:rPr>
        <w:lastRenderedPageBreak/>
        <w:t>Capítulo 7. El gemelo digital tridimensional</w:t>
      </w:r>
      <w:bookmarkEnd w:id="42"/>
    </w:p>
    <w:p w14:paraId="4A517280" w14:textId="77777777" w:rsidR="00556F58" w:rsidRPr="007C3746" w:rsidRDefault="00000000" w:rsidP="007C3746">
      <w:pPr>
        <w:pStyle w:val="Heading2"/>
        <w:jc w:val="both"/>
        <w:rPr>
          <w:rFonts w:ascii="Arial" w:hAnsi="Arial" w:cs="Arial"/>
        </w:rPr>
      </w:pPr>
      <w:bookmarkStart w:id="43" w:name="_Toc234762779"/>
      <w:r w:rsidRPr="007C3746">
        <w:rPr>
          <w:rFonts w:ascii="Arial" w:hAnsi="Arial" w:cs="Arial"/>
        </w:rPr>
        <w:t>7.1 Concepto visual</w:t>
      </w:r>
      <w:bookmarkEnd w:id="43"/>
    </w:p>
    <w:p w14:paraId="31A265AD" w14:textId="77777777" w:rsidR="00556F58" w:rsidRPr="007C3746" w:rsidRDefault="00000000" w:rsidP="007C3746">
      <w:pPr>
        <w:jc w:val="both"/>
        <w:rPr>
          <w:rFonts w:ascii="Arial" w:hAnsi="Arial" w:cs="Arial"/>
        </w:rPr>
      </w:pPr>
      <w:r w:rsidRPr="007C3746">
        <w:rPr>
          <w:rFonts w:ascii="Arial" w:hAnsi="Arial" w:cs="Arial"/>
        </w:rPr>
        <w:t>El gemelo digital representa la red como un organismo vivo encerrado en una membrana esférica translúcida. Los departamentos y equipos son nodos luminosos —las «neuronas»— y la infraestructura de red conserva formas cristalinas que permiten distinguir su tipo de un vistazo. Los flujos de red reales viajan como partículas a lo largo de rutas que respetan la lógica de conmutación de la red (los flujos entre departamentos pasan por el switch; los que van hacia el exterior, por el router).</w:t>
      </w:r>
    </w:p>
    <w:p w14:paraId="3E237B22" w14:textId="77777777" w:rsidR="00556F58" w:rsidRPr="007C3746" w:rsidRDefault="00000000" w:rsidP="007C3746">
      <w:pPr>
        <w:pStyle w:val="Heading2"/>
        <w:jc w:val="both"/>
        <w:rPr>
          <w:rFonts w:ascii="Arial" w:hAnsi="Arial" w:cs="Arial"/>
        </w:rPr>
      </w:pPr>
      <w:bookmarkStart w:id="44" w:name="_Toc234762780"/>
      <w:r w:rsidRPr="007C3746">
        <w:rPr>
          <w:rFonts w:ascii="Arial" w:hAnsi="Arial" w:cs="Arial"/>
        </w:rPr>
        <w:t>7.2 Técnicas de renderizado</w:t>
      </w:r>
      <w:bookmarkEnd w:id="44"/>
    </w:p>
    <w:p w14:paraId="7237A6A8" w14:textId="77777777" w:rsidR="00556F58" w:rsidRPr="007C3746" w:rsidRDefault="00000000" w:rsidP="007C3746">
      <w:pPr>
        <w:jc w:val="both"/>
        <w:rPr>
          <w:rFonts w:ascii="Arial" w:hAnsi="Arial" w:cs="Arial"/>
        </w:rPr>
      </w:pPr>
      <w:r w:rsidRPr="007C3746">
        <w:rPr>
          <w:rFonts w:ascii="Arial" w:hAnsi="Arial" w:cs="Arial"/>
        </w:rPr>
        <w:t xml:space="preserve">La membrana se construye con una geometría de icosaedro de alta subdivisión y un </w:t>
      </w:r>
      <w:proofErr w:type="spellStart"/>
      <w:r w:rsidRPr="007C3746">
        <w:rPr>
          <w:rFonts w:ascii="Arial" w:hAnsi="Arial" w:cs="Arial"/>
        </w:rPr>
        <w:t>shader</w:t>
      </w:r>
      <w:proofErr w:type="spellEnd"/>
      <w:r w:rsidRPr="007C3746">
        <w:rPr>
          <w:rFonts w:ascii="Arial" w:hAnsi="Arial" w:cs="Arial"/>
        </w:rPr>
        <w:t xml:space="preserve"> que aplica ruido simplex tridimensional para animar su superficie. La intensidad del desplazamiento y el color de la membrana responden al nivel de entropía suavizado: en calma se muestra oscura y cian; al elevarse la entropía, se tiñe de ámbar y rojo. Para lograr un aspecto luminoso moderno se emplea </w:t>
      </w:r>
      <w:proofErr w:type="spellStart"/>
      <w:r w:rsidRPr="007C3746">
        <w:rPr>
          <w:rFonts w:ascii="Arial" w:hAnsi="Arial" w:cs="Arial"/>
        </w:rPr>
        <w:t>post-procesado</w:t>
      </w:r>
      <w:proofErr w:type="spellEnd"/>
      <w:r w:rsidRPr="007C3746">
        <w:rPr>
          <w:rFonts w:ascii="Arial" w:hAnsi="Arial" w:cs="Arial"/>
        </w:rPr>
        <w:t xml:space="preserve"> con un paso de </w:t>
      </w:r>
      <w:proofErr w:type="spellStart"/>
      <w:r w:rsidRPr="007C3746">
        <w:rPr>
          <w:rFonts w:ascii="Arial" w:hAnsi="Arial" w:cs="Arial"/>
        </w:rPr>
        <w:t>bloom</w:t>
      </w:r>
      <w:proofErr w:type="spellEnd"/>
      <w:r w:rsidRPr="007C3746">
        <w:rPr>
          <w:rFonts w:ascii="Arial" w:hAnsi="Arial" w:cs="Arial"/>
        </w:rPr>
        <w:t>, calibrado con un umbral alto para que sólo los elementos verdaderamente brillantes florezcan, evitando la saturación de la imagen.</w:t>
      </w:r>
    </w:p>
    <w:p w14:paraId="5C017D08" w14:textId="77777777" w:rsidR="00556F58" w:rsidRPr="007C3746" w:rsidRDefault="00000000" w:rsidP="007C3746">
      <w:pPr>
        <w:jc w:val="both"/>
        <w:rPr>
          <w:rFonts w:ascii="Arial" w:hAnsi="Arial" w:cs="Arial"/>
        </w:rPr>
      </w:pPr>
      <w:r w:rsidRPr="007C3746">
        <w:rPr>
          <w:rFonts w:ascii="Arial" w:hAnsi="Arial" w:cs="Arial"/>
        </w:rPr>
        <w:t>Un principio de diseño rector es la honestidad visual: todo lo que se mueve en la escena debe representar tráfico real. Por ello se descartó cualquier animación ambiental decorativa que pudiera inducir al operador a pensar que hay actividad cuando la red está en silencio. Asimismo, el desplazamiento de la membrana se acota de forma asimétrica —puede abultarse hacia afuera pero apenas hundirse hacia adentro— para garantizar que ningún nodo del perímetro quede fuera de la malla por muy elevada que sea la entropía.</w:t>
      </w:r>
    </w:p>
    <w:p w14:paraId="40267B71" w14:textId="77777777" w:rsidR="00556F58" w:rsidRPr="007C3746" w:rsidRDefault="00000000" w:rsidP="007C3746">
      <w:pPr>
        <w:pStyle w:val="Heading2"/>
        <w:jc w:val="both"/>
        <w:rPr>
          <w:rFonts w:ascii="Arial" w:hAnsi="Arial" w:cs="Arial"/>
        </w:rPr>
      </w:pPr>
      <w:bookmarkStart w:id="45" w:name="_Toc234762781"/>
      <w:r w:rsidRPr="007C3746">
        <w:rPr>
          <w:rFonts w:ascii="Arial" w:hAnsi="Arial" w:cs="Arial"/>
        </w:rPr>
        <w:t>7.3 Interacción: aislamiento táctil</w:t>
      </w:r>
      <w:bookmarkEnd w:id="45"/>
    </w:p>
    <w:p w14:paraId="1F5A683B" w14:textId="77777777" w:rsidR="00556F58" w:rsidRPr="007C3746" w:rsidRDefault="00000000" w:rsidP="007C3746">
      <w:pPr>
        <w:jc w:val="both"/>
        <w:rPr>
          <w:rFonts w:ascii="Arial" w:hAnsi="Arial" w:cs="Arial"/>
        </w:rPr>
      </w:pPr>
      <w:r w:rsidRPr="007C3746">
        <w:rPr>
          <w:rFonts w:ascii="Arial" w:hAnsi="Arial" w:cs="Arial"/>
        </w:rPr>
        <w:t xml:space="preserve">El operador puede hacer clic sobre un departamento o sobre la zona externa para abrir un cuadro de diálogo que permite aislar ese segmento. La acción se traduce en la ejecución remota de los comandos de apagado y reactivación de la subinterfaz correspondiente en el router, y el cambio se persiste. El estado de aislamiento se sincroniza en tiempo real con todos los clientes conectados mediante </w:t>
      </w:r>
      <w:proofErr w:type="spellStart"/>
      <w:r w:rsidRPr="007C3746">
        <w:rPr>
          <w:rFonts w:ascii="Arial" w:hAnsi="Arial" w:cs="Arial"/>
        </w:rPr>
        <w:t>WebSocket</w:t>
      </w:r>
      <w:proofErr w:type="spellEnd"/>
      <w:r w:rsidRPr="007C3746">
        <w:rPr>
          <w:rFonts w:ascii="Arial" w:hAnsi="Arial" w:cs="Arial"/>
        </w:rPr>
        <w:t>, y se refleja visualmente con un tinte gris y un halo rojo pulsante sobre el nodo afectado.</w:t>
      </w:r>
    </w:p>
    <w:p w14:paraId="6A5D7287" w14:textId="77777777" w:rsidR="00556F58" w:rsidRPr="007C3746" w:rsidRDefault="00000000" w:rsidP="007C3746">
      <w:pPr>
        <w:pStyle w:val="Heading2"/>
        <w:jc w:val="both"/>
        <w:rPr>
          <w:rFonts w:ascii="Arial" w:hAnsi="Arial" w:cs="Arial"/>
        </w:rPr>
      </w:pPr>
      <w:bookmarkStart w:id="46" w:name="_Toc234762782"/>
      <w:r w:rsidRPr="007C3746">
        <w:rPr>
          <w:rFonts w:ascii="Arial" w:hAnsi="Arial" w:cs="Arial"/>
        </w:rPr>
        <w:t xml:space="preserve">7.4 El </w:t>
      </w:r>
      <w:proofErr w:type="spellStart"/>
      <w:r w:rsidRPr="007C3746">
        <w:rPr>
          <w:rFonts w:ascii="Arial" w:hAnsi="Arial" w:cs="Arial"/>
        </w:rPr>
        <w:t>dashboard</w:t>
      </w:r>
      <w:bookmarkEnd w:id="46"/>
      <w:proofErr w:type="spellEnd"/>
    </w:p>
    <w:p w14:paraId="1DFF8FBE" w14:textId="77777777" w:rsidR="00556F58" w:rsidRPr="007C3746" w:rsidRDefault="00000000" w:rsidP="007C3746">
      <w:pPr>
        <w:jc w:val="both"/>
        <w:rPr>
          <w:rFonts w:ascii="Arial" w:hAnsi="Arial" w:cs="Arial"/>
        </w:rPr>
      </w:pPr>
      <w:r w:rsidRPr="007C3746">
        <w:rPr>
          <w:rFonts w:ascii="Arial" w:hAnsi="Arial" w:cs="Arial"/>
        </w:rPr>
        <w:t xml:space="preserve">La interfaz se organiza en bandas jerárquicas siguiendo criterios de un SOC profesional. Una banda superior de indicadores agrupa las métricas por función: detección (eventos y anomalías), respuesta autónoma (direcciones bloqueadas) y señal en vivo (entropía y estado del detector de aprendizaje automático). El panel lateral ordena la información por urgencia operativa: primero las amenazas neutralizadas, después la consola de respuesta SSH y por último la cadena forense de hashes. Al pie, una banda temporal reúne la gráfica de entropía de los últimos treinta minutos y un </w:t>
      </w:r>
      <w:proofErr w:type="spellStart"/>
      <w:r w:rsidRPr="007C3746">
        <w:rPr>
          <w:rFonts w:ascii="Arial" w:hAnsi="Arial" w:cs="Arial"/>
        </w:rPr>
        <w:t>ticker</w:t>
      </w:r>
      <w:proofErr w:type="spellEnd"/>
      <w:r w:rsidRPr="007C3746">
        <w:rPr>
          <w:rFonts w:ascii="Arial" w:hAnsi="Arial" w:cs="Arial"/>
        </w:rPr>
        <w:t xml:space="preserve"> de eventos.</w:t>
      </w:r>
    </w:p>
    <w:p w14:paraId="703A38AC" w14:textId="77777777" w:rsidR="00556F58" w:rsidRPr="007C3746" w:rsidRDefault="00000000" w:rsidP="007C3746">
      <w:pPr>
        <w:jc w:val="both"/>
        <w:rPr>
          <w:rFonts w:ascii="Arial" w:hAnsi="Arial" w:cs="Arial"/>
        </w:rPr>
      </w:pPr>
      <w:r w:rsidRPr="007C3746">
        <w:rPr>
          <w:rFonts w:ascii="Arial" w:hAnsi="Arial" w:cs="Arial"/>
        </w:rPr>
        <w:br w:type="page"/>
      </w:r>
    </w:p>
    <w:p w14:paraId="049D17B9" w14:textId="77777777" w:rsidR="00556F58" w:rsidRPr="007C3746" w:rsidRDefault="00000000" w:rsidP="007C3746">
      <w:pPr>
        <w:pStyle w:val="Heading1"/>
        <w:jc w:val="both"/>
        <w:rPr>
          <w:rFonts w:ascii="Arial" w:hAnsi="Arial" w:cs="Arial"/>
        </w:rPr>
      </w:pPr>
      <w:bookmarkStart w:id="47" w:name="_Toc234762783"/>
      <w:r w:rsidRPr="007C3746">
        <w:rPr>
          <w:rFonts w:ascii="Arial" w:hAnsi="Arial" w:cs="Arial"/>
        </w:rPr>
        <w:lastRenderedPageBreak/>
        <w:t>Capítulo 8. Validación y resultados</w:t>
      </w:r>
      <w:bookmarkEnd w:id="47"/>
    </w:p>
    <w:p w14:paraId="19A3C3CA" w14:textId="77777777" w:rsidR="00556F58" w:rsidRPr="007C3746" w:rsidRDefault="00000000" w:rsidP="007C3746">
      <w:pPr>
        <w:pStyle w:val="Heading2"/>
        <w:jc w:val="both"/>
        <w:rPr>
          <w:rFonts w:ascii="Arial" w:hAnsi="Arial" w:cs="Arial"/>
        </w:rPr>
      </w:pPr>
      <w:bookmarkStart w:id="48" w:name="_Toc234762784"/>
      <w:r w:rsidRPr="007C3746">
        <w:rPr>
          <w:rFonts w:ascii="Arial" w:hAnsi="Arial" w:cs="Arial"/>
        </w:rPr>
        <w:t>8.1 Metodología de validación</w:t>
      </w:r>
      <w:bookmarkEnd w:id="48"/>
    </w:p>
    <w:p w14:paraId="3A9ADCF9" w14:textId="77777777" w:rsidR="00556F58" w:rsidRPr="007C3746" w:rsidRDefault="00000000" w:rsidP="007C3746">
      <w:pPr>
        <w:jc w:val="both"/>
        <w:rPr>
          <w:rFonts w:ascii="Arial" w:hAnsi="Arial" w:cs="Arial"/>
        </w:rPr>
      </w:pPr>
      <w:r w:rsidRPr="007C3746">
        <w:rPr>
          <w:rFonts w:ascii="Arial" w:hAnsi="Arial" w:cs="Arial"/>
        </w:rPr>
        <w:t xml:space="preserve">Para validar el detector sin depender de un volumen elevado de tráfico de laboratorio, se desarrollaron simuladores que inyectan datagramas NetFlow v9 reales en el colector, ejerciendo el pipeline completo del sistema: </w:t>
      </w:r>
      <w:proofErr w:type="spellStart"/>
      <w:r w:rsidRPr="007C3746">
        <w:rPr>
          <w:rFonts w:ascii="Arial" w:hAnsi="Arial" w:cs="Arial"/>
        </w:rPr>
        <w:t>parser</w:t>
      </w:r>
      <w:proofErr w:type="spellEnd"/>
      <w:r w:rsidRPr="007C3746">
        <w:rPr>
          <w:rFonts w:ascii="Arial" w:hAnsi="Arial" w:cs="Arial"/>
        </w:rPr>
        <w:t xml:space="preserve">, </w:t>
      </w:r>
      <w:proofErr w:type="spellStart"/>
      <w:r w:rsidRPr="007C3746">
        <w:rPr>
          <w:rFonts w:ascii="Arial" w:hAnsi="Arial" w:cs="Arial"/>
        </w:rPr>
        <w:t>deduplicación</w:t>
      </w:r>
      <w:proofErr w:type="spellEnd"/>
      <w:r w:rsidRPr="007C3746">
        <w:rPr>
          <w:rFonts w:ascii="Arial" w:hAnsi="Arial" w:cs="Arial"/>
        </w:rPr>
        <w:t>, extracción de características, detector y visualización. A diferencia de un inyector de eventos sintéticos que forzara el veredicto, este enfoque hace que el detector decida de verdad. Un aspecto metodológico importante es que los valores de cada escenario de ataque se calibraron con las distribuciones estadísticas reales medidas sobre el propio CICIDS2017, para que las firmas fueran representativas.</w:t>
      </w:r>
    </w:p>
    <w:p w14:paraId="621C05F6" w14:textId="77777777" w:rsidR="00556F58" w:rsidRPr="007C3746" w:rsidRDefault="00000000" w:rsidP="007C3746">
      <w:pPr>
        <w:pStyle w:val="Heading2"/>
        <w:jc w:val="both"/>
        <w:rPr>
          <w:rFonts w:ascii="Arial" w:hAnsi="Arial" w:cs="Arial"/>
        </w:rPr>
      </w:pPr>
      <w:bookmarkStart w:id="49" w:name="_Toc234762785"/>
      <w:r w:rsidRPr="007C3746">
        <w:rPr>
          <w:rFonts w:ascii="Arial" w:hAnsi="Arial" w:cs="Arial"/>
        </w:rPr>
        <w:t>8.2 El hallazgo de la calibración</w:t>
      </w:r>
      <w:bookmarkEnd w:id="49"/>
    </w:p>
    <w:p w14:paraId="681D8F79" w14:textId="77777777" w:rsidR="00556F58" w:rsidRPr="007C3746" w:rsidRDefault="00000000" w:rsidP="007C3746">
      <w:pPr>
        <w:jc w:val="both"/>
        <w:rPr>
          <w:rFonts w:ascii="Arial" w:hAnsi="Arial" w:cs="Arial"/>
        </w:rPr>
      </w:pPr>
      <w:r w:rsidRPr="007C3746">
        <w:rPr>
          <w:rFonts w:ascii="Arial" w:hAnsi="Arial" w:cs="Arial"/>
        </w:rPr>
        <w:t>El primer intento de simular un escaneo de puertos no fue detectado por el modelo heredado. El análisis reveló que los flujos de escaneo reales de CICIDS2017 presentan una firma muy particular —dos paquetes y apenas seis bytes, es decir, sondas prácticamente vacías con puertos destino repartidos por todo el rango— que los valores inventados inicialmente no reproducían. Tras recalibrar los generadores con las distribuciones reales, la detección se restableció. Este episodio ilustra una lección de fondo: la detección a nivel de flujo individual tiene un techo, y un escaneo se reconoce mejor como patrón agregado que flujo a flujo.</w:t>
      </w:r>
    </w:p>
    <w:p w14:paraId="5115FE61" w14:textId="77777777" w:rsidR="00556F58" w:rsidRPr="007C3746" w:rsidRDefault="00000000" w:rsidP="007C3746">
      <w:pPr>
        <w:pStyle w:val="Heading2"/>
        <w:jc w:val="both"/>
        <w:rPr>
          <w:rFonts w:ascii="Arial" w:hAnsi="Arial" w:cs="Arial"/>
        </w:rPr>
      </w:pPr>
      <w:bookmarkStart w:id="50" w:name="_Toc234762786"/>
      <w:r w:rsidRPr="007C3746">
        <w:rPr>
          <w:rFonts w:ascii="Arial" w:hAnsi="Arial" w:cs="Arial"/>
        </w:rPr>
        <w:t xml:space="preserve">8.3 Resultados del ataque </w:t>
      </w:r>
      <w:proofErr w:type="spellStart"/>
      <w:r w:rsidRPr="007C3746">
        <w:rPr>
          <w:rFonts w:ascii="Arial" w:hAnsi="Arial" w:cs="Arial"/>
        </w:rPr>
        <w:t>multi-etapa</w:t>
      </w:r>
      <w:bookmarkEnd w:id="50"/>
      <w:proofErr w:type="spellEnd"/>
    </w:p>
    <w:p w14:paraId="53CCBEE1" w14:textId="77777777" w:rsidR="00556F58" w:rsidRPr="007C3746" w:rsidRDefault="00000000" w:rsidP="007C3746">
      <w:pPr>
        <w:jc w:val="both"/>
        <w:rPr>
          <w:rFonts w:ascii="Arial" w:hAnsi="Arial" w:cs="Arial"/>
        </w:rPr>
      </w:pPr>
      <w:r w:rsidRPr="007C3746">
        <w:rPr>
          <w:rFonts w:ascii="Arial" w:hAnsi="Arial" w:cs="Arial"/>
        </w:rPr>
        <w:t xml:space="preserve">Se ejecutó un ataque </w:t>
      </w:r>
      <w:proofErr w:type="spellStart"/>
      <w:r w:rsidRPr="007C3746">
        <w:rPr>
          <w:rFonts w:ascii="Arial" w:hAnsi="Arial" w:cs="Arial"/>
        </w:rPr>
        <w:t>multi-etapa</w:t>
      </w:r>
      <w:proofErr w:type="spellEnd"/>
      <w:r w:rsidRPr="007C3746">
        <w:rPr>
          <w:rFonts w:ascii="Arial" w:hAnsi="Arial" w:cs="Arial"/>
        </w:rPr>
        <w:t xml:space="preserve"> contra el departamento crítico de TI, compuesto por reconocimiento, denegación de servicio distribuida, fuerza bruta y exfiltración. Los resultados fueron los siguientes.</w:t>
      </w:r>
    </w:p>
    <w:tbl>
      <w:tblPr>
        <w:tblStyle w:val="LightGrid-Accent1"/>
        <w:tblW w:w="0" w:type="auto"/>
        <w:jc w:val="center"/>
        <w:tblLook w:val="04A0" w:firstRow="1" w:lastRow="0" w:firstColumn="1" w:lastColumn="0" w:noHBand="0" w:noVBand="1"/>
      </w:tblPr>
      <w:tblGrid>
        <w:gridCol w:w="2880"/>
        <w:gridCol w:w="2880"/>
        <w:gridCol w:w="2880"/>
      </w:tblGrid>
      <w:tr w:rsidR="00556F58" w:rsidRPr="007C3746" w14:paraId="77C63467" w14:textId="77777777" w:rsidTr="00556F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C3B04D" w14:textId="77777777" w:rsidR="00556F58" w:rsidRPr="007C3746" w:rsidRDefault="00000000" w:rsidP="007C3746">
            <w:pPr>
              <w:jc w:val="both"/>
              <w:rPr>
                <w:rFonts w:ascii="Arial" w:hAnsi="Arial" w:cs="Arial"/>
              </w:rPr>
            </w:pPr>
            <w:r w:rsidRPr="007C3746">
              <w:rPr>
                <w:rFonts w:ascii="Arial" w:hAnsi="Arial" w:cs="Arial"/>
                <w:sz w:val="18"/>
              </w:rPr>
              <w:t>Etapa</w:t>
            </w:r>
          </w:p>
        </w:tc>
        <w:tc>
          <w:tcPr>
            <w:tcW w:w="2880" w:type="dxa"/>
          </w:tcPr>
          <w:p w14:paraId="1E4F6FC3"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Flujos</w:t>
            </w:r>
          </w:p>
        </w:tc>
        <w:tc>
          <w:tcPr>
            <w:tcW w:w="2880" w:type="dxa"/>
          </w:tcPr>
          <w:p w14:paraId="687F53FE"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Detección</w:t>
            </w:r>
          </w:p>
        </w:tc>
      </w:tr>
      <w:tr w:rsidR="00556F58" w:rsidRPr="007C3746" w14:paraId="243D9B10"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D53A4C" w14:textId="77777777" w:rsidR="00556F58" w:rsidRPr="007C3746" w:rsidRDefault="00000000" w:rsidP="007C3746">
            <w:pPr>
              <w:jc w:val="both"/>
              <w:rPr>
                <w:rFonts w:ascii="Arial" w:hAnsi="Arial" w:cs="Arial"/>
              </w:rPr>
            </w:pPr>
            <w:r w:rsidRPr="007C3746">
              <w:rPr>
                <w:rFonts w:ascii="Arial" w:hAnsi="Arial" w:cs="Arial"/>
                <w:sz w:val="18"/>
              </w:rPr>
              <w:t>Reconocimiento (escaneo de puertos)</w:t>
            </w:r>
          </w:p>
        </w:tc>
        <w:tc>
          <w:tcPr>
            <w:tcW w:w="2880" w:type="dxa"/>
          </w:tcPr>
          <w:p w14:paraId="542A3838"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60</w:t>
            </w:r>
          </w:p>
        </w:tc>
        <w:tc>
          <w:tcPr>
            <w:tcW w:w="2880" w:type="dxa"/>
          </w:tcPr>
          <w:p w14:paraId="72BBA88A"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 67 %</w:t>
            </w:r>
          </w:p>
        </w:tc>
      </w:tr>
      <w:tr w:rsidR="00556F58" w:rsidRPr="007C3746" w14:paraId="276CDACD"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728210" w14:textId="77777777" w:rsidR="00556F58" w:rsidRPr="007C3746" w:rsidRDefault="00000000" w:rsidP="007C3746">
            <w:pPr>
              <w:jc w:val="both"/>
              <w:rPr>
                <w:rFonts w:ascii="Arial" w:hAnsi="Arial" w:cs="Arial"/>
              </w:rPr>
            </w:pPr>
            <w:proofErr w:type="spellStart"/>
            <w:r w:rsidRPr="007C3746">
              <w:rPr>
                <w:rFonts w:ascii="Arial" w:hAnsi="Arial" w:cs="Arial"/>
                <w:sz w:val="18"/>
              </w:rPr>
              <w:t>DDoS</w:t>
            </w:r>
            <w:proofErr w:type="spellEnd"/>
            <w:r w:rsidRPr="007C3746">
              <w:rPr>
                <w:rFonts w:ascii="Arial" w:hAnsi="Arial" w:cs="Arial"/>
                <w:sz w:val="18"/>
              </w:rPr>
              <w:t xml:space="preserve"> (</w:t>
            </w:r>
            <w:proofErr w:type="spellStart"/>
            <w:r w:rsidRPr="007C3746">
              <w:rPr>
                <w:rFonts w:ascii="Arial" w:hAnsi="Arial" w:cs="Arial"/>
                <w:sz w:val="18"/>
              </w:rPr>
              <w:t>botnet</w:t>
            </w:r>
            <w:proofErr w:type="spellEnd"/>
            <w:r w:rsidRPr="007C3746">
              <w:rPr>
                <w:rFonts w:ascii="Arial" w:hAnsi="Arial" w:cs="Arial"/>
                <w:sz w:val="18"/>
              </w:rPr>
              <w:t xml:space="preserve"> externa hacia el puerto 80)</w:t>
            </w:r>
          </w:p>
        </w:tc>
        <w:tc>
          <w:tcPr>
            <w:tcW w:w="2880" w:type="dxa"/>
          </w:tcPr>
          <w:p w14:paraId="45F48411"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80</w:t>
            </w:r>
          </w:p>
        </w:tc>
        <w:tc>
          <w:tcPr>
            <w:tcW w:w="2880" w:type="dxa"/>
          </w:tcPr>
          <w:p w14:paraId="507B5B5D"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 88 %</w:t>
            </w:r>
          </w:p>
        </w:tc>
      </w:tr>
      <w:tr w:rsidR="00556F58" w:rsidRPr="007C3746" w14:paraId="3F91EF06"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12A00D" w14:textId="77777777" w:rsidR="00556F58" w:rsidRPr="007C3746" w:rsidRDefault="00000000" w:rsidP="007C3746">
            <w:pPr>
              <w:jc w:val="both"/>
              <w:rPr>
                <w:rFonts w:ascii="Arial" w:hAnsi="Arial" w:cs="Arial"/>
              </w:rPr>
            </w:pPr>
            <w:r w:rsidRPr="007C3746">
              <w:rPr>
                <w:rFonts w:ascii="Arial" w:hAnsi="Arial" w:cs="Arial"/>
                <w:sz w:val="18"/>
              </w:rPr>
              <w:t>Fuerza bruta SSH (puerto 22)</w:t>
            </w:r>
          </w:p>
        </w:tc>
        <w:tc>
          <w:tcPr>
            <w:tcW w:w="2880" w:type="dxa"/>
          </w:tcPr>
          <w:p w14:paraId="6392C15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50</w:t>
            </w:r>
          </w:p>
        </w:tc>
        <w:tc>
          <w:tcPr>
            <w:tcW w:w="2880" w:type="dxa"/>
          </w:tcPr>
          <w:p w14:paraId="100F8C9C"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 78 %</w:t>
            </w:r>
          </w:p>
        </w:tc>
      </w:tr>
      <w:tr w:rsidR="00556F58" w:rsidRPr="007C3746" w14:paraId="026C0944"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8B956A" w14:textId="77777777" w:rsidR="00556F58" w:rsidRPr="007C3746" w:rsidRDefault="00000000" w:rsidP="007C3746">
            <w:pPr>
              <w:jc w:val="both"/>
              <w:rPr>
                <w:rFonts w:ascii="Arial" w:hAnsi="Arial" w:cs="Arial"/>
              </w:rPr>
            </w:pPr>
            <w:r w:rsidRPr="007C3746">
              <w:rPr>
                <w:rFonts w:ascii="Arial" w:hAnsi="Arial" w:cs="Arial"/>
                <w:sz w:val="18"/>
              </w:rPr>
              <w:t>Exfiltración (50 MB al exterior)</w:t>
            </w:r>
          </w:p>
        </w:tc>
        <w:tc>
          <w:tcPr>
            <w:tcW w:w="2880" w:type="dxa"/>
          </w:tcPr>
          <w:p w14:paraId="71EFF459"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6</w:t>
            </w:r>
          </w:p>
        </w:tc>
        <w:tc>
          <w:tcPr>
            <w:tcW w:w="2880" w:type="dxa"/>
          </w:tcPr>
          <w:p w14:paraId="1D7DE94E"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capturada por el modelo local</w:t>
            </w:r>
          </w:p>
        </w:tc>
      </w:tr>
    </w:tbl>
    <w:p w14:paraId="05AC2476" w14:textId="77777777" w:rsidR="00556F58" w:rsidRPr="007C3746" w:rsidRDefault="00556F58" w:rsidP="007C3746">
      <w:pPr>
        <w:jc w:val="both"/>
        <w:rPr>
          <w:rFonts w:ascii="Arial" w:hAnsi="Arial" w:cs="Arial"/>
        </w:rPr>
      </w:pPr>
    </w:p>
    <w:p w14:paraId="37FF8389" w14:textId="77777777" w:rsidR="00556F58" w:rsidRPr="007C3746" w:rsidRDefault="00000000" w:rsidP="007C3746">
      <w:pPr>
        <w:jc w:val="both"/>
        <w:rPr>
          <w:rFonts w:ascii="Arial" w:hAnsi="Arial" w:cs="Arial"/>
        </w:rPr>
      </w:pPr>
      <w:r w:rsidRPr="007C3746">
        <w:rPr>
          <w:rFonts w:ascii="Arial" w:hAnsi="Arial" w:cs="Arial"/>
        </w:rPr>
        <w:t xml:space="preserve">En conjunto, de 218 flujos evaluados el detector marcó 141 como anómalos, sin ningún error de </w:t>
      </w:r>
      <w:proofErr w:type="spellStart"/>
      <w:r w:rsidRPr="007C3746">
        <w:rPr>
          <w:rFonts w:ascii="Arial" w:hAnsi="Arial" w:cs="Arial"/>
        </w:rPr>
        <w:t>parseo</w:t>
      </w:r>
      <w:proofErr w:type="spellEnd"/>
      <w:r w:rsidRPr="007C3746">
        <w:rPr>
          <w:rFonts w:ascii="Arial" w:hAnsi="Arial" w:cs="Arial"/>
        </w:rPr>
        <w:t>. Las detecciones no alcanzan el 100 % porque, a nivel de flujo individual, siempre existe ambigüedad; sin embargo, la cobertura es sólida y, sobre todo, honesta.</w:t>
      </w:r>
    </w:p>
    <w:p w14:paraId="6065DFDF" w14:textId="77777777" w:rsidR="00556F58" w:rsidRPr="007C3746" w:rsidRDefault="00000000" w:rsidP="007C3746">
      <w:pPr>
        <w:pStyle w:val="Heading2"/>
        <w:jc w:val="both"/>
        <w:rPr>
          <w:rFonts w:ascii="Arial" w:hAnsi="Arial" w:cs="Arial"/>
        </w:rPr>
      </w:pPr>
      <w:bookmarkStart w:id="51" w:name="_Toc234762787"/>
      <w:r w:rsidRPr="007C3746">
        <w:rPr>
          <w:rFonts w:ascii="Arial" w:hAnsi="Arial" w:cs="Arial"/>
        </w:rPr>
        <w:t>8.4 La demostración del comportamiento adaptativo</w:t>
      </w:r>
      <w:bookmarkEnd w:id="51"/>
    </w:p>
    <w:p w14:paraId="3F4A5902" w14:textId="77777777" w:rsidR="00556F58" w:rsidRPr="007C3746" w:rsidRDefault="00000000" w:rsidP="007C3746">
      <w:pPr>
        <w:jc w:val="both"/>
        <w:rPr>
          <w:rFonts w:ascii="Arial" w:hAnsi="Arial" w:cs="Arial"/>
        </w:rPr>
      </w:pPr>
      <w:r w:rsidRPr="007C3746">
        <w:rPr>
          <w:rFonts w:ascii="Arial" w:hAnsi="Arial" w:cs="Arial"/>
        </w:rPr>
        <w:t xml:space="preserve">La prueba más significativa consistió en verificar que el sistema aprende. Tras construir la línea base local con 300 flujos de tráfico normal y </w:t>
      </w:r>
      <w:proofErr w:type="spellStart"/>
      <w:r w:rsidRPr="007C3746">
        <w:rPr>
          <w:rFonts w:ascii="Arial" w:hAnsi="Arial" w:cs="Arial"/>
        </w:rPr>
        <w:t>re-entrenar</w:t>
      </w:r>
      <w:proofErr w:type="spellEnd"/>
      <w:r w:rsidRPr="007C3746">
        <w:rPr>
          <w:rFonts w:ascii="Arial" w:hAnsi="Arial" w:cs="Arial"/>
        </w:rPr>
        <w:t xml:space="preserve"> el modelo local, se </w:t>
      </w:r>
      <w:r w:rsidRPr="007C3746">
        <w:rPr>
          <w:rFonts w:ascii="Arial" w:hAnsi="Arial" w:cs="Arial"/>
        </w:rPr>
        <w:lastRenderedPageBreak/>
        <w:t>relanzó la exfiltración y se desglosó el veredicto por detector. El resultado fue concluyente: dos de cada ocho exfiltraciones fueron marcadas ÚNICAMENTE por el modelo local, porque ese patrón —una transferencia masiva hacia un puerto inusual— no existe en CICIDS2017 y, por tanto, el modelo heredado no lo reconocía. La inmunidad adquirida cubriendo exactamente lo que la heredada desconoce: la tesis central del proyecto, demostrada empíricamente.</w:t>
      </w:r>
    </w:p>
    <w:p w14:paraId="22458A41" w14:textId="77777777" w:rsidR="00556F58" w:rsidRPr="007C3746" w:rsidRDefault="00000000" w:rsidP="007C3746">
      <w:pPr>
        <w:jc w:val="both"/>
        <w:rPr>
          <w:rFonts w:ascii="Arial" w:hAnsi="Arial" w:cs="Arial"/>
        </w:rPr>
      </w:pPr>
      <w:r w:rsidRPr="007C3746">
        <w:rPr>
          <w:rFonts w:ascii="Arial" w:hAnsi="Arial" w:cs="Arial"/>
        </w:rPr>
        <w:t>Un experimento complementario mostró el fenómeno inverso y su riesgo asociado: cuando la línea base se entrena incluyendo el tráfico de ataque, la detección de la exfiltración cae (de 20 sobre 20 a 11 sobre 20). Esto documenta la vulnerabilidad de envenenamiento de la línea base, que se discute en el capítulo siguiente.</w:t>
      </w:r>
    </w:p>
    <w:p w14:paraId="60D5A200" w14:textId="77777777" w:rsidR="00556F58" w:rsidRPr="007C3746" w:rsidRDefault="00000000" w:rsidP="007C3746">
      <w:pPr>
        <w:jc w:val="both"/>
        <w:rPr>
          <w:rFonts w:ascii="Arial" w:hAnsi="Arial" w:cs="Arial"/>
        </w:rPr>
      </w:pPr>
      <w:r w:rsidRPr="007C3746">
        <w:rPr>
          <w:rFonts w:ascii="Arial" w:hAnsi="Arial" w:cs="Arial"/>
        </w:rPr>
        <w:br w:type="page"/>
      </w:r>
    </w:p>
    <w:p w14:paraId="7EB4B14A" w14:textId="77777777" w:rsidR="00556F58" w:rsidRPr="007C3746" w:rsidRDefault="00000000" w:rsidP="007C3746">
      <w:pPr>
        <w:pStyle w:val="Heading1"/>
        <w:jc w:val="both"/>
        <w:rPr>
          <w:rFonts w:ascii="Arial" w:hAnsi="Arial" w:cs="Arial"/>
        </w:rPr>
      </w:pPr>
      <w:bookmarkStart w:id="52" w:name="_Toc234762788"/>
      <w:r w:rsidRPr="007C3746">
        <w:rPr>
          <w:rFonts w:ascii="Arial" w:hAnsi="Arial" w:cs="Arial"/>
        </w:rPr>
        <w:lastRenderedPageBreak/>
        <w:t>Capítulo 9. Limitaciones conocidas y trabajo futuro</w:t>
      </w:r>
      <w:bookmarkEnd w:id="52"/>
    </w:p>
    <w:p w14:paraId="7502552C" w14:textId="77777777" w:rsidR="00556F58" w:rsidRPr="007C3746" w:rsidRDefault="00000000" w:rsidP="007C3746">
      <w:pPr>
        <w:pStyle w:val="Heading2"/>
        <w:jc w:val="both"/>
        <w:rPr>
          <w:rFonts w:ascii="Arial" w:hAnsi="Arial" w:cs="Arial"/>
        </w:rPr>
      </w:pPr>
      <w:bookmarkStart w:id="53" w:name="_Toc234762789"/>
      <w:r w:rsidRPr="007C3746">
        <w:rPr>
          <w:rFonts w:ascii="Arial" w:hAnsi="Arial" w:cs="Arial"/>
        </w:rPr>
        <w:t>9.1 Limitaciones</w:t>
      </w:r>
      <w:bookmarkEnd w:id="53"/>
    </w:p>
    <w:p w14:paraId="758A6B66" w14:textId="77777777" w:rsidR="00556F58" w:rsidRPr="007C3746" w:rsidRDefault="00000000" w:rsidP="007C3746">
      <w:pPr>
        <w:pStyle w:val="ListBullet"/>
        <w:jc w:val="both"/>
        <w:rPr>
          <w:rFonts w:ascii="Arial" w:hAnsi="Arial" w:cs="Arial"/>
        </w:rPr>
      </w:pPr>
      <w:r w:rsidRPr="007C3746">
        <w:rPr>
          <w:rFonts w:ascii="Arial" w:hAnsi="Arial" w:cs="Arial"/>
          <w:b/>
        </w:rPr>
        <w:t xml:space="preserve">Detección por flujo — </w:t>
      </w:r>
      <w:r w:rsidRPr="007C3746">
        <w:rPr>
          <w:rFonts w:ascii="Arial" w:hAnsi="Arial" w:cs="Arial"/>
        </w:rPr>
        <w:t>un ataque distribuido en el tiempo se reconoce mejor como patrón agregado que flujo a flujo; la detección por flujo individual tiene un techo intrínseco.</w:t>
      </w:r>
    </w:p>
    <w:p w14:paraId="5A470FFB" w14:textId="77777777" w:rsidR="00556F58" w:rsidRPr="007C3746" w:rsidRDefault="00000000" w:rsidP="007C3746">
      <w:pPr>
        <w:pStyle w:val="ListBullet"/>
        <w:jc w:val="both"/>
        <w:rPr>
          <w:rFonts w:ascii="Arial" w:hAnsi="Arial" w:cs="Arial"/>
        </w:rPr>
      </w:pPr>
      <w:r w:rsidRPr="007C3746">
        <w:rPr>
          <w:rFonts w:ascii="Arial" w:hAnsi="Arial" w:cs="Arial"/>
          <w:b/>
        </w:rPr>
        <w:t xml:space="preserve">Envenenamiento — </w:t>
      </w:r>
      <w:r w:rsidRPr="007C3746">
        <w:rPr>
          <w:rFonts w:ascii="Arial" w:hAnsi="Arial" w:cs="Arial"/>
        </w:rPr>
        <w:t>un atacante paciente que genere tráfico malicioso sostenido podría lograr que el modelo local lo asimile como normal. Se cuantificó experimentalmente esta degradación.</w:t>
      </w:r>
    </w:p>
    <w:p w14:paraId="733CE79F" w14:textId="77777777" w:rsidR="00556F58" w:rsidRPr="007C3746" w:rsidRDefault="00000000" w:rsidP="007C3746">
      <w:pPr>
        <w:pStyle w:val="ListBullet"/>
        <w:jc w:val="both"/>
        <w:rPr>
          <w:rFonts w:ascii="Arial" w:hAnsi="Arial" w:cs="Arial"/>
        </w:rPr>
      </w:pPr>
      <w:r w:rsidRPr="007C3746">
        <w:rPr>
          <w:rFonts w:ascii="Arial" w:hAnsi="Arial" w:cs="Arial"/>
          <w:b/>
        </w:rPr>
        <w:t xml:space="preserve">Contenido de aplicación — </w:t>
      </w:r>
      <w:r w:rsidRPr="007C3746">
        <w:rPr>
          <w:rFonts w:ascii="Arial" w:hAnsi="Arial" w:cs="Arial"/>
        </w:rPr>
        <w:t>los ataques a nivel de contenido (inyección SQL, XSS) son en gran medida invisibles a nivel de flujo y requerirían inspección profunda de paquetes.</w:t>
      </w:r>
    </w:p>
    <w:p w14:paraId="028EBDFE" w14:textId="77777777" w:rsidR="00556F58" w:rsidRPr="007C3746" w:rsidRDefault="00000000" w:rsidP="007C3746">
      <w:pPr>
        <w:pStyle w:val="ListBullet"/>
        <w:jc w:val="both"/>
        <w:rPr>
          <w:rFonts w:ascii="Arial" w:hAnsi="Arial" w:cs="Arial"/>
        </w:rPr>
      </w:pPr>
      <w:r w:rsidRPr="007C3746">
        <w:rPr>
          <w:rFonts w:ascii="Arial" w:hAnsi="Arial" w:cs="Arial"/>
          <w:b/>
        </w:rPr>
        <w:t xml:space="preserve">Alcance de protocolo — </w:t>
      </w:r>
      <w:r w:rsidRPr="007C3746">
        <w:rPr>
          <w:rFonts w:ascii="Arial" w:hAnsi="Arial" w:cs="Arial"/>
        </w:rPr>
        <w:t>el sistema se validó sobre tráfico IPv4 y sobre la variante de NetFlow v9 de Cisco IOS; otros entornos requerirían adaptación.</w:t>
      </w:r>
    </w:p>
    <w:p w14:paraId="391B7D3C" w14:textId="77777777" w:rsidR="00556F58" w:rsidRPr="007C3746" w:rsidRDefault="00000000" w:rsidP="007C3746">
      <w:pPr>
        <w:pStyle w:val="Heading2"/>
        <w:jc w:val="both"/>
        <w:rPr>
          <w:rFonts w:ascii="Arial" w:hAnsi="Arial" w:cs="Arial"/>
        </w:rPr>
      </w:pPr>
      <w:bookmarkStart w:id="54" w:name="_Toc234762790"/>
      <w:r w:rsidRPr="007C3746">
        <w:rPr>
          <w:rFonts w:ascii="Arial" w:hAnsi="Arial" w:cs="Arial"/>
        </w:rPr>
        <w:t>9.2 Trabajo futuro</w:t>
      </w:r>
      <w:bookmarkEnd w:id="54"/>
    </w:p>
    <w:p w14:paraId="6EA036F8" w14:textId="77777777" w:rsidR="00556F58" w:rsidRPr="007C3746" w:rsidRDefault="00000000" w:rsidP="007C3746">
      <w:pPr>
        <w:pStyle w:val="ListNumber"/>
        <w:jc w:val="both"/>
        <w:rPr>
          <w:rFonts w:ascii="Arial" w:hAnsi="Arial" w:cs="Arial"/>
        </w:rPr>
      </w:pPr>
      <w:r w:rsidRPr="007C3746">
        <w:rPr>
          <w:rFonts w:ascii="Arial" w:hAnsi="Arial" w:cs="Arial"/>
        </w:rPr>
        <w:t xml:space="preserve">Inspección profunda de paquetes (Fase K) con </w:t>
      </w:r>
      <w:proofErr w:type="spellStart"/>
      <w:r w:rsidRPr="007C3746">
        <w:rPr>
          <w:rFonts w:ascii="Arial" w:hAnsi="Arial" w:cs="Arial"/>
        </w:rPr>
        <w:t>Scapy</w:t>
      </w:r>
      <w:proofErr w:type="spellEnd"/>
      <w:r w:rsidRPr="007C3746">
        <w:rPr>
          <w:rFonts w:ascii="Arial" w:hAnsi="Arial" w:cs="Arial"/>
        </w:rPr>
        <w:t>, para cubrir los ataques a nivel de contenido de aplicación.</w:t>
      </w:r>
    </w:p>
    <w:p w14:paraId="1369C693" w14:textId="77777777" w:rsidR="00556F58" w:rsidRPr="007C3746" w:rsidRDefault="00000000" w:rsidP="007C3746">
      <w:pPr>
        <w:pStyle w:val="ListNumber"/>
        <w:jc w:val="both"/>
        <w:rPr>
          <w:rFonts w:ascii="Arial" w:hAnsi="Arial" w:cs="Arial"/>
        </w:rPr>
      </w:pPr>
      <w:r w:rsidRPr="007C3746">
        <w:rPr>
          <w:rFonts w:ascii="Arial" w:hAnsi="Arial" w:cs="Arial"/>
        </w:rPr>
        <w:t>Adaptador de respuesta genérico (patrón SOAR) que generalice las contramedidas más allá de Cisco IOS, hacia fabricantes como Fortinet o Palo Alto.</w:t>
      </w:r>
    </w:p>
    <w:p w14:paraId="5BF3C041" w14:textId="77777777" w:rsidR="00556F58" w:rsidRPr="007C3746" w:rsidRDefault="00000000" w:rsidP="007C3746">
      <w:pPr>
        <w:pStyle w:val="ListNumber"/>
        <w:jc w:val="both"/>
        <w:rPr>
          <w:rFonts w:ascii="Arial" w:hAnsi="Arial" w:cs="Arial"/>
        </w:rPr>
      </w:pPr>
      <w:proofErr w:type="spellStart"/>
      <w:r w:rsidRPr="007C3746">
        <w:rPr>
          <w:rFonts w:ascii="Arial" w:hAnsi="Arial" w:cs="Arial"/>
        </w:rPr>
        <w:t>Contenerización</w:t>
      </w:r>
      <w:proofErr w:type="spellEnd"/>
      <w:r w:rsidRPr="007C3746">
        <w:rPr>
          <w:rFonts w:ascii="Arial" w:hAnsi="Arial" w:cs="Arial"/>
        </w:rPr>
        <w:t xml:space="preserve"> del sistema completo con Docker y </w:t>
      </w:r>
      <w:proofErr w:type="spellStart"/>
      <w:r w:rsidRPr="007C3746">
        <w:rPr>
          <w:rFonts w:ascii="Arial" w:hAnsi="Arial" w:cs="Arial"/>
        </w:rPr>
        <w:t>docker-compose</w:t>
      </w:r>
      <w:proofErr w:type="spellEnd"/>
      <w:r w:rsidRPr="007C3746">
        <w:rPr>
          <w:rFonts w:ascii="Arial" w:hAnsi="Arial" w:cs="Arial"/>
        </w:rPr>
        <w:t xml:space="preserve"> para simplificar el despliegue.</w:t>
      </w:r>
    </w:p>
    <w:p w14:paraId="31236910" w14:textId="77777777" w:rsidR="00556F58" w:rsidRPr="007C3746" w:rsidRDefault="00000000" w:rsidP="007C3746">
      <w:pPr>
        <w:pStyle w:val="ListNumber"/>
        <w:jc w:val="both"/>
        <w:rPr>
          <w:rFonts w:ascii="Arial" w:hAnsi="Arial" w:cs="Arial"/>
        </w:rPr>
      </w:pPr>
      <w:r w:rsidRPr="007C3746">
        <w:rPr>
          <w:rFonts w:ascii="Arial" w:hAnsi="Arial" w:cs="Arial"/>
        </w:rPr>
        <w:t xml:space="preserve">Mecanismos de mitigación del envenenamiento de la línea base, como el filtrado del tráfico ya marcado como anómalo antes del </w:t>
      </w:r>
      <w:proofErr w:type="spellStart"/>
      <w:r w:rsidRPr="007C3746">
        <w:rPr>
          <w:rFonts w:ascii="Arial" w:hAnsi="Arial" w:cs="Arial"/>
        </w:rPr>
        <w:t>re-entrenamiento</w:t>
      </w:r>
      <w:proofErr w:type="spellEnd"/>
      <w:r w:rsidRPr="007C3746">
        <w:rPr>
          <w:rFonts w:ascii="Arial" w:hAnsi="Arial" w:cs="Arial"/>
        </w:rPr>
        <w:t>.</w:t>
      </w:r>
    </w:p>
    <w:p w14:paraId="3682506C" w14:textId="77777777" w:rsidR="00556F58" w:rsidRPr="007C3746" w:rsidRDefault="00000000" w:rsidP="007C3746">
      <w:pPr>
        <w:pStyle w:val="ListNumber"/>
        <w:jc w:val="both"/>
        <w:rPr>
          <w:rFonts w:ascii="Arial" w:hAnsi="Arial" w:cs="Arial"/>
        </w:rPr>
      </w:pPr>
      <w:r w:rsidRPr="007C3746">
        <w:rPr>
          <w:rFonts w:ascii="Arial" w:hAnsi="Arial" w:cs="Arial"/>
        </w:rPr>
        <w:t>Correlación temporal de flujos para detectar patrones agregados (por ejemplo, un escaneo completo) además de flujos individuales.</w:t>
      </w:r>
    </w:p>
    <w:p w14:paraId="40540F42" w14:textId="77777777" w:rsidR="00556F58" w:rsidRPr="007C3746" w:rsidRDefault="00000000" w:rsidP="007C3746">
      <w:pPr>
        <w:jc w:val="both"/>
        <w:rPr>
          <w:rFonts w:ascii="Arial" w:hAnsi="Arial" w:cs="Arial"/>
        </w:rPr>
      </w:pPr>
      <w:r w:rsidRPr="007C3746">
        <w:rPr>
          <w:rFonts w:ascii="Arial" w:hAnsi="Arial" w:cs="Arial"/>
        </w:rPr>
        <w:br w:type="page"/>
      </w:r>
    </w:p>
    <w:p w14:paraId="73DA3083" w14:textId="77777777" w:rsidR="00556F58" w:rsidRPr="007C3746" w:rsidRDefault="00000000" w:rsidP="007C3746">
      <w:pPr>
        <w:pStyle w:val="Heading1"/>
        <w:jc w:val="both"/>
        <w:rPr>
          <w:rFonts w:ascii="Arial" w:hAnsi="Arial" w:cs="Arial"/>
        </w:rPr>
      </w:pPr>
      <w:bookmarkStart w:id="55" w:name="_Toc234762791"/>
      <w:r w:rsidRPr="007C3746">
        <w:rPr>
          <w:rFonts w:ascii="Arial" w:hAnsi="Arial" w:cs="Arial"/>
        </w:rPr>
        <w:lastRenderedPageBreak/>
        <w:t>Capítulo 10. Conclusiones</w:t>
      </w:r>
      <w:bookmarkEnd w:id="55"/>
    </w:p>
    <w:p w14:paraId="1484141E" w14:textId="77777777" w:rsidR="00556F58" w:rsidRPr="007C3746" w:rsidRDefault="00000000" w:rsidP="007C3746">
      <w:pPr>
        <w:jc w:val="both"/>
        <w:rPr>
          <w:rFonts w:ascii="Arial" w:hAnsi="Arial" w:cs="Arial"/>
        </w:rPr>
      </w:pPr>
      <w:r w:rsidRPr="007C3746">
        <w:rPr>
          <w:rFonts w:ascii="Arial" w:hAnsi="Arial" w:cs="Arial"/>
        </w:rPr>
        <w:t>Q-</w:t>
      </w:r>
      <w:proofErr w:type="spellStart"/>
      <w:r w:rsidRPr="007C3746">
        <w:rPr>
          <w:rFonts w:ascii="Arial" w:hAnsi="Arial" w:cs="Arial"/>
        </w:rPr>
        <w:t>Sentinel</w:t>
      </w:r>
      <w:proofErr w:type="spellEnd"/>
      <w:r w:rsidRPr="007C3746">
        <w:rPr>
          <w:rFonts w:ascii="Arial" w:hAnsi="Arial" w:cs="Arial"/>
        </w:rPr>
        <w:t xml:space="preserve"> cumple el objetivo general planteado: constituye una plataforma integral que detecta anomalías combinando análisis estadístico y aprendizaje automático adaptativo, responde de forma autónoma sobre infraestructura Cisco y representa el estado de la red en un gemelo digital tridimensional. Cada uno de los objetivos específicos se materializó en un componente verificable y se validó de forma aislada e integrada.</w:t>
      </w:r>
    </w:p>
    <w:p w14:paraId="2A04868F" w14:textId="77777777" w:rsidR="00556F58" w:rsidRPr="007C3746" w:rsidRDefault="00000000" w:rsidP="007C3746">
      <w:pPr>
        <w:jc w:val="both"/>
        <w:rPr>
          <w:rFonts w:ascii="Arial" w:hAnsi="Arial" w:cs="Arial"/>
        </w:rPr>
      </w:pPr>
      <w:r w:rsidRPr="007C3746">
        <w:rPr>
          <w:rFonts w:ascii="Arial" w:hAnsi="Arial" w:cs="Arial"/>
        </w:rPr>
        <w:t xml:space="preserve">El aporte más valioso del trabajo es haber demostrado empíricamente la complementariedad de los dos modelos del detector híbrido. La evidencia de que el modelo local captura exfiltraciones que el modelo heredado ignora confirma que la arquitectura de doble inmunidad no es sólo una metáfora atractiva, sino una decisión de diseño con consecuencias medibles. </w:t>
      </w:r>
      <w:proofErr w:type="gramStart"/>
      <w:r w:rsidRPr="007C3746">
        <w:rPr>
          <w:rFonts w:ascii="Arial" w:hAnsi="Arial" w:cs="Arial"/>
        </w:rPr>
        <w:t>Igualmente</w:t>
      </w:r>
      <w:proofErr w:type="gramEnd"/>
      <w:r w:rsidRPr="007C3746">
        <w:rPr>
          <w:rFonts w:ascii="Arial" w:hAnsi="Arial" w:cs="Arial"/>
        </w:rPr>
        <w:t xml:space="preserve"> valioso es el rigor con que se documentaron las limitaciones: reconocer el techo de la detección por flujo y el riesgo de envenenamiento de la línea base aporta honestidad técnica al proyecto.</w:t>
      </w:r>
    </w:p>
    <w:p w14:paraId="0AAAF69E" w14:textId="77777777" w:rsidR="00556F58" w:rsidRPr="007C3746" w:rsidRDefault="00000000" w:rsidP="007C3746">
      <w:pPr>
        <w:jc w:val="both"/>
        <w:rPr>
          <w:rFonts w:ascii="Arial" w:hAnsi="Arial" w:cs="Arial"/>
        </w:rPr>
      </w:pPr>
      <w:r w:rsidRPr="007C3746">
        <w:rPr>
          <w:rFonts w:ascii="Arial" w:hAnsi="Arial" w:cs="Arial"/>
        </w:rPr>
        <w:t>En el plano formativo, el desarrollo integró de forma coherente teoría de la información, criptografía, automatización de redes, aprendizaje automático y visualización tridimensional, ofreciendo una visión de extremo a extremo de lo que implica construir un sistema de defensa. El resultado es una base sólida sobre la que se pueden edificar las extensiones planteadas como trabajo futuro.</w:t>
      </w:r>
    </w:p>
    <w:p w14:paraId="5BC3B6A1" w14:textId="77777777" w:rsidR="00556F58" w:rsidRPr="007C3746" w:rsidRDefault="00000000" w:rsidP="007C3746">
      <w:pPr>
        <w:jc w:val="both"/>
        <w:rPr>
          <w:rFonts w:ascii="Arial" w:hAnsi="Arial" w:cs="Arial"/>
        </w:rPr>
      </w:pPr>
      <w:r w:rsidRPr="007C3746">
        <w:rPr>
          <w:rFonts w:ascii="Arial" w:hAnsi="Arial" w:cs="Arial"/>
        </w:rPr>
        <w:br w:type="page"/>
      </w:r>
    </w:p>
    <w:p w14:paraId="7E423745" w14:textId="77777777" w:rsidR="00556F58" w:rsidRPr="007C3746" w:rsidRDefault="00000000" w:rsidP="007C3746">
      <w:pPr>
        <w:pStyle w:val="Heading1"/>
        <w:jc w:val="both"/>
        <w:rPr>
          <w:rFonts w:ascii="Arial" w:hAnsi="Arial" w:cs="Arial"/>
        </w:rPr>
      </w:pPr>
      <w:bookmarkStart w:id="56" w:name="_Toc234762792"/>
      <w:r w:rsidRPr="007C3746">
        <w:rPr>
          <w:rFonts w:ascii="Arial" w:hAnsi="Arial" w:cs="Arial"/>
        </w:rPr>
        <w:lastRenderedPageBreak/>
        <w:t>Referencias</w:t>
      </w:r>
      <w:bookmarkEnd w:id="56"/>
    </w:p>
    <w:p w14:paraId="4D4F4AC7" w14:textId="77777777" w:rsidR="00556F58" w:rsidRPr="007C3746" w:rsidRDefault="00000000" w:rsidP="007C3746">
      <w:pPr>
        <w:spacing w:after="120"/>
        <w:jc w:val="both"/>
        <w:rPr>
          <w:rFonts w:ascii="Arial" w:hAnsi="Arial" w:cs="Arial"/>
        </w:rPr>
      </w:pPr>
      <w:r w:rsidRPr="007C3746">
        <w:rPr>
          <w:rFonts w:ascii="Arial" w:hAnsi="Arial" w:cs="Arial"/>
          <w:b/>
        </w:rPr>
        <w:t xml:space="preserve">[1] </w:t>
      </w:r>
      <w:r w:rsidRPr="007C3746">
        <w:rPr>
          <w:rFonts w:ascii="Arial" w:hAnsi="Arial" w:cs="Arial"/>
        </w:rPr>
        <w:t xml:space="preserve">Shannon, C. E. (1948). A </w:t>
      </w:r>
      <w:proofErr w:type="spellStart"/>
      <w:r w:rsidRPr="007C3746">
        <w:rPr>
          <w:rFonts w:ascii="Arial" w:hAnsi="Arial" w:cs="Arial"/>
        </w:rPr>
        <w:t>Mathematical</w:t>
      </w:r>
      <w:proofErr w:type="spellEnd"/>
      <w:r w:rsidRPr="007C3746">
        <w:rPr>
          <w:rFonts w:ascii="Arial" w:hAnsi="Arial" w:cs="Arial"/>
        </w:rPr>
        <w:t xml:space="preserve"> Theory </w:t>
      </w:r>
      <w:proofErr w:type="spellStart"/>
      <w:r w:rsidRPr="007C3746">
        <w:rPr>
          <w:rFonts w:ascii="Arial" w:hAnsi="Arial" w:cs="Arial"/>
        </w:rPr>
        <w:t>of</w:t>
      </w:r>
      <w:proofErr w:type="spellEnd"/>
      <w:r w:rsidRPr="007C3746">
        <w:rPr>
          <w:rFonts w:ascii="Arial" w:hAnsi="Arial" w:cs="Arial"/>
        </w:rPr>
        <w:t xml:space="preserve"> </w:t>
      </w:r>
      <w:proofErr w:type="spellStart"/>
      <w:r w:rsidRPr="007C3746">
        <w:rPr>
          <w:rFonts w:ascii="Arial" w:hAnsi="Arial" w:cs="Arial"/>
        </w:rPr>
        <w:t>Communication</w:t>
      </w:r>
      <w:proofErr w:type="spellEnd"/>
      <w:r w:rsidRPr="007C3746">
        <w:rPr>
          <w:rFonts w:ascii="Arial" w:hAnsi="Arial" w:cs="Arial"/>
        </w:rPr>
        <w:t xml:space="preserve">. Bell System </w:t>
      </w:r>
      <w:proofErr w:type="spellStart"/>
      <w:r w:rsidRPr="007C3746">
        <w:rPr>
          <w:rFonts w:ascii="Arial" w:hAnsi="Arial" w:cs="Arial"/>
        </w:rPr>
        <w:t>Technical</w:t>
      </w:r>
      <w:proofErr w:type="spellEnd"/>
      <w:r w:rsidRPr="007C3746">
        <w:rPr>
          <w:rFonts w:ascii="Arial" w:hAnsi="Arial" w:cs="Arial"/>
        </w:rPr>
        <w:t xml:space="preserve"> </w:t>
      </w:r>
      <w:proofErr w:type="spellStart"/>
      <w:r w:rsidRPr="007C3746">
        <w:rPr>
          <w:rFonts w:ascii="Arial" w:hAnsi="Arial" w:cs="Arial"/>
        </w:rPr>
        <w:t>Journal</w:t>
      </w:r>
      <w:proofErr w:type="spellEnd"/>
      <w:r w:rsidRPr="007C3746">
        <w:rPr>
          <w:rFonts w:ascii="Arial" w:hAnsi="Arial" w:cs="Arial"/>
        </w:rPr>
        <w:t>, 27(3), 379–423.</w:t>
      </w:r>
    </w:p>
    <w:p w14:paraId="75F47FBE" w14:textId="77777777" w:rsidR="00556F58" w:rsidRPr="007C3746" w:rsidRDefault="00000000" w:rsidP="007C3746">
      <w:pPr>
        <w:spacing w:after="120"/>
        <w:jc w:val="both"/>
        <w:rPr>
          <w:rFonts w:ascii="Arial" w:hAnsi="Arial" w:cs="Arial"/>
        </w:rPr>
      </w:pPr>
      <w:r w:rsidRPr="007C3746">
        <w:rPr>
          <w:rFonts w:ascii="Arial" w:hAnsi="Arial" w:cs="Arial"/>
          <w:b/>
        </w:rPr>
        <w:t xml:space="preserve">[2] </w:t>
      </w:r>
      <w:proofErr w:type="spellStart"/>
      <w:r w:rsidRPr="007C3746">
        <w:rPr>
          <w:rFonts w:ascii="Arial" w:hAnsi="Arial" w:cs="Arial"/>
        </w:rPr>
        <w:t>National</w:t>
      </w:r>
      <w:proofErr w:type="spellEnd"/>
      <w:r w:rsidRPr="007C3746">
        <w:rPr>
          <w:rFonts w:ascii="Arial" w:hAnsi="Arial" w:cs="Arial"/>
        </w:rPr>
        <w:t xml:space="preserve"> </w:t>
      </w:r>
      <w:proofErr w:type="spellStart"/>
      <w:r w:rsidRPr="007C3746">
        <w:rPr>
          <w:rFonts w:ascii="Arial" w:hAnsi="Arial" w:cs="Arial"/>
        </w:rPr>
        <w:t>Institute</w:t>
      </w:r>
      <w:proofErr w:type="spellEnd"/>
      <w:r w:rsidRPr="007C3746">
        <w:rPr>
          <w:rFonts w:ascii="Arial" w:hAnsi="Arial" w:cs="Arial"/>
        </w:rPr>
        <w:t xml:space="preserve"> </w:t>
      </w:r>
      <w:proofErr w:type="spellStart"/>
      <w:r w:rsidRPr="007C3746">
        <w:rPr>
          <w:rFonts w:ascii="Arial" w:hAnsi="Arial" w:cs="Arial"/>
        </w:rPr>
        <w:t>of</w:t>
      </w:r>
      <w:proofErr w:type="spellEnd"/>
      <w:r w:rsidRPr="007C3746">
        <w:rPr>
          <w:rFonts w:ascii="Arial" w:hAnsi="Arial" w:cs="Arial"/>
        </w:rPr>
        <w:t xml:space="preserve"> </w:t>
      </w:r>
      <w:proofErr w:type="spellStart"/>
      <w:r w:rsidRPr="007C3746">
        <w:rPr>
          <w:rFonts w:ascii="Arial" w:hAnsi="Arial" w:cs="Arial"/>
        </w:rPr>
        <w:t>Standards</w:t>
      </w:r>
      <w:proofErr w:type="spellEnd"/>
      <w:r w:rsidRPr="007C3746">
        <w:rPr>
          <w:rFonts w:ascii="Arial" w:hAnsi="Arial" w:cs="Arial"/>
        </w:rPr>
        <w:t xml:space="preserve"> and </w:t>
      </w:r>
      <w:proofErr w:type="spellStart"/>
      <w:r w:rsidRPr="007C3746">
        <w:rPr>
          <w:rFonts w:ascii="Arial" w:hAnsi="Arial" w:cs="Arial"/>
        </w:rPr>
        <w:t>Technology</w:t>
      </w:r>
      <w:proofErr w:type="spellEnd"/>
      <w:r w:rsidRPr="007C3746">
        <w:rPr>
          <w:rFonts w:ascii="Arial" w:hAnsi="Arial" w:cs="Arial"/>
        </w:rPr>
        <w:t xml:space="preserve"> (2015). FIPS PUB 202: SHA-3 Standard: </w:t>
      </w:r>
      <w:proofErr w:type="spellStart"/>
      <w:r w:rsidRPr="007C3746">
        <w:rPr>
          <w:rFonts w:ascii="Arial" w:hAnsi="Arial" w:cs="Arial"/>
        </w:rPr>
        <w:t>Permutation-Based</w:t>
      </w:r>
      <w:proofErr w:type="spellEnd"/>
      <w:r w:rsidRPr="007C3746">
        <w:rPr>
          <w:rFonts w:ascii="Arial" w:hAnsi="Arial" w:cs="Arial"/>
        </w:rPr>
        <w:t xml:space="preserve"> Hash and </w:t>
      </w:r>
      <w:proofErr w:type="spellStart"/>
      <w:r w:rsidRPr="007C3746">
        <w:rPr>
          <w:rFonts w:ascii="Arial" w:hAnsi="Arial" w:cs="Arial"/>
        </w:rPr>
        <w:t>Extendable</w:t>
      </w:r>
      <w:proofErr w:type="spellEnd"/>
      <w:r w:rsidRPr="007C3746">
        <w:rPr>
          <w:rFonts w:ascii="Arial" w:hAnsi="Arial" w:cs="Arial"/>
        </w:rPr>
        <w:t xml:space="preserve">-Output </w:t>
      </w:r>
      <w:proofErr w:type="spellStart"/>
      <w:r w:rsidRPr="007C3746">
        <w:rPr>
          <w:rFonts w:ascii="Arial" w:hAnsi="Arial" w:cs="Arial"/>
        </w:rPr>
        <w:t>Functions</w:t>
      </w:r>
      <w:proofErr w:type="spellEnd"/>
      <w:r w:rsidRPr="007C3746">
        <w:rPr>
          <w:rFonts w:ascii="Arial" w:hAnsi="Arial" w:cs="Arial"/>
        </w:rPr>
        <w:t>.</w:t>
      </w:r>
    </w:p>
    <w:p w14:paraId="3FD598DB" w14:textId="77777777" w:rsidR="00556F58" w:rsidRPr="007C3746" w:rsidRDefault="00000000" w:rsidP="007C3746">
      <w:pPr>
        <w:spacing w:after="120"/>
        <w:jc w:val="both"/>
        <w:rPr>
          <w:rFonts w:ascii="Arial" w:hAnsi="Arial" w:cs="Arial"/>
        </w:rPr>
      </w:pPr>
      <w:r w:rsidRPr="007C3746">
        <w:rPr>
          <w:rFonts w:ascii="Arial" w:hAnsi="Arial" w:cs="Arial"/>
          <w:b/>
        </w:rPr>
        <w:t xml:space="preserve">[3] </w:t>
      </w:r>
      <w:r w:rsidRPr="007C3746">
        <w:rPr>
          <w:rFonts w:ascii="Arial" w:hAnsi="Arial" w:cs="Arial"/>
        </w:rPr>
        <w:t xml:space="preserve">Liu, F. T., Ting, K. M., &amp; Zhou, Z. H. (2008). </w:t>
      </w:r>
      <w:proofErr w:type="spellStart"/>
      <w:r w:rsidRPr="007C3746">
        <w:rPr>
          <w:rFonts w:ascii="Arial" w:hAnsi="Arial" w:cs="Arial"/>
        </w:rPr>
        <w:t>Isolation</w:t>
      </w:r>
      <w:proofErr w:type="spellEnd"/>
      <w:r w:rsidRPr="007C3746">
        <w:rPr>
          <w:rFonts w:ascii="Arial" w:hAnsi="Arial" w:cs="Arial"/>
        </w:rPr>
        <w:t xml:space="preserve"> Forest. IEEE International </w:t>
      </w:r>
      <w:proofErr w:type="spellStart"/>
      <w:r w:rsidRPr="007C3746">
        <w:rPr>
          <w:rFonts w:ascii="Arial" w:hAnsi="Arial" w:cs="Arial"/>
        </w:rPr>
        <w:t>Conference</w:t>
      </w:r>
      <w:proofErr w:type="spellEnd"/>
      <w:r w:rsidRPr="007C3746">
        <w:rPr>
          <w:rFonts w:ascii="Arial" w:hAnsi="Arial" w:cs="Arial"/>
        </w:rPr>
        <w:t xml:space="preserve"> </w:t>
      </w:r>
      <w:proofErr w:type="spellStart"/>
      <w:r w:rsidRPr="007C3746">
        <w:rPr>
          <w:rFonts w:ascii="Arial" w:hAnsi="Arial" w:cs="Arial"/>
        </w:rPr>
        <w:t>on</w:t>
      </w:r>
      <w:proofErr w:type="spellEnd"/>
      <w:r w:rsidRPr="007C3746">
        <w:rPr>
          <w:rFonts w:ascii="Arial" w:hAnsi="Arial" w:cs="Arial"/>
        </w:rPr>
        <w:t xml:space="preserve"> Data </w:t>
      </w:r>
      <w:proofErr w:type="spellStart"/>
      <w:r w:rsidRPr="007C3746">
        <w:rPr>
          <w:rFonts w:ascii="Arial" w:hAnsi="Arial" w:cs="Arial"/>
        </w:rPr>
        <w:t>Mining</w:t>
      </w:r>
      <w:proofErr w:type="spellEnd"/>
      <w:r w:rsidRPr="007C3746">
        <w:rPr>
          <w:rFonts w:ascii="Arial" w:hAnsi="Arial" w:cs="Arial"/>
        </w:rPr>
        <w:t xml:space="preserve"> (ICDM), 413–422.</w:t>
      </w:r>
    </w:p>
    <w:p w14:paraId="0055D4B7" w14:textId="77777777" w:rsidR="00556F58" w:rsidRPr="007C3746" w:rsidRDefault="00000000" w:rsidP="007C3746">
      <w:pPr>
        <w:spacing w:after="120"/>
        <w:jc w:val="both"/>
        <w:rPr>
          <w:rFonts w:ascii="Arial" w:hAnsi="Arial" w:cs="Arial"/>
        </w:rPr>
      </w:pPr>
      <w:r w:rsidRPr="007C3746">
        <w:rPr>
          <w:rFonts w:ascii="Arial" w:hAnsi="Arial" w:cs="Arial"/>
          <w:b/>
        </w:rPr>
        <w:t xml:space="preserve">[4] </w:t>
      </w:r>
      <w:proofErr w:type="spellStart"/>
      <w:r w:rsidRPr="007C3746">
        <w:rPr>
          <w:rFonts w:ascii="Arial" w:hAnsi="Arial" w:cs="Arial"/>
        </w:rPr>
        <w:t>Breiman</w:t>
      </w:r>
      <w:proofErr w:type="spellEnd"/>
      <w:r w:rsidRPr="007C3746">
        <w:rPr>
          <w:rFonts w:ascii="Arial" w:hAnsi="Arial" w:cs="Arial"/>
        </w:rPr>
        <w:t xml:space="preserve">, L. (2001). Random </w:t>
      </w:r>
      <w:proofErr w:type="spellStart"/>
      <w:r w:rsidRPr="007C3746">
        <w:rPr>
          <w:rFonts w:ascii="Arial" w:hAnsi="Arial" w:cs="Arial"/>
        </w:rPr>
        <w:t>Forests</w:t>
      </w:r>
      <w:proofErr w:type="spellEnd"/>
      <w:r w:rsidRPr="007C3746">
        <w:rPr>
          <w:rFonts w:ascii="Arial" w:hAnsi="Arial" w:cs="Arial"/>
        </w:rPr>
        <w:t xml:space="preserve">. Machine </w:t>
      </w:r>
      <w:proofErr w:type="spellStart"/>
      <w:r w:rsidRPr="007C3746">
        <w:rPr>
          <w:rFonts w:ascii="Arial" w:hAnsi="Arial" w:cs="Arial"/>
        </w:rPr>
        <w:t>Learning</w:t>
      </w:r>
      <w:proofErr w:type="spellEnd"/>
      <w:r w:rsidRPr="007C3746">
        <w:rPr>
          <w:rFonts w:ascii="Arial" w:hAnsi="Arial" w:cs="Arial"/>
        </w:rPr>
        <w:t>, 45(1), 5–32.</w:t>
      </w:r>
    </w:p>
    <w:p w14:paraId="77CE2B12" w14:textId="77777777" w:rsidR="00556F58" w:rsidRPr="007C3746" w:rsidRDefault="00000000" w:rsidP="007C3746">
      <w:pPr>
        <w:spacing w:after="120"/>
        <w:jc w:val="both"/>
        <w:rPr>
          <w:rFonts w:ascii="Arial" w:hAnsi="Arial" w:cs="Arial"/>
        </w:rPr>
      </w:pPr>
      <w:r w:rsidRPr="007C3746">
        <w:rPr>
          <w:rFonts w:ascii="Arial" w:hAnsi="Arial" w:cs="Arial"/>
          <w:b/>
        </w:rPr>
        <w:t xml:space="preserve">[5] </w:t>
      </w:r>
      <w:proofErr w:type="spellStart"/>
      <w:r w:rsidRPr="007C3746">
        <w:rPr>
          <w:rFonts w:ascii="Arial" w:hAnsi="Arial" w:cs="Arial"/>
        </w:rPr>
        <w:t>Sharafaldin</w:t>
      </w:r>
      <w:proofErr w:type="spellEnd"/>
      <w:r w:rsidRPr="007C3746">
        <w:rPr>
          <w:rFonts w:ascii="Arial" w:hAnsi="Arial" w:cs="Arial"/>
        </w:rPr>
        <w:t xml:space="preserve">, I., Lashkari, A. H., &amp; Ghorbani, A. A. (2018). Toward </w:t>
      </w:r>
      <w:proofErr w:type="spellStart"/>
      <w:r w:rsidRPr="007C3746">
        <w:rPr>
          <w:rFonts w:ascii="Arial" w:hAnsi="Arial" w:cs="Arial"/>
        </w:rPr>
        <w:t>Generating</w:t>
      </w:r>
      <w:proofErr w:type="spellEnd"/>
      <w:r w:rsidRPr="007C3746">
        <w:rPr>
          <w:rFonts w:ascii="Arial" w:hAnsi="Arial" w:cs="Arial"/>
        </w:rPr>
        <w:t xml:space="preserve"> a New </w:t>
      </w:r>
      <w:proofErr w:type="spellStart"/>
      <w:r w:rsidRPr="007C3746">
        <w:rPr>
          <w:rFonts w:ascii="Arial" w:hAnsi="Arial" w:cs="Arial"/>
        </w:rPr>
        <w:t>Intrusion</w:t>
      </w:r>
      <w:proofErr w:type="spellEnd"/>
      <w:r w:rsidRPr="007C3746">
        <w:rPr>
          <w:rFonts w:ascii="Arial" w:hAnsi="Arial" w:cs="Arial"/>
        </w:rPr>
        <w:t xml:space="preserve"> </w:t>
      </w:r>
      <w:proofErr w:type="spellStart"/>
      <w:r w:rsidRPr="007C3746">
        <w:rPr>
          <w:rFonts w:ascii="Arial" w:hAnsi="Arial" w:cs="Arial"/>
        </w:rPr>
        <w:t>Detection</w:t>
      </w:r>
      <w:proofErr w:type="spellEnd"/>
      <w:r w:rsidRPr="007C3746">
        <w:rPr>
          <w:rFonts w:ascii="Arial" w:hAnsi="Arial" w:cs="Arial"/>
        </w:rPr>
        <w:t xml:space="preserve"> </w:t>
      </w:r>
      <w:proofErr w:type="spellStart"/>
      <w:r w:rsidRPr="007C3746">
        <w:rPr>
          <w:rFonts w:ascii="Arial" w:hAnsi="Arial" w:cs="Arial"/>
        </w:rPr>
        <w:t>Dataset</w:t>
      </w:r>
      <w:proofErr w:type="spellEnd"/>
      <w:r w:rsidRPr="007C3746">
        <w:rPr>
          <w:rFonts w:ascii="Arial" w:hAnsi="Arial" w:cs="Arial"/>
        </w:rPr>
        <w:t xml:space="preserve"> and </w:t>
      </w:r>
      <w:proofErr w:type="spellStart"/>
      <w:r w:rsidRPr="007C3746">
        <w:rPr>
          <w:rFonts w:ascii="Arial" w:hAnsi="Arial" w:cs="Arial"/>
        </w:rPr>
        <w:t>Intrusion</w:t>
      </w:r>
      <w:proofErr w:type="spellEnd"/>
      <w:r w:rsidRPr="007C3746">
        <w:rPr>
          <w:rFonts w:ascii="Arial" w:hAnsi="Arial" w:cs="Arial"/>
        </w:rPr>
        <w:t xml:space="preserve"> </w:t>
      </w:r>
      <w:proofErr w:type="spellStart"/>
      <w:r w:rsidRPr="007C3746">
        <w:rPr>
          <w:rFonts w:ascii="Arial" w:hAnsi="Arial" w:cs="Arial"/>
        </w:rPr>
        <w:t>Traffic</w:t>
      </w:r>
      <w:proofErr w:type="spellEnd"/>
      <w:r w:rsidRPr="007C3746">
        <w:rPr>
          <w:rFonts w:ascii="Arial" w:hAnsi="Arial" w:cs="Arial"/>
        </w:rPr>
        <w:t xml:space="preserve"> </w:t>
      </w:r>
      <w:proofErr w:type="spellStart"/>
      <w:r w:rsidRPr="007C3746">
        <w:rPr>
          <w:rFonts w:ascii="Arial" w:hAnsi="Arial" w:cs="Arial"/>
        </w:rPr>
        <w:t>Characterization</w:t>
      </w:r>
      <w:proofErr w:type="spellEnd"/>
      <w:r w:rsidRPr="007C3746">
        <w:rPr>
          <w:rFonts w:ascii="Arial" w:hAnsi="Arial" w:cs="Arial"/>
        </w:rPr>
        <w:t xml:space="preserve"> (CICIDS2017). ICISSP, 108–116.</w:t>
      </w:r>
    </w:p>
    <w:p w14:paraId="3B575364" w14:textId="77777777" w:rsidR="00556F58" w:rsidRPr="007C3746" w:rsidRDefault="00000000" w:rsidP="007C3746">
      <w:pPr>
        <w:spacing w:after="120"/>
        <w:jc w:val="both"/>
        <w:rPr>
          <w:rFonts w:ascii="Arial" w:hAnsi="Arial" w:cs="Arial"/>
        </w:rPr>
      </w:pPr>
      <w:r w:rsidRPr="007C3746">
        <w:rPr>
          <w:rFonts w:ascii="Arial" w:hAnsi="Arial" w:cs="Arial"/>
          <w:b/>
        </w:rPr>
        <w:t xml:space="preserve">[6] </w:t>
      </w:r>
      <w:proofErr w:type="spellStart"/>
      <w:r w:rsidRPr="007C3746">
        <w:rPr>
          <w:rFonts w:ascii="Arial" w:hAnsi="Arial" w:cs="Arial"/>
        </w:rPr>
        <w:t>Claise</w:t>
      </w:r>
      <w:proofErr w:type="spellEnd"/>
      <w:r w:rsidRPr="007C3746">
        <w:rPr>
          <w:rFonts w:ascii="Arial" w:hAnsi="Arial" w:cs="Arial"/>
        </w:rPr>
        <w:t xml:space="preserve">, B. (Ed.) (2004). RFC 3954: Cisco </w:t>
      </w:r>
      <w:proofErr w:type="spellStart"/>
      <w:r w:rsidRPr="007C3746">
        <w:rPr>
          <w:rFonts w:ascii="Arial" w:hAnsi="Arial" w:cs="Arial"/>
        </w:rPr>
        <w:t>Systems</w:t>
      </w:r>
      <w:proofErr w:type="spellEnd"/>
      <w:r w:rsidRPr="007C3746">
        <w:rPr>
          <w:rFonts w:ascii="Arial" w:hAnsi="Arial" w:cs="Arial"/>
        </w:rPr>
        <w:t xml:space="preserve"> NetFlow </w:t>
      </w:r>
      <w:proofErr w:type="spellStart"/>
      <w:r w:rsidRPr="007C3746">
        <w:rPr>
          <w:rFonts w:ascii="Arial" w:hAnsi="Arial" w:cs="Arial"/>
        </w:rPr>
        <w:t>Services</w:t>
      </w:r>
      <w:proofErr w:type="spellEnd"/>
      <w:r w:rsidRPr="007C3746">
        <w:rPr>
          <w:rFonts w:ascii="Arial" w:hAnsi="Arial" w:cs="Arial"/>
        </w:rPr>
        <w:t xml:space="preserve"> </w:t>
      </w:r>
      <w:proofErr w:type="spellStart"/>
      <w:r w:rsidRPr="007C3746">
        <w:rPr>
          <w:rFonts w:ascii="Arial" w:hAnsi="Arial" w:cs="Arial"/>
        </w:rPr>
        <w:t>Export</w:t>
      </w:r>
      <w:proofErr w:type="spellEnd"/>
      <w:r w:rsidRPr="007C3746">
        <w:rPr>
          <w:rFonts w:ascii="Arial" w:hAnsi="Arial" w:cs="Arial"/>
        </w:rPr>
        <w:t xml:space="preserve"> </w:t>
      </w:r>
      <w:proofErr w:type="spellStart"/>
      <w:r w:rsidRPr="007C3746">
        <w:rPr>
          <w:rFonts w:ascii="Arial" w:hAnsi="Arial" w:cs="Arial"/>
        </w:rPr>
        <w:t>Version</w:t>
      </w:r>
      <w:proofErr w:type="spellEnd"/>
      <w:r w:rsidRPr="007C3746">
        <w:rPr>
          <w:rFonts w:ascii="Arial" w:hAnsi="Arial" w:cs="Arial"/>
        </w:rPr>
        <w:t xml:space="preserve"> 9. Internet </w:t>
      </w:r>
      <w:proofErr w:type="spellStart"/>
      <w:r w:rsidRPr="007C3746">
        <w:rPr>
          <w:rFonts w:ascii="Arial" w:hAnsi="Arial" w:cs="Arial"/>
        </w:rPr>
        <w:t>Engineering</w:t>
      </w:r>
      <w:proofErr w:type="spellEnd"/>
      <w:r w:rsidRPr="007C3746">
        <w:rPr>
          <w:rFonts w:ascii="Arial" w:hAnsi="Arial" w:cs="Arial"/>
        </w:rPr>
        <w:t xml:space="preserve"> </w:t>
      </w:r>
      <w:proofErr w:type="spellStart"/>
      <w:r w:rsidRPr="007C3746">
        <w:rPr>
          <w:rFonts w:ascii="Arial" w:hAnsi="Arial" w:cs="Arial"/>
        </w:rPr>
        <w:t>Task</w:t>
      </w:r>
      <w:proofErr w:type="spellEnd"/>
      <w:r w:rsidRPr="007C3746">
        <w:rPr>
          <w:rFonts w:ascii="Arial" w:hAnsi="Arial" w:cs="Arial"/>
        </w:rPr>
        <w:t xml:space="preserve"> Force.</w:t>
      </w:r>
    </w:p>
    <w:p w14:paraId="20270350" w14:textId="77777777" w:rsidR="00556F58" w:rsidRPr="007C3746" w:rsidRDefault="00000000" w:rsidP="007C3746">
      <w:pPr>
        <w:spacing w:after="120"/>
        <w:jc w:val="both"/>
        <w:rPr>
          <w:rFonts w:ascii="Arial" w:hAnsi="Arial" w:cs="Arial"/>
        </w:rPr>
      </w:pPr>
      <w:r w:rsidRPr="007C3746">
        <w:rPr>
          <w:rFonts w:ascii="Arial" w:hAnsi="Arial" w:cs="Arial"/>
          <w:b/>
        </w:rPr>
        <w:t xml:space="preserve">[7] </w:t>
      </w:r>
      <w:r w:rsidRPr="007C3746">
        <w:rPr>
          <w:rFonts w:ascii="Arial" w:hAnsi="Arial" w:cs="Arial"/>
        </w:rPr>
        <w:t xml:space="preserve">Pedregosa, F. et al. (2011). </w:t>
      </w:r>
      <w:proofErr w:type="spellStart"/>
      <w:r w:rsidRPr="007C3746">
        <w:rPr>
          <w:rFonts w:ascii="Arial" w:hAnsi="Arial" w:cs="Arial"/>
        </w:rPr>
        <w:t>Scikit-learn</w:t>
      </w:r>
      <w:proofErr w:type="spellEnd"/>
      <w:r w:rsidRPr="007C3746">
        <w:rPr>
          <w:rFonts w:ascii="Arial" w:hAnsi="Arial" w:cs="Arial"/>
        </w:rPr>
        <w:t xml:space="preserve">: Machine </w:t>
      </w:r>
      <w:proofErr w:type="spellStart"/>
      <w:r w:rsidRPr="007C3746">
        <w:rPr>
          <w:rFonts w:ascii="Arial" w:hAnsi="Arial" w:cs="Arial"/>
        </w:rPr>
        <w:t>Learning</w:t>
      </w:r>
      <w:proofErr w:type="spellEnd"/>
      <w:r w:rsidRPr="007C3746">
        <w:rPr>
          <w:rFonts w:ascii="Arial" w:hAnsi="Arial" w:cs="Arial"/>
        </w:rPr>
        <w:t xml:space="preserve"> in Python. </w:t>
      </w:r>
      <w:proofErr w:type="spellStart"/>
      <w:r w:rsidRPr="007C3746">
        <w:rPr>
          <w:rFonts w:ascii="Arial" w:hAnsi="Arial" w:cs="Arial"/>
        </w:rPr>
        <w:t>Journal</w:t>
      </w:r>
      <w:proofErr w:type="spellEnd"/>
      <w:r w:rsidRPr="007C3746">
        <w:rPr>
          <w:rFonts w:ascii="Arial" w:hAnsi="Arial" w:cs="Arial"/>
        </w:rPr>
        <w:t xml:space="preserve"> </w:t>
      </w:r>
      <w:proofErr w:type="spellStart"/>
      <w:r w:rsidRPr="007C3746">
        <w:rPr>
          <w:rFonts w:ascii="Arial" w:hAnsi="Arial" w:cs="Arial"/>
        </w:rPr>
        <w:t>of</w:t>
      </w:r>
      <w:proofErr w:type="spellEnd"/>
      <w:r w:rsidRPr="007C3746">
        <w:rPr>
          <w:rFonts w:ascii="Arial" w:hAnsi="Arial" w:cs="Arial"/>
        </w:rPr>
        <w:t xml:space="preserve"> Machine </w:t>
      </w:r>
      <w:proofErr w:type="spellStart"/>
      <w:r w:rsidRPr="007C3746">
        <w:rPr>
          <w:rFonts w:ascii="Arial" w:hAnsi="Arial" w:cs="Arial"/>
        </w:rPr>
        <w:t>Learning</w:t>
      </w:r>
      <w:proofErr w:type="spellEnd"/>
      <w:r w:rsidRPr="007C3746">
        <w:rPr>
          <w:rFonts w:ascii="Arial" w:hAnsi="Arial" w:cs="Arial"/>
        </w:rPr>
        <w:t xml:space="preserve"> </w:t>
      </w:r>
      <w:proofErr w:type="spellStart"/>
      <w:r w:rsidRPr="007C3746">
        <w:rPr>
          <w:rFonts w:ascii="Arial" w:hAnsi="Arial" w:cs="Arial"/>
        </w:rPr>
        <w:t>Research</w:t>
      </w:r>
      <w:proofErr w:type="spellEnd"/>
      <w:r w:rsidRPr="007C3746">
        <w:rPr>
          <w:rFonts w:ascii="Arial" w:hAnsi="Arial" w:cs="Arial"/>
        </w:rPr>
        <w:t>, 12, 2825–2830.</w:t>
      </w:r>
    </w:p>
    <w:p w14:paraId="13B6E1B1" w14:textId="77777777" w:rsidR="00556F58" w:rsidRPr="007C3746" w:rsidRDefault="00000000" w:rsidP="007C3746">
      <w:pPr>
        <w:spacing w:after="120"/>
        <w:jc w:val="both"/>
        <w:rPr>
          <w:rFonts w:ascii="Arial" w:hAnsi="Arial" w:cs="Arial"/>
        </w:rPr>
      </w:pPr>
      <w:r w:rsidRPr="007C3746">
        <w:rPr>
          <w:rFonts w:ascii="Arial" w:hAnsi="Arial" w:cs="Arial"/>
          <w:b/>
        </w:rPr>
        <w:t xml:space="preserve">[8] </w:t>
      </w:r>
      <w:r w:rsidRPr="007C3746">
        <w:rPr>
          <w:rFonts w:ascii="Arial" w:hAnsi="Arial" w:cs="Arial"/>
        </w:rPr>
        <w:t xml:space="preserve">Ramírez, S. (2018). </w:t>
      </w:r>
      <w:proofErr w:type="spellStart"/>
      <w:r w:rsidRPr="007C3746">
        <w:rPr>
          <w:rFonts w:ascii="Arial" w:hAnsi="Arial" w:cs="Arial"/>
        </w:rPr>
        <w:t>FastAPI</w:t>
      </w:r>
      <w:proofErr w:type="spellEnd"/>
      <w:r w:rsidRPr="007C3746">
        <w:rPr>
          <w:rFonts w:ascii="Arial" w:hAnsi="Arial" w:cs="Arial"/>
        </w:rPr>
        <w:t xml:space="preserve"> </w:t>
      </w:r>
      <w:proofErr w:type="spellStart"/>
      <w:r w:rsidRPr="007C3746">
        <w:rPr>
          <w:rFonts w:ascii="Arial" w:hAnsi="Arial" w:cs="Arial"/>
        </w:rPr>
        <w:t>Documentation</w:t>
      </w:r>
      <w:proofErr w:type="spellEnd"/>
      <w:r w:rsidRPr="007C3746">
        <w:rPr>
          <w:rFonts w:ascii="Arial" w:hAnsi="Arial" w:cs="Arial"/>
        </w:rPr>
        <w:t>. https://fastapi.tiangolo.com</w:t>
      </w:r>
    </w:p>
    <w:p w14:paraId="69FCFDAB" w14:textId="77777777" w:rsidR="00556F58" w:rsidRPr="007C3746" w:rsidRDefault="00000000" w:rsidP="007C3746">
      <w:pPr>
        <w:spacing w:after="120"/>
        <w:jc w:val="both"/>
        <w:rPr>
          <w:rFonts w:ascii="Arial" w:hAnsi="Arial" w:cs="Arial"/>
        </w:rPr>
      </w:pPr>
      <w:r w:rsidRPr="007C3746">
        <w:rPr>
          <w:rFonts w:ascii="Arial" w:hAnsi="Arial" w:cs="Arial"/>
          <w:b/>
        </w:rPr>
        <w:t xml:space="preserve">[9] </w:t>
      </w:r>
      <w:r w:rsidRPr="007C3746">
        <w:rPr>
          <w:rFonts w:ascii="Arial" w:hAnsi="Arial" w:cs="Arial"/>
        </w:rPr>
        <w:t>Cabello, R. (</w:t>
      </w:r>
      <w:proofErr w:type="spellStart"/>
      <w:r w:rsidRPr="007C3746">
        <w:rPr>
          <w:rFonts w:ascii="Arial" w:hAnsi="Arial" w:cs="Arial"/>
        </w:rPr>
        <w:t>mrdoob</w:t>
      </w:r>
      <w:proofErr w:type="spellEnd"/>
      <w:r w:rsidRPr="007C3746">
        <w:rPr>
          <w:rFonts w:ascii="Arial" w:hAnsi="Arial" w:cs="Arial"/>
        </w:rPr>
        <w:t xml:space="preserve">) et al. Three.js </w:t>
      </w:r>
      <w:proofErr w:type="spellStart"/>
      <w:r w:rsidRPr="007C3746">
        <w:rPr>
          <w:rFonts w:ascii="Arial" w:hAnsi="Arial" w:cs="Arial"/>
        </w:rPr>
        <w:t>Documentation</w:t>
      </w:r>
      <w:proofErr w:type="spellEnd"/>
      <w:r w:rsidRPr="007C3746">
        <w:rPr>
          <w:rFonts w:ascii="Arial" w:hAnsi="Arial" w:cs="Arial"/>
        </w:rPr>
        <w:t>. https://threejs.org</w:t>
      </w:r>
    </w:p>
    <w:p w14:paraId="299C7612" w14:textId="77777777" w:rsidR="00556F58" w:rsidRPr="007C3746" w:rsidRDefault="00000000" w:rsidP="007C3746">
      <w:pPr>
        <w:spacing w:after="120"/>
        <w:jc w:val="both"/>
        <w:rPr>
          <w:rFonts w:ascii="Arial" w:hAnsi="Arial" w:cs="Arial"/>
        </w:rPr>
      </w:pPr>
      <w:r w:rsidRPr="007C3746">
        <w:rPr>
          <w:rFonts w:ascii="Arial" w:hAnsi="Arial" w:cs="Arial"/>
          <w:b/>
        </w:rPr>
        <w:t xml:space="preserve">[10] </w:t>
      </w:r>
      <w:proofErr w:type="spellStart"/>
      <w:r w:rsidRPr="007C3746">
        <w:rPr>
          <w:rFonts w:ascii="Arial" w:hAnsi="Arial" w:cs="Arial"/>
        </w:rPr>
        <w:t>Paramiko</w:t>
      </w:r>
      <w:proofErr w:type="spellEnd"/>
      <w:r w:rsidRPr="007C3746">
        <w:rPr>
          <w:rFonts w:ascii="Arial" w:hAnsi="Arial" w:cs="Arial"/>
        </w:rPr>
        <w:t xml:space="preserve"> Project. </w:t>
      </w:r>
      <w:proofErr w:type="spellStart"/>
      <w:r w:rsidRPr="007C3746">
        <w:rPr>
          <w:rFonts w:ascii="Arial" w:hAnsi="Arial" w:cs="Arial"/>
        </w:rPr>
        <w:t>Paramiko</w:t>
      </w:r>
      <w:proofErr w:type="spellEnd"/>
      <w:r w:rsidRPr="007C3746">
        <w:rPr>
          <w:rFonts w:ascii="Arial" w:hAnsi="Arial" w:cs="Arial"/>
        </w:rPr>
        <w:t xml:space="preserve">: Python </w:t>
      </w:r>
      <w:proofErr w:type="spellStart"/>
      <w:r w:rsidRPr="007C3746">
        <w:rPr>
          <w:rFonts w:ascii="Arial" w:hAnsi="Arial" w:cs="Arial"/>
        </w:rPr>
        <w:t>implementation</w:t>
      </w:r>
      <w:proofErr w:type="spellEnd"/>
      <w:r w:rsidRPr="007C3746">
        <w:rPr>
          <w:rFonts w:ascii="Arial" w:hAnsi="Arial" w:cs="Arial"/>
        </w:rPr>
        <w:t xml:space="preserve"> </w:t>
      </w:r>
      <w:proofErr w:type="spellStart"/>
      <w:r w:rsidRPr="007C3746">
        <w:rPr>
          <w:rFonts w:ascii="Arial" w:hAnsi="Arial" w:cs="Arial"/>
        </w:rPr>
        <w:t>of</w:t>
      </w:r>
      <w:proofErr w:type="spellEnd"/>
      <w:r w:rsidRPr="007C3746">
        <w:rPr>
          <w:rFonts w:ascii="Arial" w:hAnsi="Arial" w:cs="Arial"/>
        </w:rPr>
        <w:t xml:space="preserve"> SSHv2. https://www.paramiko.org</w:t>
      </w:r>
    </w:p>
    <w:p w14:paraId="726A480F" w14:textId="77777777" w:rsidR="00556F58" w:rsidRPr="007C3746" w:rsidRDefault="00000000" w:rsidP="007C3746">
      <w:pPr>
        <w:jc w:val="both"/>
        <w:rPr>
          <w:rFonts w:ascii="Arial" w:hAnsi="Arial" w:cs="Arial"/>
        </w:rPr>
      </w:pPr>
      <w:r w:rsidRPr="007C3746">
        <w:rPr>
          <w:rFonts w:ascii="Arial" w:hAnsi="Arial" w:cs="Arial"/>
        </w:rPr>
        <w:br w:type="page"/>
      </w:r>
    </w:p>
    <w:p w14:paraId="725B5823" w14:textId="77777777" w:rsidR="00556F58" w:rsidRPr="007C3746" w:rsidRDefault="00000000" w:rsidP="007C3746">
      <w:pPr>
        <w:pStyle w:val="Heading1"/>
        <w:jc w:val="both"/>
        <w:rPr>
          <w:rFonts w:ascii="Arial" w:hAnsi="Arial" w:cs="Arial"/>
        </w:rPr>
      </w:pPr>
      <w:bookmarkStart w:id="57" w:name="_Toc234762793"/>
      <w:r w:rsidRPr="007C3746">
        <w:rPr>
          <w:rFonts w:ascii="Arial" w:hAnsi="Arial" w:cs="Arial"/>
        </w:rPr>
        <w:lastRenderedPageBreak/>
        <w:t>Anexos</w:t>
      </w:r>
      <w:bookmarkEnd w:id="57"/>
    </w:p>
    <w:p w14:paraId="35513E1C" w14:textId="77777777" w:rsidR="00556F58" w:rsidRPr="007C3746" w:rsidRDefault="00000000" w:rsidP="007C3746">
      <w:pPr>
        <w:pStyle w:val="Heading2"/>
        <w:jc w:val="both"/>
        <w:rPr>
          <w:rFonts w:ascii="Arial" w:hAnsi="Arial" w:cs="Arial"/>
        </w:rPr>
      </w:pPr>
      <w:bookmarkStart w:id="58" w:name="_Toc234762794"/>
      <w:r w:rsidRPr="007C3746">
        <w:rPr>
          <w:rFonts w:ascii="Arial" w:hAnsi="Arial" w:cs="Arial"/>
        </w:rPr>
        <w:t>Anexo A. Estructura del proyecto</w:t>
      </w:r>
      <w:bookmarkEnd w:id="58"/>
    </w:p>
    <w:p w14:paraId="08C89AB5" w14:textId="77777777" w:rsidR="00556F58" w:rsidRPr="007C3746" w:rsidRDefault="00000000" w:rsidP="007C3746">
      <w:pPr>
        <w:shd w:val="clear" w:color="auto" w:fill="EEF1F4"/>
        <w:spacing w:before="80" w:after="200"/>
        <w:ind w:left="280"/>
        <w:jc w:val="both"/>
        <w:rPr>
          <w:rFonts w:ascii="Arial" w:hAnsi="Arial" w:cs="Arial"/>
        </w:rPr>
      </w:pPr>
      <w:proofErr w:type="spellStart"/>
      <w:r w:rsidRPr="007C3746">
        <w:rPr>
          <w:rFonts w:ascii="Arial" w:hAnsi="Arial" w:cs="Arial"/>
          <w:color w:val="102A33"/>
          <w:sz w:val="18"/>
        </w:rPr>
        <w:t>Sentinel</w:t>
      </w:r>
      <w:proofErr w:type="spellEnd"/>
      <w:r w:rsidRPr="007C3746">
        <w:rPr>
          <w:rFonts w:ascii="Arial" w:hAnsi="Arial" w:cs="Arial"/>
          <w:color w:val="102A33"/>
          <w:sz w:val="18"/>
        </w:rPr>
        <w:t>/</w:t>
      </w:r>
      <w:r w:rsidRPr="007C3746">
        <w:rPr>
          <w:rFonts w:ascii="Arial" w:hAnsi="Arial" w:cs="Arial"/>
          <w:color w:val="102A33"/>
          <w:sz w:val="18"/>
        </w:rPr>
        <w:br/>
        <w:t xml:space="preserve">├── </w:t>
      </w:r>
      <w:proofErr w:type="spellStart"/>
      <w:r w:rsidRPr="007C3746">
        <w:rPr>
          <w:rFonts w:ascii="Arial" w:hAnsi="Arial" w:cs="Arial"/>
          <w:color w:val="102A33"/>
          <w:sz w:val="18"/>
        </w:rPr>
        <w:t>core</w:t>
      </w:r>
      <w:proofErr w:type="spellEnd"/>
      <w:r w:rsidRPr="007C3746">
        <w:rPr>
          <w:rFonts w:ascii="Arial" w:hAnsi="Arial" w:cs="Arial"/>
          <w:color w:val="102A33"/>
          <w:sz w:val="18"/>
        </w:rPr>
        <w:t xml:space="preserve">/            # motor: análisis, respuesta, </w:t>
      </w:r>
      <w:proofErr w:type="spellStart"/>
      <w:r w:rsidRPr="007C3746">
        <w:rPr>
          <w:rFonts w:ascii="Arial" w:hAnsi="Arial" w:cs="Arial"/>
          <w:color w:val="102A33"/>
          <w:sz w:val="18"/>
        </w:rPr>
        <w:t>storage</w:t>
      </w:r>
      <w:proofErr w:type="spellEnd"/>
      <w:r w:rsidRPr="007C3746">
        <w:rPr>
          <w:rFonts w:ascii="Arial" w:hAnsi="Arial" w:cs="Arial"/>
          <w:color w:val="102A33"/>
          <w:sz w:val="18"/>
        </w:rPr>
        <w:t>, topología</w:t>
      </w:r>
      <w:r w:rsidRPr="007C3746">
        <w:rPr>
          <w:rFonts w:ascii="Arial" w:hAnsi="Arial" w:cs="Arial"/>
          <w:color w:val="102A33"/>
          <w:sz w:val="18"/>
        </w:rPr>
        <w:br/>
        <w:t>│   ├── analysis.py       entropía de Shannon + SHA-3 + correlación</w:t>
      </w:r>
      <w:r w:rsidRPr="007C3746">
        <w:rPr>
          <w:rFonts w:ascii="Arial" w:hAnsi="Arial" w:cs="Arial"/>
          <w:color w:val="102A33"/>
          <w:sz w:val="18"/>
        </w:rPr>
        <w:br/>
        <w:t>│   ├── responder.py      respuesta SSH autónoma (</w:t>
      </w:r>
      <w:proofErr w:type="spellStart"/>
      <w:r w:rsidRPr="007C3746">
        <w:rPr>
          <w:rFonts w:ascii="Arial" w:hAnsi="Arial" w:cs="Arial"/>
          <w:color w:val="102A33"/>
          <w:sz w:val="18"/>
        </w:rPr>
        <w:t>Paramiko</w:t>
      </w:r>
      <w:proofErr w:type="spellEnd"/>
      <w:r w:rsidRPr="007C3746">
        <w:rPr>
          <w:rFonts w:ascii="Arial" w:hAnsi="Arial" w:cs="Arial"/>
          <w:color w:val="102A33"/>
          <w:sz w:val="18"/>
        </w:rPr>
        <w:t>)</w:t>
      </w:r>
      <w:r w:rsidRPr="007C3746">
        <w:rPr>
          <w:rFonts w:ascii="Arial" w:hAnsi="Arial" w:cs="Arial"/>
          <w:color w:val="102A33"/>
          <w:sz w:val="18"/>
        </w:rPr>
        <w:br/>
        <w:t xml:space="preserve">│   ├── flowlistener.py   </w:t>
      </w:r>
      <w:proofErr w:type="spellStart"/>
      <w:r w:rsidRPr="007C3746">
        <w:rPr>
          <w:rFonts w:ascii="Arial" w:hAnsi="Arial" w:cs="Arial"/>
          <w:color w:val="102A33"/>
          <w:sz w:val="18"/>
        </w:rPr>
        <w:t>parser</w:t>
      </w:r>
      <w:proofErr w:type="spellEnd"/>
      <w:r w:rsidRPr="007C3746">
        <w:rPr>
          <w:rFonts w:ascii="Arial" w:hAnsi="Arial" w:cs="Arial"/>
          <w:color w:val="102A33"/>
          <w:sz w:val="18"/>
        </w:rPr>
        <w:t xml:space="preserve"> NetFlow v9 (RFC 3954)</w:t>
      </w:r>
      <w:r w:rsidRPr="007C3746">
        <w:rPr>
          <w:rFonts w:ascii="Arial" w:hAnsi="Arial" w:cs="Arial"/>
          <w:color w:val="102A33"/>
          <w:sz w:val="18"/>
        </w:rPr>
        <w:br/>
        <w:t>│   ├── storage.py        persistencia SQLite (WAL)</w:t>
      </w:r>
      <w:r w:rsidRPr="007C3746">
        <w:rPr>
          <w:rFonts w:ascii="Arial" w:hAnsi="Arial" w:cs="Arial"/>
          <w:color w:val="102A33"/>
          <w:sz w:val="18"/>
        </w:rPr>
        <w:br/>
        <w:t>│   ├── topology.py       modelo lógico de la red</w:t>
      </w:r>
      <w:r w:rsidRPr="007C3746">
        <w:rPr>
          <w:rFonts w:ascii="Arial" w:hAnsi="Arial" w:cs="Arial"/>
          <w:color w:val="102A33"/>
          <w:sz w:val="18"/>
        </w:rPr>
        <w:br/>
        <w:t>│   └── config.py         umbrales y credenciales</w:t>
      </w:r>
      <w:r w:rsidRPr="007C3746">
        <w:rPr>
          <w:rFonts w:ascii="Arial" w:hAnsi="Arial" w:cs="Arial"/>
          <w:color w:val="102A33"/>
          <w:sz w:val="18"/>
        </w:rPr>
        <w:br/>
        <w:t>├── ml/              # detector híbrido</w:t>
      </w:r>
      <w:r w:rsidRPr="007C3746">
        <w:rPr>
          <w:rFonts w:ascii="Arial" w:hAnsi="Arial" w:cs="Arial"/>
          <w:color w:val="102A33"/>
          <w:sz w:val="18"/>
        </w:rPr>
        <w:br/>
        <w:t>│   ├── features.py       vector de 7 características compartido</w:t>
      </w:r>
      <w:r w:rsidRPr="007C3746">
        <w:rPr>
          <w:rFonts w:ascii="Arial" w:hAnsi="Arial" w:cs="Arial"/>
          <w:color w:val="102A33"/>
          <w:sz w:val="18"/>
        </w:rPr>
        <w:br/>
        <w:t>│   ├── prepare_cicids.py extracción de CICIDS2017</w:t>
      </w:r>
      <w:r w:rsidRPr="007C3746">
        <w:rPr>
          <w:rFonts w:ascii="Arial" w:hAnsi="Arial" w:cs="Arial"/>
          <w:color w:val="102A33"/>
          <w:sz w:val="18"/>
        </w:rPr>
        <w:br/>
        <w:t>│   ├── train.py          entrenamiento del modelo heredado</w:t>
      </w:r>
      <w:r w:rsidRPr="007C3746">
        <w:rPr>
          <w:rFonts w:ascii="Arial" w:hAnsi="Arial" w:cs="Arial"/>
          <w:color w:val="102A33"/>
          <w:sz w:val="18"/>
        </w:rPr>
        <w:br/>
        <w:t>│   ├── local.py          modelo local adaptativo</w:t>
      </w:r>
      <w:r w:rsidRPr="007C3746">
        <w:rPr>
          <w:rFonts w:ascii="Arial" w:hAnsi="Arial" w:cs="Arial"/>
          <w:color w:val="102A33"/>
          <w:sz w:val="18"/>
        </w:rPr>
        <w:br/>
        <w:t>│   └── detector.py       veredicto híbrido</w:t>
      </w:r>
      <w:r w:rsidRPr="007C3746">
        <w:rPr>
          <w:rFonts w:ascii="Arial" w:hAnsi="Arial" w:cs="Arial"/>
          <w:color w:val="102A33"/>
          <w:sz w:val="18"/>
        </w:rPr>
        <w:br/>
        <w:t xml:space="preserve">├── web/             # gemelo digital + </w:t>
      </w:r>
      <w:proofErr w:type="spellStart"/>
      <w:r w:rsidRPr="007C3746">
        <w:rPr>
          <w:rFonts w:ascii="Arial" w:hAnsi="Arial" w:cs="Arial"/>
          <w:color w:val="102A33"/>
          <w:sz w:val="18"/>
        </w:rPr>
        <w:t>dashboard</w:t>
      </w:r>
      <w:proofErr w:type="spellEnd"/>
      <w:r w:rsidRPr="007C3746">
        <w:rPr>
          <w:rFonts w:ascii="Arial" w:hAnsi="Arial" w:cs="Arial"/>
          <w:color w:val="102A33"/>
          <w:sz w:val="18"/>
        </w:rPr>
        <w:br/>
        <w:t xml:space="preserve">├── scripts/         # simuladores de validación y generadores de </w:t>
      </w:r>
      <w:proofErr w:type="spellStart"/>
      <w:r w:rsidRPr="007C3746">
        <w:rPr>
          <w:rFonts w:ascii="Arial" w:hAnsi="Arial" w:cs="Arial"/>
          <w:color w:val="102A33"/>
          <w:sz w:val="18"/>
        </w:rPr>
        <w:t>docs</w:t>
      </w:r>
      <w:proofErr w:type="spellEnd"/>
      <w:r w:rsidRPr="007C3746">
        <w:rPr>
          <w:rFonts w:ascii="Arial" w:hAnsi="Arial" w:cs="Arial"/>
          <w:color w:val="102A33"/>
          <w:sz w:val="18"/>
        </w:rPr>
        <w:br/>
        <w:t xml:space="preserve">├── server.py        # </w:t>
      </w:r>
      <w:proofErr w:type="spellStart"/>
      <w:r w:rsidRPr="007C3746">
        <w:rPr>
          <w:rFonts w:ascii="Arial" w:hAnsi="Arial" w:cs="Arial"/>
          <w:color w:val="102A33"/>
          <w:sz w:val="18"/>
        </w:rPr>
        <w:t>FastAPI</w:t>
      </w:r>
      <w:proofErr w:type="spellEnd"/>
      <w:r w:rsidRPr="007C3746">
        <w:rPr>
          <w:rFonts w:ascii="Arial" w:hAnsi="Arial" w:cs="Arial"/>
          <w:color w:val="102A33"/>
          <w:sz w:val="18"/>
        </w:rPr>
        <w:t xml:space="preserve"> + </w:t>
      </w:r>
      <w:proofErr w:type="spellStart"/>
      <w:r w:rsidRPr="007C3746">
        <w:rPr>
          <w:rFonts w:ascii="Arial" w:hAnsi="Arial" w:cs="Arial"/>
          <w:color w:val="102A33"/>
          <w:sz w:val="18"/>
        </w:rPr>
        <w:t>WebSocket</w:t>
      </w:r>
      <w:proofErr w:type="spellEnd"/>
      <w:r w:rsidRPr="007C3746">
        <w:rPr>
          <w:rFonts w:ascii="Arial" w:hAnsi="Arial" w:cs="Arial"/>
          <w:color w:val="102A33"/>
          <w:sz w:val="18"/>
        </w:rPr>
        <w:br/>
        <w:t xml:space="preserve">└── </w:t>
      </w:r>
      <w:proofErr w:type="spellStart"/>
      <w:r w:rsidRPr="007C3746">
        <w:rPr>
          <w:rFonts w:ascii="Arial" w:hAnsi="Arial" w:cs="Arial"/>
          <w:color w:val="102A33"/>
          <w:sz w:val="18"/>
        </w:rPr>
        <w:t>topology.yaml</w:t>
      </w:r>
      <w:proofErr w:type="spellEnd"/>
      <w:r w:rsidRPr="007C3746">
        <w:rPr>
          <w:rFonts w:ascii="Arial" w:hAnsi="Arial" w:cs="Arial"/>
          <w:color w:val="102A33"/>
          <w:sz w:val="18"/>
        </w:rPr>
        <w:t xml:space="preserve">    # definición de la topología del laboratorio</w:t>
      </w:r>
    </w:p>
    <w:p w14:paraId="12E3BFC3" w14:textId="77777777" w:rsidR="00556F58" w:rsidRPr="007C3746" w:rsidRDefault="00000000" w:rsidP="007C3746">
      <w:pPr>
        <w:pStyle w:val="Heading2"/>
        <w:jc w:val="both"/>
        <w:rPr>
          <w:rFonts w:ascii="Arial" w:hAnsi="Arial" w:cs="Arial"/>
        </w:rPr>
      </w:pPr>
      <w:bookmarkStart w:id="59" w:name="_Toc234762795"/>
      <w:r w:rsidRPr="007C3746">
        <w:rPr>
          <w:rFonts w:ascii="Arial" w:hAnsi="Arial" w:cs="Arial"/>
        </w:rPr>
        <w:t>Anexo B. Puesta en marcha</w:t>
      </w:r>
      <w:bookmarkEnd w:id="59"/>
    </w:p>
    <w:p w14:paraId="4640638C" w14:textId="77777777" w:rsidR="00556F58" w:rsidRPr="007C3746" w:rsidRDefault="00000000" w:rsidP="007C3746">
      <w:pPr>
        <w:spacing w:after="40"/>
        <w:jc w:val="both"/>
        <w:rPr>
          <w:rFonts w:ascii="Arial" w:hAnsi="Arial" w:cs="Arial"/>
        </w:rPr>
      </w:pPr>
      <w:r w:rsidRPr="007C3746">
        <w:rPr>
          <w:rFonts w:ascii="Arial" w:hAnsi="Arial" w:cs="Arial"/>
          <w:b/>
        </w:rPr>
        <w:t>Preparación del modelo heredado (una sola vez):</w:t>
      </w:r>
    </w:p>
    <w:p w14:paraId="2F37C52E" w14:textId="77777777" w:rsidR="00556F58" w:rsidRPr="007C3746" w:rsidRDefault="00000000" w:rsidP="007C3746">
      <w:pPr>
        <w:shd w:val="clear" w:color="auto" w:fill="EEF1F4"/>
        <w:spacing w:before="80" w:after="200"/>
        <w:ind w:left="280"/>
        <w:jc w:val="both"/>
        <w:rPr>
          <w:rFonts w:ascii="Arial" w:hAnsi="Arial" w:cs="Arial"/>
        </w:rPr>
      </w:pPr>
      <w:proofErr w:type="spellStart"/>
      <w:r w:rsidRPr="007C3746">
        <w:rPr>
          <w:rFonts w:ascii="Arial" w:hAnsi="Arial" w:cs="Arial"/>
          <w:color w:val="102A33"/>
          <w:sz w:val="18"/>
        </w:rPr>
        <w:t>python</w:t>
      </w:r>
      <w:proofErr w:type="spellEnd"/>
      <w:r w:rsidRPr="007C3746">
        <w:rPr>
          <w:rFonts w:ascii="Arial" w:hAnsi="Arial" w:cs="Arial"/>
          <w:color w:val="102A33"/>
          <w:sz w:val="18"/>
        </w:rPr>
        <w:t xml:space="preserve"> -m </w:t>
      </w:r>
      <w:proofErr w:type="spellStart"/>
      <w:proofErr w:type="gramStart"/>
      <w:r w:rsidRPr="007C3746">
        <w:rPr>
          <w:rFonts w:ascii="Arial" w:hAnsi="Arial" w:cs="Arial"/>
          <w:color w:val="102A33"/>
          <w:sz w:val="18"/>
        </w:rPr>
        <w:t>ml.prepare</w:t>
      </w:r>
      <w:proofErr w:type="gramEnd"/>
      <w:r w:rsidRPr="007C3746">
        <w:rPr>
          <w:rFonts w:ascii="Arial" w:hAnsi="Arial" w:cs="Arial"/>
          <w:color w:val="102A33"/>
          <w:sz w:val="18"/>
        </w:rPr>
        <w:t>_cicids</w:t>
      </w:r>
      <w:proofErr w:type="spellEnd"/>
      <w:r w:rsidRPr="007C3746">
        <w:rPr>
          <w:rFonts w:ascii="Arial" w:hAnsi="Arial" w:cs="Arial"/>
          <w:color w:val="102A33"/>
          <w:sz w:val="18"/>
        </w:rPr>
        <w:t xml:space="preserve">    # extrae características de CICIDS2017</w:t>
      </w:r>
      <w:r w:rsidRPr="007C3746">
        <w:rPr>
          <w:rFonts w:ascii="Arial" w:hAnsi="Arial" w:cs="Arial"/>
          <w:color w:val="102A33"/>
          <w:sz w:val="18"/>
        </w:rPr>
        <w:br/>
      </w:r>
      <w:proofErr w:type="spellStart"/>
      <w:r w:rsidRPr="007C3746">
        <w:rPr>
          <w:rFonts w:ascii="Arial" w:hAnsi="Arial" w:cs="Arial"/>
          <w:color w:val="102A33"/>
          <w:sz w:val="18"/>
        </w:rPr>
        <w:t>python</w:t>
      </w:r>
      <w:proofErr w:type="spellEnd"/>
      <w:r w:rsidRPr="007C3746">
        <w:rPr>
          <w:rFonts w:ascii="Arial" w:hAnsi="Arial" w:cs="Arial"/>
          <w:color w:val="102A33"/>
          <w:sz w:val="18"/>
        </w:rPr>
        <w:t xml:space="preserve"> -m </w:t>
      </w:r>
      <w:proofErr w:type="spellStart"/>
      <w:proofErr w:type="gramStart"/>
      <w:r w:rsidRPr="007C3746">
        <w:rPr>
          <w:rFonts w:ascii="Arial" w:hAnsi="Arial" w:cs="Arial"/>
          <w:color w:val="102A33"/>
          <w:sz w:val="18"/>
        </w:rPr>
        <w:t>ml.train</w:t>
      </w:r>
      <w:proofErr w:type="spellEnd"/>
      <w:proofErr w:type="gramEnd"/>
      <w:r w:rsidRPr="007C3746">
        <w:rPr>
          <w:rFonts w:ascii="Arial" w:hAnsi="Arial" w:cs="Arial"/>
          <w:color w:val="102A33"/>
          <w:sz w:val="18"/>
        </w:rPr>
        <w:t xml:space="preserve">             # entrena el Random Forest</w:t>
      </w:r>
    </w:p>
    <w:p w14:paraId="09944EF4" w14:textId="77777777" w:rsidR="00556F58" w:rsidRPr="007C3746" w:rsidRDefault="00000000" w:rsidP="007C3746">
      <w:pPr>
        <w:spacing w:after="40"/>
        <w:jc w:val="both"/>
        <w:rPr>
          <w:rFonts w:ascii="Arial" w:hAnsi="Arial" w:cs="Arial"/>
        </w:rPr>
      </w:pPr>
      <w:r w:rsidRPr="007C3746">
        <w:rPr>
          <w:rFonts w:ascii="Arial" w:hAnsi="Arial" w:cs="Arial"/>
          <w:b/>
        </w:rPr>
        <w:t>Arranque del servidor:</w:t>
      </w:r>
    </w:p>
    <w:p w14:paraId="19A5A6EF" w14:textId="77777777" w:rsidR="00556F58" w:rsidRPr="007C3746" w:rsidRDefault="00000000" w:rsidP="007C3746">
      <w:pPr>
        <w:shd w:val="clear" w:color="auto" w:fill="EEF1F4"/>
        <w:spacing w:before="80" w:after="200"/>
        <w:ind w:left="280"/>
        <w:jc w:val="both"/>
        <w:rPr>
          <w:rFonts w:ascii="Arial" w:hAnsi="Arial" w:cs="Arial"/>
        </w:rPr>
      </w:pPr>
      <w:proofErr w:type="spellStart"/>
      <w:r w:rsidRPr="007C3746">
        <w:rPr>
          <w:rFonts w:ascii="Arial" w:hAnsi="Arial" w:cs="Arial"/>
          <w:color w:val="102A33"/>
          <w:sz w:val="18"/>
        </w:rPr>
        <w:t>python</w:t>
      </w:r>
      <w:proofErr w:type="spellEnd"/>
      <w:r w:rsidRPr="007C3746">
        <w:rPr>
          <w:rFonts w:ascii="Arial" w:hAnsi="Arial" w:cs="Arial"/>
          <w:color w:val="102A33"/>
          <w:sz w:val="18"/>
        </w:rPr>
        <w:t xml:space="preserve"> server.py               # interfaz en http://localhost:8000</w:t>
      </w:r>
    </w:p>
    <w:p w14:paraId="0301CC76" w14:textId="77777777" w:rsidR="00556F58" w:rsidRPr="007C3746" w:rsidRDefault="00000000" w:rsidP="007C3746">
      <w:pPr>
        <w:spacing w:after="40"/>
        <w:jc w:val="both"/>
        <w:rPr>
          <w:rFonts w:ascii="Arial" w:hAnsi="Arial" w:cs="Arial"/>
        </w:rPr>
      </w:pPr>
      <w:r w:rsidRPr="007C3746">
        <w:rPr>
          <w:rFonts w:ascii="Arial" w:hAnsi="Arial" w:cs="Arial"/>
          <w:b/>
        </w:rPr>
        <w:t>Validación del detector (con el servidor en ejecución):</w:t>
      </w:r>
    </w:p>
    <w:p w14:paraId="770D6FBB" w14:textId="77777777" w:rsidR="00556F58" w:rsidRPr="007C3746" w:rsidRDefault="00000000" w:rsidP="007C3746">
      <w:pPr>
        <w:shd w:val="clear" w:color="auto" w:fill="EEF1F4"/>
        <w:spacing w:before="80" w:after="200"/>
        <w:ind w:left="280"/>
        <w:jc w:val="both"/>
        <w:rPr>
          <w:rFonts w:ascii="Arial" w:hAnsi="Arial" w:cs="Arial"/>
        </w:rPr>
      </w:pPr>
      <w:proofErr w:type="spellStart"/>
      <w:r w:rsidRPr="007C3746">
        <w:rPr>
          <w:rFonts w:ascii="Arial" w:hAnsi="Arial" w:cs="Arial"/>
          <w:color w:val="102A33"/>
          <w:sz w:val="18"/>
        </w:rPr>
        <w:t>python</w:t>
      </w:r>
      <w:proofErr w:type="spellEnd"/>
      <w:r w:rsidRPr="007C3746">
        <w:rPr>
          <w:rFonts w:ascii="Arial" w:hAnsi="Arial" w:cs="Arial"/>
          <w:color w:val="102A33"/>
          <w:sz w:val="18"/>
        </w:rPr>
        <w:t xml:space="preserve"> -m </w:t>
      </w:r>
      <w:proofErr w:type="spellStart"/>
      <w:proofErr w:type="gramStart"/>
      <w:r w:rsidRPr="007C3746">
        <w:rPr>
          <w:rFonts w:ascii="Arial" w:hAnsi="Arial" w:cs="Arial"/>
          <w:color w:val="102A33"/>
          <w:sz w:val="18"/>
        </w:rPr>
        <w:t>scripts.traffic</w:t>
      </w:r>
      <w:proofErr w:type="gramEnd"/>
      <w:r w:rsidRPr="007C3746">
        <w:rPr>
          <w:rFonts w:ascii="Arial" w:hAnsi="Arial" w:cs="Arial"/>
          <w:color w:val="102A33"/>
          <w:sz w:val="18"/>
        </w:rPr>
        <w:t>_sim</w:t>
      </w:r>
      <w:proofErr w:type="spellEnd"/>
      <w:r w:rsidRPr="007C3746">
        <w:rPr>
          <w:rFonts w:ascii="Arial" w:hAnsi="Arial" w:cs="Arial"/>
          <w:color w:val="102A33"/>
          <w:sz w:val="18"/>
        </w:rPr>
        <w:t xml:space="preserve"> --</w:t>
      </w:r>
      <w:proofErr w:type="spellStart"/>
      <w:r w:rsidRPr="007C3746">
        <w:rPr>
          <w:rFonts w:ascii="Arial" w:hAnsi="Arial" w:cs="Arial"/>
          <w:color w:val="102A33"/>
          <w:sz w:val="18"/>
        </w:rPr>
        <w:t>flows</w:t>
      </w:r>
      <w:proofErr w:type="spellEnd"/>
      <w:r w:rsidRPr="007C3746">
        <w:rPr>
          <w:rFonts w:ascii="Arial" w:hAnsi="Arial" w:cs="Arial"/>
          <w:color w:val="102A33"/>
          <w:sz w:val="18"/>
        </w:rPr>
        <w:t xml:space="preserve"> 300    # tráfico normal (línea base)</w:t>
      </w:r>
      <w:r w:rsidRPr="007C3746">
        <w:rPr>
          <w:rFonts w:ascii="Arial" w:hAnsi="Arial" w:cs="Arial"/>
          <w:color w:val="102A33"/>
          <w:sz w:val="18"/>
        </w:rPr>
        <w:br/>
      </w:r>
      <w:proofErr w:type="spellStart"/>
      <w:r w:rsidRPr="007C3746">
        <w:rPr>
          <w:rFonts w:ascii="Arial" w:hAnsi="Arial" w:cs="Arial"/>
          <w:color w:val="102A33"/>
          <w:sz w:val="18"/>
        </w:rPr>
        <w:t>python</w:t>
      </w:r>
      <w:proofErr w:type="spellEnd"/>
      <w:r w:rsidRPr="007C3746">
        <w:rPr>
          <w:rFonts w:ascii="Arial" w:hAnsi="Arial" w:cs="Arial"/>
          <w:color w:val="102A33"/>
          <w:sz w:val="18"/>
        </w:rPr>
        <w:t xml:space="preserve"> -m </w:t>
      </w:r>
      <w:proofErr w:type="spellStart"/>
      <w:proofErr w:type="gramStart"/>
      <w:r w:rsidRPr="007C3746">
        <w:rPr>
          <w:rFonts w:ascii="Arial" w:hAnsi="Arial" w:cs="Arial"/>
          <w:color w:val="102A33"/>
          <w:sz w:val="18"/>
        </w:rPr>
        <w:t>scripts.attack</w:t>
      </w:r>
      <w:proofErr w:type="gramEnd"/>
      <w:r w:rsidRPr="007C3746">
        <w:rPr>
          <w:rFonts w:ascii="Arial" w:hAnsi="Arial" w:cs="Arial"/>
          <w:color w:val="102A33"/>
          <w:sz w:val="18"/>
        </w:rPr>
        <w:t>_sim</w:t>
      </w:r>
      <w:proofErr w:type="spellEnd"/>
      <w:r w:rsidRPr="007C3746">
        <w:rPr>
          <w:rFonts w:ascii="Arial" w:hAnsi="Arial" w:cs="Arial"/>
          <w:color w:val="102A33"/>
          <w:sz w:val="18"/>
        </w:rPr>
        <w:t xml:space="preserve"> --</w:t>
      </w:r>
      <w:proofErr w:type="spellStart"/>
      <w:r w:rsidRPr="007C3746">
        <w:rPr>
          <w:rFonts w:ascii="Arial" w:hAnsi="Arial" w:cs="Arial"/>
          <w:color w:val="102A33"/>
          <w:sz w:val="18"/>
        </w:rPr>
        <w:t>attack</w:t>
      </w:r>
      <w:proofErr w:type="spellEnd"/>
      <w:r w:rsidRPr="007C3746">
        <w:rPr>
          <w:rFonts w:ascii="Arial" w:hAnsi="Arial" w:cs="Arial"/>
          <w:color w:val="102A33"/>
          <w:sz w:val="18"/>
        </w:rPr>
        <w:t xml:space="preserve"> </w:t>
      </w:r>
      <w:proofErr w:type="spellStart"/>
      <w:r w:rsidRPr="007C3746">
        <w:rPr>
          <w:rFonts w:ascii="Arial" w:hAnsi="Arial" w:cs="Arial"/>
          <w:color w:val="102A33"/>
          <w:sz w:val="18"/>
        </w:rPr>
        <w:t>all</w:t>
      </w:r>
      <w:proofErr w:type="spellEnd"/>
      <w:r w:rsidRPr="007C3746">
        <w:rPr>
          <w:rFonts w:ascii="Arial" w:hAnsi="Arial" w:cs="Arial"/>
          <w:color w:val="102A33"/>
          <w:sz w:val="18"/>
        </w:rPr>
        <w:t xml:space="preserve">     # ataque </w:t>
      </w:r>
      <w:proofErr w:type="spellStart"/>
      <w:r w:rsidRPr="007C3746">
        <w:rPr>
          <w:rFonts w:ascii="Arial" w:hAnsi="Arial" w:cs="Arial"/>
          <w:color w:val="102A33"/>
          <w:sz w:val="18"/>
        </w:rPr>
        <w:t>multi-etapa</w:t>
      </w:r>
      <w:proofErr w:type="spellEnd"/>
      <w:r w:rsidRPr="007C3746">
        <w:rPr>
          <w:rFonts w:ascii="Arial" w:hAnsi="Arial" w:cs="Arial"/>
          <w:color w:val="102A33"/>
          <w:sz w:val="18"/>
        </w:rPr>
        <w:br/>
      </w:r>
      <w:proofErr w:type="spellStart"/>
      <w:r w:rsidRPr="007C3746">
        <w:rPr>
          <w:rFonts w:ascii="Arial" w:hAnsi="Arial" w:cs="Arial"/>
          <w:color w:val="102A33"/>
          <w:sz w:val="18"/>
        </w:rPr>
        <w:t>python</w:t>
      </w:r>
      <w:proofErr w:type="spellEnd"/>
      <w:r w:rsidRPr="007C3746">
        <w:rPr>
          <w:rFonts w:ascii="Arial" w:hAnsi="Arial" w:cs="Arial"/>
          <w:color w:val="102A33"/>
          <w:sz w:val="18"/>
        </w:rPr>
        <w:t xml:space="preserve"> -m </w:t>
      </w:r>
      <w:proofErr w:type="spellStart"/>
      <w:proofErr w:type="gramStart"/>
      <w:r w:rsidRPr="007C3746">
        <w:rPr>
          <w:rFonts w:ascii="Arial" w:hAnsi="Arial" w:cs="Arial"/>
          <w:color w:val="102A33"/>
          <w:sz w:val="18"/>
        </w:rPr>
        <w:t>scripts.demo</w:t>
      </w:r>
      <w:proofErr w:type="gramEnd"/>
      <w:r w:rsidRPr="007C3746">
        <w:rPr>
          <w:rFonts w:ascii="Arial" w:hAnsi="Arial" w:cs="Arial"/>
          <w:color w:val="102A33"/>
          <w:sz w:val="18"/>
        </w:rPr>
        <w:t>_breakdown</w:t>
      </w:r>
      <w:proofErr w:type="spellEnd"/>
      <w:r w:rsidRPr="007C3746">
        <w:rPr>
          <w:rFonts w:ascii="Arial" w:hAnsi="Arial" w:cs="Arial"/>
          <w:color w:val="102A33"/>
          <w:sz w:val="18"/>
        </w:rPr>
        <w:t xml:space="preserve">              # desglose por detector</w:t>
      </w:r>
    </w:p>
    <w:p w14:paraId="598440DC" w14:textId="77777777" w:rsidR="00556F58" w:rsidRPr="007C3746" w:rsidRDefault="00000000" w:rsidP="007C3746">
      <w:pPr>
        <w:pStyle w:val="Heading2"/>
        <w:jc w:val="both"/>
        <w:rPr>
          <w:rFonts w:ascii="Arial" w:hAnsi="Arial" w:cs="Arial"/>
        </w:rPr>
      </w:pPr>
      <w:bookmarkStart w:id="60" w:name="_Toc234762796"/>
      <w:r w:rsidRPr="007C3746">
        <w:rPr>
          <w:rFonts w:ascii="Arial" w:hAnsi="Arial" w:cs="Arial"/>
        </w:rPr>
        <w:t>Anexo C. Pila tecnológica</w:t>
      </w:r>
      <w:bookmarkEnd w:id="60"/>
    </w:p>
    <w:tbl>
      <w:tblPr>
        <w:tblStyle w:val="LightGrid-Accent1"/>
        <w:tblW w:w="0" w:type="auto"/>
        <w:jc w:val="center"/>
        <w:tblLook w:val="04A0" w:firstRow="1" w:lastRow="0" w:firstColumn="1" w:lastColumn="0" w:noHBand="0" w:noVBand="1"/>
      </w:tblPr>
      <w:tblGrid>
        <w:gridCol w:w="4320"/>
        <w:gridCol w:w="4320"/>
      </w:tblGrid>
      <w:tr w:rsidR="00556F58" w:rsidRPr="007C3746" w14:paraId="291ACC06" w14:textId="77777777" w:rsidTr="00556F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B9264B" w14:textId="77777777" w:rsidR="00556F58" w:rsidRPr="007C3746" w:rsidRDefault="00000000" w:rsidP="007C3746">
            <w:pPr>
              <w:jc w:val="both"/>
              <w:rPr>
                <w:rFonts w:ascii="Arial" w:hAnsi="Arial" w:cs="Arial"/>
              </w:rPr>
            </w:pPr>
            <w:r w:rsidRPr="007C3746">
              <w:rPr>
                <w:rFonts w:ascii="Arial" w:hAnsi="Arial" w:cs="Arial"/>
                <w:sz w:val="18"/>
              </w:rPr>
              <w:t>Capa</w:t>
            </w:r>
          </w:p>
        </w:tc>
        <w:tc>
          <w:tcPr>
            <w:tcW w:w="4320" w:type="dxa"/>
          </w:tcPr>
          <w:p w14:paraId="76FED413"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Tecnologías</w:t>
            </w:r>
          </w:p>
        </w:tc>
      </w:tr>
      <w:tr w:rsidR="00556F58" w:rsidRPr="007C3746" w14:paraId="2000A0CA"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11C40C" w14:textId="77777777" w:rsidR="00556F58" w:rsidRPr="007C3746" w:rsidRDefault="00000000" w:rsidP="007C3746">
            <w:pPr>
              <w:jc w:val="both"/>
              <w:rPr>
                <w:rFonts w:ascii="Arial" w:hAnsi="Arial" w:cs="Arial"/>
              </w:rPr>
            </w:pPr>
            <w:r w:rsidRPr="007C3746">
              <w:rPr>
                <w:rFonts w:ascii="Arial" w:hAnsi="Arial" w:cs="Arial"/>
                <w:sz w:val="18"/>
              </w:rPr>
              <w:t>Lenguaje</w:t>
            </w:r>
          </w:p>
        </w:tc>
        <w:tc>
          <w:tcPr>
            <w:tcW w:w="4320" w:type="dxa"/>
          </w:tcPr>
          <w:p w14:paraId="389AA6E0"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Python 3.13, JavaScript (ES Modules)</w:t>
            </w:r>
          </w:p>
        </w:tc>
      </w:tr>
      <w:tr w:rsidR="00556F58" w:rsidRPr="007C3746" w14:paraId="100AAF93"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252ED0" w14:textId="77777777" w:rsidR="00556F58" w:rsidRPr="007C3746" w:rsidRDefault="00000000" w:rsidP="007C3746">
            <w:pPr>
              <w:jc w:val="both"/>
              <w:rPr>
                <w:rFonts w:ascii="Arial" w:hAnsi="Arial" w:cs="Arial"/>
              </w:rPr>
            </w:pPr>
            <w:proofErr w:type="spellStart"/>
            <w:r w:rsidRPr="007C3746">
              <w:rPr>
                <w:rFonts w:ascii="Arial" w:hAnsi="Arial" w:cs="Arial"/>
                <w:sz w:val="18"/>
              </w:rPr>
              <w:t>Backend</w:t>
            </w:r>
            <w:proofErr w:type="spellEnd"/>
          </w:p>
        </w:tc>
        <w:tc>
          <w:tcPr>
            <w:tcW w:w="4320" w:type="dxa"/>
          </w:tcPr>
          <w:p w14:paraId="5481BBB3"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7C3746">
              <w:rPr>
                <w:rFonts w:ascii="Arial" w:hAnsi="Arial" w:cs="Arial"/>
                <w:sz w:val="18"/>
              </w:rPr>
              <w:t>FastAPI</w:t>
            </w:r>
            <w:proofErr w:type="spellEnd"/>
            <w:r w:rsidRPr="007C3746">
              <w:rPr>
                <w:rFonts w:ascii="Arial" w:hAnsi="Arial" w:cs="Arial"/>
                <w:sz w:val="18"/>
              </w:rPr>
              <w:t xml:space="preserve">, </w:t>
            </w:r>
            <w:proofErr w:type="spellStart"/>
            <w:r w:rsidRPr="007C3746">
              <w:rPr>
                <w:rFonts w:ascii="Arial" w:hAnsi="Arial" w:cs="Arial"/>
                <w:sz w:val="18"/>
              </w:rPr>
              <w:t>Uvicorn</w:t>
            </w:r>
            <w:proofErr w:type="spellEnd"/>
            <w:r w:rsidRPr="007C3746">
              <w:rPr>
                <w:rFonts w:ascii="Arial" w:hAnsi="Arial" w:cs="Arial"/>
                <w:sz w:val="18"/>
              </w:rPr>
              <w:t xml:space="preserve">, </w:t>
            </w:r>
            <w:proofErr w:type="spellStart"/>
            <w:r w:rsidRPr="007C3746">
              <w:rPr>
                <w:rFonts w:ascii="Arial" w:hAnsi="Arial" w:cs="Arial"/>
                <w:sz w:val="18"/>
              </w:rPr>
              <w:t>WebSockets</w:t>
            </w:r>
            <w:proofErr w:type="spellEnd"/>
            <w:r w:rsidRPr="007C3746">
              <w:rPr>
                <w:rFonts w:ascii="Arial" w:hAnsi="Arial" w:cs="Arial"/>
                <w:sz w:val="18"/>
              </w:rPr>
              <w:t xml:space="preserve">, </w:t>
            </w:r>
            <w:proofErr w:type="spellStart"/>
            <w:r w:rsidRPr="007C3746">
              <w:rPr>
                <w:rFonts w:ascii="Arial" w:hAnsi="Arial" w:cs="Arial"/>
                <w:sz w:val="18"/>
              </w:rPr>
              <w:t>asyncio</w:t>
            </w:r>
            <w:proofErr w:type="spellEnd"/>
            <w:r w:rsidRPr="007C3746">
              <w:rPr>
                <w:rFonts w:ascii="Arial" w:hAnsi="Arial" w:cs="Arial"/>
                <w:sz w:val="18"/>
              </w:rPr>
              <w:t xml:space="preserve"> + </w:t>
            </w:r>
            <w:proofErr w:type="spellStart"/>
            <w:r w:rsidRPr="007C3746">
              <w:rPr>
                <w:rFonts w:ascii="Arial" w:hAnsi="Arial" w:cs="Arial"/>
                <w:sz w:val="18"/>
              </w:rPr>
              <w:t>threading</w:t>
            </w:r>
            <w:proofErr w:type="spellEnd"/>
          </w:p>
        </w:tc>
      </w:tr>
      <w:tr w:rsidR="00556F58" w:rsidRPr="007C3746" w14:paraId="33881C44"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FE6350" w14:textId="77777777" w:rsidR="00556F58" w:rsidRPr="007C3746" w:rsidRDefault="00000000" w:rsidP="007C3746">
            <w:pPr>
              <w:jc w:val="both"/>
              <w:rPr>
                <w:rFonts w:ascii="Arial" w:hAnsi="Arial" w:cs="Arial"/>
              </w:rPr>
            </w:pPr>
            <w:r w:rsidRPr="007C3746">
              <w:rPr>
                <w:rFonts w:ascii="Arial" w:hAnsi="Arial" w:cs="Arial"/>
                <w:sz w:val="18"/>
              </w:rPr>
              <w:t>Aprendizaje automático</w:t>
            </w:r>
          </w:p>
        </w:tc>
        <w:tc>
          <w:tcPr>
            <w:tcW w:w="4320" w:type="dxa"/>
          </w:tcPr>
          <w:p w14:paraId="2E349D6D"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C3746">
              <w:rPr>
                <w:rFonts w:ascii="Arial" w:hAnsi="Arial" w:cs="Arial"/>
                <w:sz w:val="18"/>
              </w:rPr>
              <w:t>scikit-learn</w:t>
            </w:r>
            <w:proofErr w:type="spellEnd"/>
            <w:r w:rsidRPr="007C3746">
              <w:rPr>
                <w:rFonts w:ascii="Arial" w:hAnsi="Arial" w:cs="Arial"/>
                <w:sz w:val="18"/>
              </w:rPr>
              <w:t xml:space="preserve">, pandas, </w:t>
            </w:r>
            <w:proofErr w:type="spellStart"/>
            <w:r w:rsidRPr="007C3746">
              <w:rPr>
                <w:rFonts w:ascii="Arial" w:hAnsi="Arial" w:cs="Arial"/>
                <w:sz w:val="18"/>
              </w:rPr>
              <w:t>NumPy</w:t>
            </w:r>
            <w:proofErr w:type="spellEnd"/>
            <w:r w:rsidRPr="007C3746">
              <w:rPr>
                <w:rFonts w:ascii="Arial" w:hAnsi="Arial" w:cs="Arial"/>
                <w:sz w:val="18"/>
              </w:rPr>
              <w:t xml:space="preserve">, </w:t>
            </w:r>
            <w:proofErr w:type="spellStart"/>
            <w:r w:rsidRPr="007C3746">
              <w:rPr>
                <w:rFonts w:ascii="Arial" w:hAnsi="Arial" w:cs="Arial"/>
                <w:sz w:val="18"/>
              </w:rPr>
              <w:t>joblib</w:t>
            </w:r>
            <w:proofErr w:type="spellEnd"/>
          </w:p>
        </w:tc>
      </w:tr>
      <w:tr w:rsidR="00556F58" w:rsidRPr="007C3746" w14:paraId="3028098C"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B122FD" w14:textId="77777777" w:rsidR="00556F58" w:rsidRPr="007C3746" w:rsidRDefault="00000000" w:rsidP="007C3746">
            <w:pPr>
              <w:jc w:val="both"/>
              <w:rPr>
                <w:rFonts w:ascii="Arial" w:hAnsi="Arial" w:cs="Arial"/>
              </w:rPr>
            </w:pPr>
            <w:r w:rsidRPr="007C3746">
              <w:rPr>
                <w:rFonts w:ascii="Arial" w:hAnsi="Arial" w:cs="Arial"/>
                <w:sz w:val="18"/>
              </w:rPr>
              <w:t>Red</w:t>
            </w:r>
          </w:p>
        </w:tc>
        <w:tc>
          <w:tcPr>
            <w:tcW w:w="4320" w:type="dxa"/>
          </w:tcPr>
          <w:p w14:paraId="319805EC"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7C3746">
              <w:rPr>
                <w:rFonts w:ascii="Arial" w:hAnsi="Arial" w:cs="Arial"/>
                <w:sz w:val="18"/>
              </w:rPr>
              <w:t>Paramiko</w:t>
            </w:r>
            <w:proofErr w:type="spellEnd"/>
            <w:r w:rsidRPr="007C3746">
              <w:rPr>
                <w:rFonts w:ascii="Arial" w:hAnsi="Arial" w:cs="Arial"/>
                <w:sz w:val="18"/>
              </w:rPr>
              <w:t xml:space="preserve"> (SSH), NetFlow v9 (</w:t>
            </w:r>
            <w:proofErr w:type="spellStart"/>
            <w:r w:rsidRPr="007C3746">
              <w:rPr>
                <w:rFonts w:ascii="Arial" w:hAnsi="Arial" w:cs="Arial"/>
                <w:sz w:val="18"/>
              </w:rPr>
              <w:t>parser</w:t>
            </w:r>
            <w:proofErr w:type="spellEnd"/>
            <w:r w:rsidRPr="007C3746">
              <w:rPr>
                <w:rFonts w:ascii="Arial" w:hAnsi="Arial" w:cs="Arial"/>
                <w:sz w:val="18"/>
              </w:rPr>
              <w:t xml:space="preserve"> propio), </w:t>
            </w:r>
            <w:proofErr w:type="spellStart"/>
            <w:r w:rsidRPr="007C3746">
              <w:rPr>
                <w:rFonts w:ascii="Arial" w:hAnsi="Arial" w:cs="Arial"/>
                <w:sz w:val="18"/>
              </w:rPr>
              <w:t>syslog</w:t>
            </w:r>
            <w:proofErr w:type="spellEnd"/>
          </w:p>
        </w:tc>
      </w:tr>
      <w:tr w:rsidR="00556F58" w:rsidRPr="007C3746" w14:paraId="2DB1511C"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031F66" w14:textId="77777777" w:rsidR="00556F58" w:rsidRPr="007C3746" w:rsidRDefault="00000000" w:rsidP="007C3746">
            <w:pPr>
              <w:jc w:val="both"/>
              <w:rPr>
                <w:rFonts w:ascii="Arial" w:hAnsi="Arial" w:cs="Arial"/>
              </w:rPr>
            </w:pPr>
            <w:r w:rsidRPr="007C3746">
              <w:rPr>
                <w:rFonts w:ascii="Arial" w:hAnsi="Arial" w:cs="Arial"/>
                <w:sz w:val="18"/>
              </w:rPr>
              <w:t>Persistencia</w:t>
            </w:r>
          </w:p>
        </w:tc>
        <w:tc>
          <w:tcPr>
            <w:tcW w:w="4320" w:type="dxa"/>
          </w:tcPr>
          <w:p w14:paraId="11D82FE0"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SQLite (modo WAL)</w:t>
            </w:r>
          </w:p>
        </w:tc>
      </w:tr>
      <w:tr w:rsidR="00556F58" w:rsidRPr="007C3746" w14:paraId="3F20109C"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816383" w14:textId="77777777" w:rsidR="00556F58" w:rsidRPr="007C3746" w:rsidRDefault="00000000" w:rsidP="007C3746">
            <w:pPr>
              <w:jc w:val="both"/>
              <w:rPr>
                <w:rFonts w:ascii="Arial" w:hAnsi="Arial" w:cs="Arial"/>
              </w:rPr>
            </w:pPr>
            <w:proofErr w:type="spellStart"/>
            <w:r w:rsidRPr="007C3746">
              <w:rPr>
                <w:rFonts w:ascii="Arial" w:hAnsi="Arial" w:cs="Arial"/>
                <w:sz w:val="18"/>
              </w:rPr>
              <w:t>Frontend</w:t>
            </w:r>
            <w:proofErr w:type="spellEnd"/>
          </w:p>
        </w:tc>
        <w:tc>
          <w:tcPr>
            <w:tcW w:w="4320" w:type="dxa"/>
          </w:tcPr>
          <w:p w14:paraId="2CD33EE1"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Three.js (</w:t>
            </w:r>
            <w:proofErr w:type="spellStart"/>
            <w:r w:rsidRPr="007C3746">
              <w:rPr>
                <w:rFonts w:ascii="Arial" w:hAnsi="Arial" w:cs="Arial"/>
                <w:sz w:val="18"/>
              </w:rPr>
              <w:t>WebGL</w:t>
            </w:r>
            <w:proofErr w:type="spellEnd"/>
            <w:r w:rsidRPr="007C3746">
              <w:rPr>
                <w:rFonts w:ascii="Arial" w:hAnsi="Arial" w:cs="Arial"/>
                <w:sz w:val="18"/>
              </w:rPr>
              <w:t xml:space="preserve">), CSS2DRenderer, </w:t>
            </w:r>
            <w:proofErr w:type="spellStart"/>
            <w:r w:rsidRPr="007C3746">
              <w:rPr>
                <w:rFonts w:ascii="Arial" w:hAnsi="Arial" w:cs="Arial"/>
                <w:sz w:val="18"/>
              </w:rPr>
              <w:t>EffectComposer</w:t>
            </w:r>
            <w:proofErr w:type="spellEnd"/>
            <w:r w:rsidRPr="007C3746">
              <w:rPr>
                <w:rFonts w:ascii="Arial" w:hAnsi="Arial" w:cs="Arial"/>
                <w:sz w:val="18"/>
              </w:rPr>
              <w:t xml:space="preserve"> (</w:t>
            </w:r>
            <w:proofErr w:type="spellStart"/>
            <w:r w:rsidRPr="007C3746">
              <w:rPr>
                <w:rFonts w:ascii="Arial" w:hAnsi="Arial" w:cs="Arial"/>
                <w:sz w:val="18"/>
              </w:rPr>
              <w:t>bloom</w:t>
            </w:r>
            <w:proofErr w:type="spellEnd"/>
            <w:r w:rsidRPr="007C3746">
              <w:rPr>
                <w:rFonts w:ascii="Arial" w:hAnsi="Arial" w:cs="Arial"/>
                <w:sz w:val="18"/>
              </w:rPr>
              <w:t>)</w:t>
            </w:r>
          </w:p>
        </w:tc>
      </w:tr>
      <w:tr w:rsidR="00556F58" w:rsidRPr="007C3746" w14:paraId="507C2EA2"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2A0677" w14:textId="77777777" w:rsidR="00556F58" w:rsidRPr="007C3746" w:rsidRDefault="00000000" w:rsidP="007C3746">
            <w:pPr>
              <w:jc w:val="both"/>
              <w:rPr>
                <w:rFonts w:ascii="Arial" w:hAnsi="Arial" w:cs="Arial"/>
              </w:rPr>
            </w:pPr>
            <w:r w:rsidRPr="007C3746">
              <w:rPr>
                <w:rFonts w:ascii="Arial" w:hAnsi="Arial" w:cs="Arial"/>
                <w:sz w:val="18"/>
              </w:rPr>
              <w:lastRenderedPageBreak/>
              <w:t>Laboratorio</w:t>
            </w:r>
          </w:p>
        </w:tc>
        <w:tc>
          <w:tcPr>
            <w:tcW w:w="4320" w:type="dxa"/>
          </w:tcPr>
          <w:p w14:paraId="0346DC40"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EVE-NG, Cisco IOS 7200, IOSvL2, VPCS</w:t>
            </w:r>
          </w:p>
        </w:tc>
      </w:tr>
    </w:tbl>
    <w:p w14:paraId="4715DD36" w14:textId="77777777" w:rsidR="00556F58" w:rsidRPr="007C3746" w:rsidRDefault="00556F58" w:rsidP="007C3746">
      <w:pPr>
        <w:jc w:val="both"/>
        <w:rPr>
          <w:rFonts w:ascii="Arial" w:hAnsi="Arial" w:cs="Arial"/>
        </w:rPr>
      </w:pPr>
    </w:p>
    <w:p w14:paraId="2CD441BA" w14:textId="77777777" w:rsidR="00556F58" w:rsidRPr="007C3746" w:rsidRDefault="00000000" w:rsidP="007C3746">
      <w:pPr>
        <w:pStyle w:val="Heading2"/>
        <w:jc w:val="both"/>
        <w:rPr>
          <w:rFonts w:ascii="Arial" w:hAnsi="Arial" w:cs="Arial"/>
        </w:rPr>
      </w:pPr>
      <w:bookmarkStart w:id="61" w:name="_Toc234762797"/>
      <w:r w:rsidRPr="007C3746">
        <w:rPr>
          <w:rFonts w:ascii="Arial" w:hAnsi="Arial" w:cs="Arial"/>
        </w:rPr>
        <w:t>Anexo D. Parámetros de configuración relevantes</w:t>
      </w:r>
      <w:bookmarkEnd w:id="61"/>
    </w:p>
    <w:tbl>
      <w:tblPr>
        <w:tblStyle w:val="LightGrid-Accent1"/>
        <w:tblW w:w="0" w:type="auto"/>
        <w:jc w:val="center"/>
        <w:tblLook w:val="04A0" w:firstRow="1" w:lastRow="0" w:firstColumn="1" w:lastColumn="0" w:noHBand="0" w:noVBand="1"/>
      </w:tblPr>
      <w:tblGrid>
        <w:gridCol w:w="2880"/>
        <w:gridCol w:w="2880"/>
        <w:gridCol w:w="2880"/>
      </w:tblGrid>
      <w:tr w:rsidR="00556F58" w:rsidRPr="007C3746" w14:paraId="212EB603" w14:textId="77777777" w:rsidTr="00556F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EA3FA1" w14:textId="77777777" w:rsidR="00556F58" w:rsidRPr="007C3746" w:rsidRDefault="00000000" w:rsidP="007C3746">
            <w:pPr>
              <w:jc w:val="both"/>
              <w:rPr>
                <w:rFonts w:ascii="Arial" w:hAnsi="Arial" w:cs="Arial"/>
              </w:rPr>
            </w:pPr>
            <w:r w:rsidRPr="007C3746">
              <w:rPr>
                <w:rFonts w:ascii="Arial" w:hAnsi="Arial" w:cs="Arial"/>
                <w:sz w:val="18"/>
              </w:rPr>
              <w:t>Parámetro</w:t>
            </w:r>
          </w:p>
        </w:tc>
        <w:tc>
          <w:tcPr>
            <w:tcW w:w="2880" w:type="dxa"/>
          </w:tcPr>
          <w:p w14:paraId="6697F321"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Valor</w:t>
            </w:r>
          </w:p>
        </w:tc>
        <w:tc>
          <w:tcPr>
            <w:tcW w:w="2880" w:type="dxa"/>
          </w:tcPr>
          <w:p w14:paraId="6E572B8D" w14:textId="77777777" w:rsidR="00556F58" w:rsidRPr="007C3746" w:rsidRDefault="00000000" w:rsidP="007C3746">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C3746">
              <w:rPr>
                <w:rFonts w:ascii="Arial" w:hAnsi="Arial" w:cs="Arial"/>
                <w:sz w:val="18"/>
              </w:rPr>
              <w:t>Descripción</w:t>
            </w:r>
          </w:p>
        </w:tc>
      </w:tr>
      <w:tr w:rsidR="00556F58" w:rsidRPr="007C3746" w14:paraId="69B65265"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095940" w14:textId="77777777" w:rsidR="00556F58" w:rsidRPr="007C3746" w:rsidRDefault="00000000" w:rsidP="007C3746">
            <w:pPr>
              <w:jc w:val="both"/>
              <w:rPr>
                <w:rFonts w:ascii="Arial" w:hAnsi="Arial" w:cs="Arial"/>
              </w:rPr>
            </w:pPr>
            <w:r w:rsidRPr="007C3746">
              <w:rPr>
                <w:rFonts w:ascii="Arial" w:hAnsi="Arial" w:cs="Arial"/>
                <w:sz w:val="18"/>
              </w:rPr>
              <w:t>UMBRAL_ENTROPIA</w:t>
            </w:r>
          </w:p>
        </w:tc>
        <w:tc>
          <w:tcPr>
            <w:tcW w:w="2880" w:type="dxa"/>
          </w:tcPr>
          <w:p w14:paraId="39B19CA8"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5.0 bits</w:t>
            </w:r>
          </w:p>
        </w:tc>
        <w:tc>
          <w:tcPr>
            <w:tcW w:w="2880" w:type="dxa"/>
          </w:tcPr>
          <w:p w14:paraId="6DD3998B"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Umbral estadístico de anomalía</w:t>
            </w:r>
          </w:p>
        </w:tc>
      </w:tr>
      <w:tr w:rsidR="00556F58" w:rsidRPr="007C3746" w14:paraId="1D41FB14"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83D1EC" w14:textId="77777777" w:rsidR="00556F58" w:rsidRPr="007C3746" w:rsidRDefault="00000000" w:rsidP="007C3746">
            <w:pPr>
              <w:jc w:val="both"/>
              <w:rPr>
                <w:rFonts w:ascii="Arial" w:hAnsi="Arial" w:cs="Arial"/>
              </w:rPr>
            </w:pPr>
            <w:r w:rsidRPr="007C3746">
              <w:rPr>
                <w:rFonts w:ascii="Arial" w:hAnsi="Arial" w:cs="Arial"/>
                <w:sz w:val="18"/>
              </w:rPr>
              <w:t>Modelo heredado</w:t>
            </w:r>
          </w:p>
        </w:tc>
        <w:tc>
          <w:tcPr>
            <w:tcW w:w="2880" w:type="dxa"/>
          </w:tcPr>
          <w:p w14:paraId="66190D6B"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Random Forest, 150 árboles</w:t>
            </w:r>
          </w:p>
        </w:tc>
        <w:tc>
          <w:tcPr>
            <w:tcW w:w="2880" w:type="dxa"/>
          </w:tcPr>
          <w:p w14:paraId="6A24B509"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7C3746">
              <w:rPr>
                <w:rFonts w:ascii="Arial" w:hAnsi="Arial" w:cs="Arial"/>
                <w:sz w:val="18"/>
              </w:rPr>
              <w:t>class_weight</w:t>
            </w:r>
            <w:proofErr w:type="spellEnd"/>
            <w:r w:rsidRPr="007C3746">
              <w:rPr>
                <w:rFonts w:ascii="Arial" w:hAnsi="Arial" w:cs="Arial"/>
                <w:sz w:val="18"/>
              </w:rPr>
              <w:t xml:space="preserve"> balanceado</w:t>
            </w:r>
          </w:p>
        </w:tc>
      </w:tr>
      <w:tr w:rsidR="00556F58" w:rsidRPr="007C3746" w14:paraId="26521AE0"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49FBD2" w14:textId="77777777" w:rsidR="00556F58" w:rsidRPr="007C3746" w:rsidRDefault="00000000" w:rsidP="007C3746">
            <w:pPr>
              <w:jc w:val="both"/>
              <w:rPr>
                <w:rFonts w:ascii="Arial" w:hAnsi="Arial" w:cs="Arial"/>
              </w:rPr>
            </w:pPr>
            <w:r w:rsidRPr="007C3746">
              <w:rPr>
                <w:rFonts w:ascii="Arial" w:hAnsi="Arial" w:cs="Arial"/>
                <w:sz w:val="18"/>
              </w:rPr>
              <w:t>Modelo local</w:t>
            </w:r>
          </w:p>
        </w:tc>
        <w:tc>
          <w:tcPr>
            <w:tcW w:w="2880" w:type="dxa"/>
          </w:tcPr>
          <w:p w14:paraId="3C4E5AB1"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C3746">
              <w:rPr>
                <w:rFonts w:ascii="Arial" w:hAnsi="Arial" w:cs="Arial"/>
                <w:sz w:val="18"/>
              </w:rPr>
              <w:t>Isolation</w:t>
            </w:r>
            <w:proofErr w:type="spellEnd"/>
            <w:r w:rsidRPr="007C3746">
              <w:rPr>
                <w:rFonts w:ascii="Arial" w:hAnsi="Arial" w:cs="Arial"/>
                <w:sz w:val="18"/>
              </w:rPr>
              <w:t xml:space="preserve"> Forest, 150 árboles</w:t>
            </w:r>
          </w:p>
        </w:tc>
        <w:tc>
          <w:tcPr>
            <w:tcW w:w="2880" w:type="dxa"/>
          </w:tcPr>
          <w:p w14:paraId="24FA0302"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C3746">
              <w:rPr>
                <w:rFonts w:ascii="Arial" w:hAnsi="Arial" w:cs="Arial"/>
                <w:sz w:val="18"/>
              </w:rPr>
              <w:t>contamination</w:t>
            </w:r>
            <w:proofErr w:type="spellEnd"/>
            <w:r w:rsidRPr="007C3746">
              <w:rPr>
                <w:rFonts w:ascii="Arial" w:hAnsi="Arial" w:cs="Arial"/>
                <w:sz w:val="18"/>
              </w:rPr>
              <w:t xml:space="preserve"> 0.02</w:t>
            </w:r>
          </w:p>
        </w:tc>
      </w:tr>
      <w:tr w:rsidR="00556F58" w:rsidRPr="007C3746" w14:paraId="15F8654F"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DDD13A" w14:textId="77777777" w:rsidR="00556F58" w:rsidRPr="007C3746" w:rsidRDefault="00000000" w:rsidP="007C3746">
            <w:pPr>
              <w:jc w:val="both"/>
              <w:rPr>
                <w:rFonts w:ascii="Arial" w:hAnsi="Arial" w:cs="Arial"/>
              </w:rPr>
            </w:pPr>
            <w:r w:rsidRPr="007C3746">
              <w:rPr>
                <w:rFonts w:ascii="Arial" w:hAnsi="Arial" w:cs="Arial"/>
                <w:sz w:val="18"/>
              </w:rPr>
              <w:t>Ventana de entrenamiento local</w:t>
            </w:r>
          </w:p>
        </w:tc>
        <w:tc>
          <w:tcPr>
            <w:tcW w:w="2880" w:type="dxa"/>
          </w:tcPr>
          <w:p w14:paraId="76B06D57"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7 días</w:t>
            </w:r>
          </w:p>
        </w:tc>
        <w:tc>
          <w:tcPr>
            <w:tcW w:w="2880" w:type="dxa"/>
          </w:tcPr>
          <w:p w14:paraId="695FA98D"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ventana móvil de flujos</w:t>
            </w:r>
          </w:p>
        </w:tc>
      </w:tr>
      <w:tr w:rsidR="00556F58" w:rsidRPr="007C3746" w14:paraId="58BEEF76"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534E6E" w14:textId="77777777" w:rsidR="00556F58" w:rsidRPr="007C3746" w:rsidRDefault="00000000" w:rsidP="007C3746">
            <w:pPr>
              <w:jc w:val="both"/>
              <w:rPr>
                <w:rFonts w:ascii="Arial" w:hAnsi="Arial" w:cs="Arial"/>
              </w:rPr>
            </w:pPr>
            <w:r w:rsidRPr="007C3746">
              <w:rPr>
                <w:rFonts w:ascii="Arial" w:hAnsi="Arial" w:cs="Arial"/>
                <w:sz w:val="18"/>
              </w:rPr>
              <w:t>Flujos mínimos (línea base)</w:t>
            </w:r>
          </w:p>
        </w:tc>
        <w:tc>
          <w:tcPr>
            <w:tcW w:w="2880" w:type="dxa"/>
          </w:tcPr>
          <w:p w14:paraId="17F4BDC9"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200</w:t>
            </w:r>
          </w:p>
        </w:tc>
        <w:tc>
          <w:tcPr>
            <w:tcW w:w="2880" w:type="dxa"/>
          </w:tcPr>
          <w:p w14:paraId="23218A2F"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por debajo, el modelo se abstiene</w:t>
            </w:r>
          </w:p>
        </w:tc>
      </w:tr>
      <w:tr w:rsidR="00556F58" w:rsidRPr="007C3746" w14:paraId="17A9C752"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F55929" w14:textId="77777777" w:rsidR="00556F58" w:rsidRPr="007C3746" w:rsidRDefault="00000000" w:rsidP="007C3746">
            <w:pPr>
              <w:jc w:val="both"/>
              <w:rPr>
                <w:rFonts w:ascii="Arial" w:hAnsi="Arial" w:cs="Arial"/>
              </w:rPr>
            </w:pPr>
            <w:proofErr w:type="spellStart"/>
            <w:r w:rsidRPr="007C3746">
              <w:rPr>
                <w:rFonts w:ascii="Arial" w:hAnsi="Arial" w:cs="Arial"/>
                <w:sz w:val="18"/>
              </w:rPr>
              <w:t>Re-entrenamiento</w:t>
            </w:r>
            <w:proofErr w:type="spellEnd"/>
            <w:r w:rsidRPr="007C3746">
              <w:rPr>
                <w:rFonts w:ascii="Arial" w:hAnsi="Arial" w:cs="Arial"/>
                <w:sz w:val="18"/>
              </w:rPr>
              <w:t xml:space="preserve"> local</w:t>
            </w:r>
          </w:p>
        </w:tc>
        <w:tc>
          <w:tcPr>
            <w:tcW w:w="2880" w:type="dxa"/>
          </w:tcPr>
          <w:p w14:paraId="726A44D2"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cada 6 horas</w:t>
            </w:r>
          </w:p>
        </w:tc>
        <w:tc>
          <w:tcPr>
            <w:tcW w:w="2880" w:type="dxa"/>
          </w:tcPr>
          <w:p w14:paraId="71DF1EB4"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más al arranque del servidor</w:t>
            </w:r>
          </w:p>
        </w:tc>
      </w:tr>
      <w:tr w:rsidR="00556F58" w:rsidRPr="007C3746" w14:paraId="69B5BE70" w14:textId="77777777" w:rsidTr="00556F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5045DD" w14:textId="77777777" w:rsidR="00556F58" w:rsidRPr="007C3746" w:rsidRDefault="00000000" w:rsidP="007C3746">
            <w:pPr>
              <w:jc w:val="both"/>
              <w:rPr>
                <w:rFonts w:ascii="Arial" w:hAnsi="Arial" w:cs="Arial"/>
              </w:rPr>
            </w:pPr>
            <w:r w:rsidRPr="007C3746">
              <w:rPr>
                <w:rFonts w:ascii="Arial" w:hAnsi="Arial" w:cs="Arial"/>
                <w:sz w:val="18"/>
              </w:rPr>
              <w:t xml:space="preserve">Puerto </w:t>
            </w:r>
            <w:proofErr w:type="spellStart"/>
            <w:r w:rsidRPr="007C3746">
              <w:rPr>
                <w:rFonts w:ascii="Arial" w:hAnsi="Arial" w:cs="Arial"/>
                <w:sz w:val="18"/>
              </w:rPr>
              <w:t>syslog</w:t>
            </w:r>
            <w:proofErr w:type="spellEnd"/>
          </w:p>
        </w:tc>
        <w:tc>
          <w:tcPr>
            <w:tcW w:w="2880" w:type="dxa"/>
          </w:tcPr>
          <w:p w14:paraId="0D952E8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UDP/514</w:t>
            </w:r>
          </w:p>
        </w:tc>
        <w:tc>
          <w:tcPr>
            <w:tcW w:w="2880" w:type="dxa"/>
          </w:tcPr>
          <w:p w14:paraId="2F2641C4" w14:textId="77777777" w:rsidR="00556F58" w:rsidRPr="007C3746" w:rsidRDefault="00000000" w:rsidP="007C374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C3746">
              <w:rPr>
                <w:rFonts w:ascii="Arial" w:hAnsi="Arial" w:cs="Arial"/>
                <w:sz w:val="18"/>
              </w:rPr>
              <w:t>ingesta de eventos</w:t>
            </w:r>
          </w:p>
        </w:tc>
      </w:tr>
      <w:tr w:rsidR="00556F58" w:rsidRPr="007C3746" w14:paraId="3DE33930" w14:textId="77777777" w:rsidTr="00556F5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57BE67" w14:textId="77777777" w:rsidR="00556F58" w:rsidRPr="007C3746" w:rsidRDefault="00000000" w:rsidP="007C3746">
            <w:pPr>
              <w:jc w:val="both"/>
              <w:rPr>
                <w:rFonts w:ascii="Arial" w:hAnsi="Arial" w:cs="Arial"/>
              </w:rPr>
            </w:pPr>
            <w:r w:rsidRPr="007C3746">
              <w:rPr>
                <w:rFonts w:ascii="Arial" w:hAnsi="Arial" w:cs="Arial"/>
                <w:sz w:val="18"/>
              </w:rPr>
              <w:t>Puerto NetFlow</w:t>
            </w:r>
          </w:p>
        </w:tc>
        <w:tc>
          <w:tcPr>
            <w:tcW w:w="2880" w:type="dxa"/>
          </w:tcPr>
          <w:p w14:paraId="4D306EF4"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UDP/2055</w:t>
            </w:r>
          </w:p>
        </w:tc>
        <w:tc>
          <w:tcPr>
            <w:tcW w:w="2880" w:type="dxa"/>
          </w:tcPr>
          <w:p w14:paraId="561D5218" w14:textId="77777777" w:rsidR="00556F58" w:rsidRPr="007C3746" w:rsidRDefault="00000000" w:rsidP="007C3746">
            <w:pPr>
              <w:jc w:val="both"/>
              <w:cnfStyle w:val="000000010000" w:firstRow="0" w:lastRow="0" w:firstColumn="0" w:lastColumn="0" w:oddVBand="0" w:evenVBand="0" w:oddHBand="0" w:evenHBand="1" w:firstRowFirstColumn="0" w:firstRowLastColumn="0" w:lastRowFirstColumn="0" w:lastRowLastColumn="0"/>
              <w:rPr>
                <w:rFonts w:ascii="Arial" w:hAnsi="Arial" w:cs="Arial"/>
              </w:rPr>
            </w:pPr>
            <w:r w:rsidRPr="007C3746">
              <w:rPr>
                <w:rFonts w:ascii="Arial" w:hAnsi="Arial" w:cs="Arial"/>
                <w:sz w:val="18"/>
              </w:rPr>
              <w:t>ingesta de flujos</w:t>
            </w:r>
          </w:p>
        </w:tc>
      </w:tr>
    </w:tbl>
    <w:p w14:paraId="5115B171" w14:textId="77777777" w:rsidR="00556F58" w:rsidRPr="007C3746" w:rsidRDefault="00556F58" w:rsidP="007C3746">
      <w:pPr>
        <w:jc w:val="both"/>
        <w:rPr>
          <w:rFonts w:ascii="Arial" w:hAnsi="Arial" w:cs="Arial"/>
        </w:rPr>
      </w:pPr>
    </w:p>
    <w:sectPr w:rsidR="00556F58" w:rsidRPr="007C37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185601">
    <w:abstractNumId w:val="8"/>
  </w:num>
  <w:num w:numId="2" w16cid:durableId="1695500054">
    <w:abstractNumId w:val="6"/>
  </w:num>
  <w:num w:numId="3" w16cid:durableId="607204915">
    <w:abstractNumId w:val="5"/>
  </w:num>
  <w:num w:numId="4" w16cid:durableId="1027294470">
    <w:abstractNumId w:val="4"/>
  </w:num>
  <w:num w:numId="5" w16cid:durableId="1615362630">
    <w:abstractNumId w:val="7"/>
  </w:num>
  <w:num w:numId="6" w16cid:durableId="279844609">
    <w:abstractNumId w:val="3"/>
  </w:num>
  <w:num w:numId="7" w16cid:durableId="1986661487">
    <w:abstractNumId w:val="2"/>
  </w:num>
  <w:num w:numId="8" w16cid:durableId="1475290189">
    <w:abstractNumId w:val="1"/>
  </w:num>
  <w:num w:numId="9" w16cid:durableId="1617985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5F4"/>
    <w:rsid w:val="0015074B"/>
    <w:rsid w:val="0029639D"/>
    <w:rsid w:val="00326F90"/>
    <w:rsid w:val="003F41F5"/>
    <w:rsid w:val="00556F58"/>
    <w:rsid w:val="007C37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C469A"/>
  <w14:defaultImageDpi w14:val="300"/>
  <w15:docId w15:val="{40750669-760C-466A-8A92-806A0B3ED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lang w:val="es-MX"/>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C3746"/>
    <w:pPr>
      <w:spacing w:after="100"/>
    </w:pPr>
  </w:style>
  <w:style w:type="paragraph" w:styleId="TOC2">
    <w:name w:val="toc 2"/>
    <w:basedOn w:val="Normal"/>
    <w:next w:val="Normal"/>
    <w:autoRedefine/>
    <w:uiPriority w:val="39"/>
    <w:unhideWhenUsed/>
    <w:rsid w:val="007C3746"/>
    <w:pPr>
      <w:spacing w:after="100"/>
      <w:ind w:left="220"/>
    </w:pPr>
  </w:style>
  <w:style w:type="paragraph" w:styleId="TOC3">
    <w:name w:val="toc 3"/>
    <w:basedOn w:val="Normal"/>
    <w:next w:val="Normal"/>
    <w:autoRedefine/>
    <w:uiPriority w:val="39"/>
    <w:unhideWhenUsed/>
    <w:rsid w:val="007C3746"/>
    <w:pPr>
      <w:spacing w:after="100"/>
      <w:ind w:left="440"/>
    </w:pPr>
  </w:style>
  <w:style w:type="character" w:styleId="Hyperlink">
    <w:name w:val="Hyperlink"/>
    <w:basedOn w:val="DefaultParagraphFont"/>
    <w:uiPriority w:val="99"/>
    <w:unhideWhenUsed/>
    <w:rsid w:val="007C37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24</Pages>
  <Words>7091</Words>
  <Characters>39003</Characters>
  <Application>Microsoft Office Word</Application>
  <DocSecurity>0</DocSecurity>
  <Lines>325</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DIEGO PEREZ MONTOYA</cp:lastModifiedBy>
  <cp:revision>2</cp:revision>
  <dcterms:created xsi:type="dcterms:W3CDTF">2013-12-23T23:15:00Z</dcterms:created>
  <dcterms:modified xsi:type="dcterms:W3CDTF">2026-07-13T04:32:00Z</dcterms:modified>
  <cp:category/>
</cp:coreProperties>
</file>