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63C5" w14:textId="492E3A6C" w:rsidR="00897429" w:rsidRPr="0017530D" w:rsidRDefault="00ED3360" w:rsidP="00897429">
      <w:pPr>
        <w:pStyle w:val="Textoindependiente"/>
        <w:ind w:left="2"/>
        <w:jc w:val="center"/>
        <w:rPr>
          <w:rFonts w:ascii="Arial" w:hAnsi="Arial" w:cs="Arial"/>
          <w:b/>
          <w:bCs/>
          <w:color w:val="000000" w:themeColor="text1"/>
          <w:sz w:val="22"/>
          <w:szCs w:val="22"/>
          <w:lang w:val="es-ES_tradnl"/>
        </w:rPr>
      </w:pPr>
      <w:r w:rsidRPr="0017530D">
        <w:rPr>
          <w:rFonts w:ascii="Arial" w:hAnsi="Arial" w:cs="Arial"/>
          <w:noProof/>
          <w:color w:val="000000" w:themeColor="text1"/>
          <w:sz w:val="22"/>
          <w:szCs w:val="22"/>
          <w:lang w:val="es-ES_tradnl" w:eastAsia="es-EC"/>
        </w:rPr>
        <w:drawing>
          <wp:anchor distT="0" distB="0" distL="114300" distR="114300" simplePos="0" relativeHeight="251659264" behindDoc="1" locked="0" layoutInCell="1" allowOverlap="1" wp14:anchorId="01C32DF0" wp14:editId="4C25F802">
            <wp:simplePos x="0" y="0"/>
            <wp:positionH relativeFrom="margin">
              <wp:posOffset>1638300</wp:posOffset>
            </wp:positionH>
            <wp:positionV relativeFrom="paragraph">
              <wp:posOffset>-364490</wp:posOffset>
            </wp:positionV>
            <wp:extent cx="2434136" cy="2407154"/>
            <wp:effectExtent l="0" t="0" r="0" b="0"/>
            <wp:wrapNone/>
            <wp:docPr id="10" name="Imagen 10"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1" cstate="print">
                      <a:extLst>
                        <a:ext uri="{28A0092B-C50C-407E-A947-70E740481C1C}">
                          <a14:useLocalDpi xmlns:a14="http://schemas.microsoft.com/office/drawing/2010/main" val="0"/>
                        </a:ext>
                      </a:extLst>
                    </a:blip>
                    <a:srcRect l="6872" t="4548" r="78799" b="85289"/>
                    <a:stretch/>
                  </pic:blipFill>
                  <pic:spPr bwMode="auto">
                    <a:xfrm>
                      <a:off x="0" y="0"/>
                      <a:ext cx="2434136" cy="240715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863DD3" w14:textId="04BFB2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05FE9415"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1283A799"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5FC15460" w14:textId="77777777" w:rsidR="00897429" w:rsidRPr="0017530D" w:rsidRDefault="00897429" w:rsidP="00897429">
      <w:pPr>
        <w:pStyle w:val="Textoindependiente"/>
        <w:rPr>
          <w:rFonts w:ascii="Arial" w:hAnsi="Arial" w:cs="Arial"/>
          <w:b/>
          <w:bCs/>
          <w:color w:val="000000" w:themeColor="text1"/>
          <w:sz w:val="22"/>
          <w:szCs w:val="22"/>
          <w:lang w:val="es-ES_tradnl"/>
        </w:rPr>
      </w:pPr>
    </w:p>
    <w:p w14:paraId="16CEBEC5"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14794185"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0AD33667"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63DAD1E7"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5CB36581"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3B895CF4" w14:textId="77777777" w:rsidR="00225F39" w:rsidRDefault="00225F39" w:rsidP="00897429">
      <w:pPr>
        <w:pStyle w:val="Textoindependiente"/>
        <w:ind w:left="2"/>
        <w:jc w:val="center"/>
        <w:rPr>
          <w:rFonts w:ascii="Arial" w:hAnsi="Arial" w:cs="Arial"/>
          <w:b/>
          <w:bCs/>
          <w:color w:val="000000" w:themeColor="text1"/>
          <w:sz w:val="22"/>
          <w:szCs w:val="22"/>
          <w:lang w:val="es-ES_tradnl"/>
        </w:rPr>
      </w:pPr>
    </w:p>
    <w:p w14:paraId="1C690BCF" w14:textId="77777777" w:rsidR="00225F39" w:rsidRDefault="00225F39" w:rsidP="00897429">
      <w:pPr>
        <w:pStyle w:val="Textoindependiente"/>
        <w:ind w:left="2"/>
        <w:jc w:val="center"/>
        <w:rPr>
          <w:rFonts w:ascii="Arial" w:hAnsi="Arial" w:cs="Arial"/>
          <w:b/>
          <w:bCs/>
          <w:color w:val="000000" w:themeColor="text1"/>
          <w:sz w:val="22"/>
          <w:szCs w:val="22"/>
          <w:lang w:val="es-ES_tradnl"/>
        </w:rPr>
      </w:pPr>
    </w:p>
    <w:p w14:paraId="08DCEEEB" w14:textId="77777777" w:rsidR="00225F39" w:rsidRDefault="00225F39" w:rsidP="00897429">
      <w:pPr>
        <w:pStyle w:val="Textoindependiente"/>
        <w:ind w:left="2"/>
        <w:jc w:val="center"/>
        <w:rPr>
          <w:rFonts w:ascii="Arial" w:hAnsi="Arial" w:cs="Arial"/>
          <w:b/>
          <w:bCs/>
          <w:color w:val="000000" w:themeColor="text1"/>
          <w:sz w:val="22"/>
          <w:szCs w:val="22"/>
          <w:lang w:val="es-ES_tradnl"/>
        </w:rPr>
      </w:pPr>
    </w:p>
    <w:p w14:paraId="6949F6DA" w14:textId="04F6BDD3" w:rsidR="00897429" w:rsidRPr="0017530D" w:rsidRDefault="00897429" w:rsidP="00897429">
      <w:pPr>
        <w:pStyle w:val="Textoindependiente"/>
        <w:ind w:left="2"/>
        <w:jc w:val="center"/>
        <w:rPr>
          <w:rFonts w:ascii="Arial" w:hAnsi="Arial" w:cs="Arial"/>
          <w:b/>
          <w:bCs/>
          <w:color w:val="000000" w:themeColor="text1"/>
          <w:sz w:val="22"/>
          <w:szCs w:val="22"/>
          <w:lang w:val="es-ES_tradnl"/>
        </w:rPr>
      </w:pPr>
      <w:r w:rsidRPr="0017530D">
        <w:rPr>
          <w:rFonts w:ascii="Arial" w:hAnsi="Arial" w:cs="Arial"/>
          <w:b/>
          <w:bCs/>
          <w:color w:val="000000" w:themeColor="text1"/>
          <w:sz w:val="22"/>
          <w:szCs w:val="22"/>
          <w:lang w:val="es-ES_tradnl"/>
        </w:rPr>
        <w:t>UNIVERSIDAD ESTATAL AMAZÓNICA</w:t>
      </w:r>
    </w:p>
    <w:p w14:paraId="5590061A" w14:textId="77777777" w:rsidR="00897429" w:rsidRPr="0017530D" w:rsidRDefault="00897429" w:rsidP="00897429">
      <w:pPr>
        <w:pStyle w:val="Textoindependiente"/>
        <w:ind w:left="2"/>
        <w:jc w:val="center"/>
        <w:rPr>
          <w:rFonts w:ascii="Arial" w:hAnsi="Arial" w:cs="Arial"/>
          <w:b/>
          <w:bCs/>
          <w:color w:val="000000" w:themeColor="text1"/>
          <w:sz w:val="22"/>
          <w:szCs w:val="22"/>
          <w:lang w:val="es-ES_tradnl"/>
        </w:rPr>
      </w:pPr>
    </w:p>
    <w:p w14:paraId="0329935E" w14:textId="5DA9B980" w:rsidR="009F3BBF" w:rsidRPr="009F3BBF" w:rsidRDefault="00897429" w:rsidP="009F3BBF">
      <w:pPr>
        <w:pStyle w:val="Textoindependiente"/>
        <w:spacing w:line="480" w:lineRule="auto"/>
        <w:jc w:val="both"/>
        <w:rPr>
          <w:rFonts w:ascii="Arial" w:hAnsi="Arial" w:cs="Arial"/>
          <w:b/>
          <w:bCs/>
          <w:color w:val="000000" w:themeColor="text1"/>
          <w:sz w:val="22"/>
          <w:szCs w:val="22"/>
          <w:lang w:val="es-ES_tradnl"/>
        </w:rPr>
      </w:pPr>
      <w:r w:rsidRPr="0017530D">
        <w:rPr>
          <w:rFonts w:ascii="Arial" w:hAnsi="Arial" w:cs="Arial"/>
          <w:b/>
          <w:bCs/>
          <w:color w:val="000000" w:themeColor="text1"/>
          <w:sz w:val="22"/>
          <w:szCs w:val="22"/>
          <w:lang w:val="es-ES_tradnl"/>
        </w:rPr>
        <w:t xml:space="preserve">Código: </w:t>
      </w:r>
      <w:r w:rsidRPr="0017530D">
        <w:rPr>
          <w:rFonts w:ascii="Arial" w:hAnsi="Arial" w:cs="Arial"/>
          <w:b/>
          <w:bCs/>
          <w:color w:val="000000" w:themeColor="text1"/>
          <w:sz w:val="22"/>
          <w:szCs w:val="22"/>
          <w:lang w:val="es-ES_tradnl"/>
        </w:rPr>
        <w:tab/>
      </w:r>
      <w:r w:rsidRPr="0017530D">
        <w:rPr>
          <w:rFonts w:ascii="Arial" w:hAnsi="Arial" w:cs="Arial"/>
          <w:b/>
          <w:bCs/>
          <w:color w:val="000000" w:themeColor="text1"/>
          <w:sz w:val="22"/>
          <w:szCs w:val="22"/>
          <w:lang w:val="es-ES_tradnl"/>
        </w:rPr>
        <w:tab/>
      </w:r>
      <w:r w:rsidR="009F3BBF" w:rsidRPr="009F3BBF">
        <w:rPr>
          <w:rFonts w:ascii="Arial" w:hAnsi="Arial"/>
          <w:color w:val="000000" w:themeColor="text1"/>
          <w:szCs w:val="22"/>
          <w:lang w:val="es-ES_tradnl"/>
        </w:rPr>
        <w:t>2526-UEA-L-UFPTI-004-C</w:t>
      </w:r>
    </w:p>
    <w:p w14:paraId="67DC08C5" w14:textId="04912EF1" w:rsidR="00897429" w:rsidRPr="0017530D" w:rsidRDefault="00897429" w:rsidP="009F3BBF">
      <w:pPr>
        <w:pStyle w:val="Textoindependiente"/>
        <w:spacing w:line="480" w:lineRule="auto"/>
        <w:jc w:val="both"/>
        <w:rPr>
          <w:rFonts w:ascii="Arial" w:hAnsi="Arial" w:cs="Arial"/>
          <w:b/>
          <w:bCs/>
          <w:color w:val="000000" w:themeColor="text1"/>
          <w:sz w:val="22"/>
          <w:szCs w:val="22"/>
          <w:lang w:val="es-ES_tradnl"/>
        </w:rPr>
      </w:pPr>
      <w:r w:rsidRPr="0017530D">
        <w:rPr>
          <w:rFonts w:ascii="Arial" w:hAnsi="Arial" w:cs="Arial"/>
          <w:b/>
          <w:bCs/>
          <w:color w:val="000000" w:themeColor="text1"/>
          <w:sz w:val="22"/>
          <w:szCs w:val="22"/>
          <w:lang w:val="es-ES_tradnl"/>
        </w:rPr>
        <w:t xml:space="preserve">Asignatura: </w:t>
      </w:r>
      <w:r w:rsidRPr="0017530D">
        <w:rPr>
          <w:rFonts w:ascii="Arial" w:hAnsi="Arial" w:cs="Arial"/>
          <w:b/>
          <w:bCs/>
          <w:color w:val="000000" w:themeColor="text1"/>
          <w:sz w:val="22"/>
          <w:szCs w:val="22"/>
          <w:lang w:val="es-ES_tradnl"/>
        </w:rPr>
        <w:tab/>
      </w:r>
      <w:r w:rsidR="009F3BBF">
        <w:rPr>
          <w:rFonts w:ascii="Arial" w:hAnsi="Arial" w:cs="Arial"/>
          <w:b/>
          <w:bCs/>
          <w:color w:val="000000" w:themeColor="text1"/>
          <w:sz w:val="22"/>
          <w:szCs w:val="22"/>
          <w:lang w:val="es-ES_tradnl"/>
        </w:rPr>
        <w:tab/>
      </w:r>
      <w:r w:rsidR="009F3BBF" w:rsidRPr="009F3BBF">
        <w:rPr>
          <w:rFonts w:ascii="Arial" w:hAnsi="Arial" w:cs="Arial"/>
          <w:color w:val="000000" w:themeColor="text1"/>
          <w:sz w:val="22"/>
          <w:szCs w:val="22"/>
          <w:lang w:val="es-ES_tradnl"/>
        </w:rPr>
        <w:t>Desarrollo de aplicaciones WEB</w:t>
      </w:r>
    </w:p>
    <w:p w14:paraId="7F4951AB" w14:textId="39AD8375" w:rsidR="00897429" w:rsidRPr="0017530D" w:rsidRDefault="00897429" w:rsidP="009F3BBF">
      <w:pPr>
        <w:pStyle w:val="Textoindependiente"/>
        <w:spacing w:line="480" w:lineRule="auto"/>
        <w:jc w:val="both"/>
        <w:rPr>
          <w:rFonts w:ascii="Arial" w:hAnsi="Arial" w:cs="Arial"/>
          <w:b/>
          <w:bCs/>
          <w:color w:val="000000" w:themeColor="text1"/>
          <w:sz w:val="22"/>
          <w:szCs w:val="22"/>
          <w:lang w:val="es-ES_tradnl"/>
        </w:rPr>
      </w:pPr>
      <w:r w:rsidRPr="0017530D">
        <w:rPr>
          <w:rFonts w:ascii="Arial" w:hAnsi="Arial" w:cs="Arial"/>
          <w:b/>
          <w:bCs/>
          <w:color w:val="000000" w:themeColor="text1"/>
          <w:sz w:val="22"/>
          <w:szCs w:val="22"/>
          <w:lang w:val="es-ES_tradnl"/>
        </w:rPr>
        <w:t>Semana:</w:t>
      </w:r>
      <w:r w:rsidRPr="0017530D">
        <w:rPr>
          <w:rFonts w:ascii="Arial" w:hAnsi="Arial" w:cs="Arial"/>
          <w:b/>
          <w:bCs/>
          <w:color w:val="000000" w:themeColor="text1"/>
          <w:sz w:val="22"/>
          <w:szCs w:val="22"/>
          <w:lang w:val="es-ES_tradnl"/>
        </w:rPr>
        <w:tab/>
      </w:r>
      <w:r w:rsidRPr="0017530D">
        <w:rPr>
          <w:rFonts w:ascii="Arial" w:hAnsi="Arial" w:cs="Arial"/>
          <w:b/>
          <w:bCs/>
          <w:color w:val="000000" w:themeColor="text1"/>
          <w:sz w:val="22"/>
          <w:szCs w:val="22"/>
          <w:lang w:val="es-ES_tradnl"/>
        </w:rPr>
        <w:tab/>
      </w:r>
      <w:r w:rsidR="009F3BBF">
        <w:rPr>
          <w:rFonts w:ascii="Arial" w:hAnsi="Arial" w:cs="Arial"/>
          <w:color w:val="000000" w:themeColor="text1"/>
          <w:sz w:val="22"/>
          <w:szCs w:val="22"/>
          <w:lang w:val="es-ES_tradnl"/>
        </w:rPr>
        <w:t>Uno</w:t>
      </w:r>
    </w:p>
    <w:p w14:paraId="4BB8A068" w14:textId="77777777" w:rsidR="009F3BBF" w:rsidRPr="009F3BBF" w:rsidRDefault="00897429" w:rsidP="009F3BBF">
      <w:pPr>
        <w:pStyle w:val="Textoindependiente"/>
        <w:spacing w:line="480" w:lineRule="auto"/>
        <w:ind w:left="2127" w:hanging="2127"/>
        <w:rPr>
          <w:rFonts w:ascii="Arial" w:hAnsi="Arial" w:cs="Arial"/>
          <w:b/>
          <w:bCs/>
          <w:color w:val="000000" w:themeColor="text1"/>
          <w:sz w:val="22"/>
          <w:szCs w:val="22"/>
          <w:lang w:val="es-EC"/>
        </w:rPr>
      </w:pPr>
      <w:r w:rsidRPr="0017530D">
        <w:rPr>
          <w:rFonts w:ascii="Arial" w:hAnsi="Arial" w:cs="Arial"/>
          <w:b/>
          <w:bCs/>
          <w:color w:val="000000" w:themeColor="text1"/>
          <w:sz w:val="22"/>
          <w:szCs w:val="22"/>
          <w:lang w:val="es-ES_tradnl"/>
        </w:rPr>
        <w:t>Tema:</w:t>
      </w:r>
      <w:r w:rsidRPr="0017530D">
        <w:rPr>
          <w:rFonts w:ascii="Arial" w:hAnsi="Arial" w:cs="Arial"/>
          <w:b/>
          <w:bCs/>
          <w:color w:val="000000" w:themeColor="text1"/>
          <w:sz w:val="22"/>
          <w:szCs w:val="22"/>
          <w:lang w:val="es-ES_tradnl"/>
        </w:rPr>
        <w:tab/>
      </w:r>
      <w:r w:rsidR="009F3BBF" w:rsidRPr="009F3BBF">
        <w:rPr>
          <w:rFonts w:ascii="Arial" w:hAnsi="Arial" w:cs="Arial"/>
          <w:color w:val="000000" w:themeColor="text1"/>
          <w:sz w:val="22"/>
          <w:szCs w:val="22"/>
          <w:lang w:val="es-EC"/>
        </w:rPr>
        <w:t>Entendiendo HTTP y HTTPS: Seguridad y Confianza en la Web</w:t>
      </w:r>
    </w:p>
    <w:p w14:paraId="10F6AC49" w14:textId="26C6B1B2" w:rsidR="00897429" w:rsidRPr="0017530D" w:rsidRDefault="00897429" w:rsidP="009F3BBF">
      <w:pPr>
        <w:pStyle w:val="Textoindependiente"/>
        <w:spacing w:line="480" w:lineRule="auto"/>
        <w:jc w:val="both"/>
        <w:rPr>
          <w:rFonts w:ascii="Arial" w:hAnsi="Arial" w:cs="Arial"/>
          <w:color w:val="000000" w:themeColor="text1"/>
          <w:sz w:val="22"/>
          <w:szCs w:val="22"/>
          <w:lang w:val="es-ES_tradnl"/>
        </w:rPr>
      </w:pPr>
      <w:r w:rsidRPr="0017530D">
        <w:rPr>
          <w:rFonts w:ascii="Arial" w:hAnsi="Arial" w:cs="Arial"/>
          <w:b/>
          <w:bCs/>
          <w:color w:val="000000" w:themeColor="text1"/>
          <w:sz w:val="22"/>
          <w:szCs w:val="22"/>
          <w:lang w:val="es-ES_tradnl"/>
        </w:rPr>
        <w:t>Docente:</w:t>
      </w:r>
      <w:r w:rsidRPr="0017530D">
        <w:rPr>
          <w:rFonts w:ascii="Arial" w:hAnsi="Arial" w:cs="Arial"/>
          <w:b/>
          <w:bCs/>
          <w:color w:val="000000" w:themeColor="text1"/>
          <w:sz w:val="22"/>
          <w:szCs w:val="22"/>
          <w:lang w:val="es-ES_tradnl"/>
        </w:rPr>
        <w:tab/>
      </w:r>
      <w:r w:rsidRPr="0017530D">
        <w:rPr>
          <w:rFonts w:ascii="Arial" w:hAnsi="Arial" w:cs="Arial"/>
          <w:b/>
          <w:bCs/>
          <w:color w:val="000000" w:themeColor="text1"/>
          <w:sz w:val="22"/>
          <w:szCs w:val="22"/>
          <w:lang w:val="es-ES_tradnl"/>
        </w:rPr>
        <w:tab/>
      </w:r>
    </w:p>
    <w:p w14:paraId="550362A1" w14:textId="50571B40" w:rsidR="00ED3360" w:rsidRPr="0017530D" w:rsidRDefault="00ED3360" w:rsidP="009F3BBF">
      <w:pPr>
        <w:pStyle w:val="Textoindependiente"/>
        <w:spacing w:line="480" w:lineRule="auto"/>
        <w:jc w:val="both"/>
        <w:rPr>
          <w:rFonts w:ascii="Arial" w:hAnsi="Arial" w:cs="Arial"/>
          <w:b/>
          <w:bCs/>
          <w:color w:val="000000" w:themeColor="text1"/>
          <w:sz w:val="22"/>
          <w:szCs w:val="22"/>
          <w:lang w:val="es-ES_tradnl"/>
        </w:rPr>
      </w:pPr>
      <w:r w:rsidRPr="0017530D">
        <w:rPr>
          <w:rFonts w:ascii="Arial" w:hAnsi="Arial" w:cs="Arial"/>
          <w:b/>
          <w:bCs/>
          <w:color w:val="000000" w:themeColor="text1"/>
          <w:sz w:val="22"/>
          <w:szCs w:val="22"/>
          <w:lang w:val="es-ES_tradnl"/>
        </w:rPr>
        <w:t>Alumno:</w:t>
      </w:r>
      <w:r w:rsidRPr="0017530D">
        <w:rPr>
          <w:rFonts w:ascii="Arial" w:hAnsi="Arial" w:cs="Arial"/>
          <w:color w:val="000000" w:themeColor="text1"/>
          <w:sz w:val="22"/>
          <w:szCs w:val="22"/>
          <w:lang w:val="es-ES_tradnl"/>
        </w:rPr>
        <w:tab/>
      </w:r>
      <w:r w:rsidRPr="0017530D">
        <w:rPr>
          <w:rFonts w:ascii="Arial" w:hAnsi="Arial" w:cs="Arial"/>
          <w:color w:val="000000" w:themeColor="text1"/>
          <w:sz w:val="22"/>
          <w:szCs w:val="22"/>
          <w:lang w:val="es-ES_tradnl"/>
        </w:rPr>
        <w:tab/>
        <w:t>DIEGO JAIME MURILLO ORDEÑANA</w:t>
      </w:r>
    </w:p>
    <w:p w14:paraId="623C1E0C" w14:textId="0453787A" w:rsidR="00897429" w:rsidRPr="0017530D" w:rsidRDefault="00897429" w:rsidP="009F3BBF">
      <w:pPr>
        <w:pStyle w:val="Textoindependiente"/>
        <w:spacing w:line="480" w:lineRule="auto"/>
        <w:jc w:val="both"/>
        <w:rPr>
          <w:rFonts w:ascii="Arial" w:hAnsi="Arial" w:cs="Arial"/>
          <w:color w:val="000000" w:themeColor="text1"/>
          <w:sz w:val="22"/>
          <w:szCs w:val="22"/>
          <w:lang w:val="es-ES_tradnl"/>
        </w:rPr>
      </w:pPr>
      <w:r w:rsidRPr="0017530D">
        <w:rPr>
          <w:rFonts w:ascii="Arial" w:hAnsi="Arial" w:cs="Arial"/>
          <w:b/>
          <w:bCs/>
          <w:color w:val="000000" w:themeColor="text1"/>
          <w:sz w:val="22"/>
          <w:szCs w:val="22"/>
          <w:lang w:val="es-ES_tradnl"/>
        </w:rPr>
        <w:t>Periodo lectivo:</w:t>
      </w:r>
      <w:r w:rsidRPr="0017530D">
        <w:rPr>
          <w:rFonts w:ascii="Arial" w:hAnsi="Arial" w:cs="Arial"/>
          <w:b/>
          <w:bCs/>
          <w:color w:val="000000" w:themeColor="text1"/>
          <w:sz w:val="22"/>
          <w:szCs w:val="22"/>
          <w:lang w:val="es-ES_tradnl"/>
        </w:rPr>
        <w:tab/>
      </w:r>
      <w:r w:rsidRPr="0017530D">
        <w:rPr>
          <w:rFonts w:ascii="Arial" w:hAnsi="Arial" w:cs="Arial"/>
          <w:color w:val="000000" w:themeColor="text1"/>
          <w:sz w:val="22"/>
          <w:szCs w:val="22"/>
          <w:lang w:val="es-ES_tradnl"/>
        </w:rPr>
        <w:t>2025-202</w:t>
      </w:r>
      <w:r w:rsidR="009F3BBF">
        <w:rPr>
          <w:rFonts w:ascii="Arial" w:hAnsi="Arial" w:cs="Arial"/>
          <w:color w:val="000000" w:themeColor="text1"/>
          <w:sz w:val="22"/>
          <w:szCs w:val="22"/>
          <w:lang w:val="es-ES_tradnl"/>
        </w:rPr>
        <w:t>6</w:t>
      </w:r>
    </w:p>
    <w:p w14:paraId="33B14F23" w14:textId="37598EAC" w:rsidR="00897429" w:rsidRPr="0017530D" w:rsidRDefault="00897429">
      <w:pPr>
        <w:jc w:val="left"/>
        <w:rPr>
          <w:rFonts w:cs="Arial"/>
          <w:b/>
          <w:bCs/>
          <w:sz w:val="22"/>
        </w:rPr>
      </w:pPr>
    </w:p>
    <w:p w14:paraId="0F9AEF14" w14:textId="620C8A9D" w:rsidR="00897429" w:rsidRPr="0017530D" w:rsidRDefault="00897429">
      <w:pPr>
        <w:jc w:val="left"/>
        <w:rPr>
          <w:rFonts w:cs="Arial"/>
          <w:b/>
          <w:bCs/>
          <w:sz w:val="22"/>
        </w:rPr>
      </w:pPr>
      <w:r w:rsidRPr="0017530D">
        <w:rPr>
          <w:rFonts w:cs="Arial"/>
          <w:b/>
          <w:bCs/>
          <w:sz w:val="22"/>
        </w:rPr>
        <w:br w:type="page"/>
      </w:r>
    </w:p>
    <w:p w14:paraId="162EA33F" w14:textId="77777777" w:rsidR="00897429" w:rsidRPr="0017530D" w:rsidRDefault="00897429" w:rsidP="00386226">
      <w:pPr>
        <w:jc w:val="center"/>
        <w:rPr>
          <w:rFonts w:cs="Arial"/>
          <w:b/>
          <w:bCs/>
          <w:sz w:val="22"/>
        </w:rPr>
      </w:pPr>
    </w:p>
    <w:p w14:paraId="63A139F2" w14:textId="37CE9E6B" w:rsidR="00B202A1" w:rsidRDefault="00DD1BEE" w:rsidP="00D024D7">
      <w:pPr>
        <w:pStyle w:val="NormalWeb"/>
        <w:spacing w:line="276" w:lineRule="auto"/>
        <w:jc w:val="center"/>
        <w:rPr>
          <w:b/>
          <w:bCs/>
        </w:rPr>
      </w:pPr>
      <w:r w:rsidRPr="00B202A1">
        <w:rPr>
          <w:b/>
          <w:bCs/>
        </w:rPr>
        <w:t>ENTENDIENDO HTTP Y HTTPS: SEGURIDAD Y CONFIANZA EN LA WEB</w:t>
      </w:r>
    </w:p>
    <w:p w14:paraId="6206C26C" w14:textId="0CA0330F" w:rsidR="00B202A1" w:rsidRDefault="00B202A1" w:rsidP="00D024D7">
      <w:pPr>
        <w:pStyle w:val="NormalWeb"/>
        <w:spacing w:line="276" w:lineRule="auto"/>
        <w:jc w:val="center"/>
        <w:rPr>
          <w:b/>
          <w:bCs/>
        </w:rPr>
      </w:pPr>
      <w:r>
        <w:rPr>
          <w:b/>
          <w:bCs/>
        </w:rPr>
        <w:t>Introducción.</w:t>
      </w:r>
    </w:p>
    <w:p w14:paraId="6ACA3A28" w14:textId="77777777" w:rsidR="00B202A1" w:rsidRPr="00B202A1" w:rsidRDefault="00B202A1" w:rsidP="00D024D7">
      <w:pPr>
        <w:pStyle w:val="NormalWeb"/>
        <w:spacing w:line="276" w:lineRule="auto"/>
        <w:jc w:val="both"/>
      </w:pPr>
      <w:r w:rsidRPr="00B202A1">
        <w:t>El tema central de esta actividad y reflexión es la seguridad y la confianza en la comunicación digital, analizando la evolución del protocolo web.</w:t>
      </w:r>
    </w:p>
    <w:p w14:paraId="6B25F0BD" w14:textId="77777777" w:rsidR="00B202A1" w:rsidRPr="00B202A1" w:rsidRDefault="00B202A1" w:rsidP="00D024D7">
      <w:pPr>
        <w:pStyle w:val="NormalWeb"/>
        <w:spacing w:line="276" w:lineRule="auto"/>
        <w:jc w:val="both"/>
      </w:pPr>
      <w:r w:rsidRPr="00B202A1">
        <w:t>Se aborda la diferencia crucial entre HTTP (el protocolo web tradicional y no seguro) y HTTPS (la versión segura). La introducción de la capa SSL/TLS en HTTPS transformó la web al proporcionar tres pilares fundamentales: cifrado (privacidad), autenticación (confianza en la identidad del sitio) e integridad de los datos.</w:t>
      </w:r>
    </w:p>
    <w:p w14:paraId="29916531" w14:textId="77777777" w:rsidR="00B202A1" w:rsidRPr="00B202A1" w:rsidRDefault="00B202A1" w:rsidP="00D024D7">
      <w:pPr>
        <w:pStyle w:val="NormalWeb"/>
        <w:spacing w:line="276" w:lineRule="auto"/>
        <w:jc w:val="both"/>
      </w:pPr>
      <w:r w:rsidRPr="00B202A1">
        <w:t>Este tema es vital para comprender por qué la web moderna, especialmente en áreas sensibles como el comercio electrónico y la banca, exige que la seguridad sea un requisito de diseño y no una característica opcional.</w:t>
      </w:r>
    </w:p>
    <w:p w14:paraId="3B38E749" w14:textId="7BA1C372" w:rsidR="00B202A1" w:rsidRPr="00B202A1" w:rsidRDefault="00B202A1" w:rsidP="00D024D7">
      <w:pPr>
        <w:pStyle w:val="NormalWeb"/>
        <w:spacing w:line="276" w:lineRule="auto"/>
        <w:jc w:val="center"/>
        <w:rPr>
          <w:b/>
          <w:bCs/>
        </w:rPr>
      </w:pPr>
      <w:r w:rsidRPr="00B202A1">
        <w:rPr>
          <w:b/>
          <w:bCs/>
        </w:rPr>
        <w:t>Desarrollo.</w:t>
      </w:r>
    </w:p>
    <w:p w14:paraId="5366D973" w14:textId="07D3EC05" w:rsidR="00B202A1" w:rsidRPr="00B202A1" w:rsidRDefault="00B202A1" w:rsidP="00D024D7">
      <w:pPr>
        <w:pStyle w:val="NormalWeb"/>
        <w:spacing w:line="276" w:lineRule="auto"/>
        <w:jc w:val="both"/>
        <w:rPr>
          <w:b/>
          <w:bCs/>
        </w:rPr>
      </w:pPr>
      <w:r w:rsidRPr="00B202A1">
        <w:rPr>
          <w:b/>
          <w:bCs/>
        </w:rPr>
        <w:t>Definiciones y Diferencias Clave</w:t>
      </w:r>
    </w:p>
    <w:p w14:paraId="2BB0F8EE" w14:textId="77777777" w:rsidR="00B202A1" w:rsidRPr="00B202A1" w:rsidRDefault="00B202A1" w:rsidP="00D024D7">
      <w:pPr>
        <w:pStyle w:val="NormalWeb"/>
        <w:spacing w:line="276" w:lineRule="auto"/>
        <w:jc w:val="both"/>
        <w:rPr>
          <w:b/>
          <w:bCs/>
        </w:rPr>
      </w:pPr>
      <w:r w:rsidRPr="00B202A1">
        <w:rPr>
          <w:b/>
          <w:bCs/>
        </w:rPr>
        <w:t>1. Definiciones Claras</w:t>
      </w:r>
    </w:p>
    <w:p w14:paraId="3F4A885F" w14:textId="68123C2D" w:rsidR="00B202A1" w:rsidRPr="00B202A1" w:rsidRDefault="00B202A1" w:rsidP="00D024D7">
      <w:pPr>
        <w:pStyle w:val="NormalWeb"/>
        <w:spacing w:line="276" w:lineRule="auto"/>
        <w:jc w:val="both"/>
      </w:pPr>
      <w:r w:rsidRPr="00B202A1">
        <w:t xml:space="preserve">HTTP (Hypertext Transfer Protocol) </w:t>
      </w:r>
    </w:p>
    <w:p w14:paraId="295E6A0C" w14:textId="77777777" w:rsidR="00B202A1" w:rsidRPr="00B202A1" w:rsidRDefault="00B202A1" w:rsidP="00D024D7">
      <w:pPr>
        <w:pStyle w:val="NormalWeb"/>
        <w:spacing w:line="276" w:lineRule="auto"/>
        <w:jc w:val="both"/>
      </w:pPr>
      <w:r w:rsidRPr="00B202A1">
        <w:t>Es el protocolo fundamental de la web que permite la comunicación entre el navegador de un usuario y un servidor web. Define las reglas para transferir archivos de hipertexto (como páginas HTML) a través de Internet.</w:t>
      </w:r>
    </w:p>
    <w:p w14:paraId="2617176B" w14:textId="77777777" w:rsidR="00B202A1" w:rsidRPr="00B202A1" w:rsidRDefault="00B202A1" w:rsidP="00D024D7">
      <w:pPr>
        <w:pStyle w:val="NormalWeb"/>
        <w:numPr>
          <w:ilvl w:val="0"/>
          <w:numId w:val="48"/>
        </w:numPr>
        <w:spacing w:line="276" w:lineRule="auto"/>
        <w:jc w:val="both"/>
      </w:pPr>
      <w:r w:rsidRPr="00B202A1">
        <w:rPr>
          <w:b/>
          <w:bCs/>
        </w:rPr>
        <w:t>Funcionamiento:</w:t>
      </w:r>
      <w:r w:rsidRPr="00B202A1">
        <w:t xml:space="preserve"> Envía y recibe datos en texto plano (sin cifrar). Si alguien intercepta la comunicación, puede leer el contenido fácilmente.</w:t>
      </w:r>
    </w:p>
    <w:p w14:paraId="5EEA1B2B" w14:textId="77777777" w:rsidR="00B202A1" w:rsidRPr="00B202A1" w:rsidRDefault="00B202A1" w:rsidP="00D024D7">
      <w:pPr>
        <w:pStyle w:val="NormalWeb"/>
        <w:numPr>
          <w:ilvl w:val="0"/>
          <w:numId w:val="48"/>
        </w:numPr>
        <w:spacing w:line="276" w:lineRule="auto"/>
        <w:jc w:val="both"/>
      </w:pPr>
      <w:r w:rsidRPr="00B202A1">
        <w:rPr>
          <w:b/>
          <w:bCs/>
        </w:rPr>
        <w:t>Puerto Predeterminado:</w:t>
      </w:r>
      <w:r w:rsidRPr="00B202A1">
        <w:t xml:space="preserve"> 80.</w:t>
      </w:r>
    </w:p>
    <w:p w14:paraId="56211C68" w14:textId="424F2462" w:rsidR="00B202A1" w:rsidRPr="00B202A1" w:rsidRDefault="00B202A1" w:rsidP="00D024D7">
      <w:pPr>
        <w:pStyle w:val="NormalWeb"/>
        <w:spacing w:line="276" w:lineRule="auto"/>
        <w:jc w:val="both"/>
      </w:pPr>
      <w:r w:rsidRPr="00B202A1">
        <w:t>HTTPS (Hypertext Transfer Protocol Secure)</w:t>
      </w:r>
    </w:p>
    <w:p w14:paraId="4F4BAF2D" w14:textId="77777777" w:rsidR="00B202A1" w:rsidRPr="00B202A1" w:rsidRDefault="00B202A1" w:rsidP="00D024D7">
      <w:pPr>
        <w:pStyle w:val="NormalWeb"/>
        <w:spacing w:line="276" w:lineRule="auto"/>
        <w:jc w:val="both"/>
      </w:pPr>
      <w:r w:rsidRPr="00B202A1">
        <w:lastRenderedPageBreak/>
        <w:t>Es la versión segura de HTTP. HTTPS utiliza el protocolo SSL/TLS (Secure Sockets Layer / Transport Layer Security) para cifrar la comunicación antes de que se transmita.</w:t>
      </w:r>
    </w:p>
    <w:p w14:paraId="258C32AE" w14:textId="77777777" w:rsidR="00B202A1" w:rsidRPr="00B202A1" w:rsidRDefault="00B202A1" w:rsidP="00D024D7">
      <w:pPr>
        <w:pStyle w:val="NormalWeb"/>
        <w:numPr>
          <w:ilvl w:val="0"/>
          <w:numId w:val="49"/>
        </w:numPr>
        <w:spacing w:line="276" w:lineRule="auto"/>
        <w:jc w:val="both"/>
      </w:pPr>
      <w:r w:rsidRPr="00B202A1">
        <w:rPr>
          <w:b/>
          <w:bCs/>
        </w:rPr>
        <w:t>Funcionamiento:</w:t>
      </w:r>
      <w:r w:rsidRPr="00B202A1">
        <w:t xml:space="preserve"> Establece una conexión segura que cifra los datos, verifica la identidad del servidor (autenticación) y garantiza que los datos no sean modificados (integridad).</w:t>
      </w:r>
    </w:p>
    <w:p w14:paraId="0E81152E" w14:textId="77777777" w:rsidR="00B202A1" w:rsidRPr="00B202A1" w:rsidRDefault="00B202A1" w:rsidP="00D024D7">
      <w:pPr>
        <w:pStyle w:val="NormalWeb"/>
        <w:numPr>
          <w:ilvl w:val="0"/>
          <w:numId w:val="49"/>
        </w:numPr>
        <w:spacing w:line="276" w:lineRule="auto"/>
        <w:jc w:val="both"/>
      </w:pPr>
      <w:r w:rsidRPr="00B202A1">
        <w:rPr>
          <w:b/>
          <w:bCs/>
        </w:rPr>
        <w:t>Puerto Predeterminado:</w:t>
      </w:r>
      <w:r w:rsidRPr="00B202A1">
        <w:t xml:space="preserve"> 443.</w:t>
      </w:r>
    </w:p>
    <w:p w14:paraId="3606E7D1" w14:textId="77777777" w:rsidR="00B202A1" w:rsidRPr="00B202A1" w:rsidRDefault="00B202A1" w:rsidP="00D024D7">
      <w:pPr>
        <w:pStyle w:val="NormalWeb"/>
        <w:spacing w:line="276" w:lineRule="auto"/>
        <w:jc w:val="both"/>
        <w:rPr>
          <w:b/>
          <w:bCs/>
        </w:rPr>
      </w:pPr>
      <w:r w:rsidRPr="00B202A1">
        <w:rPr>
          <w:b/>
          <w:bCs/>
        </w:rPr>
        <w:t>2. Diferencias Clave entre HTTP y HTTPS</w:t>
      </w:r>
    </w:p>
    <w:p w14:paraId="41F801C9" w14:textId="77777777" w:rsidR="00B202A1" w:rsidRPr="00B202A1" w:rsidRDefault="00B202A1" w:rsidP="00D024D7">
      <w:pPr>
        <w:pStyle w:val="NormalWeb"/>
        <w:spacing w:line="276" w:lineRule="auto"/>
        <w:jc w:val="both"/>
      </w:pPr>
      <w:r w:rsidRPr="00B202A1">
        <w:t xml:space="preserve">La distinción crítica es la implementación de la capa de seguridad </w:t>
      </w:r>
      <w:r w:rsidRPr="00B202A1">
        <w:rPr>
          <w:b/>
          <w:bCs/>
        </w:rPr>
        <w:t>SSL/TLS</w:t>
      </w:r>
      <w:r w:rsidRPr="00B202A1">
        <w:t xml:space="preserve">, que introduce el </w:t>
      </w:r>
      <w:r w:rsidRPr="00B202A1">
        <w:rPr>
          <w:b/>
          <w:bCs/>
        </w:rPr>
        <w:t>cifrado</w:t>
      </w:r>
      <w:r w:rsidRPr="00B202A1">
        <w:t xml:space="preserve"> y la </w:t>
      </w:r>
      <w:r w:rsidRPr="00B202A1">
        <w:rPr>
          <w:b/>
          <w:bCs/>
        </w:rPr>
        <w:t>autenticación</w:t>
      </w:r>
      <w:r w:rsidRPr="00B202A1">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3041"/>
        <w:gridCol w:w="3593"/>
      </w:tblGrid>
      <w:tr w:rsidR="00B202A1" w:rsidRPr="00B202A1" w14:paraId="279C316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95316" w14:textId="77777777" w:rsidR="00B202A1" w:rsidRPr="00B202A1" w:rsidRDefault="00B202A1" w:rsidP="00D024D7">
            <w:pPr>
              <w:pStyle w:val="NormalWeb"/>
              <w:spacing w:line="276" w:lineRule="auto"/>
              <w:jc w:val="both"/>
            </w:pPr>
            <w:r w:rsidRPr="00B202A1">
              <w:rPr>
                <w:b/>
                <w:bCs/>
              </w:rPr>
              <w:t>Característica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54F60" w14:textId="77777777" w:rsidR="00B202A1" w:rsidRPr="00B202A1" w:rsidRDefault="00B202A1" w:rsidP="00D024D7">
            <w:pPr>
              <w:pStyle w:val="NormalWeb"/>
              <w:spacing w:line="276" w:lineRule="auto"/>
              <w:jc w:val="both"/>
            </w:pPr>
            <w:r w:rsidRPr="00B202A1">
              <w:rPr>
                <w:b/>
                <w:bCs/>
              </w:rPr>
              <w:t>HTTP (No Seguro)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314A7" w14:textId="77777777" w:rsidR="00B202A1" w:rsidRPr="00B202A1" w:rsidRDefault="00B202A1" w:rsidP="00D024D7">
            <w:pPr>
              <w:pStyle w:val="NormalWeb"/>
              <w:spacing w:line="276" w:lineRule="auto"/>
              <w:jc w:val="both"/>
            </w:pPr>
            <w:r w:rsidRPr="00B202A1">
              <w:rPr>
                <w:b/>
                <w:bCs/>
              </w:rPr>
              <w:t>HTTPS (Seguro)</w:t>
            </w:r>
          </w:p>
        </w:tc>
      </w:tr>
      <w:tr w:rsidR="00B202A1" w:rsidRPr="00B202A1" w14:paraId="3ECF1E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FCAA8" w14:textId="77777777" w:rsidR="00B202A1" w:rsidRPr="00B202A1" w:rsidRDefault="00B202A1" w:rsidP="00D024D7">
            <w:pPr>
              <w:pStyle w:val="NormalWeb"/>
              <w:spacing w:line="276" w:lineRule="auto"/>
              <w:jc w:val="both"/>
            </w:pPr>
            <w:r w:rsidRPr="00B202A1">
              <w:t>Seguridad de los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E5624" w14:textId="77777777" w:rsidR="00B202A1" w:rsidRPr="00B202A1" w:rsidRDefault="00B202A1" w:rsidP="00D024D7">
            <w:pPr>
              <w:pStyle w:val="NormalWeb"/>
              <w:spacing w:line="276" w:lineRule="auto"/>
              <w:jc w:val="both"/>
            </w:pPr>
            <w:r w:rsidRPr="00B202A1">
              <w:t>No cifrado (Texto plano)</w:t>
            </w:r>
          </w:p>
        </w:tc>
        <w:tc>
          <w:tcPr>
            <w:tcW w:w="0" w:type="auto"/>
            <w:tcBorders>
              <w:top w:val="single" w:sz="6" w:space="0" w:color="auto"/>
              <w:left w:val="single" w:sz="6" w:space="0" w:color="auto"/>
              <w:bottom w:val="single" w:sz="6" w:space="0" w:color="auto"/>
              <w:right w:val="single" w:sz="6" w:space="0" w:color="auto"/>
            </w:tcBorders>
            <w:vAlign w:val="center"/>
            <w:hideMark/>
          </w:tcPr>
          <w:p w14:paraId="7F2B6503" w14:textId="77777777" w:rsidR="00B202A1" w:rsidRPr="00B202A1" w:rsidRDefault="00B202A1" w:rsidP="00D024D7">
            <w:pPr>
              <w:pStyle w:val="NormalWeb"/>
              <w:spacing w:line="276" w:lineRule="auto"/>
              <w:jc w:val="both"/>
            </w:pPr>
            <w:r w:rsidRPr="00B202A1">
              <w:t>Cifrado (Datos ilegibles para terceros)</w:t>
            </w:r>
          </w:p>
        </w:tc>
      </w:tr>
      <w:tr w:rsidR="00B202A1" w:rsidRPr="00B202A1" w14:paraId="66F41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CA2D57" w14:textId="77777777" w:rsidR="00B202A1" w:rsidRPr="00B202A1" w:rsidRDefault="00B202A1" w:rsidP="00D024D7">
            <w:pPr>
              <w:pStyle w:val="NormalWeb"/>
              <w:spacing w:line="276" w:lineRule="auto"/>
              <w:jc w:val="both"/>
            </w:pPr>
            <w:r w:rsidRPr="00B202A1">
              <w:t>Protocolo de Cifrado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A3361" w14:textId="77777777" w:rsidR="00B202A1" w:rsidRPr="00B202A1" w:rsidRDefault="00B202A1" w:rsidP="00D024D7">
            <w:pPr>
              <w:pStyle w:val="NormalWeb"/>
              <w:spacing w:line="276" w:lineRule="auto"/>
              <w:jc w:val="both"/>
            </w:pPr>
            <w:r w:rsidRPr="00B202A1">
              <w:t>Ninguno</w:t>
            </w:r>
          </w:p>
        </w:tc>
        <w:tc>
          <w:tcPr>
            <w:tcW w:w="0" w:type="auto"/>
            <w:tcBorders>
              <w:top w:val="single" w:sz="6" w:space="0" w:color="auto"/>
              <w:left w:val="single" w:sz="6" w:space="0" w:color="auto"/>
              <w:bottom w:val="single" w:sz="6" w:space="0" w:color="auto"/>
              <w:right w:val="single" w:sz="6" w:space="0" w:color="auto"/>
            </w:tcBorders>
            <w:vAlign w:val="center"/>
            <w:hideMark/>
          </w:tcPr>
          <w:p w14:paraId="38D1E2BC" w14:textId="77777777" w:rsidR="00B202A1" w:rsidRPr="00B202A1" w:rsidRDefault="00B202A1" w:rsidP="00D024D7">
            <w:pPr>
              <w:pStyle w:val="NormalWeb"/>
              <w:spacing w:line="276" w:lineRule="auto"/>
              <w:jc w:val="both"/>
            </w:pPr>
            <w:r w:rsidRPr="00B202A1">
              <w:t>SSL/TLS</w:t>
            </w:r>
          </w:p>
        </w:tc>
      </w:tr>
      <w:tr w:rsidR="00B202A1" w:rsidRPr="00B202A1" w14:paraId="160ABC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D914B" w14:textId="77777777" w:rsidR="00B202A1" w:rsidRPr="00B202A1" w:rsidRDefault="00B202A1" w:rsidP="00D024D7">
            <w:pPr>
              <w:pStyle w:val="NormalWeb"/>
              <w:spacing w:line="276" w:lineRule="auto"/>
              <w:jc w:val="both"/>
            </w:pPr>
            <w:r w:rsidRPr="00B202A1">
              <w:t>Identidad del Servidor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BBA20" w14:textId="77777777" w:rsidR="00B202A1" w:rsidRPr="00B202A1" w:rsidRDefault="00B202A1" w:rsidP="00D024D7">
            <w:pPr>
              <w:pStyle w:val="NormalWeb"/>
              <w:spacing w:line="276" w:lineRule="auto"/>
              <w:jc w:val="both"/>
            </w:pPr>
            <w:r w:rsidRPr="00B202A1">
              <w:t>No autenticada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D002DE" w14:textId="77777777" w:rsidR="00B202A1" w:rsidRPr="00B202A1" w:rsidRDefault="00B202A1" w:rsidP="00D024D7">
            <w:pPr>
              <w:pStyle w:val="NormalWeb"/>
              <w:spacing w:line="276" w:lineRule="auto"/>
              <w:jc w:val="both"/>
            </w:pPr>
            <w:r w:rsidRPr="00B202A1">
              <w:t>Autenticada por un Certificado SSL/TLS</w:t>
            </w:r>
          </w:p>
        </w:tc>
      </w:tr>
      <w:tr w:rsidR="00B202A1" w:rsidRPr="00B202A1" w14:paraId="67513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F59510" w14:textId="77777777" w:rsidR="00B202A1" w:rsidRPr="00B202A1" w:rsidRDefault="00B202A1" w:rsidP="00D024D7">
            <w:pPr>
              <w:pStyle w:val="NormalWeb"/>
              <w:spacing w:line="276" w:lineRule="auto"/>
              <w:jc w:val="both"/>
            </w:pPr>
            <w:r w:rsidRPr="00B202A1">
              <w:t>Integridad de los Datos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45A95" w14:textId="77777777" w:rsidR="00B202A1" w:rsidRPr="00B202A1" w:rsidRDefault="00B202A1" w:rsidP="00D024D7">
            <w:pPr>
              <w:pStyle w:val="NormalWeb"/>
              <w:spacing w:line="276" w:lineRule="auto"/>
              <w:jc w:val="both"/>
            </w:pPr>
            <w:r w:rsidRPr="00B202A1">
              <w:t>Baja (susceptible a manipulación)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3E2D1" w14:textId="77777777" w:rsidR="00B202A1" w:rsidRPr="00B202A1" w:rsidRDefault="00B202A1" w:rsidP="00D024D7">
            <w:pPr>
              <w:pStyle w:val="NormalWeb"/>
              <w:spacing w:line="276" w:lineRule="auto"/>
              <w:jc w:val="both"/>
            </w:pPr>
            <w:r w:rsidRPr="00B202A1">
              <w:t>Alta (se detecta cualquier alteración)</w:t>
            </w:r>
          </w:p>
        </w:tc>
      </w:tr>
      <w:tr w:rsidR="00B202A1" w:rsidRPr="00B202A1" w14:paraId="095A5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253670" w14:textId="77777777" w:rsidR="00B202A1" w:rsidRPr="00B202A1" w:rsidRDefault="00B202A1" w:rsidP="00D024D7">
            <w:pPr>
              <w:pStyle w:val="NormalWeb"/>
              <w:spacing w:line="276" w:lineRule="auto"/>
              <w:jc w:val="both"/>
            </w:pPr>
            <w:r w:rsidRPr="00B202A1">
              <w:t>Requerimiento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8A64326" w14:textId="77777777" w:rsidR="00B202A1" w:rsidRPr="00B202A1" w:rsidRDefault="00B202A1" w:rsidP="00D024D7">
            <w:pPr>
              <w:pStyle w:val="NormalWeb"/>
              <w:spacing w:line="276" w:lineRule="auto"/>
              <w:jc w:val="both"/>
            </w:pPr>
            <w:r w:rsidRPr="00B202A1">
              <w:t>No necesita certificado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6AE82F" w14:textId="77777777" w:rsidR="00B202A1" w:rsidRPr="00B202A1" w:rsidRDefault="00B202A1" w:rsidP="00D024D7">
            <w:pPr>
              <w:pStyle w:val="NormalWeb"/>
              <w:spacing w:line="276" w:lineRule="auto"/>
              <w:jc w:val="both"/>
            </w:pPr>
            <w:r w:rsidRPr="00B202A1">
              <w:t>Requiere Certificado SSL/TLS</w:t>
            </w:r>
          </w:p>
        </w:tc>
      </w:tr>
      <w:tr w:rsidR="00B202A1" w:rsidRPr="00B202A1" w14:paraId="56764A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9ED55" w14:textId="77777777" w:rsidR="00B202A1" w:rsidRPr="00B202A1" w:rsidRDefault="00B202A1" w:rsidP="00D024D7">
            <w:pPr>
              <w:pStyle w:val="NormalWeb"/>
              <w:spacing w:line="276" w:lineRule="auto"/>
              <w:jc w:val="both"/>
            </w:pPr>
            <w:r w:rsidRPr="00B202A1">
              <w:t>Indicador en Navegador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2BFD4" w14:textId="77777777" w:rsidR="00B202A1" w:rsidRPr="00B202A1" w:rsidRDefault="00B202A1" w:rsidP="00D024D7">
            <w:pPr>
              <w:pStyle w:val="NormalWeb"/>
              <w:spacing w:line="276" w:lineRule="auto"/>
              <w:jc w:val="both"/>
            </w:pPr>
            <w:r w:rsidRPr="00B202A1">
              <w:t>"No Seguro"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5FBB7" w14:textId="69EE3DD4" w:rsidR="00B202A1" w:rsidRPr="00B202A1" w:rsidRDefault="00B202A1" w:rsidP="00D024D7">
            <w:pPr>
              <w:pStyle w:val="NormalWeb"/>
              <w:spacing w:line="276" w:lineRule="auto"/>
              <w:jc w:val="both"/>
            </w:pPr>
            <w:r w:rsidRPr="00B202A1">
              <w:t xml:space="preserve">Símbolo de Candado </w:t>
            </w:r>
          </w:p>
        </w:tc>
      </w:tr>
    </w:tbl>
    <w:p w14:paraId="1321C5CB" w14:textId="77777777" w:rsidR="00B202A1" w:rsidRPr="00B202A1" w:rsidRDefault="00B202A1" w:rsidP="00D024D7">
      <w:pPr>
        <w:pStyle w:val="NormalWeb"/>
        <w:spacing w:line="276" w:lineRule="auto"/>
        <w:jc w:val="both"/>
        <w:rPr>
          <w:b/>
          <w:bCs/>
        </w:rPr>
      </w:pPr>
      <w:r w:rsidRPr="00B202A1">
        <w:rPr>
          <w:b/>
          <w:bCs/>
        </w:rPr>
        <w:t>3. Cifrado y Autenticación: Los Pilares</w:t>
      </w:r>
    </w:p>
    <w:p w14:paraId="11ADAC41" w14:textId="77777777" w:rsidR="00B202A1" w:rsidRPr="00B202A1" w:rsidRDefault="00B202A1" w:rsidP="00D024D7">
      <w:pPr>
        <w:pStyle w:val="NormalWeb"/>
        <w:numPr>
          <w:ilvl w:val="0"/>
          <w:numId w:val="50"/>
        </w:numPr>
        <w:spacing w:line="276" w:lineRule="auto"/>
        <w:jc w:val="both"/>
      </w:pPr>
      <w:r w:rsidRPr="00B202A1">
        <w:rPr>
          <w:b/>
          <w:bCs/>
        </w:rPr>
        <w:t>Cifrado (Privacidad):</w:t>
      </w:r>
      <w:r w:rsidRPr="00B202A1">
        <w:t xml:space="preserve"> Cuando un navegador solicita una página HTTPS, el servidor utiliza el cifrado SSL/TLS para "codificar" la información (ej. una contraseña). Si un atacante intercepta esta información, solo ve caracteres aleatorios e inútiles, protegiendo la </w:t>
      </w:r>
      <w:r w:rsidRPr="00B202A1">
        <w:rPr>
          <w:b/>
          <w:bCs/>
        </w:rPr>
        <w:t>confidencialidad</w:t>
      </w:r>
      <w:r w:rsidRPr="00B202A1">
        <w:t>.</w:t>
      </w:r>
    </w:p>
    <w:p w14:paraId="4EB5F33C" w14:textId="77777777" w:rsidR="00B202A1" w:rsidRPr="00B202A1" w:rsidRDefault="00B202A1" w:rsidP="00D024D7">
      <w:pPr>
        <w:pStyle w:val="NormalWeb"/>
        <w:numPr>
          <w:ilvl w:val="0"/>
          <w:numId w:val="50"/>
        </w:numPr>
        <w:spacing w:line="276" w:lineRule="auto"/>
        <w:jc w:val="both"/>
      </w:pPr>
      <w:r w:rsidRPr="00B202A1">
        <w:rPr>
          <w:b/>
          <w:bCs/>
        </w:rPr>
        <w:t>Autenticación (Confianza):</w:t>
      </w:r>
      <w:r w:rsidRPr="00B202A1">
        <w:t xml:space="preserve"> El Certificado SSL/TLS funciona como una identificación digital. Le dice al navegador del usuario: "Soy el sitio web legítimo que </w:t>
      </w:r>
      <w:r w:rsidRPr="00B202A1">
        <w:lastRenderedPageBreak/>
        <w:t xml:space="preserve">dice ser". Esto evita los ataques de </w:t>
      </w:r>
      <w:r w:rsidRPr="00B202A1">
        <w:rPr>
          <w:b/>
          <w:bCs/>
        </w:rPr>
        <w:t>phishing</w:t>
      </w:r>
      <w:r w:rsidRPr="00B202A1">
        <w:t xml:space="preserve"> (suplantación de identidad) y establece la </w:t>
      </w:r>
      <w:r w:rsidRPr="00B202A1">
        <w:rPr>
          <w:b/>
          <w:bCs/>
        </w:rPr>
        <w:t>confianza</w:t>
      </w:r>
      <w:r w:rsidRPr="00B202A1">
        <w:t xml:space="preserve"> necesaria para las transacciones.</w:t>
      </w:r>
    </w:p>
    <w:p w14:paraId="1C6C99F8" w14:textId="3D751F6A" w:rsidR="00B202A1" w:rsidRPr="00B202A1" w:rsidRDefault="00B202A1" w:rsidP="00D024D7">
      <w:pPr>
        <w:pStyle w:val="NormalWeb"/>
        <w:spacing w:line="276" w:lineRule="auto"/>
        <w:jc w:val="both"/>
        <w:rPr>
          <w:b/>
          <w:bCs/>
        </w:rPr>
      </w:pPr>
      <w:r w:rsidRPr="00B202A1">
        <w:rPr>
          <w:b/>
          <w:bCs/>
        </w:rPr>
        <w:t>Ejemplos Prácticos y Reflexión</w:t>
      </w:r>
    </w:p>
    <w:p w14:paraId="0D5B85AE" w14:textId="77777777" w:rsidR="00B202A1" w:rsidRPr="00B202A1" w:rsidRDefault="00B202A1" w:rsidP="00D024D7">
      <w:pPr>
        <w:pStyle w:val="NormalWeb"/>
        <w:spacing w:line="276" w:lineRule="auto"/>
        <w:jc w:val="both"/>
        <w:rPr>
          <w:b/>
          <w:bCs/>
        </w:rPr>
      </w:pPr>
      <w:r w:rsidRPr="00B202A1">
        <w:rPr>
          <w:b/>
          <w:bCs/>
        </w:rPr>
        <w:t>4. Ejemplos Prácticos donde HTTPS es Fundamental</w:t>
      </w:r>
    </w:p>
    <w:p w14:paraId="0B241BBD" w14:textId="77777777" w:rsidR="00B202A1" w:rsidRPr="00B202A1" w:rsidRDefault="00B202A1" w:rsidP="00D024D7">
      <w:pPr>
        <w:pStyle w:val="NormalWeb"/>
        <w:spacing w:line="276" w:lineRule="auto"/>
        <w:jc w:val="both"/>
      </w:pPr>
      <w:r w:rsidRPr="00B202A1">
        <w:t xml:space="preserve">El uso de HTTPS no es una opción, sino una </w:t>
      </w:r>
      <w:r w:rsidRPr="00B202A1">
        <w:rPr>
          <w:b/>
          <w:bCs/>
        </w:rPr>
        <w:t>obligación de seguridad y legal</w:t>
      </w:r>
      <w:r w:rsidRPr="00B202A1">
        <w:t xml:space="preserve"> en cualquier escenario que maneje datos sensibles o requiera la confianza del usuario.</w:t>
      </w:r>
    </w:p>
    <w:p w14:paraId="0348C5A1" w14:textId="77777777" w:rsidR="00B202A1" w:rsidRPr="00B202A1" w:rsidRDefault="00B202A1" w:rsidP="00D024D7">
      <w:pPr>
        <w:pStyle w:val="NormalWeb"/>
        <w:numPr>
          <w:ilvl w:val="0"/>
          <w:numId w:val="51"/>
        </w:numPr>
        <w:spacing w:line="276" w:lineRule="auto"/>
        <w:jc w:val="both"/>
      </w:pPr>
      <w:r w:rsidRPr="00B202A1">
        <w:rPr>
          <w:b/>
          <w:bCs/>
        </w:rPr>
        <w:t>Transacciones en Línea (Comercio Electrónico):</w:t>
      </w:r>
    </w:p>
    <w:p w14:paraId="19D26C29" w14:textId="77777777" w:rsidR="00B202A1" w:rsidRPr="00B202A1" w:rsidRDefault="00B202A1" w:rsidP="00D024D7">
      <w:pPr>
        <w:pStyle w:val="NormalWeb"/>
        <w:numPr>
          <w:ilvl w:val="1"/>
          <w:numId w:val="51"/>
        </w:numPr>
        <w:spacing w:line="276" w:lineRule="auto"/>
        <w:jc w:val="both"/>
      </w:pPr>
      <w:r w:rsidRPr="00B202A1">
        <w:rPr>
          <w:b/>
          <w:bCs/>
        </w:rPr>
        <w:t>Escenario:</w:t>
      </w:r>
      <w:r w:rsidRPr="00B202A1">
        <w:t xml:space="preserve"> El usuario ingresa su número de tarjeta de crédito, código CVV y dirección de envío en la pasarela de pago de una tienda en línea.</w:t>
      </w:r>
    </w:p>
    <w:p w14:paraId="388C1CFD" w14:textId="77777777" w:rsidR="00B202A1" w:rsidRPr="00B202A1" w:rsidRDefault="00B202A1" w:rsidP="00D024D7">
      <w:pPr>
        <w:pStyle w:val="NormalWeb"/>
        <w:numPr>
          <w:ilvl w:val="1"/>
          <w:numId w:val="51"/>
        </w:numPr>
        <w:spacing w:line="276" w:lineRule="auto"/>
        <w:jc w:val="both"/>
      </w:pPr>
      <w:r w:rsidRPr="00B202A1">
        <w:rPr>
          <w:b/>
          <w:bCs/>
        </w:rPr>
        <w:t>Necesidad de HTTPS:</w:t>
      </w:r>
      <w:r w:rsidRPr="00B202A1">
        <w:t xml:space="preserve"> Si fuera HTTP, un atacante podría robar los datos bancarios y personales. HTTPS cifra estos datos, cumpliendo con estándares de seguridad internacionales como PCI DSS (normas de seguridad de la industria de tarjetas de pago).</w:t>
      </w:r>
    </w:p>
    <w:p w14:paraId="7240FA50" w14:textId="77777777" w:rsidR="00B202A1" w:rsidRPr="00B202A1" w:rsidRDefault="00B202A1" w:rsidP="00D024D7">
      <w:pPr>
        <w:pStyle w:val="NormalWeb"/>
        <w:numPr>
          <w:ilvl w:val="0"/>
          <w:numId w:val="51"/>
        </w:numPr>
        <w:spacing w:line="276" w:lineRule="auto"/>
        <w:jc w:val="both"/>
      </w:pPr>
      <w:r w:rsidRPr="00B202A1">
        <w:rPr>
          <w:b/>
          <w:bCs/>
        </w:rPr>
        <w:t>Banca y Servicios Financieros:</w:t>
      </w:r>
    </w:p>
    <w:p w14:paraId="41CFB830" w14:textId="77777777" w:rsidR="00B202A1" w:rsidRPr="00B202A1" w:rsidRDefault="00B202A1" w:rsidP="00D024D7">
      <w:pPr>
        <w:pStyle w:val="NormalWeb"/>
        <w:numPr>
          <w:ilvl w:val="1"/>
          <w:numId w:val="51"/>
        </w:numPr>
        <w:spacing w:line="276" w:lineRule="auto"/>
        <w:jc w:val="both"/>
      </w:pPr>
      <w:r w:rsidRPr="00B202A1">
        <w:rPr>
          <w:b/>
          <w:bCs/>
        </w:rPr>
        <w:t>Escenario:</w:t>
      </w:r>
      <w:r w:rsidRPr="00B202A1">
        <w:t xml:space="preserve"> El usuario inicia sesión en su banco en línea o realiza una transferencia bancaria.</w:t>
      </w:r>
    </w:p>
    <w:p w14:paraId="58D9DD48" w14:textId="77777777" w:rsidR="00B202A1" w:rsidRPr="00B202A1" w:rsidRDefault="00B202A1" w:rsidP="00D024D7">
      <w:pPr>
        <w:pStyle w:val="NormalWeb"/>
        <w:numPr>
          <w:ilvl w:val="1"/>
          <w:numId w:val="51"/>
        </w:numPr>
        <w:spacing w:line="276" w:lineRule="auto"/>
        <w:jc w:val="both"/>
      </w:pPr>
      <w:r w:rsidRPr="00B202A1">
        <w:rPr>
          <w:b/>
          <w:bCs/>
        </w:rPr>
        <w:t>Necesidad de HTTPS:</w:t>
      </w:r>
      <w:r w:rsidRPr="00B202A1">
        <w:t xml:space="preserve"> Es crucial proteger las credenciales de acceso (usuario y contraseña) y asegurar la integridad de la cantidad de la transferencia. El uso de un certificado de alta confianza (como EV SSL) proporciona una capa adicional de autenticación.</w:t>
      </w:r>
    </w:p>
    <w:p w14:paraId="390AF6D0" w14:textId="77777777" w:rsidR="00B202A1" w:rsidRPr="00B202A1" w:rsidRDefault="00B202A1" w:rsidP="00D024D7">
      <w:pPr>
        <w:pStyle w:val="NormalWeb"/>
        <w:numPr>
          <w:ilvl w:val="0"/>
          <w:numId w:val="51"/>
        </w:numPr>
        <w:spacing w:line="276" w:lineRule="auto"/>
        <w:jc w:val="both"/>
      </w:pPr>
      <w:r w:rsidRPr="00B202A1">
        <w:rPr>
          <w:b/>
          <w:bCs/>
        </w:rPr>
        <w:t>Almacenamiento de Datos Sensibles (Salud o Gobierno):</w:t>
      </w:r>
    </w:p>
    <w:p w14:paraId="74AB535D" w14:textId="77777777" w:rsidR="00B202A1" w:rsidRPr="00B202A1" w:rsidRDefault="00B202A1" w:rsidP="00D024D7">
      <w:pPr>
        <w:pStyle w:val="NormalWeb"/>
        <w:numPr>
          <w:ilvl w:val="1"/>
          <w:numId w:val="51"/>
        </w:numPr>
        <w:spacing w:line="276" w:lineRule="auto"/>
        <w:jc w:val="both"/>
      </w:pPr>
      <w:r w:rsidRPr="00B202A1">
        <w:rPr>
          <w:b/>
          <w:bCs/>
        </w:rPr>
        <w:t>Escenario:</w:t>
      </w:r>
      <w:r w:rsidRPr="00B202A1">
        <w:t xml:space="preserve"> Un portal de telemedicina donde los pacientes consultan resultados de laboratorio o una plataforma gubernamental para trámites con el número de identificación.</w:t>
      </w:r>
    </w:p>
    <w:p w14:paraId="6BAA13C3" w14:textId="77777777" w:rsidR="00B202A1" w:rsidRPr="00B202A1" w:rsidRDefault="00B202A1" w:rsidP="00D024D7">
      <w:pPr>
        <w:pStyle w:val="NormalWeb"/>
        <w:numPr>
          <w:ilvl w:val="1"/>
          <w:numId w:val="51"/>
        </w:numPr>
        <w:spacing w:line="276" w:lineRule="auto"/>
        <w:jc w:val="both"/>
      </w:pPr>
      <w:r w:rsidRPr="00B202A1">
        <w:rPr>
          <w:b/>
          <w:bCs/>
        </w:rPr>
        <w:t>Necesidad de HTTPS:</w:t>
      </w:r>
      <w:r w:rsidRPr="00B202A1">
        <w:t xml:space="preserve"> En la salud, se requiere para cumplir con leyes de privacidad como HIPAA (EE. UU.) o el GDPR (Europa) en el manejo de historiales clínicos. En general, es esencial para la confidencialidad de cualquier dato que identifique a una persona.</w:t>
      </w:r>
    </w:p>
    <w:p w14:paraId="76C51F24" w14:textId="77777777" w:rsidR="00B202A1" w:rsidRPr="00B202A1" w:rsidRDefault="00B202A1" w:rsidP="00D024D7">
      <w:pPr>
        <w:pStyle w:val="NormalWeb"/>
        <w:numPr>
          <w:ilvl w:val="0"/>
          <w:numId w:val="51"/>
        </w:numPr>
        <w:spacing w:line="276" w:lineRule="auto"/>
        <w:jc w:val="both"/>
      </w:pPr>
      <w:r w:rsidRPr="00B202A1">
        <w:rPr>
          <w:b/>
          <w:bCs/>
        </w:rPr>
        <w:t>Aplicaciones Modernas (APIs y Móviles):</w:t>
      </w:r>
    </w:p>
    <w:p w14:paraId="0348994C" w14:textId="77777777" w:rsidR="00B202A1" w:rsidRPr="00B202A1" w:rsidRDefault="00B202A1" w:rsidP="00D024D7">
      <w:pPr>
        <w:pStyle w:val="NormalWeb"/>
        <w:numPr>
          <w:ilvl w:val="1"/>
          <w:numId w:val="51"/>
        </w:numPr>
        <w:spacing w:line="276" w:lineRule="auto"/>
        <w:jc w:val="both"/>
      </w:pPr>
      <w:r w:rsidRPr="00B202A1">
        <w:rPr>
          <w:b/>
          <w:bCs/>
        </w:rPr>
        <w:t>Escenario:</w:t>
      </w:r>
      <w:r w:rsidRPr="00B202A1">
        <w:t xml:space="preserve"> Una aplicación móvil que se conecta a una API (Application Programming Interface) para obtener datos de usuario o enviar comandos.</w:t>
      </w:r>
    </w:p>
    <w:p w14:paraId="132DBDC5" w14:textId="77777777" w:rsidR="00B202A1" w:rsidRPr="00B202A1" w:rsidRDefault="00B202A1" w:rsidP="00D024D7">
      <w:pPr>
        <w:pStyle w:val="NormalWeb"/>
        <w:numPr>
          <w:ilvl w:val="1"/>
          <w:numId w:val="51"/>
        </w:numPr>
        <w:spacing w:line="276" w:lineRule="auto"/>
        <w:jc w:val="both"/>
      </w:pPr>
      <w:r w:rsidRPr="00B202A1">
        <w:rPr>
          <w:b/>
          <w:bCs/>
        </w:rPr>
        <w:lastRenderedPageBreak/>
        <w:t>Necesidad de HTTPS:</w:t>
      </w:r>
      <w:r w:rsidRPr="00B202A1">
        <w:t xml:space="preserve"> Todas las comunicaciones </w:t>
      </w:r>
      <w:r w:rsidRPr="00B202A1">
        <w:rPr>
          <w:i/>
          <w:iCs/>
        </w:rPr>
        <w:t>back-end</w:t>
      </w:r>
      <w:r w:rsidRPr="00B202A1">
        <w:t xml:space="preserve"> deben ser seguras. Si una API usa HTTP, un atacante podría interceptar los datos de la aplicación móvil y manipularlos o robarlos, comprometiendo la funcionalidad completa.</w:t>
      </w:r>
    </w:p>
    <w:p w14:paraId="65A8775E" w14:textId="5ADF0D34" w:rsidR="00DD1BEE" w:rsidRDefault="00B202A1" w:rsidP="00D024D7">
      <w:pPr>
        <w:pStyle w:val="NormalWeb"/>
        <w:spacing w:line="276" w:lineRule="auto"/>
        <w:jc w:val="center"/>
        <w:rPr>
          <w:b/>
          <w:bCs/>
        </w:rPr>
      </w:pPr>
      <w:r w:rsidRPr="00B202A1">
        <w:rPr>
          <w:b/>
          <w:bCs/>
        </w:rPr>
        <w:t>Reflexión</w:t>
      </w:r>
      <w:r w:rsidR="00DD1BEE">
        <w:rPr>
          <w:b/>
          <w:bCs/>
        </w:rPr>
        <w:t>.</w:t>
      </w:r>
    </w:p>
    <w:p w14:paraId="18109D59" w14:textId="78D38529" w:rsidR="00B202A1" w:rsidRPr="00B202A1" w:rsidRDefault="00B202A1" w:rsidP="00D024D7">
      <w:pPr>
        <w:pStyle w:val="NormalWeb"/>
        <w:spacing w:line="276" w:lineRule="auto"/>
        <w:jc w:val="both"/>
        <w:rPr>
          <w:b/>
          <w:bCs/>
        </w:rPr>
      </w:pPr>
      <w:r w:rsidRPr="00B202A1">
        <w:rPr>
          <w:b/>
          <w:bCs/>
        </w:rPr>
        <w:t>Impacto en la Perspectiva del Desarrollador Web</w:t>
      </w:r>
    </w:p>
    <w:p w14:paraId="5071302E" w14:textId="77777777" w:rsidR="00B202A1" w:rsidRPr="00B202A1" w:rsidRDefault="00B202A1" w:rsidP="00D024D7">
      <w:pPr>
        <w:pStyle w:val="NormalWeb"/>
        <w:spacing w:line="276" w:lineRule="auto"/>
        <w:jc w:val="both"/>
      </w:pPr>
      <w:r w:rsidRPr="00B202A1">
        <w:t>La comprensión profunda de HTTP y HTTPS transforma la perspectiva de un desarrollador web de la siguiente manera:</w:t>
      </w:r>
    </w:p>
    <w:p w14:paraId="21522E2D" w14:textId="77777777" w:rsidR="00B202A1" w:rsidRPr="00B202A1" w:rsidRDefault="00B202A1" w:rsidP="00D024D7">
      <w:pPr>
        <w:pStyle w:val="NormalWeb"/>
        <w:numPr>
          <w:ilvl w:val="0"/>
          <w:numId w:val="52"/>
        </w:numPr>
        <w:spacing w:line="276" w:lineRule="auto"/>
        <w:jc w:val="both"/>
      </w:pPr>
      <w:r w:rsidRPr="00B202A1">
        <w:rPr>
          <w:b/>
          <w:bCs/>
        </w:rPr>
        <w:t>Prioridad de la Seguridad sobre la Funcionalidad:</w:t>
      </w:r>
      <w:r w:rsidRPr="00B202A1">
        <w:t xml:space="preserve"> Un desarrollador moderno ya no puede considerar la seguridad como una función adicional, sino como un requisito de diseño fundamental. La primera línea de código o la primera configuración del servidor debe abordar la implementación de HTTPS. Entender el cifrado SSL/TLS cambia el enfoque de "¿funciona el sitio?" a "¿es seguro el sitio?".</w:t>
      </w:r>
    </w:p>
    <w:p w14:paraId="68C2498A" w14:textId="77777777" w:rsidR="00B202A1" w:rsidRPr="00B202A1" w:rsidRDefault="00B202A1" w:rsidP="00D024D7">
      <w:pPr>
        <w:pStyle w:val="NormalWeb"/>
        <w:numPr>
          <w:ilvl w:val="0"/>
          <w:numId w:val="52"/>
        </w:numPr>
        <w:spacing w:line="276" w:lineRule="auto"/>
        <w:jc w:val="both"/>
      </w:pPr>
      <w:r w:rsidRPr="00B202A1">
        <w:rPr>
          <w:b/>
          <w:bCs/>
        </w:rPr>
        <w:t>Responsabilidad Ética y Legal:</w:t>
      </w:r>
      <w:r w:rsidRPr="00B202A1">
        <w:t xml:space="preserve"> El desarrollador asume </w:t>
      </w:r>
      <w:r w:rsidRPr="00B202A1">
        <w:rPr>
          <w:b/>
          <w:bCs/>
        </w:rPr>
        <w:t>una responsabilidad ética con sus usuarios. Al manejar datos (incluso un simple correo electrónico), se convierte en guardián de la privacidad. Fallar en implementar HTTPS no es solo un error técnico, sino una violación de la confianza que puede tener consecuencias legales</w:t>
      </w:r>
      <w:r w:rsidRPr="00B202A1">
        <w:t xml:space="preserve"> (especialmente bajo regulaciones de privacidad de datos como el GDPR).</w:t>
      </w:r>
    </w:p>
    <w:p w14:paraId="008C2122" w14:textId="417F917D" w:rsidR="00B202A1" w:rsidRPr="00B202A1" w:rsidRDefault="00B202A1" w:rsidP="00D024D7">
      <w:pPr>
        <w:pStyle w:val="NormalWeb"/>
        <w:numPr>
          <w:ilvl w:val="0"/>
          <w:numId w:val="52"/>
        </w:numPr>
        <w:spacing w:line="276" w:lineRule="auto"/>
        <w:jc w:val="both"/>
      </w:pPr>
      <w:r w:rsidRPr="00B202A1">
        <w:rPr>
          <w:b/>
          <w:bCs/>
        </w:rPr>
        <w:t>Adopción de Tecnologías Modernas:</w:t>
      </w:r>
      <w:r w:rsidRPr="00B202A1">
        <w:t xml:space="preserve"> El conocimiento de estos protocolos impulsa al desarrollador a adoptar tecnologías más nuevas y seguras, como el protocolo HTTP/2 o HTTP/3, que no solo son seguros por </w:t>
      </w:r>
      <w:r w:rsidRPr="00B202A1">
        <w:t>defecto,</w:t>
      </w:r>
      <w:r w:rsidRPr="00B202A1">
        <w:t xml:space="preserve"> sino que también ofrecen mejor rendimiento (velocidad). HTTPS, gracias al cifrado, ha pasado de ser un requisito de seguridad a ser un requisito de rendimiento.</w:t>
      </w:r>
    </w:p>
    <w:p w14:paraId="1ADFBB58" w14:textId="77777777" w:rsidR="00B202A1" w:rsidRDefault="00B202A1" w:rsidP="00D024D7">
      <w:pPr>
        <w:pStyle w:val="NormalWeb"/>
        <w:numPr>
          <w:ilvl w:val="0"/>
          <w:numId w:val="52"/>
        </w:numPr>
        <w:spacing w:line="276" w:lineRule="auto"/>
        <w:jc w:val="both"/>
      </w:pPr>
      <w:r w:rsidRPr="00B202A1">
        <w:rPr>
          <w:b/>
          <w:bCs/>
        </w:rPr>
        <w:t>Enfoque en la Experiencia del Usuario (UX):</w:t>
      </w:r>
      <w:r w:rsidRPr="00B202A1">
        <w:t xml:space="preserve"> Un desarrollador sabe que un sitio marcado como "No Seguro" por el navegador genera miedo y desconfianza en el usuario. Por lo tanto, el candado verde y la barra de direcciones con HTTPS son elementos clave para una buena experiencia de usuario (UX</w:t>
      </w:r>
      <w:r w:rsidRPr="00B202A1">
        <w:rPr>
          <w:b/>
          <w:bCs/>
        </w:rPr>
        <w:t>)</w:t>
      </w:r>
      <w:r w:rsidRPr="00B202A1">
        <w:t xml:space="preserve"> y para construir una marca digital confiable.</w:t>
      </w:r>
    </w:p>
    <w:p w14:paraId="3A76126A" w14:textId="21E0D7D2" w:rsidR="00A43C08" w:rsidRPr="00D024D7" w:rsidRDefault="00B202A1" w:rsidP="00D024D7">
      <w:pPr>
        <w:pStyle w:val="NormalWeb"/>
        <w:numPr>
          <w:ilvl w:val="1"/>
          <w:numId w:val="54"/>
        </w:numPr>
        <w:spacing w:line="276" w:lineRule="auto"/>
        <w:jc w:val="both"/>
        <w:rPr>
          <w:rStyle w:val="Textoennegrita"/>
          <w:rFonts w:ascii="Arial" w:eastAsiaTheme="minorHAnsi" w:hAnsi="Arial" w:cs="Arial"/>
          <w:b w:val="0"/>
          <w:bCs w:val="0"/>
          <w:sz w:val="22"/>
          <w:szCs w:val="22"/>
          <w:lang w:eastAsia="en-US"/>
        </w:rPr>
      </w:pPr>
      <w:r w:rsidRPr="00B202A1">
        <w:t>mixto (cuando una página HTTPS carga recursos, como imágenes o scripts, a través de HTTP), ya que esto compromete la seguridad y activa advertencia en el navegador.</w:t>
      </w:r>
    </w:p>
    <w:sectPr w:rsidR="00A43C08" w:rsidRPr="00D024D7" w:rsidSect="005A6E14">
      <w:headerReference w:type="default" r:id="rId12"/>
      <w:pgSz w:w="12242" w:h="15842" w:code="1"/>
      <w:pgMar w:top="2410" w:right="1610" w:bottom="212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FB22" w14:textId="77777777" w:rsidR="002E7333" w:rsidRDefault="002E7333">
      <w:pPr>
        <w:spacing w:after="0" w:line="240" w:lineRule="auto"/>
      </w:pPr>
      <w:r>
        <w:separator/>
      </w:r>
    </w:p>
  </w:endnote>
  <w:endnote w:type="continuationSeparator" w:id="0">
    <w:p w14:paraId="1B19D696" w14:textId="77777777" w:rsidR="002E7333" w:rsidRDefault="002E7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86A18" w14:textId="77777777" w:rsidR="002E7333" w:rsidRDefault="002E7333">
      <w:pPr>
        <w:spacing w:after="0" w:line="240" w:lineRule="auto"/>
      </w:pPr>
      <w:r>
        <w:separator/>
      </w:r>
    </w:p>
  </w:footnote>
  <w:footnote w:type="continuationSeparator" w:id="0">
    <w:p w14:paraId="5D440BF8" w14:textId="77777777" w:rsidR="002E7333" w:rsidRDefault="002E7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000000" w:rsidRDefault="008A7106">
    <w:pPr>
      <w:pStyle w:val="Encabezado"/>
    </w:pPr>
    <w:r>
      <w:rPr>
        <w:noProof/>
        <w:lang w:eastAsia="es-EC"/>
      </w:rPr>
      <w:drawing>
        <wp:anchor distT="0" distB="0" distL="114300" distR="114300" simplePos="0" relativeHeight="251659264" behindDoc="1" locked="0" layoutInCell="1" allowOverlap="1" wp14:anchorId="14FAE4BD" wp14:editId="7825D809">
          <wp:simplePos x="0" y="0"/>
          <wp:positionH relativeFrom="margin">
            <wp:align>center</wp:align>
          </wp:positionH>
          <wp:positionV relativeFrom="paragraph">
            <wp:posOffset>-99695</wp:posOffset>
          </wp:positionV>
          <wp:extent cx="7782180" cy="10050145"/>
          <wp:effectExtent l="0" t="0" r="9525" b="8255"/>
          <wp:wrapNone/>
          <wp:docPr id="12" name="Imagen 12"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F33"/>
    <w:multiLevelType w:val="multilevel"/>
    <w:tmpl w:val="39C80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C2D7C"/>
    <w:multiLevelType w:val="multilevel"/>
    <w:tmpl w:val="431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86BBE"/>
    <w:multiLevelType w:val="hybridMultilevel"/>
    <w:tmpl w:val="66BE1D9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 w15:restartNumberingAfterBreak="0">
    <w:nsid w:val="0ADC4B90"/>
    <w:multiLevelType w:val="hybridMultilevel"/>
    <w:tmpl w:val="3CDC0E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AEE70DC"/>
    <w:multiLevelType w:val="multilevel"/>
    <w:tmpl w:val="0324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F29F4"/>
    <w:multiLevelType w:val="multilevel"/>
    <w:tmpl w:val="4CF4A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1C76AE"/>
    <w:multiLevelType w:val="multilevel"/>
    <w:tmpl w:val="644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C2D66"/>
    <w:multiLevelType w:val="multilevel"/>
    <w:tmpl w:val="BBE60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5038A"/>
    <w:multiLevelType w:val="hybridMultilevel"/>
    <w:tmpl w:val="B64E5166"/>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9" w15:restartNumberingAfterBreak="0">
    <w:nsid w:val="11540533"/>
    <w:multiLevelType w:val="multilevel"/>
    <w:tmpl w:val="2572F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168D5"/>
    <w:multiLevelType w:val="multilevel"/>
    <w:tmpl w:val="236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42E1A"/>
    <w:multiLevelType w:val="hybridMultilevel"/>
    <w:tmpl w:val="ADF62F4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1DD660FC"/>
    <w:multiLevelType w:val="multilevel"/>
    <w:tmpl w:val="E94E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B36CB"/>
    <w:multiLevelType w:val="multilevel"/>
    <w:tmpl w:val="6C2E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49242D"/>
    <w:multiLevelType w:val="multilevel"/>
    <w:tmpl w:val="15BE7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FC6B39"/>
    <w:multiLevelType w:val="multilevel"/>
    <w:tmpl w:val="6E36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8300D"/>
    <w:multiLevelType w:val="multilevel"/>
    <w:tmpl w:val="1D5A6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6E4A9A"/>
    <w:multiLevelType w:val="multilevel"/>
    <w:tmpl w:val="9518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C7FB0"/>
    <w:multiLevelType w:val="multilevel"/>
    <w:tmpl w:val="B484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B25684"/>
    <w:multiLevelType w:val="multilevel"/>
    <w:tmpl w:val="9C2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E3482C"/>
    <w:multiLevelType w:val="multilevel"/>
    <w:tmpl w:val="E64A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E0C83"/>
    <w:multiLevelType w:val="multilevel"/>
    <w:tmpl w:val="44DA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81EA0"/>
    <w:multiLevelType w:val="multilevel"/>
    <w:tmpl w:val="D34488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E6FBC"/>
    <w:multiLevelType w:val="multilevel"/>
    <w:tmpl w:val="AF74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9634FB"/>
    <w:multiLevelType w:val="hybridMultilevel"/>
    <w:tmpl w:val="44F0157C"/>
    <w:lvl w:ilvl="0" w:tplc="300A000F">
      <w:start w:val="1"/>
      <w:numFmt w:val="decimal"/>
      <w:lvlText w:val="%1."/>
      <w:lvlJc w:val="left"/>
      <w:pPr>
        <w:ind w:left="720" w:hanging="360"/>
      </w:pPr>
    </w:lvl>
    <w:lvl w:ilvl="1" w:tplc="300A0017">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33AB6117"/>
    <w:multiLevelType w:val="hybridMultilevel"/>
    <w:tmpl w:val="DAA4682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349B5655"/>
    <w:multiLevelType w:val="multilevel"/>
    <w:tmpl w:val="754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B1F1B"/>
    <w:multiLevelType w:val="multilevel"/>
    <w:tmpl w:val="F8C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2C3173"/>
    <w:multiLevelType w:val="multilevel"/>
    <w:tmpl w:val="782C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AB3A42"/>
    <w:multiLevelType w:val="multilevel"/>
    <w:tmpl w:val="8318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B6E87"/>
    <w:multiLevelType w:val="multilevel"/>
    <w:tmpl w:val="2240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02CBC"/>
    <w:multiLevelType w:val="multilevel"/>
    <w:tmpl w:val="B6A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60520"/>
    <w:multiLevelType w:val="multilevel"/>
    <w:tmpl w:val="75908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D36F2"/>
    <w:multiLevelType w:val="hybridMultilevel"/>
    <w:tmpl w:val="54AA4D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36B70D7"/>
    <w:multiLevelType w:val="multilevel"/>
    <w:tmpl w:val="63C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F10311"/>
    <w:multiLevelType w:val="multilevel"/>
    <w:tmpl w:val="953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84448"/>
    <w:multiLevelType w:val="hybridMultilevel"/>
    <w:tmpl w:val="6240BA00"/>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37" w15:restartNumberingAfterBreak="0">
    <w:nsid w:val="635757D0"/>
    <w:multiLevelType w:val="hybridMultilevel"/>
    <w:tmpl w:val="348667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51D53D8"/>
    <w:multiLevelType w:val="multilevel"/>
    <w:tmpl w:val="8E86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D3456D"/>
    <w:multiLevelType w:val="multilevel"/>
    <w:tmpl w:val="37787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B8685C"/>
    <w:multiLevelType w:val="multilevel"/>
    <w:tmpl w:val="E280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A6509"/>
    <w:multiLevelType w:val="hybridMultilevel"/>
    <w:tmpl w:val="44F0157C"/>
    <w:lvl w:ilvl="0" w:tplc="300A000F">
      <w:start w:val="1"/>
      <w:numFmt w:val="decimal"/>
      <w:lvlText w:val="%1."/>
      <w:lvlJc w:val="left"/>
      <w:pPr>
        <w:ind w:left="720" w:hanging="360"/>
      </w:pPr>
    </w:lvl>
    <w:lvl w:ilvl="1" w:tplc="300A0017">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6CCF0E8C"/>
    <w:multiLevelType w:val="multilevel"/>
    <w:tmpl w:val="900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C4487F"/>
    <w:multiLevelType w:val="multilevel"/>
    <w:tmpl w:val="C43E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635C3"/>
    <w:multiLevelType w:val="multilevel"/>
    <w:tmpl w:val="532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5D32D3"/>
    <w:multiLevelType w:val="multilevel"/>
    <w:tmpl w:val="2F22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5F0F58"/>
    <w:multiLevelType w:val="hybridMultilevel"/>
    <w:tmpl w:val="49B28FCA"/>
    <w:lvl w:ilvl="0" w:tplc="71D0A354">
      <w:numFmt w:val="bullet"/>
      <w:lvlText w:val="-"/>
      <w:lvlJc w:val="left"/>
      <w:pPr>
        <w:ind w:left="720" w:hanging="360"/>
      </w:pPr>
      <w:rPr>
        <w:rFonts w:ascii="Arial" w:eastAsiaTheme="minorEastAsia"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22D65B4"/>
    <w:multiLevelType w:val="multilevel"/>
    <w:tmpl w:val="0ECC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CF047C"/>
    <w:multiLevelType w:val="hybridMultilevel"/>
    <w:tmpl w:val="6954161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49" w15:restartNumberingAfterBreak="0">
    <w:nsid w:val="757D2012"/>
    <w:multiLevelType w:val="multilevel"/>
    <w:tmpl w:val="2A4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339BB"/>
    <w:multiLevelType w:val="multilevel"/>
    <w:tmpl w:val="F87C3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2A113F"/>
    <w:multiLevelType w:val="multilevel"/>
    <w:tmpl w:val="B15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E1618B"/>
    <w:multiLevelType w:val="hybridMultilevel"/>
    <w:tmpl w:val="CD36408E"/>
    <w:lvl w:ilvl="0" w:tplc="300A000F">
      <w:start w:val="1"/>
      <w:numFmt w:val="decimal"/>
      <w:lvlText w:val="%1."/>
      <w:lvlJc w:val="left"/>
      <w:pPr>
        <w:ind w:left="720" w:hanging="360"/>
      </w:pPr>
    </w:lvl>
    <w:lvl w:ilvl="1" w:tplc="300A0011">
      <w:start w:val="1"/>
      <w:numFmt w:val="decimal"/>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69889135">
    <w:abstractNumId w:val="24"/>
  </w:num>
  <w:num w:numId="2" w16cid:durableId="1791705178">
    <w:abstractNumId w:val="25"/>
  </w:num>
  <w:num w:numId="3" w16cid:durableId="1871795243">
    <w:abstractNumId w:val="24"/>
    <w:lvlOverride w:ilvl="0">
      <w:lvl w:ilvl="0" w:tplc="300A000F">
        <w:start w:val="1"/>
        <w:numFmt w:val="lowerLetter"/>
        <w:lvlText w:val="%1)"/>
        <w:lvlJc w:val="left"/>
        <w:pPr>
          <w:ind w:left="1440" w:hanging="360"/>
        </w:pPr>
        <w:rPr>
          <w:rFonts w:hint="default"/>
        </w:rPr>
      </w:lvl>
    </w:lvlOverride>
    <w:lvlOverride w:ilvl="1">
      <w:lvl w:ilvl="1" w:tplc="300A0017">
        <w:start w:val="1"/>
        <w:numFmt w:val="lowerLetter"/>
        <w:lvlText w:val="%2."/>
        <w:lvlJc w:val="left"/>
        <w:pPr>
          <w:ind w:left="1440" w:hanging="360"/>
        </w:pPr>
      </w:lvl>
    </w:lvlOverride>
    <w:lvlOverride w:ilvl="2">
      <w:lvl w:ilvl="2" w:tplc="300A001B" w:tentative="1">
        <w:start w:val="1"/>
        <w:numFmt w:val="lowerRoman"/>
        <w:lvlText w:val="%3."/>
        <w:lvlJc w:val="right"/>
        <w:pPr>
          <w:ind w:left="2160" w:hanging="180"/>
        </w:pPr>
      </w:lvl>
    </w:lvlOverride>
    <w:lvlOverride w:ilvl="3">
      <w:lvl w:ilvl="3" w:tplc="300A000F" w:tentative="1">
        <w:start w:val="1"/>
        <w:numFmt w:val="decimal"/>
        <w:lvlText w:val="%4."/>
        <w:lvlJc w:val="left"/>
        <w:pPr>
          <w:ind w:left="2880" w:hanging="360"/>
        </w:pPr>
      </w:lvl>
    </w:lvlOverride>
    <w:lvlOverride w:ilvl="4">
      <w:lvl w:ilvl="4" w:tplc="300A0019" w:tentative="1">
        <w:start w:val="1"/>
        <w:numFmt w:val="lowerLetter"/>
        <w:lvlText w:val="%5."/>
        <w:lvlJc w:val="left"/>
        <w:pPr>
          <w:ind w:left="3600" w:hanging="360"/>
        </w:pPr>
      </w:lvl>
    </w:lvlOverride>
    <w:lvlOverride w:ilvl="5">
      <w:lvl w:ilvl="5" w:tplc="300A001B" w:tentative="1">
        <w:start w:val="1"/>
        <w:numFmt w:val="lowerRoman"/>
        <w:lvlText w:val="%6."/>
        <w:lvlJc w:val="right"/>
        <w:pPr>
          <w:ind w:left="4320" w:hanging="180"/>
        </w:pPr>
      </w:lvl>
    </w:lvlOverride>
    <w:lvlOverride w:ilvl="6">
      <w:lvl w:ilvl="6" w:tplc="300A000F" w:tentative="1">
        <w:start w:val="1"/>
        <w:numFmt w:val="decimal"/>
        <w:lvlText w:val="%7."/>
        <w:lvlJc w:val="left"/>
        <w:pPr>
          <w:ind w:left="5040" w:hanging="360"/>
        </w:pPr>
      </w:lvl>
    </w:lvlOverride>
    <w:lvlOverride w:ilvl="7">
      <w:lvl w:ilvl="7" w:tplc="300A0019" w:tentative="1">
        <w:start w:val="1"/>
        <w:numFmt w:val="lowerLetter"/>
        <w:lvlText w:val="%8."/>
        <w:lvlJc w:val="left"/>
        <w:pPr>
          <w:ind w:left="5760" w:hanging="360"/>
        </w:pPr>
      </w:lvl>
    </w:lvlOverride>
    <w:lvlOverride w:ilvl="8">
      <w:lvl w:ilvl="8" w:tplc="300A001B" w:tentative="1">
        <w:start w:val="1"/>
        <w:numFmt w:val="lowerRoman"/>
        <w:lvlText w:val="%9."/>
        <w:lvlJc w:val="right"/>
        <w:pPr>
          <w:ind w:left="6480" w:hanging="180"/>
        </w:pPr>
      </w:lvl>
    </w:lvlOverride>
  </w:num>
  <w:num w:numId="4" w16cid:durableId="1638532018">
    <w:abstractNumId w:val="52"/>
  </w:num>
  <w:num w:numId="5" w16cid:durableId="1063605401">
    <w:abstractNumId w:val="11"/>
  </w:num>
  <w:num w:numId="6" w16cid:durableId="1518618085">
    <w:abstractNumId w:val="41"/>
  </w:num>
  <w:num w:numId="7" w16cid:durableId="2087216626">
    <w:abstractNumId w:val="1"/>
  </w:num>
  <w:num w:numId="8" w16cid:durableId="1415472862">
    <w:abstractNumId w:val="18"/>
  </w:num>
  <w:num w:numId="9" w16cid:durableId="453913033">
    <w:abstractNumId w:val="22"/>
  </w:num>
  <w:num w:numId="10" w16cid:durableId="1515026341">
    <w:abstractNumId w:val="31"/>
  </w:num>
  <w:num w:numId="11" w16cid:durableId="610668561">
    <w:abstractNumId w:val="33"/>
  </w:num>
  <w:num w:numId="12" w16cid:durableId="1394694535">
    <w:abstractNumId w:val="44"/>
  </w:num>
  <w:num w:numId="13" w16cid:durableId="1606385096">
    <w:abstractNumId w:val="40"/>
  </w:num>
  <w:num w:numId="14" w16cid:durableId="761603303">
    <w:abstractNumId w:val="19"/>
  </w:num>
  <w:num w:numId="15" w16cid:durableId="1828401283">
    <w:abstractNumId w:val="16"/>
  </w:num>
  <w:num w:numId="16" w16cid:durableId="828978189">
    <w:abstractNumId w:val="38"/>
  </w:num>
  <w:num w:numId="17" w16cid:durableId="1856113983">
    <w:abstractNumId w:val="3"/>
  </w:num>
  <w:num w:numId="18" w16cid:durableId="981614820">
    <w:abstractNumId w:val="4"/>
  </w:num>
  <w:num w:numId="19" w16cid:durableId="376516990">
    <w:abstractNumId w:val="20"/>
  </w:num>
  <w:num w:numId="20" w16cid:durableId="849831948">
    <w:abstractNumId w:val="37"/>
  </w:num>
  <w:num w:numId="21" w16cid:durableId="894774660">
    <w:abstractNumId w:val="27"/>
  </w:num>
  <w:num w:numId="22" w16cid:durableId="813256803">
    <w:abstractNumId w:val="32"/>
  </w:num>
  <w:num w:numId="23" w16cid:durableId="1529947485">
    <w:abstractNumId w:val="6"/>
  </w:num>
  <w:num w:numId="24" w16cid:durableId="1972709068">
    <w:abstractNumId w:val="28"/>
  </w:num>
  <w:num w:numId="25" w16cid:durableId="1003123540">
    <w:abstractNumId w:val="12"/>
  </w:num>
  <w:num w:numId="26" w16cid:durableId="12265528">
    <w:abstractNumId w:val="46"/>
  </w:num>
  <w:num w:numId="27" w16cid:durableId="762142929">
    <w:abstractNumId w:val="48"/>
  </w:num>
  <w:num w:numId="28" w16cid:durableId="786851567">
    <w:abstractNumId w:val="8"/>
  </w:num>
  <w:num w:numId="29" w16cid:durableId="690373025">
    <w:abstractNumId w:val="36"/>
  </w:num>
  <w:num w:numId="30" w16cid:durableId="993147720">
    <w:abstractNumId w:val="2"/>
  </w:num>
  <w:num w:numId="31" w16cid:durableId="1453597767">
    <w:abstractNumId w:val="23"/>
  </w:num>
  <w:num w:numId="32" w16cid:durableId="1022897252">
    <w:abstractNumId w:val="13"/>
  </w:num>
  <w:num w:numId="33" w16cid:durableId="651719366">
    <w:abstractNumId w:val="51"/>
  </w:num>
  <w:num w:numId="34" w16cid:durableId="344982470">
    <w:abstractNumId w:val="17"/>
  </w:num>
  <w:num w:numId="35" w16cid:durableId="1612975912">
    <w:abstractNumId w:val="50"/>
  </w:num>
  <w:num w:numId="36" w16cid:durableId="1878279772">
    <w:abstractNumId w:val="21"/>
  </w:num>
  <w:num w:numId="37" w16cid:durableId="1222404678">
    <w:abstractNumId w:val="45"/>
  </w:num>
  <w:num w:numId="38" w16cid:durableId="1417938191">
    <w:abstractNumId w:val="26"/>
  </w:num>
  <w:num w:numId="39" w16cid:durableId="1275555775">
    <w:abstractNumId w:val="10"/>
  </w:num>
  <w:num w:numId="40" w16cid:durableId="1000429053">
    <w:abstractNumId w:val="42"/>
  </w:num>
  <w:num w:numId="41" w16cid:durableId="1872525258">
    <w:abstractNumId w:val="43"/>
  </w:num>
  <w:num w:numId="42" w16cid:durableId="805048920">
    <w:abstractNumId w:val="7"/>
  </w:num>
  <w:num w:numId="43" w16cid:durableId="916861807">
    <w:abstractNumId w:val="49"/>
  </w:num>
  <w:num w:numId="44" w16cid:durableId="263880519">
    <w:abstractNumId w:val="30"/>
  </w:num>
  <w:num w:numId="45" w16cid:durableId="1536695381">
    <w:abstractNumId w:val="29"/>
  </w:num>
  <w:num w:numId="46" w16cid:durableId="259729230">
    <w:abstractNumId w:val="9"/>
  </w:num>
  <w:num w:numId="47" w16cid:durableId="1792284702">
    <w:abstractNumId w:val="39"/>
  </w:num>
  <w:num w:numId="48" w16cid:durableId="1621257792">
    <w:abstractNumId w:val="34"/>
  </w:num>
  <w:num w:numId="49" w16cid:durableId="1273318540">
    <w:abstractNumId w:val="35"/>
  </w:num>
  <w:num w:numId="50" w16cid:durableId="155924977">
    <w:abstractNumId w:val="47"/>
  </w:num>
  <w:num w:numId="51" w16cid:durableId="1979147310">
    <w:abstractNumId w:val="15"/>
  </w:num>
  <w:num w:numId="52" w16cid:durableId="450631993">
    <w:abstractNumId w:val="5"/>
  </w:num>
  <w:num w:numId="53" w16cid:durableId="591285223">
    <w:abstractNumId w:val="0"/>
  </w:num>
  <w:num w:numId="54" w16cid:durableId="11139398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509A9"/>
    <w:rsid w:val="00085256"/>
    <w:rsid w:val="000A15DC"/>
    <w:rsid w:val="000F6811"/>
    <w:rsid w:val="00111F87"/>
    <w:rsid w:val="00155E4A"/>
    <w:rsid w:val="00163DF4"/>
    <w:rsid w:val="0017530D"/>
    <w:rsid w:val="00184760"/>
    <w:rsid w:val="00186350"/>
    <w:rsid w:val="001C03B1"/>
    <w:rsid w:val="001D4895"/>
    <w:rsid w:val="001E405B"/>
    <w:rsid w:val="001E6464"/>
    <w:rsid w:val="00225F39"/>
    <w:rsid w:val="0024395F"/>
    <w:rsid w:val="00276FAC"/>
    <w:rsid w:val="00293A86"/>
    <w:rsid w:val="002B08C7"/>
    <w:rsid w:val="002E12FD"/>
    <w:rsid w:val="002E7333"/>
    <w:rsid w:val="003666FE"/>
    <w:rsid w:val="00386226"/>
    <w:rsid w:val="00387A81"/>
    <w:rsid w:val="003B0ADA"/>
    <w:rsid w:val="004B1132"/>
    <w:rsid w:val="004F46FE"/>
    <w:rsid w:val="004F6FC8"/>
    <w:rsid w:val="005362F7"/>
    <w:rsid w:val="00541974"/>
    <w:rsid w:val="0055229C"/>
    <w:rsid w:val="00590A66"/>
    <w:rsid w:val="005A6E14"/>
    <w:rsid w:val="005F70A8"/>
    <w:rsid w:val="006010F6"/>
    <w:rsid w:val="00614F31"/>
    <w:rsid w:val="00625CF7"/>
    <w:rsid w:val="006D3AF7"/>
    <w:rsid w:val="006D503F"/>
    <w:rsid w:val="007309FE"/>
    <w:rsid w:val="00734FC8"/>
    <w:rsid w:val="008601DD"/>
    <w:rsid w:val="00860D53"/>
    <w:rsid w:val="008764B8"/>
    <w:rsid w:val="00897429"/>
    <w:rsid w:val="008A7106"/>
    <w:rsid w:val="008B3491"/>
    <w:rsid w:val="00902F7D"/>
    <w:rsid w:val="009309F0"/>
    <w:rsid w:val="00971D67"/>
    <w:rsid w:val="009904FF"/>
    <w:rsid w:val="009C2C9B"/>
    <w:rsid w:val="009D20B2"/>
    <w:rsid w:val="009D2E22"/>
    <w:rsid w:val="009F3BBF"/>
    <w:rsid w:val="00A114C8"/>
    <w:rsid w:val="00A23C3E"/>
    <w:rsid w:val="00A26C7A"/>
    <w:rsid w:val="00A43C08"/>
    <w:rsid w:val="00A6540F"/>
    <w:rsid w:val="00AE0068"/>
    <w:rsid w:val="00B04F89"/>
    <w:rsid w:val="00B13A40"/>
    <w:rsid w:val="00B202A1"/>
    <w:rsid w:val="00B51898"/>
    <w:rsid w:val="00B67851"/>
    <w:rsid w:val="00B93897"/>
    <w:rsid w:val="00BC04F0"/>
    <w:rsid w:val="00C806E2"/>
    <w:rsid w:val="00CB12DC"/>
    <w:rsid w:val="00CC23CF"/>
    <w:rsid w:val="00D024D7"/>
    <w:rsid w:val="00D20387"/>
    <w:rsid w:val="00D47CC1"/>
    <w:rsid w:val="00D73FF6"/>
    <w:rsid w:val="00DD1BEE"/>
    <w:rsid w:val="00DD2719"/>
    <w:rsid w:val="00DD5439"/>
    <w:rsid w:val="00DF161F"/>
    <w:rsid w:val="00E24B41"/>
    <w:rsid w:val="00E75AA0"/>
    <w:rsid w:val="00EA5E3D"/>
    <w:rsid w:val="00ED3360"/>
    <w:rsid w:val="00F0111C"/>
    <w:rsid w:val="00F56282"/>
    <w:rsid w:val="00F90538"/>
    <w:rsid w:val="00FC24E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rPr>
  </w:style>
  <w:style w:type="paragraph" w:styleId="Ttulo1">
    <w:name w:val="heading 1"/>
    <w:basedOn w:val="Normal"/>
    <w:next w:val="Normal"/>
    <w:link w:val="Ttulo1Car"/>
    <w:uiPriority w:val="9"/>
    <w:qFormat/>
    <w:rsid w:val="009F3B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B202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1C03B1"/>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es-EC"/>
    </w:rPr>
  </w:style>
  <w:style w:type="paragraph" w:styleId="Ttulo4">
    <w:name w:val="heading 4"/>
    <w:basedOn w:val="Normal"/>
    <w:next w:val="Normal"/>
    <w:link w:val="Ttulo4Car"/>
    <w:uiPriority w:val="9"/>
    <w:semiHidden/>
    <w:unhideWhenUsed/>
    <w:qFormat/>
    <w:rsid w:val="008974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B13A40"/>
    <w:pPr>
      <w:ind w:left="720"/>
      <w:contextualSpacing/>
    </w:pPr>
  </w:style>
  <w:style w:type="character" w:styleId="Textodelmarcadordeposicin">
    <w:name w:val="Placeholder Text"/>
    <w:basedOn w:val="Fuentedeprrafopredeter"/>
    <w:uiPriority w:val="99"/>
    <w:semiHidden/>
    <w:rsid w:val="00B13A40"/>
    <w:rPr>
      <w:color w:val="808080"/>
    </w:rPr>
  </w:style>
  <w:style w:type="character" w:customStyle="1" w:styleId="Ttulo3Car">
    <w:name w:val="Título 3 Car"/>
    <w:basedOn w:val="Fuentedeprrafopredeter"/>
    <w:link w:val="Ttulo3"/>
    <w:uiPriority w:val="9"/>
    <w:rsid w:val="001C03B1"/>
    <w:rPr>
      <w:rFonts w:ascii="Times New Roman" w:eastAsia="Times New Roman" w:hAnsi="Times New Roman" w:cs="Times New Roman"/>
      <w:b/>
      <w:bCs/>
      <w:sz w:val="27"/>
      <w:szCs w:val="27"/>
      <w:lang w:eastAsia="es-EC"/>
    </w:rPr>
  </w:style>
  <w:style w:type="character" w:styleId="Textoennegrita">
    <w:name w:val="Strong"/>
    <w:basedOn w:val="Fuentedeprrafopredeter"/>
    <w:uiPriority w:val="22"/>
    <w:qFormat/>
    <w:rsid w:val="001C03B1"/>
    <w:rPr>
      <w:b/>
      <w:bCs/>
    </w:rPr>
  </w:style>
  <w:style w:type="paragraph" w:styleId="NormalWeb">
    <w:name w:val="Normal (Web)"/>
    <w:basedOn w:val="Normal"/>
    <w:uiPriority w:val="99"/>
    <w:unhideWhenUsed/>
    <w:rsid w:val="001C03B1"/>
    <w:pPr>
      <w:spacing w:before="100" w:beforeAutospacing="1" w:after="100" w:afterAutospacing="1" w:line="240" w:lineRule="auto"/>
      <w:jc w:val="left"/>
    </w:pPr>
    <w:rPr>
      <w:rFonts w:ascii="Times New Roman" w:eastAsia="Times New Roman" w:hAnsi="Times New Roman" w:cs="Times New Roman"/>
      <w:szCs w:val="24"/>
      <w:lang w:eastAsia="es-EC"/>
    </w:rPr>
  </w:style>
  <w:style w:type="character" w:customStyle="1" w:styleId="katex-mathml">
    <w:name w:val="katex-mathml"/>
    <w:basedOn w:val="Fuentedeprrafopredeter"/>
    <w:rsid w:val="001C03B1"/>
  </w:style>
  <w:style w:type="character" w:customStyle="1" w:styleId="mord">
    <w:name w:val="mord"/>
    <w:basedOn w:val="Fuentedeprrafopredeter"/>
    <w:rsid w:val="001C03B1"/>
  </w:style>
  <w:style w:type="character" w:customStyle="1" w:styleId="mrel">
    <w:name w:val="mrel"/>
    <w:basedOn w:val="Fuentedeprrafopredeter"/>
    <w:rsid w:val="001C03B1"/>
  </w:style>
  <w:style w:type="character" w:styleId="CdigoHTML">
    <w:name w:val="HTML Code"/>
    <w:basedOn w:val="Fuentedeprrafopredeter"/>
    <w:uiPriority w:val="99"/>
    <w:semiHidden/>
    <w:unhideWhenUsed/>
    <w:rsid w:val="00186350"/>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897429"/>
    <w:rPr>
      <w:rFonts w:asciiTheme="majorHAnsi" w:eastAsiaTheme="majorEastAsia" w:hAnsiTheme="majorHAnsi" w:cstheme="majorBidi"/>
      <w:i/>
      <w:iCs/>
      <w:color w:val="2F5496" w:themeColor="accent1" w:themeShade="BF"/>
      <w:sz w:val="24"/>
    </w:rPr>
  </w:style>
  <w:style w:type="paragraph" w:styleId="Textoindependiente">
    <w:name w:val="Body Text"/>
    <w:basedOn w:val="Normal"/>
    <w:link w:val="TextoindependienteCar"/>
    <w:uiPriority w:val="1"/>
    <w:qFormat/>
    <w:rsid w:val="00897429"/>
    <w:pPr>
      <w:widowControl w:val="0"/>
      <w:autoSpaceDE w:val="0"/>
      <w:autoSpaceDN w:val="0"/>
      <w:spacing w:after="0" w:line="240" w:lineRule="auto"/>
      <w:jc w:val="left"/>
    </w:pPr>
    <w:rPr>
      <w:rFonts w:ascii="Times New Roman" w:eastAsia="Times New Roman" w:hAnsi="Times New Roman" w:cs="Times New Roman"/>
      <w:sz w:val="20"/>
      <w:szCs w:val="20"/>
      <w:lang w:val="es-ES"/>
    </w:rPr>
  </w:style>
  <w:style w:type="character" w:customStyle="1" w:styleId="TextoindependienteCar">
    <w:name w:val="Texto independiente Car"/>
    <w:basedOn w:val="Fuentedeprrafopredeter"/>
    <w:link w:val="Textoindependiente"/>
    <w:uiPriority w:val="1"/>
    <w:rsid w:val="00897429"/>
    <w:rPr>
      <w:rFonts w:ascii="Times New Roman" w:eastAsia="Times New Roman" w:hAnsi="Times New Roman" w:cs="Times New Roman"/>
      <w:sz w:val="20"/>
      <w:szCs w:val="20"/>
      <w:lang w:val="es-ES"/>
    </w:rPr>
  </w:style>
  <w:style w:type="character" w:customStyle="1" w:styleId="selected">
    <w:name w:val="selected"/>
    <w:basedOn w:val="Fuentedeprrafopredeter"/>
    <w:rsid w:val="00B51898"/>
  </w:style>
  <w:style w:type="character" w:customStyle="1" w:styleId="mbin">
    <w:name w:val="mbin"/>
    <w:basedOn w:val="Fuentedeprrafopredeter"/>
    <w:rsid w:val="00B51898"/>
  </w:style>
  <w:style w:type="character" w:customStyle="1" w:styleId="vlist-s">
    <w:name w:val="vlist-s"/>
    <w:basedOn w:val="Fuentedeprrafopredeter"/>
    <w:rsid w:val="002E12FD"/>
  </w:style>
  <w:style w:type="character" w:customStyle="1" w:styleId="mpunct">
    <w:name w:val="mpunct"/>
    <w:basedOn w:val="Fuentedeprrafopredeter"/>
    <w:rsid w:val="00A43C08"/>
  </w:style>
  <w:style w:type="paragraph" w:styleId="HTMLconformatoprevio">
    <w:name w:val="HTML Preformatted"/>
    <w:basedOn w:val="Normal"/>
    <w:link w:val="HTMLconformatoprevioCar"/>
    <w:uiPriority w:val="99"/>
    <w:semiHidden/>
    <w:unhideWhenUsed/>
    <w:rsid w:val="00A43C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A43C08"/>
    <w:rPr>
      <w:rFonts w:ascii="Courier New" w:eastAsia="Times New Roman" w:hAnsi="Courier New" w:cs="Courier New"/>
      <w:sz w:val="20"/>
      <w:szCs w:val="20"/>
      <w:lang w:eastAsia="es-EC"/>
    </w:rPr>
  </w:style>
  <w:style w:type="character" w:styleId="Hipervnculo">
    <w:name w:val="Hyperlink"/>
    <w:basedOn w:val="Fuentedeprrafopredeter"/>
    <w:uiPriority w:val="99"/>
    <w:unhideWhenUsed/>
    <w:rsid w:val="009F3BBF"/>
    <w:rPr>
      <w:color w:val="0563C1" w:themeColor="hyperlink"/>
      <w:u w:val="single"/>
    </w:rPr>
  </w:style>
  <w:style w:type="character" w:styleId="Mencinsinresolver">
    <w:name w:val="Unresolved Mention"/>
    <w:basedOn w:val="Fuentedeprrafopredeter"/>
    <w:uiPriority w:val="99"/>
    <w:semiHidden/>
    <w:unhideWhenUsed/>
    <w:rsid w:val="009F3BBF"/>
    <w:rPr>
      <w:color w:val="605E5C"/>
      <w:shd w:val="clear" w:color="auto" w:fill="E1DFDD"/>
    </w:rPr>
  </w:style>
  <w:style w:type="character" w:customStyle="1" w:styleId="Ttulo1Car">
    <w:name w:val="Título 1 Car"/>
    <w:basedOn w:val="Fuentedeprrafopredeter"/>
    <w:link w:val="Ttulo1"/>
    <w:uiPriority w:val="9"/>
    <w:rsid w:val="009F3BBF"/>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B202A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4526">
      <w:bodyDiv w:val="1"/>
      <w:marLeft w:val="0"/>
      <w:marRight w:val="0"/>
      <w:marTop w:val="0"/>
      <w:marBottom w:val="0"/>
      <w:divBdr>
        <w:top w:val="none" w:sz="0" w:space="0" w:color="auto"/>
        <w:left w:val="none" w:sz="0" w:space="0" w:color="auto"/>
        <w:bottom w:val="none" w:sz="0" w:space="0" w:color="auto"/>
        <w:right w:val="none" w:sz="0" w:space="0" w:color="auto"/>
      </w:divBdr>
    </w:div>
    <w:div w:id="21052327">
      <w:bodyDiv w:val="1"/>
      <w:marLeft w:val="0"/>
      <w:marRight w:val="0"/>
      <w:marTop w:val="0"/>
      <w:marBottom w:val="0"/>
      <w:divBdr>
        <w:top w:val="none" w:sz="0" w:space="0" w:color="auto"/>
        <w:left w:val="none" w:sz="0" w:space="0" w:color="auto"/>
        <w:bottom w:val="none" w:sz="0" w:space="0" w:color="auto"/>
        <w:right w:val="none" w:sz="0" w:space="0" w:color="auto"/>
      </w:divBdr>
    </w:div>
    <w:div w:id="102768737">
      <w:bodyDiv w:val="1"/>
      <w:marLeft w:val="0"/>
      <w:marRight w:val="0"/>
      <w:marTop w:val="0"/>
      <w:marBottom w:val="0"/>
      <w:divBdr>
        <w:top w:val="none" w:sz="0" w:space="0" w:color="auto"/>
        <w:left w:val="none" w:sz="0" w:space="0" w:color="auto"/>
        <w:bottom w:val="none" w:sz="0" w:space="0" w:color="auto"/>
        <w:right w:val="none" w:sz="0" w:space="0" w:color="auto"/>
      </w:divBdr>
    </w:div>
    <w:div w:id="175317171">
      <w:bodyDiv w:val="1"/>
      <w:marLeft w:val="0"/>
      <w:marRight w:val="0"/>
      <w:marTop w:val="0"/>
      <w:marBottom w:val="0"/>
      <w:divBdr>
        <w:top w:val="none" w:sz="0" w:space="0" w:color="auto"/>
        <w:left w:val="none" w:sz="0" w:space="0" w:color="auto"/>
        <w:bottom w:val="none" w:sz="0" w:space="0" w:color="auto"/>
        <w:right w:val="none" w:sz="0" w:space="0" w:color="auto"/>
      </w:divBdr>
    </w:div>
    <w:div w:id="368267562">
      <w:bodyDiv w:val="1"/>
      <w:marLeft w:val="0"/>
      <w:marRight w:val="0"/>
      <w:marTop w:val="0"/>
      <w:marBottom w:val="0"/>
      <w:divBdr>
        <w:top w:val="none" w:sz="0" w:space="0" w:color="auto"/>
        <w:left w:val="none" w:sz="0" w:space="0" w:color="auto"/>
        <w:bottom w:val="none" w:sz="0" w:space="0" w:color="auto"/>
        <w:right w:val="none" w:sz="0" w:space="0" w:color="auto"/>
      </w:divBdr>
    </w:div>
    <w:div w:id="505708146">
      <w:bodyDiv w:val="1"/>
      <w:marLeft w:val="0"/>
      <w:marRight w:val="0"/>
      <w:marTop w:val="0"/>
      <w:marBottom w:val="0"/>
      <w:divBdr>
        <w:top w:val="none" w:sz="0" w:space="0" w:color="auto"/>
        <w:left w:val="none" w:sz="0" w:space="0" w:color="auto"/>
        <w:bottom w:val="none" w:sz="0" w:space="0" w:color="auto"/>
        <w:right w:val="none" w:sz="0" w:space="0" w:color="auto"/>
      </w:divBdr>
    </w:div>
    <w:div w:id="580062189">
      <w:bodyDiv w:val="1"/>
      <w:marLeft w:val="0"/>
      <w:marRight w:val="0"/>
      <w:marTop w:val="0"/>
      <w:marBottom w:val="0"/>
      <w:divBdr>
        <w:top w:val="none" w:sz="0" w:space="0" w:color="auto"/>
        <w:left w:val="none" w:sz="0" w:space="0" w:color="auto"/>
        <w:bottom w:val="none" w:sz="0" w:space="0" w:color="auto"/>
        <w:right w:val="none" w:sz="0" w:space="0" w:color="auto"/>
      </w:divBdr>
    </w:div>
    <w:div w:id="674070110">
      <w:bodyDiv w:val="1"/>
      <w:marLeft w:val="0"/>
      <w:marRight w:val="0"/>
      <w:marTop w:val="0"/>
      <w:marBottom w:val="0"/>
      <w:divBdr>
        <w:top w:val="none" w:sz="0" w:space="0" w:color="auto"/>
        <w:left w:val="none" w:sz="0" w:space="0" w:color="auto"/>
        <w:bottom w:val="none" w:sz="0" w:space="0" w:color="auto"/>
        <w:right w:val="none" w:sz="0" w:space="0" w:color="auto"/>
      </w:divBdr>
    </w:div>
    <w:div w:id="718286741">
      <w:bodyDiv w:val="1"/>
      <w:marLeft w:val="0"/>
      <w:marRight w:val="0"/>
      <w:marTop w:val="0"/>
      <w:marBottom w:val="0"/>
      <w:divBdr>
        <w:top w:val="none" w:sz="0" w:space="0" w:color="auto"/>
        <w:left w:val="none" w:sz="0" w:space="0" w:color="auto"/>
        <w:bottom w:val="none" w:sz="0" w:space="0" w:color="auto"/>
        <w:right w:val="none" w:sz="0" w:space="0" w:color="auto"/>
      </w:divBdr>
    </w:div>
    <w:div w:id="758334027">
      <w:bodyDiv w:val="1"/>
      <w:marLeft w:val="0"/>
      <w:marRight w:val="0"/>
      <w:marTop w:val="0"/>
      <w:marBottom w:val="0"/>
      <w:divBdr>
        <w:top w:val="none" w:sz="0" w:space="0" w:color="auto"/>
        <w:left w:val="none" w:sz="0" w:space="0" w:color="auto"/>
        <w:bottom w:val="none" w:sz="0" w:space="0" w:color="auto"/>
        <w:right w:val="none" w:sz="0" w:space="0" w:color="auto"/>
      </w:divBdr>
    </w:div>
    <w:div w:id="879710082">
      <w:bodyDiv w:val="1"/>
      <w:marLeft w:val="0"/>
      <w:marRight w:val="0"/>
      <w:marTop w:val="0"/>
      <w:marBottom w:val="0"/>
      <w:divBdr>
        <w:top w:val="none" w:sz="0" w:space="0" w:color="auto"/>
        <w:left w:val="none" w:sz="0" w:space="0" w:color="auto"/>
        <w:bottom w:val="none" w:sz="0" w:space="0" w:color="auto"/>
        <w:right w:val="none" w:sz="0" w:space="0" w:color="auto"/>
      </w:divBdr>
    </w:div>
    <w:div w:id="938871431">
      <w:bodyDiv w:val="1"/>
      <w:marLeft w:val="0"/>
      <w:marRight w:val="0"/>
      <w:marTop w:val="0"/>
      <w:marBottom w:val="0"/>
      <w:divBdr>
        <w:top w:val="none" w:sz="0" w:space="0" w:color="auto"/>
        <w:left w:val="none" w:sz="0" w:space="0" w:color="auto"/>
        <w:bottom w:val="none" w:sz="0" w:space="0" w:color="auto"/>
        <w:right w:val="none" w:sz="0" w:space="0" w:color="auto"/>
      </w:divBdr>
    </w:div>
    <w:div w:id="1239629278">
      <w:bodyDiv w:val="1"/>
      <w:marLeft w:val="0"/>
      <w:marRight w:val="0"/>
      <w:marTop w:val="0"/>
      <w:marBottom w:val="0"/>
      <w:divBdr>
        <w:top w:val="none" w:sz="0" w:space="0" w:color="auto"/>
        <w:left w:val="none" w:sz="0" w:space="0" w:color="auto"/>
        <w:bottom w:val="none" w:sz="0" w:space="0" w:color="auto"/>
        <w:right w:val="none" w:sz="0" w:space="0" w:color="auto"/>
      </w:divBdr>
    </w:div>
    <w:div w:id="1240793236">
      <w:bodyDiv w:val="1"/>
      <w:marLeft w:val="0"/>
      <w:marRight w:val="0"/>
      <w:marTop w:val="0"/>
      <w:marBottom w:val="0"/>
      <w:divBdr>
        <w:top w:val="none" w:sz="0" w:space="0" w:color="auto"/>
        <w:left w:val="none" w:sz="0" w:space="0" w:color="auto"/>
        <w:bottom w:val="none" w:sz="0" w:space="0" w:color="auto"/>
        <w:right w:val="none" w:sz="0" w:space="0" w:color="auto"/>
      </w:divBdr>
    </w:div>
    <w:div w:id="1513295214">
      <w:bodyDiv w:val="1"/>
      <w:marLeft w:val="0"/>
      <w:marRight w:val="0"/>
      <w:marTop w:val="0"/>
      <w:marBottom w:val="0"/>
      <w:divBdr>
        <w:top w:val="none" w:sz="0" w:space="0" w:color="auto"/>
        <w:left w:val="none" w:sz="0" w:space="0" w:color="auto"/>
        <w:bottom w:val="none" w:sz="0" w:space="0" w:color="auto"/>
        <w:right w:val="none" w:sz="0" w:space="0" w:color="auto"/>
      </w:divBdr>
    </w:div>
    <w:div w:id="1733428302">
      <w:bodyDiv w:val="1"/>
      <w:marLeft w:val="0"/>
      <w:marRight w:val="0"/>
      <w:marTop w:val="0"/>
      <w:marBottom w:val="0"/>
      <w:divBdr>
        <w:top w:val="none" w:sz="0" w:space="0" w:color="auto"/>
        <w:left w:val="none" w:sz="0" w:space="0" w:color="auto"/>
        <w:bottom w:val="none" w:sz="0" w:space="0" w:color="auto"/>
        <w:right w:val="none" w:sz="0" w:space="0" w:color="auto"/>
      </w:divBdr>
    </w:div>
    <w:div w:id="1783650955">
      <w:bodyDiv w:val="1"/>
      <w:marLeft w:val="0"/>
      <w:marRight w:val="0"/>
      <w:marTop w:val="0"/>
      <w:marBottom w:val="0"/>
      <w:divBdr>
        <w:top w:val="none" w:sz="0" w:space="0" w:color="auto"/>
        <w:left w:val="none" w:sz="0" w:space="0" w:color="auto"/>
        <w:bottom w:val="none" w:sz="0" w:space="0" w:color="auto"/>
        <w:right w:val="none" w:sz="0" w:space="0" w:color="auto"/>
      </w:divBdr>
    </w:div>
    <w:div w:id="1816145214">
      <w:bodyDiv w:val="1"/>
      <w:marLeft w:val="0"/>
      <w:marRight w:val="0"/>
      <w:marTop w:val="0"/>
      <w:marBottom w:val="0"/>
      <w:divBdr>
        <w:top w:val="none" w:sz="0" w:space="0" w:color="auto"/>
        <w:left w:val="none" w:sz="0" w:space="0" w:color="auto"/>
        <w:bottom w:val="none" w:sz="0" w:space="0" w:color="auto"/>
        <w:right w:val="none" w:sz="0" w:space="0" w:color="auto"/>
      </w:divBdr>
    </w:div>
    <w:div w:id="211801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422A5A9E0A70C4DB97056D4CC14217E" ma:contentTypeVersion="11" ma:contentTypeDescription="Crear nuevo documento." ma:contentTypeScope="" ma:versionID="d16ab3eb6e7f333eb71e7ac0642519ea">
  <xsd:schema xmlns:xsd="http://www.w3.org/2001/XMLSchema" xmlns:xs="http://www.w3.org/2001/XMLSchema" xmlns:p="http://schemas.microsoft.com/office/2006/metadata/properties" xmlns:ns2="bd926110-8d12-424b-9e0d-09ac0c20f4cb" xmlns:ns3="24be6248-48ba-4574-9fa7-0f7ad9846ac3" targetNamespace="http://schemas.microsoft.com/office/2006/metadata/properties" ma:root="true" ma:fieldsID="d016c52fb33f359c2157d2ff218d09c8" ns2:_="" ns3:_="">
    <xsd:import namespace="bd926110-8d12-424b-9e0d-09ac0c20f4cb"/>
    <xsd:import namespace="24be6248-48ba-4574-9fa7-0f7ad9846a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926110-8d12-424b-9e0d-09ac0c20f4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ac9bd31-7397-43d0-bdb8-d702738987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be6248-48ba-4574-9fa7-0f7ad9846ac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ad9d20-ccdb-4e0a-993e-f42e3b4712a5}" ma:internalName="TaxCatchAll" ma:showField="CatchAllData" ma:web="24be6248-48ba-4574-9fa7-0f7ad9846a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926110-8d12-424b-9e0d-09ac0c20f4cb">
      <Terms xmlns="http://schemas.microsoft.com/office/infopath/2007/PartnerControls"/>
    </lcf76f155ced4ddcb4097134ff3c332f>
    <TaxCatchAll xmlns="24be6248-48ba-4574-9fa7-0f7ad9846ac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4C4E-2A9D-4C28-B07A-0CDECC99964E}">
  <ds:schemaRefs>
    <ds:schemaRef ds:uri="http://schemas.microsoft.com/sharepoint/v3/contenttype/forms"/>
  </ds:schemaRefs>
</ds:datastoreItem>
</file>

<file path=customXml/itemProps2.xml><?xml version="1.0" encoding="utf-8"?>
<ds:datastoreItem xmlns:ds="http://schemas.openxmlformats.org/officeDocument/2006/customXml" ds:itemID="{3E37825E-A56A-4039-A4C2-80F986508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926110-8d12-424b-9e0d-09ac0c20f4cb"/>
    <ds:schemaRef ds:uri="24be6248-48ba-4574-9fa7-0f7ad9846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D1D726-F323-42E3-8DB5-AAEC9119B9E6}">
  <ds:schemaRefs>
    <ds:schemaRef ds:uri="http://schemas.microsoft.com/office/2006/metadata/properties"/>
    <ds:schemaRef ds:uri="http://schemas.microsoft.com/office/infopath/2007/PartnerControls"/>
    <ds:schemaRef ds:uri="bd926110-8d12-424b-9e0d-09ac0c20f4cb"/>
    <ds:schemaRef ds:uri="24be6248-48ba-4574-9fa7-0f7ad9846ac3"/>
  </ds:schemaRefs>
</ds:datastoreItem>
</file>

<file path=customXml/itemProps4.xml><?xml version="1.0" encoding="utf-8"?>
<ds:datastoreItem xmlns:ds="http://schemas.openxmlformats.org/officeDocument/2006/customXml" ds:itemID="{EEA77579-493E-49C0-9ABC-A369DF07D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5</Pages>
  <Words>1074</Words>
  <Characters>5911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MURILLO ORDENANA DIEGO JAIME</cp:lastModifiedBy>
  <cp:revision>44</cp:revision>
  <cp:lastPrinted>2025-07-07T21:42:00Z</cp:lastPrinted>
  <dcterms:created xsi:type="dcterms:W3CDTF">2024-06-10T05:11:00Z</dcterms:created>
  <dcterms:modified xsi:type="dcterms:W3CDTF">2025-11-25T19:40:00Z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0x010100D422A5A9E0A70C4DB97056D4CC14217E</vt:lpwstr>
  </property>
</Properties>
</file>