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2983" w14:textId="0CC0C2D2" w:rsidR="00B467DD" w:rsidRPr="00FF22A8" w:rsidRDefault="00B467DD" w:rsidP="00FF2158">
      <w:pPr>
        <w:rPr>
          <w:b/>
          <w:bCs/>
        </w:rPr>
      </w:pPr>
      <w:r w:rsidRPr="00FF22A8">
        <w:rPr>
          <w:b/>
          <w:bCs/>
        </w:rPr>
        <w:t xml:space="preserve">Registro </w:t>
      </w:r>
    </w:p>
    <w:p w14:paraId="4380CEE0" w14:textId="77777777" w:rsidR="00722BEC" w:rsidRPr="00722BEC" w:rsidRDefault="00722BEC" w:rsidP="00722BEC">
      <w:pPr>
        <w:rPr>
          <w:b/>
          <w:bCs/>
        </w:rPr>
      </w:pPr>
      <w:r w:rsidRPr="00722BEC">
        <w:rPr>
          <w:b/>
          <w:bCs/>
        </w:rPr>
        <w:t>Definición de la Entidad (Interfaz de Hardware)</w:t>
      </w:r>
    </w:p>
    <w:p w14:paraId="3F8D3ED1" w14:textId="5DE38DC3" w:rsidR="00722BEC" w:rsidRPr="00722BEC" w:rsidRDefault="00722BEC" w:rsidP="00722BEC">
      <w:pPr>
        <w:rPr>
          <w:lang w:val="en-US"/>
        </w:rPr>
      </w:pPr>
    </w:p>
    <w:p w14:paraId="28AFB0CB" w14:textId="77777777" w:rsidR="00722BEC" w:rsidRPr="00722BEC" w:rsidRDefault="00722BEC" w:rsidP="00722BEC">
      <w:pPr>
        <w:rPr>
          <w:highlight w:val="yellow"/>
          <w:lang w:val="en-US"/>
        </w:rPr>
      </w:pPr>
      <w:r w:rsidRPr="00722BEC">
        <w:rPr>
          <w:highlight w:val="yellow"/>
          <w:lang w:val="en-US"/>
        </w:rPr>
        <w:t xml:space="preserve">entity </w:t>
      </w:r>
      <w:proofErr w:type="spellStart"/>
      <w:r w:rsidRPr="00722BEC">
        <w:rPr>
          <w:highlight w:val="yellow"/>
          <w:lang w:val="en-US"/>
        </w:rPr>
        <w:t>generador_random</w:t>
      </w:r>
      <w:proofErr w:type="spellEnd"/>
      <w:r w:rsidRPr="00722BEC">
        <w:rPr>
          <w:highlight w:val="yellow"/>
          <w:lang w:val="en-US"/>
        </w:rPr>
        <w:t xml:space="preserve"> is</w:t>
      </w:r>
    </w:p>
    <w:p w14:paraId="771E1F8E" w14:textId="77777777" w:rsidR="00722BEC" w:rsidRPr="00722BEC" w:rsidRDefault="00722BEC" w:rsidP="00722BEC">
      <w:pPr>
        <w:rPr>
          <w:highlight w:val="yellow"/>
          <w:lang w:val="en-US"/>
        </w:rPr>
      </w:pPr>
      <w:r w:rsidRPr="00722BEC">
        <w:rPr>
          <w:highlight w:val="yellow"/>
          <w:lang w:val="en-US"/>
        </w:rPr>
        <w:t xml:space="preserve">    Port ( </w:t>
      </w:r>
    </w:p>
    <w:p w14:paraId="59AD732F" w14:textId="77777777" w:rsidR="00722BEC" w:rsidRPr="00722BEC" w:rsidRDefault="00722BEC" w:rsidP="00722BEC">
      <w:pPr>
        <w:rPr>
          <w:highlight w:val="yellow"/>
          <w:lang w:val="en-US"/>
        </w:rPr>
      </w:pPr>
      <w:r w:rsidRPr="00722BEC">
        <w:rPr>
          <w:highlight w:val="yellow"/>
          <w:lang w:val="en-US"/>
        </w:rPr>
        <w:t xml:space="preserve">        CLK      </w:t>
      </w:r>
      <w:proofErr w:type="gramStart"/>
      <w:r w:rsidRPr="00722BEC">
        <w:rPr>
          <w:highlight w:val="yellow"/>
          <w:lang w:val="en-US"/>
        </w:rPr>
        <w:t xml:space="preserve">  :</w:t>
      </w:r>
      <w:proofErr w:type="gramEnd"/>
      <w:r w:rsidRPr="00722BEC">
        <w:rPr>
          <w:highlight w:val="yellow"/>
          <w:lang w:val="en-US"/>
        </w:rPr>
        <w:t xml:space="preserve"> </w:t>
      </w:r>
      <w:proofErr w:type="gramStart"/>
      <w:r w:rsidRPr="00722BEC">
        <w:rPr>
          <w:highlight w:val="yellow"/>
          <w:lang w:val="en-US"/>
        </w:rPr>
        <w:t>in  STD</w:t>
      </w:r>
      <w:proofErr w:type="gramEnd"/>
      <w:r w:rsidRPr="00722BEC">
        <w:rPr>
          <w:highlight w:val="yellow"/>
          <w:lang w:val="en-US"/>
        </w:rPr>
        <w:t>_</w:t>
      </w:r>
      <w:proofErr w:type="gramStart"/>
      <w:r w:rsidRPr="00722BEC">
        <w:rPr>
          <w:highlight w:val="yellow"/>
          <w:lang w:val="en-US"/>
        </w:rPr>
        <w:t>LOGIC;</w:t>
      </w:r>
      <w:proofErr w:type="gramEnd"/>
    </w:p>
    <w:p w14:paraId="6E28C1CA" w14:textId="77777777" w:rsidR="00722BEC" w:rsidRPr="00722BEC" w:rsidRDefault="00722BEC" w:rsidP="00722BEC">
      <w:pPr>
        <w:rPr>
          <w:highlight w:val="yellow"/>
          <w:lang w:val="en-US"/>
        </w:rPr>
      </w:pPr>
      <w:r w:rsidRPr="00722BEC">
        <w:rPr>
          <w:highlight w:val="yellow"/>
          <w:lang w:val="en-US"/>
        </w:rPr>
        <w:t xml:space="preserve">        RST      </w:t>
      </w:r>
      <w:proofErr w:type="gramStart"/>
      <w:r w:rsidRPr="00722BEC">
        <w:rPr>
          <w:highlight w:val="yellow"/>
          <w:lang w:val="en-US"/>
        </w:rPr>
        <w:t xml:space="preserve">  :</w:t>
      </w:r>
      <w:proofErr w:type="gramEnd"/>
      <w:r w:rsidRPr="00722BEC">
        <w:rPr>
          <w:highlight w:val="yellow"/>
          <w:lang w:val="en-US"/>
        </w:rPr>
        <w:t xml:space="preserve"> </w:t>
      </w:r>
      <w:proofErr w:type="gramStart"/>
      <w:r w:rsidRPr="00722BEC">
        <w:rPr>
          <w:highlight w:val="yellow"/>
          <w:lang w:val="en-US"/>
        </w:rPr>
        <w:t>in  STD</w:t>
      </w:r>
      <w:proofErr w:type="gramEnd"/>
      <w:r w:rsidRPr="00722BEC">
        <w:rPr>
          <w:highlight w:val="yellow"/>
          <w:lang w:val="en-US"/>
        </w:rPr>
        <w:t>_</w:t>
      </w:r>
      <w:proofErr w:type="gramStart"/>
      <w:r w:rsidRPr="00722BEC">
        <w:rPr>
          <w:highlight w:val="yellow"/>
          <w:lang w:val="en-US"/>
        </w:rPr>
        <w:t>LOGIC;</w:t>
      </w:r>
      <w:proofErr w:type="gramEnd"/>
    </w:p>
    <w:p w14:paraId="2C9F5BEB" w14:textId="77777777" w:rsidR="00722BEC" w:rsidRPr="00722BEC" w:rsidRDefault="00722BEC" w:rsidP="00722BEC">
      <w:pPr>
        <w:rPr>
          <w:highlight w:val="yellow"/>
          <w:lang w:val="en-US"/>
        </w:rPr>
      </w:pPr>
      <w:r w:rsidRPr="00722BEC">
        <w:rPr>
          <w:highlight w:val="yellow"/>
          <w:lang w:val="en-US"/>
        </w:rPr>
        <w:t xml:space="preserve">        CHUNK_ID </w:t>
      </w:r>
      <w:proofErr w:type="gramStart"/>
      <w:r w:rsidRPr="00722BEC">
        <w:rPr>
          <w:highlight w:val="yellow"/>
          <w:lang w:val="en-US"/>
        </w:rPr>
        <w:t xml:space="preserve">  :</w:t>
      </w:r>
      <w:proofErr w:type="gramEnd"/>
      <w:r w:rsidRPr="00722BEC">
        <w:rPr>
          <w:highlight w:val="yellow"/>
          <w:lang w:val="en-US"/>
        </w:rPr>
        <w:t xml:space="preserve"> out STD_LOGIC_VECTOR (7 </w:t>
      </w:r>
      <w:proofErr w:type="spellStart"/>
      <w:proofErr w:type="gramStart"/>
      <w:r w:rsidRPr="00722BEC">
        <w:rPr>
          <w:highlight w:val="yellow"/>
          <w:lang w:val="en-US"/>
        </w:rPr>
        <w:t>downto</w:t>
      </w:r>
      <w:proofErr w:type="spellEnd"/>
      <w:proofErr w:type="gramEnd"/>
      <w:r w:rsidRPr="00722BEC">
        <w:rPr>
          <w:highlight w:val="yellow"/>
          <w:lang w:val="en-US"/>
        </w:rPr>
        <w:t xml:space="preserve"> 0)</w:t>
      </w:r>
    </w:p>
    <w:p w14:paraId="789611D2" w14:textId="77777777" w:rsidR="00722BEC" w:rsidRPr="00722BEC" w:rsidRDefault="00722BEC" w:rsidP="00722BEC">
      <w:pPr>
        <w:rPr>
          <w:highlight w:val="yellow"/>
        </w:rPr>
      </w:pPr>
      <w:r w:rsidRPr="00722BEC">
        <w:rPr>
          <w:highlight w:val="yellow"/>
          <w:lang w:val="en-US"/>
        </w:rPr>
        <w:t xml:space="preserve">    </w:t>
      </w:r>
      <w:r w:rsidRPr="00722BEC">
        <w:rPr>
          <w:highlight w:val="yellow"/>
        </w:rPr>
        <w:t>);</w:t>
      </w:r>
    </w:p>
    <w:p w14:paraId="3036A21F" w14:textId="77777777" w:rsidR="00722BEC" w:rsidRPr="00722BEC" w:rsidRDefault="00722BEC" w:rsidP="00722BEC">
      <w:proofErr w:type="spellStart"/>
      <w:r w:rsidRPr="00722BEC">
        <w:rPr>
          <w:highlight w:val="yellow"/>
        </w:rPr>
        <w:t>end</w:t>
      </w:r>
      <w:proofErr w:type="spellEnd"/>
      <w:r w:rsidRPr="00722BEC">
        <w:rPr>
          <w:highlight w:val="yellow"/>
        </w:rPr>
        <w:t xml:space="preserve"> </w:t>
      </w:r>
      <w:proofErr w:type="spellStart"/>
      <w:r w:rsidRPr="00722BEC">
        <w:rPr>
          <w:highlight w:val="yellow"/>
        </w:rPr>
        <w:t>generador_random</w:t>
      </w:r>
      <w:proofErr w:type="spellEnd"/>
      <w:r w:rsidRPr="00722BEC">
        <w:rPr>
          <w:highlight w:val="yellow"/>
        </w:rPr>
        <w:t>;</w:t>
      </w:r>
    </w:p>
    <w:p w14:paraId="3AF64A6A" w14:textId="77777777" w:rsidR="00722BEC" w:rsidRPr="00722BEC" w:rsidRDefault="00722BEC" w:rsidP="00722BEC">
      <w:r w:rsidRPr="00722BEC">
        <w:t>Esta sección define los puertos de entrada y salida del circuito:</w:t>
      </w:r>
    </w:p>
    <w:p w14:paraId="1591A578" w14:textId="77777777" w:rsidR="00722BEC" w:rsidRPr="00722BEC" w:rsidRDefault="00722BEC" w:rsidP="00722BEC">
      <w:pPr>
        <w:numPr>
          <w:ilvl w:val="0"/>
          <w:numId w:val="7"/>
        </w:numPr>
      </w:pPr>
      <w:r w:rsidRPr="00722BEC">
        <w:rPr>
          <w:b/>
          <w:bCs/>
        </w:rPr>
        <w:t>CLK (Clock):</w:t>
      </w:r>
      <w:r w:rsidRPr="00722BEC">
        <w:t xml:space="preserve"> Señal de sincronización principal. Determina la frecuencia con la que se actualiza el valor aleatorio.</w:t>
      </w:r>
    </w:p>
    <w:p w14:paraId="0F85A1B9" w14:textId="77777777" w:rsidR="00722BEC" w:rsidRPr="00722BEC" w:rsidRDefault="00722BEC" w:rsidP="00722BEC">
      <w:pPr>
        <w:numPr>
          <w:ilvl w:val="0"/>
          <w:numId w:val="7"/>
        </w:numPr>
      </w:pPr>
      <w:r w:rsidRPr="00722BEC">
        <w:rPr>
          <w:b/>
          <w:bCs/>
        </w:rPr>
        <w:t>RST (</w:t>
      </w:r>
      <w:proofErr w:type="spellStart"/>
      <w:r w:rsidRPr="00722BEC">
        <w:rPr>
          <w:b/>
          <w:bCs/>
        </w:rPr>
        <w:t>Reset</w:t>
      </w:r>
      <w:proofErr w:type="spellEnd"/>
      <w:r w:rsidRPr="00722BEC">
        <w:rPr>
          <w:b/>
          <w:bCs/>
        </w:rPr>
        <w:t>):</w:t>
      </w:r>
      <w:r w:rsidRPr="00722BEC">
        <w:t xml:space="preserve"> Señal de control para inicializar el sistema a un estado conocido.</w:t>
      </w:r>
    </w:p>
    <w:p w14:paraId="1499E15E" w14:textId="77777777" w:rsidR="00722BEC" w:rsidRPr="00722BEC" w:rsidRDefault="00722BEC" w:rsidP="00722BEC">
      <w:pPr>
        <w:numPr>
          <w:ilvl w:val="0"/>
          <w:numId w:val="7"/>
        </w:numPr>
      </w:pPr>
      <w:r w:rsidRPr="00722BEC">
        <w:rPr>
          <w:b/>
          <w:bCs/>
        </w:rPr>
        <w:t>CHUNK_ID:</w:t>
      </w:r>
      <w:r w:rsidRPr="00722BEC">
        <w:t xml:space="preserve"> Bus de salida de 8 bits. Entrega el índice final (dirección) que será interpretado por la memoria ROM para renderizar el gráfico correspondiente.</w:t>
      </w:r>
    </w:p>
    <w:p w14:paraId="6E679E99" w14:textId="7DC25F02" w:rsidR="00722BEC" w:rsidRPr="00722BEC" w:rsidRDefault="00722BEC" w:rsidP="00722BEC"/>
    <w:p w14:paraId="183C506A" w14:textId="77777777" w:rsidR="00722BEC" w:rsidRPr="00722BEC" w:rsidRDefault="00722BEC" w:rsidP="00722BEC">
      <w:pPr>
        <w:rPr>
          <w:b/>
          <w:bCs/>
          <w:lang w:val="en-US"/>
        </w:rPr>
      </w:pPr>
      <w:r w:rsidRPr="00722BEC">
        <w:rPr>
          <w:b/>
          <w:bCs/>
          <w:lang w:val="en-US"/>
        </w:rPr>
        <w:t xml:space="preserve">2. </w:t>
      </w:r>
      <w:proofErr w:type="spellStart"/>
      <w:r w:rsidRPr="00722BEC">
        <w:rPr>
          <w:b/>
          <w:bCs/>
          <w:lang w:val="en-US"/>
        </w:rPr>
        <w:t>Arquitectura</w:t>
      </w:r>
      <w:proofErr w:type="spellEnd"/>
      <w:r w:rsidRPr="00722BEC">
        <w:rPr>
          <w:b/>
          <w:bCs/>
          <w:lang w:val="en-US"/>
        </w:rPr>
        <w:t xml:space="preserve"> y </w:t>
      </w:r>
      <w:proofErr w:type="spellStart"/>
      <w:r w:rsidRPr="00722BEC">
        <w:rPr>
          <w:b/>
          <w:bCs/>
          <w:lang w:val="en-US"/>
        </w:rPr>
        <w:t>Señales</w:t>
      </w:r>
      <w:proofErr w:type="spellEnd"/>
      <w:r w:rsidRPr="00722BEC">
        <w:rPr>
          <w:b/>
          <w:bCs/>
          <w:lang w:val="en-US"/>
        </w:rPr>
        <w:t xml:space="preserve"> </w:t>
      </w:r>
      <w:proofErr w:type="spellStart"/>
      <w:r w:rsidRPr="00722BEC">
        <w:rPr>
          <w:b/>
          <w:bCs/>
          <w:lang w:val="en-US"/>
        </w:rPr>
        <w:t>Internas</w:t>
      </w:r>
      <w:proofErr w:type="spellEnd"/>
    </w:p>
    <w:p w14:paraId="5CE5BDA9" w14:textId="4B78FF35" w:rsidR="00722BEC" w:rsidRPr="00722BEC" w:rsidRDefault="00722BEC" w:rsidP="00722BEC">
      <w:pPr>
        <w:rPr>
          <w:lang w:val="en-US"/>
        </w:rPr>
      </w:pPr>
    </w:p>
    <w:p w14:paraId="74A9DD59" w14:textId="77777777" w:rsidR="00722BEC" w:rsidRPr="00722BEC" w:rsidRDefault="00722BEC" w:rsidP="00722BEC">
      <w:pPr>
        <w:rPr>
          <w:highlight w:val="yellow"/>
          <w:lang w:val="en-US"/>
        </w:rPr>
      </w:pPr>
      <w:r w:rsidRPr="00722BEC">
        <w:rPr>
          <w:highlight w:val="yellow"/>
          <w:lang w:val="en-US"/>
        </w:rPr>
        <w:t xml:space="preserve">architecture Behavioral of </w:t>
      </w:r>
      <w:proofErr w:type="spellStart"/>
      <w:r w:rsidRPr="00722BEC">
        <w:rPr>
          <w:highlight w:val="yellow"/>
          <w:lang w:val="en-US"/>
        </w:rPr>
        <w:t>generador_random</w:t>
      </w:r>
      <w:proofErr w:type="spellEnd"/>
      <w:r w:rsidRPr="00722BEC">
        <w:rPr>
          <w:highlight w:val="yellow"/>
          <w:lang w:val="en-US"/>
        </w:rPr>
        <w:t xml:space="preserve"> is</w:t>
      </w:r>
    </w:p>
    <w:p w14:paraId="339DA12F" w14:textId="77777777" w:rsidR="00722BEC" w:rsidRPr="00722BEC" w:rsidRDefault="00722BEC" w:rsidP="00722BEC">
      <w:pPr>
        <w:rPr>
          <w:highlight w:val="yellow"/>
          <w:lang w:val="en-US"/>
        </w:rPr>
      </w:pPr>
      <w:r w:rsidRPr="00722BEC">
        <w:rPr>
          <w:highlight w:val="yellow"/>
          <w:lang w:val="en-US"/>
        </w:rPr>
        <w:t xml:space="preserve">    signal </w:t>
      </w:r>
      <w:proofErr w:type="spellStart"/>
      <w:r w:rsidRPr="00722BEC">
        <w:rPr>
          <w:highlight w:val="yellow"/>
          <w:lang w:val="en-US"/>
        </w:rPr>
        <w:t>r_</w:t>
      </w:r>
      <w:proofErr w:type="gramStart"/>
      <w:r w:rsidRPr="00722BEC">
        <w:rPr>
          <w:highlight w:val="yellow"/>
          <w:lang w:val="en-US"/>
        </w:rPr>
        <w:t>reg</w:t>
      </w:r>
      <w:proofErr w:type="spellEnd"/>
      <w:r w:rsidRPr="00722BEC">
        <w:rPr>
          <w:highlight w:val="yellow"/>
          <w:lang w:val="en-US"/>
        </w:rPr>
        <w:t xml:space="preserve"> :</w:t>
      </w:r>
      <w:proofErr w:type="gramEnd"/>
      <w:r w:rsidRPr="00722BEC">
        <w:rPr>
          <w:highlight w:val="yellow"/>
          <w:lang w:val="en-US"/>
        </w:rPr>
        <w:t xml:space="preserve"> STD_LOGIC_</w:t>
      </w:r>
      <w:proofErr w:type="gramStart"/>
      <w:r w:rsidRPr="00722BEC">
        <w:rPr>
          <w:highlight w:val="yellow"/>
          <w:lang w:val="en-US"/>
        </w:rPr>
        <w:t>VECTOR(</w:t>
      </w:r>
      <w:proofErr w:type="gramEnd"/>
      <w:r w:rsidRPr="00722BEC">
        <w:rPr>
          <w:highlight w:val="yellow"/>
          <w:lang w:val="en-US"/>
        </w:rPr>
        <w:t xml:space="preserve">7 </w:t>
      </w:r>
      <w:proofErr w:type="spellStart"/>
      <w:proofErr w:type="gramStart"/>
      <w:r w:rsidRPr="00722BEC">
        <w:rPr>
          <w:highlight w:val="yellow"/>
          <w:lang w:val="en-US"/>
        </w:rPr>
        <w:t>downto</w:t>
      </w:r>
      <w:proofErr w:type="spellEnd"/>
      <w:proofErr w:type="gramEnd"/>
      <w:r w:rsidRPr="00722BEC">
        <w:rPr>
          <w:highlight w:val="yellow"/>
          <w:lang w:val="en-US"/>
        </w:rPr>
        <w:t xml:space="preserve"> 0</w:t>
      </w:r>
      <w:proofErr w:type="gramStart"/>
      <w:r w:rsidRPr="00722BEC">
        <w:rPr>
          <w:highlight w:val="yellow"/>
          <w:lang w:val="en-US"/>
        </w:rPr>
        <w:t>);</w:t>
      </w:r>
      <w:proofErr w:type="gramEnd"/>
    </w:p>
    <w:p w14:paraId="413D59AC" w14:textId="77777777" w:rsidR="00722BEC" w:rsidRPr="00722BEC" w:rsidRDefault="00722BEC" w:rsidP="00722BEC">
      <w:pPr>
        <w:rPr>
          <w:highlight w:val="yellow"/>
          <w:lang w:val="en-US"/>
        </w:rPr>
      </w:pPr>
      <w:r w:rsidRPr="00722BEC">
        <w:rPr>
          <w:highlight w:val="yellow"/>
          <w:lang w:val="en-US"/>
        </w:rPr>
        <w:t xml:space="preserve">    signal </w:t>
      </w:r>
      <w:proofErr w:type="gramStart"/>
      <w:r w:rsidRPr="00722BEC">
        <w:rPr>
          <w:highlight w:val="yellow"/>
          <w:lang w:val="en-US"/>
        </w:rPr>
        <w:t>feedback :</w:t>
      </w:r>
      <w:proofErr w:type="gramEnd"/>
      <w:r w:rsidRPr="00722BEC">
        <w:rPr>
          <w:highlight w:val="yellow"/>
          <w:lang w:val="en-US"/>
        </w:rPr>
        <w:t xml:space="preserve"> STD_</w:t>
      </w:r>
      <w:proofErr w:type="gramStart"/>
      <w:r w:rsidRPr="00722BEC">
        <w:rPr>
          <w:highlight w:val="yellow"/>
          <w:lang w:val="en-US"/>
        </w:rPr>
        <w:t>LOGIC;</w:t>
      </w:r>
      <w:proofErr w:type="gramEnd"/>
    </w:p>
    <w:p w14:paraId="69A5EDE7" w14:textId="77777777" w:rsidR="00722BEC" w:rsidRPr="00722BEC" w:rsidRDefault="00722BEC" w:rsidP="00722BEC">
      <w:pPr>
        <w:rPr>
          <w:lang w:val="en-US"/>
        </w:rPr>
      </w:pPr>
      <w:r w:rsidRPr="00722BEC">
        <w:rPr>
          <w:highlight w:val="yellow"/>
          <w:lang w:val="en-US"/>
        </w:rPr>
        <w:t xml:space="preserve">    signal </w:t>
      </w:r>
      <w:proofErr w:type="spellStart"/>
      <w:proofErr w:type="gramStart"/>
      <w:r w:rsidRPr="00722BEC">
        <w:rPr>
          <w:highlight w:val="yellow"/>
          <w:lang w:val="en-US"/>
        </w:rPr>
        <w:t>seleccion</w:t>
      </w:r>
      <w:proofErr w:type="spellEnd"/>
      <w:r w:rsidRPr="00722BEC">
        <w:rPr>
          <w:highlight w:val="yellow"/>
          <w:lang w:val="en-US"/>
        </w:rPr>
        <w:t xml:space="preserve"> :</w:t>
      </w:r>
      <w:proofErr w:type="gramEnd"/>
      <w:r w:rsidRPr="00722BEC">
        <w:rPr>
          <w:highlight w:val="yellow"/>
          <w:lang w:val="en-US"/>
        </w:rPr>
        <w:t xml:space="preserve"> STD_LOGIC_</w:t>
      </w:r>
      <w:proofErr w:type="gramStart"/>
      <w:r w:rsidRPr="00722BEC">
        <w:rPr>
          <w:highlight w:val="yellow"/>
          <w:lang w:val="en-US"/>
        </w:rPr>
        <w:t>VECTOR(</w:t>
      </w:r>
      <w:proofErr w:type="gramEnd"/>
      <w:r w:rsidRPr="00722BEC">
        <w:rPr>
          <w:highlight w:val="yellow"/>
          <w:lang w:val="en-US"/>
        </w:rPr>
        <w:t xml:space="preserve">3 </w:t>
      </w:r>
      <w:proofErr w:type="spellStart"/>
      <w:proofErr w:type="gramStart"/>
      <w:r w:rsidRPr="00722BEC">
        <w:rPr>
          <w:highlight w:val="yellow"/>
          <w:lang w:val="en-US"/>
        </w:rPr>
        <w:t>downto</w:t>
      </w:r>
      <w:proofErr w:type="spellEnd"/>
      <w:proofErr w:type="gramEnd"/>
      <w:r w:rsidRPr="00722BEC">
        <w:rPr>
          <w:highlight w:val="yellow"/>
          <w:lang w:val="en-US"/>
        </w:rPr>
        <w:t xml:space="preserve"> 0</w:t>
      </w:r>
      <w:proofErr w:type="gramStart"/>
      <w:r w:rsidRPr="00722BEC">
        <w:rPr>
          <w:highlight w:val="yellow"/>
          <w:lang w:val="en-US"/>
        </w:rPr>
        <w:t>);</w:t>
      </w:r>
      <w:proofErr w:type="gramEnd"/>
    </w:p>
    <w:p w14:paraId="1DA4AFA1" w14:textId="77777777" w:rsidR="00722BEC" w:rsidRPr="00722BEC" w:rsidRDefault="00722BEC" w:rsidP="00722BEC">
      <w:r w:rsidRPr="00722BEC">
        <w:t>Se declaran las señales internas necesarias para el funcionamiento del autómata:</w:t>
      </w:r>
    </w:p>
    <w:p w14:paraId="51F27EDE" w14:textId="77777777" w:rsidR="00722BEC" w:rsidRPr="00722BEC" w:rsidRDefault="00722BEC" w:rsidP="00722BEC">
      <w:pPr>
        <w:numPr>
          <w:ilvl w:val="0"/>
          <w:numId w:val="8"/>
        </w:numPr>
      </w:pPr>
      <w:proofErr w:type="spellStart"/>
      <w:r w:rsidRPr="00722BEC">
        <w:rPr>
          <w:b/>
          <w:bCs/>
        </w:rPr>
        <w:t>r_reg</w:t>
      </w:r>
      <w:proofErr w:type="spellEnd"/>
      <w:r w:rsidRPr="00722BEC">
        <w:rPr>
          <w:b/>
          <w:bCs/>
        </w:rPr>
        <w:t>:</w:t>
      </w:r>
      <w:r w:rsidRPr="00722BEC">
        <w:t xml:space="preserve"> Registro de estado de 8 bits. Almacena el valor actual de la secuencia pseudoaleatoria.</w:t>
      </w:r>
    </w:p>
    <w:p w14:paraId="5EF9DA25" w14:textId="77777777" w:rsidR="00722BEC" w:rsidRPr="00722BEC" w:rsidRDefault="00722BEC" w:rsidP="00722BEC">
      <w:pPr>
        <w:numPr>
          <w:ilvl w:val="0"/>
          <w:numId w:val="8"/>
        </w:numPr>
      </w:pPr>
      <w:r w:rsidRPr="00722BEC">
        <w:rPr>
          <w:b/>
          <w:bCs/>
        </w:rPr>
        <w:t>feedback:</w:t>
      </w:r>
      <w:r w:rsidRPr="00722BEC">
        <w:t xml:space="preserve"> Bit resultante de la operación lógica del polinomio generador.</w:t>
      </w:r>
    </w:p>
    <w:p w14:paraId="3232B2EE" w14:textId="77777777" w:rsidR="00722BEC" w:rsidRPr="00722BEC" w:rsidRDefault="00722BEC" w:rsidP="00722BEC">
      <w:pPr>
        <w:numPr>
          <w:ilvl w:val="0"/>
          <w:numId w:val="8"/>
        </w:numPr>
      </w:pPr>
      <w:proofErr w:type="spellStart"/>
      <w:r w:rsidRPr="00722BEC">
        <w:rPr>
          <w:b/>
          <w:bCs/>
        </w:rPr>
        <w:lastRenderedPageBreak/>
        <w:t>seleccion</w:t>
      </w:r>
      <w:proofErr w:type="spellEnd"/>
      <w:r w:rsidRPr="00722BEC">
        <w:rPr>
          <w:b/>
          <w:bCs/>
        </w:rPr>
        <w:t>:</w:t>
      </w:r>
      <w:r w:rsidRPr="00722BEC">
        <w:t xml:space="preserve"> Vector auxiliar de 4 bits, utilizado para reducir el dominio de la aleatoriedad antes de la etapa de salida.</w:t>
      </w:r>
    </w:p>
    <w:p w14:paraId="5E07271B" w14:textId="7ED5121C" w:rsidR="00722BEC" w:rsidRPr="00722BEC" w:rsidRDefault="00722BEC" w:rsidP="00722BEC"/>
    <w:p w14:paraId="53741E0F" w14:textId="77777777" w:rsidR="00722BEC" w:rsidRPr="00722BEC" w:rsidRDefault="00722BEC" w:rsidP="00722BEC">
      <w:pPr>
        <w:rPr>
          <w:b/>
          <w:bCs/>
        </w:rPr>
      </w:pPr>
      <w:r w:rsidRPr="00722BEC">
        <w:rPr>
          <w:b/>
          <w:bCs/>
        </w:rPr>
        <w:t>3. Lógica de Retroalimentación (Polinomio Generador)</w:t>
      </w:r>
    </w:p>
    <w:p w14:paraId="28B20AD4" w14:textId="5E5BB253" w:rsidR="00722BEC" w:rsidRPr="00722BEC" w:rsidRDefault="00722BEC" w:rsidP="00722BEC"/>
    <w:p w14:paraId="515637A3" w14:textId="77777777" w:rsidR="00722BEC" w:rsidRPr="00722BEC" w:rsidRDefault="00722BEC" w:rsidP="00722BEC">
      <w:pPr>
        <w:rPr>
          <w:lang w:val="en-US"/>
        </w:rPr>
      </w:pPr>
      <w:r w:rsidRPr="00722BEC">
        <w:rPr>
          <w:highlight w:val="yellow"/>
          <w:lang w:val="en-US"/>
        </w:rPr>
        <w:t xml:space="preserve">feedback &lt;= </w:t>
      </w:r>
      <w:proofErr w:type="spellStart"/>
      <w:r w:rsidRPr="00722BEC">
        <w:rPr>
          <w:highlight w:val="yellow"/>
          <w:lang w:val="en-US"/>
        </w:rPr>
        <w:t>r_</w:t>
      </w:r>
      <w:proofErr w:type="gramStart"/>
      <w:r w:rsidRPr="00722BEC">
        <w:rPr>
          <w:highlight w:val="yellow"/>
          <w:lang w:val="en-US"/>
        </w:rPr>
        <w:t>reg</w:t>
      </w:r>
      <w:proofErr w:type="spellEnd"/>
      <w:r w:rsidRPr="00722BEC">
        <w:rPr>
          <w:highlight w:val="yellow"/>
          <w:lang w:val="en-US"/>
        </w:rPr>
        <w:t>(</w:t>
      </w:r>
      <w:proofErr w:type="gramEnd"/>
      <w:r w:rsidRPr="00722BEC">
        <w:rPr>
          <w:highlight w:val="yellow"/>
          <w:lang w:val="en-US"/>
        </w:rPr>
        <w:t xml:space="preserve">7) XOR </w:t>
      </w:r>
      <w:proofErr w:type="spellStart"/>
      <w:r w:rsidRPr="00722BEC">
        <w:rPr>
          <w:highlight w:val="yellow"/>
          <w:lang w:val="en-US"/>
        </w:rPr>
        <w:t>r_</w:t>
      </w:r>
      <w:proofErr w:type="gramStart"/>
      <w:r w:rsidRPr="00722BEC">
        <w:rPr>
          <w:highlight w:val="yellow"/>
          <w:lang w:val="en-US"/>
        </w:rPr>
        <w:t>reg</w:t>
      </w:r>
      <w:proofErr w:type="spellEnd"/>
      <w:r w:rsidRPr="00722BEC">
        <w:rPr>
          <w:highlight w:val="yellow"/>
          <w:lang w:val="en-US"/>
        </w:rPr>
        <w:t>(</w:t>
      </w:r>
      <w:proofErr w:type="gramEnd"/>
      <w:r w:rsidRPr="00722BEC">
        <w:rPr>
          <w:highlight w:val="yellow"/>
          <w:lang w:val="en-US"/>
        </w:rPr>
        <w:t xml:space="preserve">5) XOR </w:t>
      </w:r>
      <w:proofErr w:type="spellStart"/>
      <w:r w:rsidRPr="00722BEC">
        <w:rPr>
          <w:highlight w:val="yellow"/>
          <w:lang w:val="en-US"/>
        </w:rPr>
        <w:t>r_</w:t>
      </w:r>
      <w:proofErr w:type="gramStart"/>
      <w:r w:rsidRPr="00722BEC">
        <w:rPr>
          <w:highlight w:val="yellow"/>
          <w:lang w:val="en-US"/>
        </w:rPr>
        <w:t>reg</w:t>
      </w:r>
      <w:proofErr w:type="spellEnd"/>
      <w:r w:rsidRPr="00722BEC">
        <w:rPr>
          <w:highlight w:val="yellow"/>
          <w:lang w:val="en-US"/>
        </w:rPr>
        <w:t>(</w:t>
      </w:r>
      <w:proofErr w:type="gramEnd"/>
      <w:r w:rsidRPr="00722BEC">
        <w:rPr>
          <w:highlight w:val="yellow"/>
          <w:lang w:val="en-US"/>
        </w:rPr>
        <w:t xml:space="preserve">4) XOR </w:t>
      </w:r>
      <w:proofErr w:type="spellStart"/>
      <w:r w:rsidRPr="00722BEC">
        <w:rPr>
          <w:highlight w:val="yellow"/>
          <w:lang w:val="en-US"/>
        </w:rPr>
        <w:t>r_</w:t>
      </w:r>
      <w:proofErr w:type="gramStart"/>
      <w:r w:rsidRPr="00722BEC">
        <w:rPr>
          <w:highlight w:val="yellow"/>
          <w:lang w:val="en-US"/>
        </w:rPr>
        <w:t>reg</w:t>
      </w:r>
      <w:proofErr w:type="spellEnd"/>
      <w:r w:rsidRPr="00722BEC">
        <w:rPr>
          <w:highlight w:val="yellow"/>
          <w:lang w:val="en-US"/>
        </w:rPr>
        <w:t>(</w:t>
      </w:r>
      <w:proofErr w:type="gramEnd"/>
      <w:r w:rsidRPr="00722BEC">
        <w:rPr>
          <w:highlight w:val="yellow"/>
          <w:lang w:val="en-US"/>
        </w:rPr>
        <w:t>3</w:t>
      </w:r>
      <w:proofErr w:type="gramStart"/>
      <w:r w:rsidRPr="00722BEC">
        <w:rPr>
          <w:highlight w:val="yellow"/>
          <w:lang w:val="en-US"/>
        </w:rPr>
        <w:t>);</w:t>
      </w:r>
      <w:proofErr w:type="gramEnd"/>
    </w:p>
    <w:p w14:paraId="73A15322" w14:textId="77777777" w:rsidR="00722BEC" w:rsidRPr="00722BEC" w:rsidRDefault="00722BEC" w:rsidP="00722BEC">
      <w:r w:rsidRPr="00722BEC">
        <w:t xml:space="preserve">Esta línea implementa la ecuación característica del LFSR. Se utiliza un polinomio primitivo para un registro de 8 bits, realizando una operación </w:t>
      </w:r>
      <w:r w:rsidRPr="00722BEC">
        <w:rPr>
          <w:b/>
          <w:bCs/>
        </w:rPr>
        <w:t>XOR</w:t>
      </w:r>
      <w:r w:rsidRPr="00722BEC">
        <w:t xml:space="preserve"> entre los bits (</w:t>
      </w:r>
      <w:proofErr w:type="spellStart"/>
      <w:r w:rsidRPr="00722BEC">
        <w:t>taps</w:t>
      </w:r>
      <w:proofErr w:type="spellEnd"/>
      <w:r w:rsidRPr="00722BEC">
        <w:t>) en las posiciones 7, 5, 4 y 3. Esto garantiza una secuencia de máxima longitud, permitiendo recorrer 255 estados únicos antes de que el patrón se repita.</w:t>
      </w:r>
    </w:p>
    <w:p w14:paraId="0EFF4746" w14:textId="4F24B4F5" w:rsidR="00722BEC" w:rsidRPr="00722BEC" w:rsidRDefault="00722BEC" w:rsidP="00722BEC"/>
    <w:p w14:paraId="725E0F16" w14:textId="77777777" w:rsidR="00722BEC" w:rsidRPr="00722BEC" w:rsidRDefault="00722BEC" w:rsidP="00722BEC">
      <w:pPr>
        <w:rPr>
          <w:b/>
          <w:bCs/>
        </w:rPr>
      </w:pPr>
      <w:r w:rsidRPr="00722BEC">
        <w:rPr>
          <w:b/>
          <w:bCs/>
        </w:rPr>
        <w:t>4. Proceso Secuencial (Registro de Desplazamiento)</w:t>
      </w:r>
    </w:p>
    <w:p w14:paraId="1D75A3D9" w14:textId="30E96F8B" w:rsidR="00722BEC" w:rsidRPr="00722BEC" w:rsidRDefault="00722BEC" w:rsidP="00722BEC">
      <w:pPr>
        <w:rPr>
          <w:lang w:val="en-US"/>
        </w:rPr>
      </w:pPr>
    </w:p>
    <w:p w14:paraId="451B8231" w14:textId="77777777" w:rsidR="00722BEC" w:rsidRPr="00722BEC" w:rsidRDefault="00722BEC" w:rsidP="00722BEC">
      <w:pPr>
        <w:rPr>
          <w:highlight w:val="yellow"/>
          <w:lang w:val="en-US"/>
        </w:rPr>
      </w:pPr>
      <w:proofErr w:type="gramStart"/>
      <w:r w:rsidRPr="00722BEC">
        <w:rPr>
          <w:highlight w:val="yellow"/>
          <w:lang w:val="en-US"/>
        </w:rPr>
        <w:t>process(</w:t>
      </w:r>
      <w:proofErr w:type="gramEnd"/>
      <w:r w:rsidRPr="00722BEC">
        <w:rPr>
          <w:highlight w:val="yellow"/>
          <w:lang w:val="en-US"/>
        </w:rPr>
        <w:t>CLK, RST)</w:t>
      </w:r>
    </w:p>
    <w:p w14:paraId="4B5E5AC8" w14:textId="77777777" w:rsidR="00722BEC" w:rsidRPr="00722BEC" w:rsidRDefault="00722BEC" w:rsidP="00722BEC">
      <w:pPr>
        <w:rPr>
          <w:highlight w:val="yellow"/>
          <w:lang w:val="en-US"/>
        </w:rPr>
      </w:pPr>
      <w:r w:rsidRPr="00722BEC">
        <w:rPr>
          <w:highlight w:val="yellow"/>
          <w:lang w:val="en-US"/>
        </w:rPr>
        <w:t>begin</w:t>
      </w:r>
    </w:p>
    <w:p w14:paraId="7DCD8158" w14:textId="77777777" w:rsidR="00722BEC" w:rsidRPr="00722BEC" w:rsidRDefault="00722BEC" w:rsidP="00722BEC">
      <w:pPr>
        <w:rPr>
          <w:highlight w:val="yellow"/>
          <w:lang w:val="en-US"/>
        </w:rPr>
      </w:pPr>
      <w:r w:rsidRPr="00722BEC">
        <w:rPr>
          <w:highlight w:val="yellow"/>
          <w:lang w:val="en-US"/>
        </w:rPr>
        <w:t xml:space="preserve">    if RST = '1' then</w:t>
      </w:r>
    </w:p>
    <w:p w14:paraId="4FE8133D" w14:textId="77777777" w:rsidR="00722BEC" w:rsidRPr="00722BEC" w:rsidRDefault="00722BEC" w:rsidP="00722BEC">
      <w:pPr>
        <w:rPr>
          <w:highlight w:val="yellow"/>
          <w:lang w:val="en-US"/>
        </w:rPr>
      </w:pPr>
      <w:r w:rsidRPr="00722BEC">
        <w:rPr>
          <w:highlight w:val="yellow"/>
          <w:lang w:val="en-US"/>
        </w:rPr>
        <w:t xml:space="preserve">        </w:t>
      </w:r>
      <w:proofErr w:type="spellStart"/>
      <w:r w:rsidRPr="00722BEC">
        <w:rPr>
          <w:highlight w:val="yellow"/>
          <w:lang w:val="en-US"/>
        </w:rPr>
        <w:t>r_reg</w:t>
      </w:r>
      <w:proofErr w:type="spellEnd"/>
      <w:r w:rsidRPr="00722BEC">
        <w:rPr>
          <w:highlight w:val="yellow"/>
          <w:lang w:val="en-US"/>
        </w:rPr>
        <w:t xml:space="preserve"> &lt;= "10010110</w:t>
      </w:r>
      <w:proofErr w:type="gramStart"/>
      <w:r w:rsidRPr="00722BEC">
        <w:rPr>
          <w:highlight w:val="yellow"/>
          <w:lang w:val="en-US"/>
        </w:rPr>
        <w:t>";</w:t>
      </w:r>
      <w:proofErr w:type="gramEnd"/>
      <w:r w:rsidRPr="00722BEC">
        <w:rPr>
          <w:highlight w:val="yellow"/>
          <w:lang w:val="en-US"/>
        </w:rPr>
        <w:t xml:space="preserve"> </w:t>
      </w:r>
    </w:p>
    <w:p w14:paraId="1536F82F" w14:textId="77777777" w:rsidR="00722BEC" w:rsidRPr="00722BEC" w:rsidRDefault="00722BEC" w:rsidP="00722BEC">
      <w:pPr>
        <w:rPr>
          <w:highlight w:val="yellow"/>
          <w:lang w:val="en-US"/>
        </w:rPr>
      </w:pPr>
      <w:r w:rsidRPr="00722BEC">
        <w:rPr>
          <w:highlight w:val="yellow"/>
          <w:lang w:val="en-US"/>
        </w:rPr>
        <w:t xml:space="preserve">    </w:t>
      </w:r>
      <w:proofErr w:type="spellStart"/>
      <w:r w:rsidRPr="00722BEC">
        <w:rPr>
          <w:highlight w:val="yellow"/>
          <w:lang w:val="en-US"/>
        </w:rPr>
        <w:t>elsif</w:t>
      </w:r>
      <w:proofErr w:type="spellEnd"/>
      <w:r w:rsidRPr="00722BEC">
        <w:rPr>
          <w:highlight w:val="yellow"/>
          <w:lang w:val="en-US"/>
        </w:rPr>
        <w:t xml:space="preserve"> </w:t>
      </w:r>
      <w:proofErr w:type="spellStart"/>
      <w:r w:rsidRPr="00722BEC">
        <w:rPr>
          <w:highlight w:val="yellow"/>
          <w:lang w:val="en-US"/>
        </w:rPr>
        <w:t>rising_</w:t>
      </w:r>
      <w:proofErr w:type="gramStart"/>
      <w:r w:rsidRPr="00722BEC">
        <w:rPr>
          <w:highlight w:val="yellow"/>
          <w:lang w:val="en-US"/>
        </w:rPr>
        <w:t>edge</w:t>
      </w:r>
      <w:proofErr w:type="spellEnd"/>
      <w:r w:rsidRPr="00722BEC">
        <w:rPr>
          <w:highlight w:val="yellow"/>
          <w:lang w:val="en-US"/>
        </w:rPr>
        <w:t>(</w:t>
      </w:r>
      <w:proofErr w:type="gramEnd"/>
      <w:r w:rsidRPr="00722BEC">
        <w:rPr>
          <w:highlight w:val="yellow"/>
          <w:lang w:val="en-US"/>
        </w:rPr>
        <w:t>CLK) then</w:t>
      </w:r>
    </w:p>
    <w:p w14:paraId="78DBE190" w14:textId="77777777" w:rsidR="00722BEC" w:rsidRPr="00722BEC" w:rsidRDefault="00722BEC" w:rsidP="00722BEC">
      <w:pPr>
        <w:rPr>
          <w:highlight w:val="yellow"/>
          <w:lang w:val="en-US"/>
        </w:rPr>
      </w:pPr>
      <w:r w:rsidRPr="00722BEC">
        <w:rPr>
          <w:highlight w:val="yellow"/>
          <w:lang w:val="en-US"/>
        </w:rPr>
        <w:t xml:space="preserve">        </w:t>
      </w:r>
      <w:proofErr w:type="spellStart"/>
      <w:r w:rsidRPr="00722BEC">
        <w:rPr>
          <w:highlight w:val="yellow"/>
          <w:lang w:val="en-US"/>
        </w:rPr>
        <w:t>r_reg</w:t>
      </w:r>
      <w:proofErr w:type="spellEnd"/>
      <w:r w:rsidRPr="00722BEC">
        <w:rPr>
          <w:highlight w:val="yellow"/>
          <w:lang w:val="en-US"/>
        </w:rPr>
        <w:t xml:space="preserve"> &lt;= </w:t>
      </w:r>
      <w:proofErr w:type="spellStart"/>
      <w:r w:rsidRPr="00722BEC">
        <w:rPr>
          <w:highlight w:val="yellow"/>
          <w:lang w:val="en-US"/>
        </w:rPr>
        <w:t>r_</w:t>
      </w:r>
      <w:proofErr w:type="gramStart"/>
      <w:r w:rsidRPr="00722BEC">
        <w:rPr>
          <w:highlight w:val="yellow"/>
          <w:lang w:val="en-US"/>
        </w:rPr>
        <w:t>reg</w:t>
      </w:r>
      <w:proofErr w:type="spellEnd"/>
      <w:r w:rsidRPr="00722BEC">
        <w:rPr>
          <w:highlight w:val="yellow"/>
          <w:lang w:val="en-US"/>
        </w:rPr>
        <w:t>(</w:t>
      </w:r>
      <w:proofErr w:type="gramEnd"/>
      <w:r w:rsidRPr="00722BEC">
        <w:rPr>
          <w:highlight w:val="yellow"/>
          <w:lang w:val="en-US"/>
        </w:rPr>
        <w:t xml:space="preserve">6 </w:t>
      </w:r>
      <w:proofErr w:type="spellStart"/>
      <w:proofErr w:type="gramStart"/>
      <w:r w:rsidRPr="00722BEC">
        <w:rPr>
          <w:highlight w:val="yellow"/>
          <w:lang w:val="en-US"/>
        </w:rPr>
        <w:t>downto</w:t>
      </w:r>
      <w:proofErr w:type="spellEnd"/>
      <w:proofErr w:type="gramEnd"/>
      <w:r w:rsidRPr="00722BEC">
        <w:rPr>
          <w:highlight w:val="yellow"/>
          <w:lang w:val="en-US"/>
        </w:rPr>
        <w:t xml:space="preserve"> 0) &amp; </w:t>
      </w:r>
      <w:proofErr w:type="gramStart"/>
      <w:r w:rsidRPr="00722BEC">
        <w:rPr>
          <w:highlight w:val="yellow"/>
          <w:lang w:val="en-US"/>
        </w:rPr>
        <w:t>feedback;</w:t>
      </w:r>
      <w:proofErr w:type="gramEnd"/>
    </w:p>
    <w:p w14:paraId="26693DE3" w14:textId="77777777" w:rsidR="00722BEC" w:rsidRPr="00722BEC" w:rsidRDefault="00722BEC" w:rsidP="00722BEC">
      <w:pPr>
        <w:rPr>
          <w:highlight w:val="yellow"/>
        </w:rPr>
      </w:pPr>
      <w:r w:rsidRPr="00722BEC">
        <w:rPr>
          <w:highlight w:val="yellow"/>
          <w:lang w:val="en-US"/>
        </w:rPr>
        <w:t xml:space="preserve">    </w:t>
      </w:r>
      <w:proofErr w:type="spellStart"/>
      <w:r w:rsidRPr="00722BEC">
        <w:rPr>
          <w:highlight w:val="yellow"/>
        </w:rPr>
        <w:t>end</w:t>
      </w:r>
      <w:proofErr w:type="spellEnd"/>
      <w:r w:rsidRPr="00722BEC">
        <w:rPr>
          <w:highlight w:val="yellow"/>
        </w:rPr>
        <w:t xml:space="preserve"> </w:t>
      </w:r>
      <w:proofErr w:type="spellStart"/>
      <w:r w:rsidRPr="00722BEC">
        <w:rPr>
          <w:highlight w:val="yellow"/>
        </w:rPr>
        <w:t>if</w:t>
      </w:r>
      <w:proofErr w:type="spellEnd"/>
      <w:r w:rsidRPr="00722BEC">
        <w:rPr>
          <w:highlight w:val="yellow"/>
        </w:rPr>
        <w:t>;</w:t>
      </w:r>
    </w:p>
    <w:p w14:paraId="2E77E896" w14:textId="77777777" w:rsidR="00722BEC" w:rsidRPr="00722BEC" w:rsidRDefault="00722BEC" w:rsidP="00722BEC">
      <w:proofErr w:type="spellStart"/>
      <w:r w:rsidRPr="00722BEC">
        <w:rPr>
          <w:highlight w:val="yellow"/>
        </w:rPr>
        <w:t>end</w:t>
      </w:r>
      <w:proofErr w:type="spellEnd"/>
      <w:r w:rsidRPr="00722BEC">
        <w:rPr>
          <w:highlight w:val="yellow"/>
        </w:rPr>
        <w:t xml:space="preserve"> </w:t>
      </w:r>
      <w:proofErr w:type="spellStart"/>
      <w:r w:rsidRPr="00722BEC">
        <w:rPr>
          <w:highlight w:val="yellow"/>
        </w:rPr>
        <w:t>process</w:t>
      </w:r>
      <w:proofErr w:type="spellEnd"/>
      <w:r w:rsidRPr="00722BEC">
        <w:rPr>
          <w:highlight w:val="yellow"/>
        </w:rPr>
        <w:t>;</w:t>
      </w:r>
    </w:p>
    <w:p w14:paraId="49228208" w14:textId="77777777" w:rsidR="00722BEC" w:rsidRPr="00722BEC" w:rsidRDefault="00722BEC" w:rsidP="00722BEC">
      <w:r w:rsidRPr="00722BEC">
        <w:t>Este bloque describe el comportamiento síncrono del circuito:</w:t>
      </w:r>
    </w:p>
    <w:p w14:paraId="4BE347F2" w14:textId="77777777" w:rsidR="00722BEC" w:rsidRPr="00722BEC" w:rsidRDefault="00722BEC" w:rsidP="00722BEC">
      <w:pPr>
        <w:numPr>
          <w:ilvl w:val="0"/>
          <w:numId w:val="9"/>
        </w:numPr>
      </w:pPr>
      <w:r w:rsidRPr="00722BEC">
        <w:rPr>
          <w:b/>
          <w:bCs/>
        </w:rPr>
        <w:t>Inicialización (</w:t>
      </w:r>
      <w:proofErr w:type="spellStart"/>
      <w:r w:rsidRPr="00722BEC">
        <w:rPr>
          <w:b/>
          <w:bCs/>
        </w:rPr>
        <w:t>Reset</w:t>
      </w:r>
      <w:proofErr w:type="spellEnd"/>
      <w:r w:rsidRPr="00722BEC">
        <w:rPr>
          <w:b/>
          <w:bCs/>
        </w:rPr>
        <w:t>):</w:t>
      </w:r>
      <w:r w:rsidRPr="00722BEC">
        <w:t xml:space="preserve"> Al activarse RST, se carga una "semilla" (valor inicial) diferente de cero ("10010110"). Esto es crítico en sistemas LFSR, ya que un estado inicial de todos ceros provocaría un bloqueo permanente del sistema (estado absorbente).</w:t>
      </w:r>
    </w:p>
    <w:p w14:paraId="694BDCFD" w14:textId="320A942F" w:rsidR="00722BEC" w:rsidRPr="00722BEC" w:rsidRDefault="00722BEC" w:rsidP="00722BEC">
      <w:pPr>
        <w:numPr>
          <w:ilvl w:val="0"/>
          <w:numId w:val="9"/>
        </w:numPr>
      </w:pPr>
      <w:r w:rsidRPr="00722BEC">
        <w:rPr>
          <w:b/>
          <w:bCs/>
        </w:rPr>
        <w:t>Transición de Estado:</w:t>
      </w:r>
      <w:r w:rsidRPr="00722BEC">
        <w:t xml:space="preserve"> En cada flanco de subida del reloj, se ejecuta un </w:t>
      </w:r>
      <w:r w:rsidRPr="00722BEC">
        <w:rPr>
          <w:b/>
          <w:bCs/>
        </w:rPr>
        <w:t>desplazamiento lógico a la izquierda</w:t>
      </w:r>
      <w:r w:rsidRPr="00722BEC">
        <w:t xml:space="preserve">. Los 7 bits menos significativos se </w:t>
      </w:r>
      <w:r w:rsidRPr="00722BEC">
        <w:lastRenderedPageBreak/>
        <w:t>desplazan una posición, y el bit de feedback calculado anteriormente se inserta en la posición del bit menos significativo (LSB).</w:t>
      </w:r>
    </w:p>
    <w:p w14:paraId="1E69BA17" w14:textId="4080BA28" w:rsidR="00722BEC" w:rsidRPr="00722BEC" w:rsidRDefault="00722BEC" w:rsidP="00722BEC"/>
    <w:p w14:paraId="0FC55F8A" w14:textId="73636EB1" w:rsidR="00722BEC" w:rsidRDefault="00722BEC" w:rsidP="00722BEC">
      <w:pPr>
        <w:rPr>
          <w:b/>
          <w:bCs/>
        </w:rPr>
      </w:pPr>
      <w:r w:rsidRPr="00722BEC">
        <w:rPr>
          <w:b/>
          <w:bCs/>
        </w:rPr>
        <w:t>5. Lógica Combinacional de Salida (Mapeo / LUT)</w:t>
      </w:r>
    </w:p>
    <w:p w14:paraId="69BE3193" w14:textId="77777777" w:rsidR="00F539BA" w:rsidRPr="00722BEC" w:rsidRDefault="00F539BA" w:rsidP="00722BEC">
      <w:pPr>
        <w:rPr>
          <w:b/>
          <w:bCs/>
        </w:rPr>
      </w:pPr>
    </w:p>
    <w:p w14:paraId="21EEE656" w14:textId="77777777" w:rsidR="00722BEC" w:rsidRPr="00722BEC" w:rsidRDefault="00722BEC" w:rsidP="00722BEC">
      <w:pPr>
        <w:rPr>
          <w:highlight w:val="yellow"/>
          <w:lang w:val="en-US"/>
        </w:rPr>
      </w:pPr>
      <w:proofErr w:type="spellStart"/>
      <w:r w:rsidRPr="00722BEC">
        <w:rPr>
          <w:highlight w:val="yellow"/>
          <w:lang w:val="en-US"/>
        </w:rPr>
        <w:t>seleccion</w:t>
      </w:r>
      <w:proofErr w:type="spellEnd"/>
      <w:r w:rsidRPr="00722BEC">
        <w:rPr>
          <w:highlight w:val="yellow"/>
          <w:lang w:val="en-US"/>
        </w:rPr>
        <w:t xml:space="preserve"> &lt;= </w:t>
      </w:r>
      <w:proofErr w:type="spellStart"/>
      <w:r w:rsidRPr="00722BEC">
        <w:rPr>
          <w:highlight w:val="yellow"/>
          <w:lang w:val="en-US"/>
        </w:rPr>
        <w:t>r_</w:t>
      </w:r>
      <w:proofErr w:type="gramStart"/>
      <w:r w:rsidRPr="00722BEC">
        <w:rPr>
          <w:highlight w:val="yellow"/>
          <w:lang w:val="en-US"/>
        </w:rPr>
        <w:t>reg</w:t>
      </w:r>
      <w:proofErr w:type="spellEnd"/>
      <w:r w:rsidRPr="00722BEC">
        <w:rPr>
          <w:highlight w:val="yellow"/>
          <w:lang w:val="en-US"/>
        </w:rPr>
        <w:t>(</w:t>
      </w:r>
      <w:proofErr w:type="gramEnd"/>
      <w:r w:rsidRPr="00722BEC">
        <w:rPr>
          <w:highlight w:val="yellow"/>
          <w:lang w:val="en-US"/>
        </w:rPr>
        <w:t xml:space="preserve">3 </w:t>
      </w:r>
      <w:proofErr w:type="spellStart"/>
      <w:proofErr w:type="gramStart"/>
      <w:r w:rsidRPr="00722BEC">
        <w:rPr>
          <w:highlight w:val="yellow"/>
          <w:lang w:val="en-US"/>
        </w:rPr>
        <w:t>downto</w:t>
      </w:r>
      <w:proofErr w:type="spellEnd"/>
      <w:proofErr w:type="gramEnd"/>
      <w:r w:rsidRPr="00722BEC">
        <w:rPr>
          <w:highlight w:val="yellow"/>
          <w:lang w:val="en-US"/>
        </w:rPr>
        <w:t xml:space="preserve"> 0</w:t>
      </w:r>
      <w:proofErr w:type="gramStart"/>
      <w:r w:rsidRPr="00722BEC">
        <w:rPr>
          <w:highlight w:val="yellow"/>
          <w:lang w:val="en-US"/>
        </w:rPr>
        <w:t>);</w:t>
      </w:r>
      <w:proofErr w:type="gramEnd"/>
    </w:p>
    <w:p w14:paraId="6507235E" w14:textId="77777777" w:rsidR="00722BEC" w:rsidRPr="00722BEC" w:rsidRDefault="00722BEC" w:rsidP="00722BEC">
      <w:pPr>
        <w:rPr>
          <w:highlight w:val="yellow"/>
          <w:lang w:val="en-US"/>
        </w:rPr>
      </w:pPr>
    </w:p>
    <w:p w14:paraId="5DE4BAD8" w14:textId="77777777" w:rsidR="00722BEC" w:rsidRPr="00722BEC" w:rsidRDefault="00722BEC" w:rsidP="00722BEC">
      <w:pPr>
        <w:rPr>
          <w:highlight w:val="yellow"/>
          <w:lang w:val="en-US"/>
        </w:rPr>
      </w:pPr>
      <w:r w:rsidRPr="00722BEC">
        <w:rPr>
          <w:highlight w:val="yellow"/>
          <w:lang w:val="en-US"/>
        </w:rPr>
        <w:t>process(</w:t>
      </w:r>
      <w:proofErr w:type="spellStart"/>
      <w:r w:rsidRPr="00722BEC">
        <w:rPr>
          <w:highlight w:val="yellow"/>
          <w:lang w:val="en-US"/>
        </w:rPr>
        <w:t>seleccion</w:t>
      </w:r>
      <w:proofErr w:type="spellEnd"/>
      <w:r w:rsidRPr="00722BEC">
        <w:rPr>
          <w:highlight w:val="yellow"/>
          <w:lang w:val="en-US"/>
        </w:rPr>
        <w:t>)</w:t>
      </w:r>
    </w:p>
    <w:p w14:paraId="2AE0C750" w14:textId="77777777" w:rsidR="00722BEC" w:rsidRPr="00722BEC" w:rsidRDefault="00722BEC" w:rsidP="00722BEC">
      <w:pPr>
        <w:rPr>
          <w:highlight w:val="yellow"/>
          <w:lang w:val="en-US"/>
        </w:rPr>
      </w:pPr>
      <w:r w:rsidRPr="00722BEC">
        <w:rPr>
          <w:highlight w:val="yellow"/>
          <w:lang w:val="en-US"/>
        </w:rPr>
        <w:t>begin</w:t>
      </w:r>
    </w:p>
    <w:p w14:paraId="0C4B0F8C" w14:textId="77777777" w:rsidR="00722BEC" w:rsidRPr="00722BEC" w:rsidRDefault="00722BEC" w:rsidP="00722BEC">
      <w:pPr>
        <w:rPr>
          <w:highlight w:val="yellow"/>
          <w:lang w:val="en-US"/>
        </w:rPr>
      </w:pPr>
      <w:r w:rsidRPr="00722BEC">
        <w:rPr>
          <w:highlight w:val="yellow"/>
          <w:lang w:val="en-US"/>
        </w:rPr>
        <w:t xml:space="preserve">    case </w:t>
      </w:r>
      <w:proofErr w:type="spellStart"/>
      <w:r w:rsidRPr="00722BEC">
        <w:rPr>
          <w:highlight w:val="yellow"/>
          <w:lang w:val="en-US"/>
        </w:rPr>
        <w:t>seleccion</w:t>
      </w:r>
      <w:proofErr w:type="spellEnd"/>
      <w:r w:rsidRPr="00722BEC">
        <w:rPr>
          <w:highlight w:val="yellow"/>
          <w:lang w:val="en-US"/>
        </w:rPr>
        <w:t xml:space="preserve"> is</w:t>
      </w:r>
    </w:p>
    <w:p w14:paraId="36A02C47" w14:textId="77777777" w:rsidR="00722BEC" w:rsidRPr="00722BEC" w:rsidRDefault="00722BEC" w:rsidP="00722BEC">
      <w:pPr>
        <w:rPr>
          <w:highlight w:val="yellow"/>
          <w:lang w:val="en-US"/>
        </w:rPr>
      </w:pPr>
      <w:r w:rsidRPr="00722BEC">
        <w:rPr>
          <w:highlight w:val="yellow"/>
          <w:lang w:val="en-US"/>
        </w:rPr>
        <w:t xml:space="preserve">        when "0000" =&gt; CHUNK_ID &lt;= "00000001"; -- </w:t>
      </w:r>
      <w:proofErr w:type="spellStart"/>
      <w:r w:rsidRPr="00722BEC">
        <w:rPr>
          <w:highlight w:val="yellow"/>
          <w:lang w:val="en-US"/>
        </w:rPr>
        <w:t>Mapeo</w:t>
      </w:r>
      <w:proofErr w:type="spellEnd"/>
      <w:r w:rsidRPr="00722BEC">
        <w:rPr>
          <w:highlight w:val="yellow"/>
          <w:lang w:val="en-US"/>
        </w:rPr>
        <w:t xml:space="preserve"> </w:t>
      </w:r>
      <w:proofErr w:type="gramStart"/>
      <w:r w:rsidRPr="00722BEC">
        <w:rPr>
          <w:highlight w:val="yellow"/>
          <w:lang w:val="en-US"/>
        </w:rPr>
        <w:t>a ID</w:t>
      </w:r>
      <w:proofErr w:type="gramEnd"/>
      <w:r w:rsidRPr="00722BEC">
        <w:rPr>
          <w:highlight w:val="yellow"/>
          <w:lang w:val="en-US"/>
        </w:rPr>
        <w:t xml:space="preserve"> 1</w:t>
      </w:r>
    </w:p>
    <w:p w14:paraId="39CF5F08" w14:textId="77777777" w:rsidR="00722BEC" w:rsidRPr="00722BEC" w:rsidRDefault="00722BEC" w:rsidP="00722BEC">
      <w:pPr>
        <w:rPr>
          <w:highlight w:val="yellow"/>
          <w:lang w:val="en-US"/>
        </w:rPr>
      </w:pPr>
      <w:r w:rsidRPr="00722BEC">
        <w:rPr>
          <w:highlight w:val="yellow"/>
          <w:lang w:val="en-US"/>
        </w:rPr>
        <w:t xml:space="preserve">        -- ... (resto de </w:t>
      </w:r>
      <w:proofErr w:type="spellStart"/>
      <w:r w:rsidRPr="00722BEC">
        <w:rPr>
          <w:highlight w:val="yellow"/>
          <w:lang w:val="en-US"/>
        </w:rPr>
        <w:t>casos</w:t>
      </w:r>
      <w:proofErr w:type="spellEnd"/>
      <w:r w:rsidRPr="00722BEC">
        <w:rPr>
          <w:highlight w:val="yellow"/>
          <w:lang w:val="en-US"/>
        </w:rPr>
        <w:t>)</w:t>
      </w:r>
    </w:p>
    <w:p w14:paraId="637D9B6F" w14:textId="77777777" w:rsidR="00722BEC" w:rsidRPr="00722BEC" w:rsidRDefault="00722BEC" w:rsidP="00722BEC">
      <w:pPr>
        <w:rPr>
          <w:highlight w:val="yellow"/>
          <w:lang w:val="en-US"/>
        </w:rPr>
      </w:pPr>
      <w:r w:rsidRPr="00722BEC">
        <w:rPr>
          <w:highlight w:val="yellow"/>
          <w:lang w:val="en-US"/>
        </w:rPr>
        <w:t xml:space="preserve">        when others =&gt; CHUNK_ID &lt;= "00000011</w:t>
      </w:r>
      <w:proofErr w:type="gramStart"/>
      <w:r w:rsidRPr="00722BEC">
        <w:rPr>
          <w:highlight w:val="yellow"/>
          <w:lang w:val="en-US"/>
        </w:rPr>
        <w:t>";</w:t>
      </w:r>
      <w:proofErr w:type="gramEnd"/>
    </w:p>
    <w:p w14:paraId="64C0CFE2" w14:textId="77777777" w:rsidR="00722BEC" w:rsidRPr="00722BEC" w:rsidRDefault="00722BEC" w:rsidP="00722BEC">
      <w:pPr>
        <w:rPr>
          <w:highlight w:val="yellow"/>
          <w:lang w:val="en-US"/>
        </w:rPr>
      </w:pPr>
      <w:r w:rsidRPr="00722BEC">
        <w:rPr>
          <w:highlight w:val="yellow"/>
          <w:lang w:val="en-US"/>
        </w:rPr>
        <w:t xml:space="preserve">    end </w:t>
      </w:r>
      <w:proofErr w:type="gramStart"/>
      <w:r w:rsidRPr="00722BEC">
        <w:rPr>
          <w:highlight w:val="yellow"/>
          <w:lang w:val="en-US"/>
        </w:rPr>
        <w:t>case;</w:t>
      </w:r>
      <w:proofErr w:type="gramEnd"/>
    </w:p>
    <w:p w14:paraId="53F3F3C8" w14:textId="77777777" w:rsidR="00722BEC" w:rsidRPr="00722BEC" w:rsidRDefault="00722BEC" w:rsidP="00722BEC">
      <w:proofErr w:type="spellStart"/>
      <w:r w:rsidRPr="00722BEC">
        <w:rPr>
          <w:highlight w:val="yellow"/>
        </w:rPr>
        <w:t>end</w:t>
      </w:r>
      <w:proofErr w:type="spellEnd"/>
      <w:r w:rsidRPr="00722BEC">
        <w:rPr>
          <w:highlight w:val="yellow"/>
        </w:rPr>
        <w:t xml:space="preserve"> </w:t>
      </w:r>
      <w:proofErr w:type="spellStart"/>
      <w:r w:rsidRPr="00722BEC">
        <w:rPr>
          <w:highlight w:val="yellow"/>
        </w:rPr>
        <w:t>process</w:t>
      </w:r>
      <w:proofErr w:type="spellEnd"/>
      <w:r w:rsidRPr="00722BEC">
        <w:rPr>
          <w:highlight w:val="yellow"/>
        </w:rPr>
        <w:t>;</w:t>
      </w:r>
    </w:p>
    <w:p w14:paraId="50DC21F6" w14:textId="77777777" w:rsidR="00722BEC" w:rsidRPr="00722BEC" w:rsidRDefault="00722BEC" w:rsidP="00722BEC">
      <w:r w:rsidRPr="00722BEC">
        <w:t xml:space="preserve">Esta etapa actúa como un decodificador o </w:t>
      </w:r>
      <w:r w:rsidRPr="00722BEC">
        <w:rPr>
          <w:b/>
          <w:bCs/>
        </w:rPr>
        <w:t>Tabla de Búsqueda (LUT)</w:t>
      </w:r>
      <w:r w:rsidRPr="00722BEC">
        <w:t xml:space="preserve"> para garantizar la validez de los datos:</w:t>
      </w:r>
    </w:p>
    <w:p w14:paraId="280FC032" w14:textId="77777777" w:rsidR="00722BEC" w:rsidRPr="00722BEC" w:rsidRDefault="00722BEC" w:rsidP="00722BEC">
      <w:pPr>
        <w:numPr>
          <w:ilvl w:val="0"/>
          <w:numId w:val="10"/>
        </w:numPr>
      </w:pPr>
      <w:r w:rsidRPr="00722BEC">
        <w:rPr>
          <w:b/>
          <w:bCs/>
        </w:rPr>
        <w:t>Truncamiento:</w:t>
      </w:r>
      <w:r w:rsidRPr="00722BEC">
        <w:t xml:space="preserve"> Se toman únicamente los 4 bits menos significativos del registro aleatorio (</w:t>
      </w:r>
      <w:proofErr w:type="spellStart"/>
      <w:r w:rsidRPr="00722BEC">
        <w:t>r_reg</w:t>
      </w:r>
      <w:proofErr w:type="spellEnd"/>
      <w:r w:rsidRPr="00722BEC">
        <w:t xml:space="preserve">(3 </w:t>
      </w:r>
      <w:proofErr w:type="spellStart"/>
      <w:r w:rsidRPr="00722BEC">
        <w:t>downto</w:t>
      </w:r>
      <w:proofErr w:type="spellEnd"/>
      <w:r w:rsidRPr="00722BEC">
        <w:t xml:space="preserve"> 0)), reduciendo las posibilidades a 16 combinaciones.</w:t>
      </w:r>
    </w:p>
    <w:p w14:paraId="7F4D123B" w14:textId="77777777" w:rsidR="00722BEC" w:rsidRPr="00722BEC" w:rsidRDefault="00722BEC" w:rsidP="00722BEC">
      <w:pPr>
        <w:numPr>
          <w:ilvl w:val="0"/>
          <w:numId w:val="10"/>
        </w:numPr>
      </w:pPr>
      <w:r w:rsidRPr="00722BEC">
        <w:rPr>
          <w:b/>
          <w:bCs/>
        </w:rPr>
        <w:t>Asignación Determinista:</w:t>
      </w:r>
      <w:r w:rsidRPr="00722BEC">
        <w:t xml:space="preserve"> Mediante la sentencia case, cada una de las 16 combinaciones aleatorias se traduce a un CHUNK_ID específico que existe en la ROM del proyecto.</w:t>
      </w:r>
    </w:p>
    <w:p w14:paraId="4AC159FE" w14:textId="77777777" w:rsidR="00722BEC" w:rsidRPr="00722BEC" w:rsidRDefault="00722BEC" w:rsidP="00722BEC">
      <w:pPr>
        <w:numPr>
          <w:ilvl w:val="1"/>
          <w:numId w:val="10"/>
        </w:numPr>
      </w:pPr>
      <w:r w:rsidRPr="00722BEC">
        <w:t>Esto funciona como un filtro de validación, asegurando que el sistema nunca solicite a la memoria una dirección vacía o indefinida, garantizando así la integridad visual del sistema gráfico.</w:t>
      </w:r>
    </w:p>
    <w:p w14:paraId="41936E15" w14:textId="312E9018" w:rsidR="009C50E6" w:rsidRDefault="009C50E6" w:rsidP="00FF2158"/>
    <w:sectPr w:rsidR="009C50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53E4"/>
    <w:multiLevelType w:val="multilevel"/>
    <w:tmpl w:val="2AA2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A6C07"/>
    <w:multiLevelType w:val="multilevel"/>
    <w:tmpl w:val="191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86DBB"/>
    <w:multiLevelType w:val="multilevel"/>
    <w:tmpl w:val="D70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1A0"/>
    <w:multiLevelType w:val="multilevel"/>
    <w:tmpl w:val="1A9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02BA1"/>
    <w:multiLevelType w:val="multilevel"/>
    <w:tmpl w:val="D654E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93C49"/>
    <w:multiLevelType w:val="multilevel"/>
    <w:tmpl w:val="185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171E7"/>
    <w:multiLevelType w:val="multilevel"/>
    <w:tmpl w:val="D30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C2370"/>
    <w:multiLevelType w:val="multilevel"/>
    <w:tmpl w:val="605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331B3"/>
    <w:multiLevelType w:val="multilevel"/>
    <w:tmpl w:val="BB7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3178E"/>
    <w:multiLevelType w:val="multilevel"/>
    <w:tmpl w:val="C2FE2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514028">
    <w:abstractNumId w:val="3"/>
  </w:num>
  <w:num w:numId="2" w16cid:durableId="1792238828">
    <w:abstractNumId w:val="5"/>
  </w:num>
  <w:num w:numId="3" w16cid:durableId="658189248">
    <w:abstractNumId w:val="2"/>
  </w:num>
  <w:num w:numId="4" w16cid:durableId="1511525314">
    <w:abstractNumId w:val="4"/>
  </w:num>
  <w:num w:numId="5" w16cid:durableId="2103377943">
    <w:abstractNumId w:val="7"/>
  </w:num>
  <w:num w:numId="6" w16cid:durableId="96757236">
    <w:abstractNumId w:val="6"/>
  </w:num>
  <w:num w:numId="7" w16cid:durableId="332997493">
    <w:abstractNumId w:val="8"/>
  </w:num>
  <w:num w:numId="8" w16cid:durableId="277296284">
    <w:abstractNumId w:val="1"/>
  </w:num>
  <w:num w:numId="9" w16cid:durableId="1353919109">
    <w:abstractNumId w:val="0"/>
  </w:num>
  <w:num w:numId="10" w16cid:durableId="1706447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158"/>
    <w:rsid w:val="000B6ADC"/>
    <w:rsid w:val="00375D2A"/>
    <w:rsid w:val="00722BEC"/>
    <w:rsid w:val="008F72DD"/>
    <w:rsid w:val="009C50E6"/>
    <w:rsid w:val="00B467DD"/>
    <w:rsid w:val="00DC581A"/>
    <w:rsid w:val="00F539BA"/>
    <w:rsid w:val="00FF2158"/>
    <w:rsid w:val="00FF22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E34F"/>
  <w15:chartTrackingRefBased/>
  <w15:docId w15:val="{D5075D27-1DD2-4B14-B2A7-CE6FF5D3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21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21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21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21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21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21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21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21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21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21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21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21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21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21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21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2158"/>
    <w:rPr>
      <w:rFonts w:eastAsiaTheme="majorEastAsia" w:cstheme="majorBidi"/>
      <w:color w:val="272727" w:themeColor="text1" w:themeTint="D8"/>
    </w:rPr>
  </w:style>
  <w:style w:type="paragraph" w:styleId="Ttulo">
    <w:name w:val="Title"/>
    <w:basedOn w:val="Normal"/>
    <w:next w:val="Normal"/>
    <w:link w:val="TtuloCar"/>
    <w:uiPriority w:val="10"/>
    <w:qFormat/>
    <w:rsid w:val="00FF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21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21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21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2158"/>
    <w:pPr>
      <w:spacing w:before="160"/>
      <w:jc w:val="center"/>
    </w:pPr>
    <w:rPr>
      <w:i/>
      <w:iCs/>
      <w:color w:val="404040" w:themeColor="text1" w:themeTint="BF"/>
    </w:rPr>
  </w:style>
  <w:style w:type="character" w:customStyle="1" w:styleId="CitaCar">
    <w:name w:val="Cita Car"/>
    <w:basedOn w:val="Fuentedeprrafopredeter"/>
    <w:link w:val="Cita"/>
    <w:uiPriority w:val="29"/>
    <w:rsid w:val="00FF2158"/>
    <w:rPr>
      <w:i/>
      <w:iCs/>
      <w:color w:val="404040" w:themeColor="text1" w:themeTint="BF"/>
    </w:rPr>
  </w:style>
  <w:style w:type="paragraph" w:styleId="Prrafodelista">
    <w:name w:val="List Paragraph"/>
    <w:basedOn w:val="Normal"/>
    <w:uiPriority w:val="34"/>
    <w:qFormat/>
    <w:rsid w:val="00FF2158"/>
    <w:pPr>
      <w:ind w:left="720"/>
      <w:contextualSpacing/>
    </w:pPr>
  </w:style>
  <w:style w:type="character" w:styleId="nfasisintenso">
    <w:name w:val="Intense Emphasis"/>
    <w:basedOn w:val="Fuentedeprrafopredeter"/>
    <w:uiPriority w:val="21"/>
    <w:qFormat/>
    <w:rsid w:val="00FF2158"/>
    <w:rPr>
      <w:i/>
      <w:iCs/>
      <w:color w:val="0F4761" w:themeColor="accent1" w:themeShade="BF"/>
    </w:rPr>
  </w:style>
  <w:style w:type="paragraph" w:styleId="Citadestacada">
    <w:name w:val="Intense Quote"/>
    <w:basedOn w:val="Normal"/>
    <w:next w:val="Normal"/>
    <w:link w:val="CitadestacadaCar"/>
    <w:uiPriority w:val="30"/>
    <w:qFormat/>
    <w:rsid w:val="00FF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2158"/>
    <w:rPr>
      <w:i/>
      <w:iCs/>
      <w:color w:val="0F4761" w:themeColor="accent1" w:themeShade="BF"/>
    </w:rPr>
  </w:style>
  <w:style w:type="character" w:styleId="Referenciaintensa">
    <w:name w:val="Intense Reference"/>
    <w:basedOn w:val="Fuentedeprrafopredeter"/>
    <w:uiPriority w:val="32"/>
    <w:qFormat/>
    <w:rsid w:val="00FF2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530</Words>
  <Characters>2919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Hdez</dc:creator>
  <cp:keywords/>
  <dc:description/>
  <cp:lastModifiedBy>Pablo Hdez</cp:lastModifiedBy>
  <cp:revision>1</cp:revision>
  <dcterms:created xsi:type="dcterms:W3CDTF">2026-02-14T23:52:00Z</dcterms:created>
  <dcterms:modified xsi:type="dcterms:W3CDTF">2026-02-15T01:25:00Z</dcterms:modified>
</cp:coreProperties>
</file>