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80E87" w14:textId="1B1F3606" w:rsidR="009B6134" w:rsidRPr="009B6134" w:rsidRDefault="009B6134" w:rsidP="009B6134"/>
    <w:p w14:paraId="7B822CFA" w14:textId="13AA9F87" w:rsidR="009B6134" w:rsidRPr="009B6134" w:rsidRDefault="009B6134" w:rsidP="009B6134">
      <w:pPr>
        <w:rPr>
          <w:b/>
          <w:bCs/>
        </w:rPr>
      </w:pPr>
      <w:r w:rsidRPr="009B6134">
        <w:rPr>
          <w:b/>
          <w:bCs/>
        </w:rPr>
        <w:t xml:space="preserve"> Descripción General</w:t>
      </w:r>
    </w:p>
    <w:p w14:paraId="4C046E27" w14:textId="77777777" w:rsidR="009B6134" w:rsidRPr="009B6134" w:rsidRDefault="009B6134" w:rsidP="009B6134">
      <w:r w:rsidRPr="009B6134">
        <w:t>El módulo TOP coordina el flujo de datos entre el generador de números aleatorios, el controlador de barrido, la ROM de gráficos y la RAM de destino. Su función principal es asegurar que los datos leídos de la ROM se almacenen correctamente en la RAM, manejando la sincronización necesaria para compensar las latencias de los componentes síncronos.</w:t>
      </w:r>
    </w:p>
    <w:p w14:paraId="6102A768" w14:textId="77777777" w:rsidR="009B6134" w:rsidRPr="009B6134" w:rsidRDefault="009B6134" w:rsidP="009B6134">
      <w:pPr>
        <w:rPr>
          <w:b/>
          <w:bCs/>
        </w:rPr>
      </w:pPr>
      <w:r w:rsidRPr="009B6134">
        <w:rPr>
          <w:b/>
          <w:bCs/>
        </w:rPr>
        <w:t>2. Diagrama de Arquitectura Estructural</w:t>
      </w:r>
    </w:p>
    <w:p w14:paraId="3DDD276F" w14:textId="13B6AAB4" w:rsidR="009B6134" w:rsidRPr="009B6134" w:rsidRDefault="009B6134" w:rsidP="009B6134">
      <w:r w:rsidRPr="009B6134">
        <w:t>El diagrama describe cómo se interconectan los bloques internos:</w:t>
      </w:r>
    </w:p>
    <w:p w14:paraId="683EA151" w14:textId="77777777" w:rsidR="009B6134" w:rsidRPr="009B6134" w:rsidRDefault="009B6134" w:rsidP="009B6134">
      <w:pPr>
        <w:rPr>
          <w:b/>
          <w:bCs/>
        </w:rPr>
      </w:pPr>
      <w:r w:rsidRPr="009B6134">
        <w:rPr>
          <w:b/>
          <w:bCs/>
        </w:rPr>
        <w:t>3. Especificación de la Interfaz (Puertos)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1060"/>
        <w:gridCol w:w="2638"/>
        <w:gridCol w:w="3474"/>
      </w:tblGrid>
      <w:tr w:rsidR="009B6134" w:rsidRPr="009B6134" w14:paraId="1B832C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BF9204" w14:textId="77777777" w:rsidR="009B6134" w:rsidRPr="009B6134" w:rsidRDefault="009B6134" w:rsidP="009B6134">
            <w:r w:rsidRPr="009B6134">
              <w:rPr>
                <w:b/>
                <w:bCs/>
              </w:rPr>
              <w:t>Puerto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18B61" w14:textId="77777777" w:rsidR="009B6134" w:rsidRPr="009B6134" w:rsidRDefault="009B6134" w:rsidP="009B6134">
            <w:r w:rsidRPr="009B6134">
              <w:rPr>
                <w:b/>
                <w:bCs/>
              </w:rPr>
              <w:t>Dirección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CDF9C" w14:textId="77777777" w:rsidR="009B6134" w:rsidRPr="009B6134" w:rsidRDefault="009B6134" w:rsidP="009B6134">
            <w:r w:rsidRPr="009B6134">
              <w:rPr>
                <w:b/>
                <w:bCs/>
              </w:rPr>
              <w:t>Tipo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B0F34" w14:textId="77777777" w:rsidR="009B6134" w:rsidRPr="009B6134" w:rsidRDefault="009B6134" w:rsidP="009B6134">
            <w:r w:rsidRPr="009B6134">
              <w:rPr>
                <w:b/>
                <w:bCs/>
              </w:rPr>
              <w:t>Descripción</w:t>
            </w:r>
          </w:p>
        </w:tc>
      </w:tr>
      <w:tr w:rsidR="009B6134" w:rsidRPr="009B6134" w14:paraId="6C4D9A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42EF4D" w14:textId="77777777" w:rsidR="009B6134" w:rsidRPr="009B6134" w:rsidRDefault="009B6134" w:rsidP="009B6134">
            <w:r w:rsidRPr="009B6134">
              <w:t>CLK</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329DA" w14:textId="77777777" w:rsidR="009B6134" w:rsidRPr="009B6134" w:rsidRDefault="009B6134" w:rsidP="009B6134">
            <w:r w:rsidRPr="009B6134">
              <w:t>Entrada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9519C" w14:textId="77777777" w:rsidR="009B6134" w:rsidRPr="009B6134" w:rsidRDefault="009B6134" w:rsidP="009B6134">
            <w:r w:rsidRPr="009B6134">
              <w:t>STD_LOGIC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C971A" w14:textId="77777777" w:rsidR="009B6134" w:rsidRPr="009B6134" w:rsidRDefault="009B6134" w:rsidP="009B6134">
            <w:r w:rsidRPr="009B6134">
              <w:t>Reloj global del sistema.</w:t>
            </w:r>
          </w:p>
        </w:tc>
      </w:tr>
      <w:tr w:rsidR="009B6134" w:rsidRPr="009B6134" w14:paraId="1B9A5C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3033AC" w14:textId="77777777" w:rsidR="009B6134" w:rsidRPr="009B6134" w:rsidRDefault="009B6134" w:rsidP="009B6134">
            <w:r w:rsidRPr="009B6134">
              <w:t>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B3CE6" w14:textId="77777777" w:rsidR="009B6134" w:rsidRPr="009B6134" w:rsidRDefault="009B6134" w:rsidP="009B6134">
            <w:r w:rsidRPr="009B6134">
              <w:t>Entrada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C47A7" w14:textId="77777777" w:rsidR="009B6134" w:rsidRPr="009B6134" w:rsidRDefault="009B6134" w:rsidP="009B6134">
            <w:r w:rsidRPr="009B6134">
              <w:t>STD_LOGIC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5B481" w14:textId="77777777" w:rsidR="009B6134" w:rsidRPr="009B6134" w:rsidRDefault="009B6134" w:rsidP="009B6134">
            <w:proofErr w:type="spellStart"/>
            <w:r w:rsidRPr="009B6134">
              <w:t>Reset</w:t>
            </w:r>
            <w:proofErr w:type="spellEnd"/>
            <w:r w:rsidRPr="009B6134">
              <w:t xml:space="preserve"> global. Reinicia el controlador y el generador.</w:t>
            </w:r>
          </w:p>
        </w:tc>
      </w:tr>
      <w:tr w:rsidR="009B6134" w:rsidRPr="009B6134" w14:paraId="0A3201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D6D2D4" w14:textId="77777777" w:rsidR="009B6134" w:rsidRPr="009B6134" w:rsidRDefault="009B6134" w:rsidP="009B6134">
            <w:r w:rsidRPr="009B6134">
              <w:t>RAM_DATA_OUT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2C8F9" w14:textId="77777777" w:rsidR="009B6134" w:rsidRPr="009B6134" w:rsidRDefault="009B6134" w:rsidP="009B6134">
            <w:r w:rsidRPr="009B6134">
              <w:t>Salida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4D243" w14:textId="77777777" w:rsidR="009B6134" w:rsidRPr="009B6134" w:rsidRDefault="009B6134" w:rsidP="009B6134">
            <w:r w:rsidRPr="009B6134">
              <w:t>STD_LOGIC_</w:t>
            </w:r>
            <w:proofErr w:type="gramStart"/>
            <w:r w:rsidRPr="009B6134">
              <w:t>VECTOR(</w:t>
            </w:r>
            <w:proofErr w:type="gramEnd"/>
            <w:r w:rsidRPr="009B6134">
              <w:t xml:space="preserve">2 </w:t>
            </w:r>
            <w:proofErr w:type="spellStart"/>
            <w:r w:rsidRPr="009B6134">
              <w:t>downto</w:t>
            </w:r>
            <w:proofErr w:type="spellEnd"/>
            <w:r w:rsidRPr="009B6134">
              <w:t xml:space="preserve"> 0)</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30F62" w14:textId="77777777" w:rsidR="009B6134" w:rsidRPr="009B6134" w:rsidRDefault="009B6134" w:rsidP="009B6134">
            <w:r w:rsidRPr="009B6134">
              <w:t>Salida de datos de la RAM para visualización o procesamiento externo.</w:t>
            </w:r>
          </w:p>
        </w:tc>
      </w:tr>
    </w:tbl>
    <w:p w14:paraId="3B71C3EE" w14:textId="77777777" w:rsidR="009B6134" w:rsidRPr="009B6134" w:rsidRDefault="009B6134" w:rsidP="009B6134">
      <w:pPr>
        <w:rPr>
          <w:b/>
          <w:bCs/>
        </w:rPr>
      </w:pPr>
      <w:r w:rsidRPr="009B6134">
        <w:rPr>
          <w:b/>
          <w:bCs/>
        </w:rPr>
        <w:t>4. Componentes Integrados</w:t>
      </w:r>
    </w:p>
    <w:p w14:paraId="16764F2A" w14:textId="77777777" w:rsidR="009B6134" w:rsidRPr="009B6134" w:rsidRDefault="009B6134" w:rsidP="009B6134">
      <w:pPr>
        <w:numPr>
          <w:ilvl w:val="0"/>
          <w:numId w:val="1"/>
        </w:numPr>
      </w:pPr>
      <w:r w:rsidRPr="009B6134">
        <w:rPr>
          <w:b/>
          <w:bCs/>
        </w:rPr>
        <w:t>Controlador de Escritura (CTRL):</w:t>
      </w:r>
      <w:r w:rsidRPr="009B6134">
        <w:t xml:space="preserve"> Genera las coordenadas $(X, </w:t>
      </w:r>
      <w:proofErr w:type="gramStart"/>
      <w:r w:rsidRPr="009B6134">
        <w:t>Y)$</w:t>
      </w:r>
      <w:proofErr w:type="gramEnd"/>
      <w:r w:rsidRPr="009B6134">
        <w:t xml:space="preserve"> y la señal de habilitación. Es el que marca el ritmo del sistema.</w:t>
      </w:r>
    </w:p>
    <w:p w14:paraId="53C7BF98" w14:textId="77777777" w:rsidR="009B6134" w:rsidRPr="009B6134" w:rsidRDefault="009B6134" w:rsidP="009B6134">
      <w:pPr>
        <w:numPr>
          <w:ilvl w:val="0"/>
          <w:numId w:val="1"/>
        </w:numPr>
      </w:pPr>
      <w:r w:rsidRPr="009B6134">
        <w:rPr>
          <w:b/>
          <w:bCs/>
        </w:rPr>
        <w:t>Generador Random (GEN):</w:t>
      </w:r>
      <w:r w:rsidRPr="009B6134">
        <w:t xml:space="preserve"> Utiliza un LFSR para elegir un </w:t>
      </w:r>
      <w:proofErr w:type="spellStart"/>
      <w:r w:rsidRPr="009B6134">
        <w:t>chunk_id</w:t>
      </w:r>
      <w:proofErr w:type="spellEnd"/>
      <w:r w:rsidRPr="009B6134">
        <w:t xml:space="preserve">. Solo cambia de valor cuando recibe la señal </w:t>
      </w:r>
      <w:proofErr w:type="spellStart"/>
      <w:r w:rsidRPr="009B6134">
        <w:t>sig_next</w:t>
      </w:r>
      <w:proofErr w:type="spellEnd"/>
      <w:r w:rsidRPr="009B6134">
        <w:t xml:space="preserve"> del controlador.</w:t>
      </w:r>
    </w:p>
    <w:p w14:paraId="310E130B" w14:textId="77777777" w:rsidR="009B6134" w:rsidRPr="009B6134" w:rsidRDefault="009B6134" w:rsidP="009B6134">
      <w:pPr>
        <w:numPr>
          <w:ilvl w:val="0"/>
          <w:numId w:val="1"/>
        </w:numPr>
      </w:pPr>
      <w:r w:rsidRPr="009B6134">
        <w:rPr>
          <w:b/>
          <w:bCs/>
        </w:rPr>
        <w:t>ROM de Gráficos (ROM_INST):</w:t>
      </w:r>
      <w:r w:rsidRPr="009B6134">
        <w:t xml:space="preserve"> Contiene los datos de imagen. Recibe el ID del bloque y las coordenadas para entregar el color del píxel.</w:t>
      </w:r>
    </w:p>
    <w:p w14:paraId="03FD6B43" w14:textId="77777777" w:rsidR="009B6134" w:rsidRPr="009B6134" w:rsidRDefault="009B6134" w:rsidP="009B6134">
      <w:pPr>
        <w:numPr>
          <w:ilvl w:val="0"/>
          <w:numId w:val="1"/>
        </w:numPr>
      </w:pPr>
      <w:r w:rsidRPr="009B6134">
        <w:rPr>
          <w:b/>
          <w:bCs/>
        </w:rPr>
        <w:t>RAM de Ventana (RAM_INST):</w:t>
      </w:r>
      <w:r w:rsidRPr="009B6134">
        <w:t xml:space="preserve"> Almacena el bloque final que ha sido procesado.</w:t>
      </w:r>
    </w:p>
    <w:p w14:paraId="7029B26B" w14:textId="77777777" w:rsidR="00704604" w:rsidRDefault="00704604"/>
    <w:sectPr w:rsidR="0070460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00696"/>
    <w:multiLevelType w:val="multilevel"/>
    <w:tmpl w:val="D2FA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776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34"/>
    <w:rsid w:val="00062299"/>
    <w:rsid w:val="003B532C"/>
    <w:rsid w:val="00704604"/>
    <w:rsid w:val="00846172"/>
    <w:rsid w:val="008E0BFA"/>
    <w:rsid w:val="009B61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38B9C"/>
  <w15:chartTrackingRefBased/>
  <w15:docId w15:val="{4A0251FC-A232-4B6B-AEE3-2530A8824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6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6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61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61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61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61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61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61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61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61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61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61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61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61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61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61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61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6134"/>
    <w:rPr>
      <w:rFonts w:eastAsiaTheme="majorEastAsia" w:cstheme="majorBidi"/>
      <w:color w:val="272727" w:themeColor="text1" w:themeTint="D8"/>
    </w:rPr>
  </w:style>
  <w:style w:type="paragraph" w:styleId="Ttulo">
    <w:name w:val="Title"/>
    <w:basedOn w:val="Normal"/>
    <w:next w:val="Normal"/>
    <w:link w:val="TtuloCar"/>
    <w:uiPriority w:val="10"/>
    <w:qFormat/>
    <w:rsid w:val="009B6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61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61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61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6134"/>
    <w:pPr>
      <w:spacing w:before="160"/>
      <w:jc w:val="center"/>
    </w:pPr>
    <w:rPr>
      <w:i/>
      <w:iCs/>
      <w:color w:val="404040" w:themeColor="text1" w:themeTint="BF"/>
    </w:rPr>
  </w:style>
  <w:style w:type="character" w:customStyle="1" w:styleId="CitaCar">
    <w:name w:val="Cita Car"/>
    <w:basedOn w:val="Fuentedeprrafopredeter"/>
    <w:link w:val="Cita"/>
    <w:uiPriority w:val="29"/>
    <w:rsid w:val="009B6134"/>
    <w:rPr>
      <w:i/>
      <w:iCs/>
      <w:color w:val="404040" w:themeColor="text1" w:themeTint="BF"/>
    </w:rPr>
  </w:style>
  <w:style w:type="paragraph" w:styleId="Prrafodelista">
    <w:name w:val="List Paragraph"/>
    <w:basedOn w:val="Normal"/>
    <w:uiPriority w:val="34"/>
    <w:qFormat/>
    <w:rsid w:val="009B6134"/>
    <w:pPr>
      <w:ind w:left="720"/>
      <w:contextualSpacing/>
    </w:pPr>
  </w:style>
  <w:style w:type="character" w:styleId="nfasisintenso">
    <w:name w:val="Intense Emphasis"/>
    <w:basedOn w:val="Fuentedeprrafopredeter"/>
    <w:uiPriority w:val="21"/>
    <w:qFormat/>
    <w:rsid w:val="009B6134"/>
    <w:rPr>
      <w:i/>
      <w:iCs/>
      <w:color w:val="0F4761" w:themeColor="accent1" w:themeShade="BF"/>
    </w:rPr>
  </w:style>
  <w:style w:type="paragraph" w:styleId="Citadestacada">
    <w:name w:val="Intense Quote"/>
    <w:basedOn w:val="Normal"/>
    <w:next w:val="Normal"/>
    <w:link w:val="CitadestacadaCar"/>
    <w:uiPriority w:val="30"/>
    <w:qFormat/>
    <w:rsid w:val="009B6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6134"/>
    <w:rPr>
      <w:i/>
      <w:iCs/>
      <w:color w:val="0F4761" w:themeColor="accent1" w:themeShade="BF"/>
    </w:rPr>
  </w:style>
  <w:style w:type="character" w:styleId="Referenciaintensa">
    <w:name w:val="Intense Reference"/>
    <w:basedOn w:val="Fuentedeprrafopredeter"/>
    <w:uiPriority w:val="32"/>
    <w:qFormat/>
    <w:rsid w:val="009B61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1104</Characters>
  <Application>Microsoft Office Word</Application>
  <DocSecurity>0</DocSecurity>
  <Lines>34</Lines>
  <Paragraphs>25</Paragraphs>
  <ScaleCrop>false</ScaleCrop>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Garcia Gamboa</dc:creator>
  <cp:keywords/>
  <dc:description/>
  <cp:lastModifiedBy>Emilio Garcia Gamboa</cp:lastModifiedBy>
  <cp:revision>1</cp:revision>
  <dcterms:created xsi:type="dcterms:W3CDTF">2026-02-22T18:40:00Z</dcterms:created>
  <dcterms:modified xsi:type="dcterms:W3CDTF">2026-02-22T18:41:00Z</dcterms:modified>
</cp:coreProperties>
</file>