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180" w:vertAnchor="text" w:horzAnchor="text" w:tblpX="0" w:tblpY="0"/>
        <w:tblW w:w="10320.0" w:type="dxa"/>
        <w:jc w:val="left"/>
        <w:tblInd w:w="-360.0" w:type="dxa"/>
        <w:tblLayout w:type="fixed"/>
        <w:tblLook w:val="0400"/>
      </w:tblPr>
      <w:tblGrid>
        <w:gridCol w:w="9090"/>
        <w:gridCol w:w="1230"/>
        <w:tblGridChange w:id="0">
          <w:tblGrid>
            <w:gridCol w:w="9090"/>
            <w:gridCol w:w="123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ind w:left="708" w:firstLine="0"/>
              <w:jc w:val="center"/>
              <w:rPr>
                <w:rFonts w:ascii="EB Garamond" w:cs="EB Garamond" w:eastAsia="EB Garamond" w:hAnsi="EB Garamond"/>
                <w:i w:val="1"/>
                <w:iCs w:val="1"/>
                <w:color w:val="a6a6a6"/>
                <w:sz w:val="16"/>
                <w:szCs w:val="1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34"/>
                <w:szCs w:val="34"/>
                <w:rtl w:val="0"/>
              </w:rPr>
              <w:t xml:space="preserve">D</w:t>
            </w: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IEGO</w:t>
            </w:r>
            <w:r w:rsidDel="00000000" w:rsidR="00000000" w:rsidRPr="00000000">
              <w:rPr>
                <w:rFonts w:ascii="EB Garamond" w:cs="EB Garamond" w:eastAsia="EB Garamond" w:hAnsi="EB Garamond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34"/>
                <w:szCs w:val="34"/>
                <w:rtl w:val="0"/>
              </w:rPr>
              <w:t xml:space="preserve">C</w:t>
            </w: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OLEHO</w:t>
            </w:r>
            <w:r w:rsidDel="00000000" w:rsidR="00000000" w:rsidRPr="00000000">
              <w:rPr>
                <w:rFonts w:ascii="EB Garamond" w:cs="EB Garamond" w:eastAsia="EB Garamond" w:hAnsi="EB Garamond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34"/>
                <w:szCs w:val="34"/>
                <w:rtl w:val="0"/>
              </w:rPr>
              <w:t xml:space="preserve">M</w:t>
            </w: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ARCOS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6a6a6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EB Garamond" w:cs="EB Garamond" w:eastAsia="EB Garamond" w:hAnsi="EB Garamond"/>
                <w:i w:val="1"/>
                <w:iCs w:val="1"/>
                <w:color w:val="a6a6a6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6a6a6"/>
                <w:sz w:val="14"/>
                <w:szCs w:val="14"/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rFonts w:ascii="EB Garamond" w:cs="EB Garamond" w:eastAsia="EB Garamond" w:hAnsi="EB Garamond"/>
                  <w:i w:val="1"/>
                  <w:iCs w:val="1"/>
                  <w:color w:val="a6a6a6"/>
                  <w:sz w:val="14"/>
                  <w:szCs w:val="14"/>
                  <w:rtl w:val="0"/>
                </w:rPr>
                <w:t xml:space="preserve">linkedin.com/in/diegonmarcos</w:t>
              </w:r>
            </w:hyperlink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6a6a6"/>
                <w:sz w:val="14"/>
                <w:szCs w:val="14"/>
                <w:rtl w:val="0"/>
              </w:rPr>
              <w:t xml:space="preserve">  ;  </w:t>
            </w:r>
            <w:hyperlink r:id="rId10">
              <w:r w:rsidDel="00000000" w:rsidR="00000000" w:rsidRPr="00000000">
                <w:rPr>
                  <w:rFonts w:ascii="EB Garamond" w:cs="EB Garamond" w:eastAsia="EB Garamond" w:hAnsi="EB Garamond"/>
                  <w:i w:val="1"/>
                  <w:iCs w:val="1"/>
                  <w:color w:val="a6a6a6"/>
                  <w:sz w:val="14"/>
                  <w:szCs w:val="14"/>
                  <w:rtl w:val="0"/>
                </w:rPr>
                <w:t xml:space="preserve">me@diegonmarcos.com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EB Garamond" w:cs="EB Garamond" w:eastAsia="EB Garamond" w:hAnsi="EB Garamond"/>
                <w:sz w:val="26"/>
                <w:szCs w:val="26"/>
              </w:rPr>
            </w:pPr>
            <w:hyperlink r:id="rId11">
              <w:r w:rsidDel="00000000" w:rsidR="00000000" w:rsidRPr="00000000">
                <w:rPr>
                  <w:rFonts w:ascii="EB Garamond" w:cs="EB Garamond" w:eastAsia="EB Garamond" w:hAnsi="EB Garamond"/>
                  <w:color w:val="a6a6a6"/>
                  <w:sz w:val="14"/>
                  <w:szCs w:val="14"/>
                  <w:rtl w:val="0"/>
                </w:rPr>
                <w:t xml:space="preserve">Github  | </w:t>
              </w:r>
            </w:hyperlink>
            <w:hyperlink r:id="rId12">
              <w:r w:rsidDel="00000000" w:rsidR="00000000" w:rsidRPr="00000000">
                <w:rPr>
                  <w:rFonts w:ascii="EB Garamond" w:cs="EB Garamond" w:eastAsia="EB Garamond" w:hAnsi="EB Garamond"/>
                  <w:color w:val="a6a6a6"/>
                  <w:sz w:val="14"/>
                  <w:szCs w:val="14"/>
                  <w:rtl w:val="0"/>
                </w:rPr>
                <w:t xml:space="preserve">Linktree</w:t>
              </w:r>
            </w:hyperlink>
            <w:hyperlink r:id="rId13">
              <w:r w:rsidDel="00000000" w:rsidR="00000000" w:rsidRPr="00000000">
                <w:rPr>
                  <w:rFonts w:ascii="EB Garamond" w:cs="EB Garamond" w:eastAsia="EB Garamond" w:hAnsi="EB Garamond"/>
                  <w:color w:val="a6a6a6"/>
                  <w:sz w:val="14"/>
                  <w:szCs w:val="14"/>
                  <w:rtl w:val="0"/>
                </w:rPr>
                <w:t xml:space="preserve"> | </w:t>
              </w:r>
            </w:hyperlink>
            <w:hyperlink r:id="rId14">
              <w:r w:rsidDel="00000000" w:rsidR="00000000" w:rsidRPr="00000000">
                <w:rPr>
                  <w:rFonts w:ascii="EB Garamond" w:cs="EB Garamond" w:eastAsia="EB Garamond" w:hAnsi="EB Garamond"/>
                  <w:color w:val="a6a6a6"/>
                  <w:sz w:val="14"/>
                  <w:szCs w:val="14"/>
                  <w:rtl w:val="0"/>
                </w:rPr>
                <w:t xml:space="preserve">Landpage</w:t>
              </w:r>
            </w:hyperlink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spacing w:line="216" w:lineRule="auto"/>
              <w:rPr>
                <w:color w:val="3b3838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 TL;DR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2"/>
                <w:szCs w:val="12"/>
                <w:rtl w:val="0"/>
              </w:rPr>
              <w:t xml:space="preserve">    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808080"/>
                <w:sz w:val="16"/>
                <w:szCs w:val="16"/>
                <w:rtl w:val="0"/>
              </w:rPr>
              <w:t xml:space="preserve">At 38 years old holds a B.Sc. as a Civil Structural Engineer, Corporate Analyst for 3y, Investment Banker and Private Equity analyst for 10y, pivoting into Software and Product Engineering. For 5y lived in 5 EU cities, moved over 180+ cities across 45+ countries, with Spanish and Brazilian roots based in Berlin. Currently building the products of tomorrow." </w:t>
            </w:r>
          </w:p>
          <w:p w:rsidR="00000000" w:rsidDel="00000000" w:rsidP="00000000" w:rsidRDefault="00000000" w:rsidRPr="00000000" w14:paraId="00000009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808080"/>
                <w:sz w:val="16"/>
                <w:szCs w:val="16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@L E A F | @N E X U S | @S T A R K</w:t>
            </w:r>
          </w:p>
          <w:p w:rsidR="00000000" w:rsidDel="00000000" w:rsidP="00000000" w:rsidRDefault="00000000" w:rsidRPr="00000000" w14:paraId="0000000A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80808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spacing w:line="21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</w:t>
            </w: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ROFESSIONAL</w:t>
            </w:r>
            <w:r w:rsidDel="00000000" w:rsidR="00000000" w:rsidRPr="00000000">
              <w:rPr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</w:t>
            </w: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6"/>
                <w:szCs w:val="1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Capital Markets Advisor </w:t>
            </w:r>
            <w:r w:rsidDel="00000000" w:rsidR="00000000" w:rsidRPr="00000000">
              <w:rPr>
                <w:rFonts w:ascii="EB Garamond" w:cs="EB Garamond" w:eastAsia="EB Garamond" w:hAnsi="EB Garamond"/>
                <w:sz w:val="14"/>
                <w:szCs w:val="14"/>
                <w:rtl w:val="0"/>
              </w:rPr>
              <w:t xml:space="preserve">(Sr/Partner)</w:t>
            </w:r>
            <w:r w:rsidDel="00000000" w:rsidR="00000000" w:rsidRPr="00000000">
              <w:rPr>
                <w:rFonts w:ascii="EB Garamond" w:cs="EB Garamond" w:eastAsia="EB Garamond" w:hAnsi="EB Garamond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color w:val="efefef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Fonts w:ascii="EB Garamond" w:cs="EB Garamond" w:eastAsia="EB Garamond" w:hAnsi="EB Garamond"/>
                <w:sz w:val="16"/>
                <w:szCs w:val="16"/>
                <w:rtl w:val="0"/>
              </w:rPr>
              <w:t xml:space="preserve"> </w:t>
            </w:r>
            <w:hyperlink r:id="rId15">
              <w:r w:rsidDel="00000000" w:rsidR="00000000" w:rsidRPr="00000000">
                <w:rPr>
                  <w:rFonts w:ascii="EB Garamond" w:cs="EB Garamond" w:eastAsia="EB Garamond" w:hAnsi="EB Garamond"/>
                  <w:i w:val="1"/>
                  <w:iCs w:val="1"/>
                  <w:color w:val="efefef"/>
                  <w:sz w:val="14"/>
                  <w:szCs w:val="14"/>
                  <w:rtl w:val="0"/>
                </w:rPr>
                <w:t xml:space="preserve">DHGP Capital / PHI Capital</w:t>
              </w:r>
            </w:hyperlink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  <w:rtl w:val="0"/>
              </w:rPr>
              <w:t xml:space="preserve"> / </w:t>
            </w:r>
            <w:hyperlink r:id="rId16">
              <w:r w:rsidDel="00000000" w:rsidR="00000000" w:rsidRPr="00000000">
                <w:rPr>
                  <w:rFonts w:ascii="EB Garamond" w:cs="EB Garamond" w:eastAsia="EB Garamond" w:hAnsi="EB Garamond"/>
                  <w:i w:val="1"/>
                  <w:iCs w:val="1"/>
                  <w:color w:val="efefef"/>
                  <w:sz w:val="14"/>
                  <w:szCs w:val="14"/>
                  <w:rtl w:val="0"/>
                </w:rPr>
                <w:t xml:space="preserve">Engage Capital</w:t>
              </w:r>
            </w:hyperlink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  <w:rtl w:val="0"/>
              </w:rPr>
              <w:t xml:space="preserve"> – São Paulo/Brazil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a6a6a6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6a6a6"/>
                <w:sz w:val="14"/>
                <w:szCs w:val="14"/>
                <w:rtl w:val="0"/>
              </w:rPr>
              <w:t xml:space="preserve">    Structuring deals and distribution with investors focused on the middle market - ECM USD 10Mi / DCM USD 20Mi.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  <w:rtl w:val="0"/>
              </w:rPr>
              <w:t xml:space="preserve">Dec/2021~Dec/2023</w:t>
            </w:r>
          </w:p>
          <w:p w:rsidR="00000000" w:rsidDel="00000000" w:rsidP="00000000" w:rsidRDefault="00000000" w:rsidRPr="00000000" w14:paraId="00000011">
            <w:pPr>
              <w:spacing w:line="216" w:lineRule="auto"/>
              <w:rPr>
                <w:rFonts w:ascii="EB Garamond" w:cs="EB Garamond" w:eastAsia="EB Garamond" w:hAnsi="EB Garamond"/>
                <w:sz w:val="20"/>
                <w:szCs w:val="2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0"/>
                <w:szCs w:val="10"/>
                <w:rtl w:val="0"/>
              </w:rPr>
              <w:t xml:space="preserve">2 years and 1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Real Estate Private Equity </w:t>
            </w:r>
            <w:r w:rsidDel="00000000" w:rsidR="00000000" w:rsidRPr="00000000">
              <w:rPr>
                <w:rFonts w:ascii="EB Garamond" w:cs="EB Garamond" w:eastAsia="EB Garamond" w:hAnsi="EB Garamond"/>
                <w:sz w:val="14"/>
                <w:szCs w:val="14"/>
                <w:rtl w:val="0"/>
              </w:rPr>
              <w:t xml:space="preserve">(Sr/Partner) </w:t>
            </w:r>
            <w:r w:rsidDel="00000000" w:rsidR="00000000" w:rsidRPr="00000000">
              <w:rPr>
                <w:rFonts w:ascii="EB Garamond" w:cs="EB Garamond" w:eastAsia="EB Garamond" w:hAnsi="EB Garamond"/>
                <w:color w:val="efefef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Fonts w:ascii="EB Garamond" w:cs="EB Garamond" w:eastAsia="EB Garamond" w:hAnsi="EB Garamond"/>
                <w:sz w:val="14"/>
                <w:szCs w:val="14"/>
                <w:rtl w:val="0"/>
              </w:rPr>
              <w:t xml:space="preserve"> </w:t>
            </w:r>
            <w:hyperlink r:id="rId17">
              <w:r w:rsidDel="00000000" w:rsidR="00000000" w:rsidRPr="00000000">
                <w:rPr>
                  <w:rFonts w:ascii="EB Garamond" w:cs="EB Garamond" w:eastAsia="EB Garamond" w:hAnsi="EB Garamond"/>
                  <w:i w:val="1"/>
                  <w:iCs w:val="1"/>
                  <w:color w:val="efefef"/>
                  <w:sz w:val="14"/>
                  <w:szCs w:val="14"/>
                  <w:rtl w:val="0"/>
                </w:rPr>
                <w:t xml:space="preserve">R Capital Asset Management</w:t>
              </w:r>
            </w:hyperlink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  <w:rtl w:val="0"/>
              </w:rPr>
              <w:t xml:space="preserve"> (RTSC GROUP) – São Paulo/Brazil</w:t>
            </w:r>
          </w:p>
          <w:p w:rsidR="00000000" w:rsidDel="00000000" w:rsidP="00000000" w:rsidRDefault="00000000" w:rsidRPr="00000000" w14:paraId="00000013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   Wealth Management, Private Equity and Real Estate funds focused on credit and equity – AuM USD 60Mi.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  <w:rtl w:val="0"/>
              </w:rPr>
              <w:t xml:space="preserve">Jan/2020~Dec/2020</w:t>
            </w:r>
          </w:p>
          <w:p w:rsidR="00000000" w:rsidDel="00000000" w:rsidP="00000000" w:rsidRDefault="00000000" w:rsidRPr="00000000" w14:paraId="00000015">
            <w:pPr>
              <w:spacing w:line="216" w:lineRule="auto"/>
              <w:rPr>
                <w:rFonts w:ascii="EB Garamond" w:cs="EB Garamond" w:eastAsia="EB Garamond" w:hAnsi="EB Garamond"/>
                <w:sz w:val="20"/>
                <w:szCs w:val="2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0"/>
                <w:szCs w:val="10"/>
                <w:rtl w:val="0"/>
              </w:rPr>
              <w:t xml:space="preserve">1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Portfolio Manager and Credit Analyst </w:t>
            </w:r>
            <w:r w:rsidDel="00000000" w:rsidR="00000000" w:rsidRPr="00000000">
              <w:rPr>
                <w:rFonts w:ascii="EB Garamond" w:cs="EB Garamond" w:eastAsia="EB Garamond" w:hAnsi="EB Garamond"/>
                <w:sz w:val="14"/>
                <w:szCs w:val="14"/>
                <w:rtl w:val="0"/>
              </w:rPr>
              <w:t xml:space="preserve">(Sr/Partner) </w:t>
            </w:r>
            <w:r w:rsidDel="00000000" w:rsidR="00000000" w:rsidRPr="00000000">
              <w:rPr>
                <w:rFonts w:ascii="EB Garamond" w:cs="EB Garamond" w:eastAsia="EB Garamond" w:hAnsi="EB Garamond"/>
                <w:color w:val="efefef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Fonts w:ascii="EB Garamond" w:cs="EB Garamond" w:eastAsia="EB Garamond" w:hAnsi="EB Garamond"/>
                <w:sz w:val="14"/>
                <w:szCs w:val="14"/>
                <w:rtl w:val="0"/>
              </w:rPr>
              <w:t xml:space="preserve"> </w:t>
            </w:r>
            <w:hyperlink r:id="rId18">
              <w:r w:rsidDel="00000000" w:rsidR="00000000" w:rsidRPr="00000000">
                <w:rPr>
                  <w:rFonts w:ascii="EB Garamond" w:cs="EB Garamond" w:eastAsia="EB Garamond" w:hAnsi="EB Garamond"/>
                  <w:i w:val="1"/>
                  <w:iCs w:val="1"/>
                  <w:color w:val="efefef"/>
                  <w:sz w:val="14"/>
                  <w:szCs w:val="14"/>
                  <w:rtl w:val="0"/>
                </w:rPr>
                <w:t xml:space="preserve">Hectare Capital </w:t>
              </w:r>
            </w:hyperlink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  <w:rtl w:val="0"/>
              </w:rPr>
              <w:t xml:space="preserve">AM (RTSC GROUP) – SP/Brazil</w:t>
            </w:r>
          </w:p>
          <w:p w:rsidR="00000000" w:rsidDel="00000000" w:rsidP="00000000" w:rsidRDefault="00000000" w:rsidRPr="00000000" w14:paraId="00000017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   Management of Real Estate Funds focused on Equity, Credit (FIDC/555) and Equity Funds (FIP) - AuM USD 60Mi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  <w:rtl w:val="0"/>
              </w:rPr>
              <w:t xml:space="preserve">Jun/2018~Jan/2020</w:t>
            </w:r>
          </w:p>
          <w:p w:rsidR="00000000" w:rsidDel="00000000" w:rsidP="00000000" w:rsidRDefault="00000000" w:rsidRPr="00000000" w14:paraId="00000019">
            <w:pPr>
              <w:spacing w:line="216" w:lineRule="auto"/>
              <w:rPr>
                <w:rFonts w:ascii="EB Garamond" w:cs="EB Garamond" w:eastAsia="EB Garamond" w:hAnsi="EB Garamond"/>
                <w:sz w:val="20"/>
                <w:szCs w:val="2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0"/>
                <w:szCs w:val="10"/>
                <w:rtl w:val="0"/>
              </w:rPr>
              <w:t xml:space="preserve">1 year and 5 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  <w:u w:val="single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Corporate VC / Wealth Management </w:t>
            </w:r>
            <w:r w:rsidDel="00000000" w:rsidR="00000000" w:rsidRPr="00000000">
              <w:rPr>
                <w:rFonts w:ascii="EB Garamond" w:cs="EB Garamond" w:eastAsia="EB Garamond" w:hAnsi="EB Garamond"/>
                <w:sz w:val="16"/>
                <w:szCs w:val="16"/>
                <w:rtl w:val="0"/>
              </w:rPr>
              <w:t xml:space="preserve">(</w:t>
            </w:r>
            <w:r w:rsidDel="00000000" w:rsidR="00000000" w:rsidRPr="00000000">
              <w:rPr>
                <w:rFonts w:ascii="EB Garamond" w:cs="EB Garamond" w:eastAsia="EB Garamond" w:hAnsi="EB Garamond"/>
                <w:sz w:val="14"/>
                <w:szCs w:val="14"/>
                <w:rtl w:val="0"/>
              </w:rPr>
              <w:t xml:space="preserve">Sr/Partner</w:t>
            </w:r>
            <w:r w:rsidDel="00000000" w:rsidR="00000000" w:rsidRPr="00000000">
              <w:rPr>
                <w:rFonts w:ascii="EB Garamond" w:cs="EB Garamond" w:eastAsia="EB Garamond" w:hAnsi="EB Garamond"/>
                <w:sz w:val="16"/>
                <w:szCs w:val="16"/>
                <w:rtl w:val="0"/>
              </w:rPr>
              <w:t xml:space="preserve">) </w:t>
            </w:r>
            <w:r w:rsidDel="00000000" w:rsidR="00000000" w:rsidRPr="00000000">
              <w:rPr>
                <w:rFonts w:ascii="EB Garamond" w:cs="EB Garamond" w:eastAsia="EB Garamond" w:hAnsi="EB Garamond"/>
                <w:color w:val="efefef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Fonts w:ascii="EB Garamond" w:cs="EB Garamond" w:eastAsia="EB Garamond" w:hAnsi="EB Garamond"/>
                <w:sz w:val="16"/>
                <w:szCs w:val="16"/>
                <w:rtl w:val="0"/>
              </w:rPr>
              <w:t xml:space="preserve"> </w:t>
            </w:r>
            <w:hyperlink r:id="rId19">
              <w:r w:rsidDel="00000000" w:rsidR="00000000" w:rsidRPr="00000000">
                <w:rPr>
                  <w:rFonts w:ascii="EB Garamond" w:cs="EB Garamond" w:eastAsia="EB Garamond" w:hAnsi="EB Garamond"/>
                  <w:i w:val="1"/>
                  <w:iCs w:val="1"/>
                  <w:color w:val="efefef"/>
                  <w:sz w:val="14"/>
                  <w:szCs w:val="14"/>
                  <w:rtl w:val="0"/>
                </w:rPr>
                <w:t xml:space="preserve">RTSC Participações Group</w:t>
              </w:r>
            </w:hyperlink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  <w:rtl w:val="0"/>
              </w:rPr>
              <w:t xml:space="preserve"> (RTSC GROUP) – SP/Brazil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   Structuring of companies for the holding company. Asset Management, Mortgage Bank, Credit Servicer companies. Wealth Management – AuM USD 200Mi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  <w:rtl w:val="0"/>
              </w:rPr>
              <w:t xml:space="preserve">Dec/2015~Jun/2018</w:t>
            </w:r>
          </w:p>
          <w:p w:rsidR="00000000" w:rsidDel="00000000" w:rsidP="00000000" w:rsidRDefault="00000000" w:rsidRPr="00000000" w14:paraId="0000001D">
            <w:pPr>
              <w:spacing w:line="216" w:lineRule="auto"/>
              <w:rPr>
                <w:rFonts w:ascii="EB Garamond" w:cs="EB Garamond" w:eastAsia="EB Garamond" w:hAnsi="EB Garamond"/>
                <w:sz w:val="20"/>
                <w:szCs w:val="2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0"/>
                <w:szCs w:val="10"/>
                <w:rtl w:val="0"/>
              </w:rPr>
              <w:t xml:space="preserve">2 years and 6 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Financial, Social, and Engineering in NGO </w:t>
            </w:r>
            <w:r w:rsidDel="00000000" w:rsidR="00000000" w:rsidRPr="00000000">
              <w:rPr>
                <w:rFonts w:ascii="EB Garamond" w:cs="EB Garamond" w:eastAsia="EB Garamond" w:hAnsi="EB Garamond"/>
                <w:sz w:val="16"/>
                <w:szCs w:val="16"/>
                <w:rtl w:val="0"/>
              </w:rPr>
              <w:t xml:space="preserve">(</w:t>
            </w:r>
            <w:r w:rsidDel="00000000" w:rsidR="00000000" w:rsidRPr="00000000">
              <w:rPr>
                <w:rFonts w:ascii="EB Garamond" w:cs="EB Garamond" w:eastAsia="EB Garamond" w:hAnsi="EB Garamond"/>
                <w:sz w:val="14"/>
                <w:szCs w:val="14"/>
                <w:rtl w:val="0"/>
              </w:rPr>
              <w:t xml:space="preserve">Sr</w:t>
            </w:r>
            <w:r w:rsidDel="00000000" w:rsidR="00000000" w:rsidRPr="00000000">
              <w:rPr>
                <w:rFonts w:ascii="EB Garamond" w:cs="EB Garamond" w:eastAsia="EB Garamond" w:hAnsi="EB Garamond"/>
                <w:sz w:val="16"/>
                <w:szCs w:val="16"/>
                <w:rtl w:val="0"/>
              </w:rPr>
              <w:t xml:space="preserve">) </w:t>
            </w:r>
            <w:r w:rsidDel="00000000" w:rsidR="00000000" w:rsidRPr="00000000">
              <w:rPr>
                <w:rFonts w:ascii="EB Garamond" w:cs="EB Garamond" w:eastAsia="EB Garamond" w:hAnsi="EB Garamond"/>
                <w:color w:val="efefef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Fonts w:ascii="EB Garamond" w:cs="EB Garamond" w:eastAsia="EB Garamond" w:hAnsi="EB Garamond"/>
                <w:sz w:val="16"/>
                <w:szCs w:val="16"/>
                <w:rtl w:val="0"/>
              </w:rPr>
              <w:t xml:space="preserve"> </w:t>
            </w:r>
            <w:hyperlink r:id="rId20">
              <w:r w:rsidDel="00000000" w:rsidR="00000000" w:rsidRPr="00000000">
                <w:rPr>
                  <w:rFonts w:ascii="EB Garamond" w:cs="EB Garamond" w:eastAsia="EB Garamond" w:hAnsi="EB Garamond"/>
                  <w:i w:val="1"/>
                  <w:iCs w:val="1"/>
                  <w:color w:val="efefef"/>
                  <w:sz w:val="14"/>
                  <w:szCs w:val="14"/>
                  <w:rtl w:val="0"/>
                </w:rPr>
                <w:t xml:space="preserve">TECHO NGO </w:t>
              </w:r>
            </w:hyperlink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  <w:rtl w:val="0"/>
              </w:rPr>
              <w:t xml:space="preserve"> – São Paulo/Brazil</w:t>
            </w:r>
          </w:p>
          <w:p w:rsidR="00000000" w:rsidDel="00000000" w:rsidP="00000000" w:rsidRDefault="00000000" w:rsidRPr="00000000" w14:paraId="0000001F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   Development of blue prints projects to meet the infrastructure needs of communities and improvements in the design of the model house; Social research and social work.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  <w:rtl w:val="0"/>
              </w:rPr>
              <w:t xml:space="preserve">Apr/2014~Apr/2016</w:t>
            </w:r>
          </w:p>
          <w:p w:rsidR="00000000" w:rsidDel="00000000" w:rsidP="00000000" w:rsidRDefault="00000000" w:rsidRPr="00000000" w14:paraId="00000021">
            <w:pPr>
              <w:spacing w:line="216" w:lineRule="auto"/>
              <w:rPr>
                <w:rFonts w:ascii="EB Garamond" w:cs="EB Garamond" w:eastAsia="EB Garamond" w:hAnsi="EB Garamond"/>
                <w:sz w:val="20"/>
                <w:szCs w:val="2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0"/>
                <w:szCs w:val="10"/>
                <w:rtl w:val="0"/>
              </w:rPr>
              <w:t xml:space="preserve">2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Venture Capital Analyst </w:t>
            </w:r>
            <w:r w:rsidDel="00000000" w:rsidR="00000000" w:rsidRPr="00000000">
              <w:rPr>
                <w:rFonts w:ascii="EB Garamond" w:cs="EB Garamond" w:eastAsia="EB Garamond" w:hAnsi="EB Garamond"/>
                <w:sz w:val="14"/>
                <w:szCs w:val="14"/>
                <w:rtl w:val="0"/>
              </w:rPr>
              <w:t xml:space="preserve">(Jr) </w:t>
            </w:r>
            <w:r w:rsidDel="00000000" w:rsidR="00000000" w:rsidRPr="00000000">
              <w:rPr>
                <w:rFonts w:ascii="EB Garamond" w:cs="EB Garamond" w:eastAsia="EB Garamond" w:hAnsi="EB Garamond"/>
                <w:color w:val="efefef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Fonts w:ascii="EB Garamond" w:cs="EB Garamond" w:eastAsia="EB Garamond" w:hAnsi="EB Garamond"/>
                <w:sz w:val="14"/>
                <w:szCs w:val="14"/>
                <w:rtl w:val="0"/>
              </w:rPr>
              <w:t xml:space="preserve"> </w:t>
            </w:r>
            <w:hyperlink r:id="rId21">
              <w:r w:rsidDel="00000000" w:rsidR="00000000" w:rsidRPr="00000000">
                <w:rPr>
                  <w:rFonts w:ascii="EB Garamond" w:cs="EB Garamond" w:eastAsia="EB Garamond" w:hAnsi="EB Garamond"/>
                  <w:i w:val="1"/>
                  <w:iCs w:val="1"/>
                  <w:color w:val="efefef"/>
                  <w:sz w:val="14"/>
                  <w:szCs w:val="14"/>
                  <w:rtl w:val="0"/>
                </w:rPr>
                <w:t xml:space="preserve">KPTL Investments</w:t>
              </w:r>
            </w:hyperlink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  <w:rtl w:val="0"/>
              </w:rPr>
              <w:t xml:space="preserve"> – São Paulo/Brazil</w:t>
            </w:r>
          </w:p>
          <w:p w:rsidR="00000000" w:rsidDel="00000000" w:rsidP="00000000" w:rsidRDefault="00000000" w:rsidRPr="00000000" w14:paraId="00000023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   Management of Venture Capital funds - Acquisition, Management, and Disinvestment ; Companies focused on ESG - AuM USD 40Mi.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  <w:rtl w:val="0"/>
              </w:rPr>
              <w:t xml:space="preserve">Dec/2013~May/2015</w:t>
            </w:r>
          </w:p>
          <w:p w:rsidR="00000000" w:rsidDel="00000000" w:rsidP="00000000" w:rsidRDefault="00000000" w:rsidRPr="00000000" w14:paraId="00000025">
            <w:pPr>
              <w:spacing w:line="216" w:lineRule="auto"/>
              <w:rPr>
                <w:rFonts w:ascii="EB Garamond" w:cs="EB Garamond" w:eastAsia="EB Garamond" w:hAnsi="EB Garamond"/>
                <w:sz w:val="20"/>
                <w:szCs w:val="2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0"/>
                <w:szCs w:val="10"/>
                <w:rtl w:val="0"/>
              </w:rPr>
              <w:t xml:space="preserve">1 year and 6 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2"/>
                <w:szCs w:val="1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Investor Relations Analyst </w:t>
            </w:r>
            <w:r w:rsidDel="00000000" w:rsidR="00000000" w:rsidRPr="00000000">
              <w:rPr>
                <w:rFonts w:ascii="EB Garamond" w:cs="EB Garamond" w:eastAsia="EB Garamond" w:hAnsi="EB Garamond"/>
                <w:sz w:val="14"/>
                <w:szCs w:val="14"/>
                <w:rtl w:val="0"/>
              </w:rPr>
              <w:t xml:space="preserve">(Jr) / </w:t>
            </w: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Real Estate Bus. Dev. Analyst </w:t>
            </w:r>
            <w:r w:rsidDel="00000000" w:rsidR="00000000" w:rsidRPr="00000000">
              <w:rPr>
                <w:rFonts w:ascii="EB Garamond" w:cs="EB Garamond" w:eastAsia="EB Garamond" w:hAnsi="EB Garamond"/>
                <w:sz w:val="14"/>
                <w:szCs w:val="14"/>
                <w:rtl w:val="0"/>
              </w:rPr>
              <w:t xml:space="preserve">(Jr) </w:t>
            </w:r>
            <w:r w:rsidDel="00000000" w:rsidR="00000000" w:rsidRPr="00000000">
              <w:rPr>
                <w:rFonts w:ascii="EB Garamond" w:cs="EB Garamond" w:eastAsia="EB Garamond" w:hAnsi="EB Garamond"/>
                <w:color w:val="efefef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Fonts w:ascii="EB Garamond" w:cs="EB Garamond" w:eastAsia="EB Garamond" w:hAnsi="EB Garamond"/>
                <w:sz w:val="14"/>
                <w:szCs w:val="14"/>
                <w:rtl w:val="0"/>
              </w:rPr>
              <w:t xml:space="preserve"> </w:t>
            </w:r>
            <w:hyperlink r:id="rId22">
              <w:r w:rsidDel="00000000" w:rsidR="00000000" w:rsidRPr="00000000">
                <w:rPr>
                  <w:rFonts w:ascii="EB Garamond" w:cs="EB Garamond" w:eastAsia="EB Garamond" w:hAnsi="EB Garamond"/>
                  <w:i w:val="1"/>
                  <w:iCs w:val="1"/>
                  <w:color w:val="efefef"/>
                  <w:sz w:val="14"/>
                  <w:szCs w:val="14"/>
                  <w:rtl w:val="0"/>
                </w:rPr>
                <w:t xml:space="preserve">Tecnisa S.A</w:t>
              </w:r>
            </w:hyperlink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  <w:rtl w:val="0"/>
              </w:rPr>
              <w:t xml:space="preserve"> – São Paulo/Brazil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   Support for Buy/sell-sides analysts and Investors, as well as Corporate Debt Management, focused on Treasury Analysis for a Real Estate Company.</w:t>
            </w:r>
          </w:p>
          <w:p w:rsidR="00000000" w:rsidDel="00000000" w:rsidP="00000000" w:rsidRDefault="00000000" w:rsidRPr="00000000" w14:paraId="00000028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   Management of Real Estate Development Processes, Financial Modeling, and monitoring of project construction.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  <w:rtl w:val="0"/>
              </w:rPr>
              <w:t xml:space="preserve">Jan/2011~Feb/2013</w:t>
            </w:r>
          </w:p>
          <w:p w:rsidR="00000000" w:rsidDel="00000000" w:rsidP="00000000" w:rsidRDefault="00000000" w:rsidRPr="00000000" w14:paraId="0000002A">
            <w:pPr>
              <w:spacing w:line="216" w:lineRule="auto"/>
              <w:rPr>
                <w:rFonts w:ascii="EB Garamond" w:cs="EB Garamond" w:eastAsia="EB Garamond" w:hAnsi="EB Garamond"/>
                <w:sz w:val="20"/>
                <w:szCs w:val="2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0"/>
                <w:szCs w:val="10"/>
                <w:rtl w:val="0"/>
              </w:rPr>
              <w:t xml:space="preserve">2 years and 1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Real Estate Construction Field Intern </w:t>
            </w:r>
            <w:r w:rsidDel="00000000" w:rsidR="00000000" w:rsidRPr="00000000">
              <w:rPr>
                <w:rFonts w:ascii="EB Garamond" w:cs="EB Garamond" w:eastAsia="EB Garamond" w:hAnsi="EB Garamond"/>
                <w:sz w:val="14"/>
                <w:szCs w:val="14"/>
                <w:rtl w:val="0"/>
              </w:rPr>
              <w:t xml:space="preserve">(Jr) </w:t>
            </w:r>
            <w:r w:rsidDel="00000000" w:rsidR="00000000" w:rsidRPr="00000000">
              <w:rPr>
                <w:rFonts w:ascii="EB Garamond" w:cs="EB Garamond" w:eastAsia="EB Garamond" w:hAnsi="EB Garamond"/>
                <w:color w:val="efefef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Fonts w:ascii="EB Garamond" w:cs="EB Garamond" w:eastAsia="EB Garamond" w:hAnsi="EB Garamond"/>
                <w:sz w:val="14"/>
                <w:szCs w:val="14"/>
                <w:rtl w:val="0"/>
              </w:rPr>
              <w:t xml:space="preserve"> </w:t>
            </w:r>
            <w:hyperlink r:id="rId23">
              <w:r w:rsidDel="00000000" w:rsidR="00000000" w:rsidRPr="00000000">
                <w:rPr>
                  <w:rFonts w:ascii="EB Garamond" w:cs="EB Garamond" w:eastAsia="EB Garamond" w:hAnsi="EB Garamond"/>
                  <w:i w:val="1"/>
                  <w:iCs w:val="1"/>
                  <w:color w:val="efefef"/>
                  <w:sz w:val="14"/>
                  <w:szCs w:val="14"/>
                  <w:rtl w:val="0"/>
                </w:rPr>
                <w:t xml:space="preserve">Plan &amp; Plan - Cyrela Group</w:t>
              </w:r>
            </w:hyperlink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  <w:rtl w:val="0"/>
              </w:rPr>
              <w:t xml:space="preserve"> – São Paulo/Brazil</w:t>
            </w:r>
          </w:p>
          <w:p w:rsidR="00000000" w:rsidDel="00000000" w:rsidP="00000000" w:rsidRDefault="00000000" w:rsidRPr="00000000" w14:paraId="0000002C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   Financial Control and on-site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bfbfbf"/>
                <w:sz w:val="14"/>
                <w:szCs w:val="14"/>
                <w:rtl w:val="0"/>
              </w:rPr>
              <w:t xml:space="preserve"> management the execution of the const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ruction of two-tower real estate development.</w:t>
            </w:r>
          </w:p>
          <w:p w:rsidR="00000000" w:rsidDel="00000000" w:rsidP="00000000" w:rsidRDefault="00000000" w:rsidRPr="00000000" w14:paraId="0000002D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  <w:rtl w:val="0"/>
              </w:rPr>
              <w:t xml:space="preserve">Jan/2009~Jul/2010</w:t>
            </w:r>
          </w:p>
          <w:p w:rsidR="00000000" w:rsidDel="00000000" w:rsidP="00000000" w:rsidRDefault="00000000" w:rsidRPr="00000000" w14:paraId="0000002F">
            <w:pPr>
              <w:spacing w:line="216" w:lineRule="auto"/>
              <w:rPr>
                <w:rFonts w:ascii="EB Garamond" w:cs="EB Garamond" w:eastAsia="EB Garamond" w:hAnsi="EB Garamond"/>
                <w:sz w:val="20"/>
                <w:szCs w:val="2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0"/>
                <w:szCs w:val="10"/>
                <w:rtl w:val="0"/>
              </w:rPr>
              <w:t xml:space="preserve">1 year and 7 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spacing w:line="216" w:lineRule="auto"/>
              <w:rPr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</w:t>
            </w: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ELEVANT</w:t>
            </w:r>
            <w:r w:rsidDel="00000000" w:rsidR="00000000" w:rsidRPr="00000000">
              <w:rPr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</w:t>
            </w: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XPERIENCE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bfbfbf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International Experience</w:t>
            </w:r>
            <w:r w:rsidDel="00000000" w:rsidR="00000000" w:rsidRPr="00000000">
              <w:rPr>
                <w:rFonts w:ascii="EB Garamond" w:cs="EB Garamond" w:eastAsia="EB Garamond" w:hAnsi="EB Garamond"/>
                <w:color w:val="efefef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16" w:lineRule="auto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bfbfbf"/>
                <w:sz w:val="14"/>
                <w:szCs w:val="14"/>
                <w:rtl w:val="0"/>
              </w:rPr>
              <w:t xml:space="preserve">    For 5 years in a Nomadic Personal Project, travelled to 180+ cities over 45+ countries across 5 continents; lived in 5 European cities. Born and raised in São Paulo, the 5th biggest city in the world.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16" w:lineRule="auto"/>
              <w:rPr>
                <w:rFonts w:ascii="EB Garamond" w:cs="EB Garamond" w:eastAsia="EB Garamond" w:hAnsi="EB Garamond"/>
                <w:color w:val="767171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  <w:rtl w:val="0"/>
              </w:rPr>
              <w:t xml:space="preserve">Dec/2020~Actual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16" w:lineRule="auto"/>
              <w:rPr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0"/>
                <w:szCs w:val="10"/>
                <w:rtl w:val="0"/>
              </w:rPr>
              <w:t xml:space="preserve">5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bfbfbf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Volunteer Experience </w:t>
            </w:r>
            <w:r w:rsidDel="00000000" w:rsidR="00000000" w:rsidRPr="00000000">
              <w:rPr>
                <w:rFonts w:ascii="EB Garamond" w:cs="EB Garamond" w:eastAsia="EB Garamond" w:hAnsi="EB Garamond"/>
                <w:color w:val="efefef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16" w:lineRule="auto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bfbfbf"/>
                <w:sz w:val="14"/>
                <w:szCs w:val="14"/>
                <w:rtl w:val="0"/>
              </w:rPr>
              <w:t xml:space="preserve">    Construction of 8 houses for emergency housing acting directly on the work of each house; Logistics management for the construction of 10 houses.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16" w:lineRule="auto"/>
              <w:rPr>
                <w:rFonts w:ascii="EB Garamond" w:cs="EB Garamond" w:eastAsia="EB Garamond" w:hAnsi="EB Garamond"/>
                <w:color w:val="767171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  <w:rtl w:val="0"/>
              </w:rPr>
              <w:t xml:space="preserve">Apr/2014~Apr/2016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16" w:lineRule="auto"/>
              <w:rPr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0"/>
                <w:szCs w:val="10"/>
                <w:rtl w:val="0"/>
              </w:rPr>
              <w:t xml:space="preserve">1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16" w:lineRule="auto"/>
              <w:rPr>
                <w:rFonts w:ascii="EB Garamond" w:cs="EB Garamond" w:eastAsia="EB Garamond" w:hAnsi="EB Garamond"/>
                <w:color w:val="efefef"/>
                <w:sz w:val="18"/>
                <w:szCs w:val="1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Second Lieutenant of Logistics in the Brazilian Army </w:t>
            </w:r>
            <w:r w:rsidDel="00000000" w:rsidR="00000000" w:rsidRPr="00000000">
              <w:rPr>
                <w:rFonts w:ascii="EB Garamond" w:cs="EB Garamond" w:eastAsia="EB Garamond" w:hAnsi="EB Garamond"/>
                <w:color w:val="efefef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</w:t>
            </w:r>
            <w:hyperlink r:id="rId24">
              <w:r w:rsidDel="00000000" w:rsidR="00000000" w:rsidRPr="00000000">
                <w:rPr>
                  <w:rFonts w:ascii="EB Garamond" w:cs="EB Garamond" w:eastAsia="EB Garamond" w:hAnsi="EB Garamond"/>
                  <w:i w:val="1"/>
                  <w:iCs w:val="1"/>
                  <w:color w:val="efefef"/>
                  <w:sz w:val="14"/>
                  <w:szCs w:val="14"/>
                  <w:rtl w:val="0"/>
                </w:rPr>
                <w:t xml:space="preserve">CPOR/SP</w:t>
              </w:r>
            </w:hyperlink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  <w:rtl w:val="0"/>
              </w:rPr>
              <w:t xml:space="preserve"> / </w:t>
            </w:r>
            <w:hyperlink r:id="rId25">
              <w:r w:rsidDel="00000000" w:rsidR="00000000" w:rsidRPr="00000000">
                <w:rPr>
                  <w:rFonts w:ascii="EB Garamond" w:cs="EB Garamond" w:eastAsia="EB Garamond" w:hAnsi="EB Garamond"/>
                  <w:i w:val="1"/>
                  <w:iCs w:val="1"/>
                  <w:color w:val="efefef"/>
                  <w:sz w:val="14"/>
                  <w:szCs w:val="14"/>
                  <w:rtl w:val="0"/>
                </w:rPr>
                <w:t xml:space="preserve">Army Reserve Officers' Training Corps -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bfbfbf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bfbfbf"/>
                <w:sz w:val="14"/>
                <w:szCs w:val="14"/>
                <w:rtl w:val="0"/>
              </w:rPr>
              <w:t xml:space="preserve">    Graded as Second Lieutenant of the Logistics Brigade, from the Army Reserve Officers' Training Corps for the Brazilian Army (CPOR/SP).</w:t>
            </w:r>
          </w:p>
          <w:p w:rsidR="00000000" w:rsidDel="00000000" w:rsidP="00000000" w:rsidRDefault="00000000" w:rsidRPr="00000000" w14:paraId="0000003C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bfbfb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16" w:lineRule="auto"/>
              <w:rPr>
                <w:rFonts w:ascii="EB Garamond" w:cs="EB Garamond" w:eastAsia="EB Garamond" w:hAnsi="EB Garamond"/>
                <w:color w:val="767171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  <w:rtl w:val="0"/>
              </w:rPr>
              <w:t xml:space="preserve">Jan/2006~Dec/2006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16" w:lineRule="auto"/>
              <w:rPr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0"/>
                <w:szCs w:val="10"/>
                <w:rtl w:val="0"/>
              </w:rPr>
              <w:t xml:space="preserve">1 year (2,016 hours)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F">
            <w:pPr>
              <w:spacing w:line="216" w:lineRule="auto"/>
              <w:rPr>
                <w:color w:val="3b3838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Course in Software Engineering </w:t>
            </w:r>
            <w:r w:rsidDel="00000000" w:rsidR="00000000" w:rsidRPr="00000000">
              <w:rPr>
                <w:rFonts w:ascii="EB Garamond" w:cs="EB Garamond" w:eastAsia="EB Garamond" w:hAnsi="EB Garamond"/>
                <w:color w:val="efefef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</w:t>
            </w:r>
            <w:hyperlink r:id="rId26">
              <w:r w:rsidDel="00000000" w:rsidR="00000000" w:rsidRPr="00000000">
                <w:rPr>
                  <w:rFonts w:ascii="EB Garamond" w:cs="EB Garamond" w:eastAsia="EB Garamond" w:hAnsi="EB Garamond"/>
                  <w:i w:val="1"/>
                  <w:iCs w:val="1"/>
                  <w:color w:val="efefef"/>
                  <w:sz w:val="14"/>
                  <w:szCs w:val="14"/>
                  <w:rtl w:val="0"/>
                </w:rPr>
                <w:t xml:space="preserve">L’École 42 (42 Schoo</w:t>
              </w:r>
            </w:hyperlink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  <w:rtl w:val="0"/>
              </w:rPr>
              <w:t xml:space="preserve">l) – Barcelona/Espanha | Berlin/Germany</w:t>
            </w:r>
          </w:p>
          <w:p w:rsidR="00000000" w:rsidDel="00000000" w:rsidP="00000000" w:rsidRDefault="00000000" w:rsidRPr="00000000" w14:paraId="00000042">
            <w:pPr>
              <w:spacing w:line="216" w:lineRule="auto"/>
              <w:rPr>
                <w:b w:val="1"/>
                <w:bCs w:val="1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   C/C++ programming: data structures, classic algorithm, UNIX processes, network architecture, system administration, object-oriented programming, client-server projects and computer graphics and gaming.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  <w:rtl w:val="0"/>
              </w:rPr>
              <w:t xml:space="preserve">October/2024 ~Actual</w:t>
            </w:r>
          </w:p>
          <w:p w:rsidR="00000000" w:rsidDel="00000000" w:rsidP="00000000" w:rsidRDefault="00000000" w:rsidRPr="00000000" w14:paraId="00000044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0"/>
                <w:szCs w:val="1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0"/>
                <w:szCs w:val="10"/>
                <w:rtl w:val="0"/>
              </w:rPr>
              <w:t xml:space="preserve">1 year / 3 years (total)</w:t>
            </w:r>
          </w:p>
          <w:p w:rsidR="00000000" w:rsidDel="00000000" w:rsidP="00000000" w:rsidRDefault="00000000" w:rsidRPr="00000000" w14:paraId="00000045">
            <w:pPr>
              <w:spacing w:line="216" w:lineRule="auto"/>
              <w:rPr>
                <w:color w:val="3b3838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0"/>
                <w:szCs w:val="10"/>
                <w:rtl w:val="0"/>
              </w:rPr>
              <w:t xml:space="preserve">200h coding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Specialization in Product Management </w:t>
            </w:r>
            <w:r w:rsidDel="00000000" w:rsidR="00000000" w:rsidRPr="00000000">
              <w:rPr>
                <w:rFonts w:ascii="EB Garamond" w:cs="EB Garamond" w:eastAsia="EB Garamond" w:hAnsi="EB Garamond"/>
                <w:color w:val="efefef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</w:t>
            </w:r>
            <w:hyperlink r:id="rId27">
              <w:r w:rsidDel="00000000" w:rsidR="00000000" w:rsidRPr="00000000">
                <w:rPr>
                  <w:rFonts w:ascii="EB Garamond" w:cs="EB Garamond" w:eastAsia="EB Garamond" w:hAnsi="EB Garamond"/>
                  <w:i w:val="1"/>
                  <w:iCs w:val="1"/>
                  <w:color w:val="efefef"/>
                  <w:sz w:val="14"/>
                  <w:szCs w:val="14"/>
                  <w:rtl w:val="0"/>
                </w:rPr>
                <w:t xml:space="preserve">Stanford School of Engineering</w:t>
              </w:r>
            </w:hyperlink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  <w:rtl w:val="0"/>
              </w:rPr>
              <w:t xml:space="preserve"> – California/USA (remote)</w:t>
            </w:r>
          </w:p>
          <w:p w:rsidR="00000000" w:rsidDel="00000000" w:rsidP="00000000" w:rsidRDefault="00000000" w:rsidRPr="00000000" w14:paraId="00000047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   Product requirements and positioning strategy, User Discovery, Product Requirements Document (PRD/spec) and Product Roadmap, Manage a Product Lifecycle, and Run an Operational Sprint.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  <w:rtl w:val="0"/>
              </w:rPr>
              <w:t xml:space="preserve">Sept/2023~Nov/2023</w:t>
            </w:r>
          </w:p>
          <w:p w:rsidR="00000000" w:rsidDel="00000000" w:rsidP="00000000" w:rsidRDefault="00000000" w:rsidRPr="00000000" w14:paraId="00000049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0"/>
                <w:szCs w:val="1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0"/>
                <w:szCs w:val="10"/>
                <w:rtl w:val="0"/>
              </w:rPr>
              <w:t xml:space="preserve">10 weeks (60 hours)</w:t>
            </w:r>
          </w:p>
          <w:p w:rsidR="00000000" w:rsidDel="00000000" w:rsidP="00000000" w:rsidRDefault="00000000" w:rsidRPr="00000000" w14:paraId="0000004A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0"/>
                <w:szCs w:val="1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0"/>
                <w:szCs w:val="10"/>
                <w:rtl w:val="0"/>
              </w:rPr>
              <w:t xml:space="preserve">3 ECTS/1.5 UScred</w:t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Specialization in IB, Private Equity and Asset Management </w:t>
            </w:r>
            <w:r w:rsidDel="00000000" w:rsidR="00000000" w:rsidRPr="00000000">
              <w:rPr>
                <w:rFonts w:ascii="EB Garamond" w:cs="EB Garamond" w:eastAsia="EB Garamond" w:hAnsi="EB Garamond"/>
                <w:color w:val="efefef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</w:t>
            </w:r>
            <w:hyperlink r:id="rId28">
              <w:r w:rsidDel="00000000" w:rsidR="00000000" w:rsidRPr="00000000">
                <w:rPr>
                  <w:rFonts w:ascii="EB Garamond" w:cs="EB Garamond" w:eastAsia="EB Garamond" w:hAnsi="EB Garamond"/>
                  <w:i w:val="1"/>
                  <w:iCs w:val="1"/>
                  <w:color w:val="efefef"/>
                  <w:sz w:val="14"/>
                  <w:szCs w:val="14"/>
                  <w:rtl w:val="0"/>
                </w:rPr>
                <w:t xml:space="preserve">Anbima</w:t>
              </w:r>
            </w:hyperlink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  <w:rtl w:val="0"/>
              </w:rPr>
              <w:t xml:space="preserve"> – São Paulo/Brazil (remote)</w:t>
            </w:r>
          </w:p>
          <w:p w:rsidR="00000000" w:rsidDel="00000000" w:rsidP="00000000" w:rsidRDefault="00000000" w:rsidRPr="00000000" w14:paraId="0000004C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   Macroeconomics, Market Research and Analysis, Financial and Business Analysis, Financial Modeling / Project Finance, Due Diligence, ECM / DCM structuring deals, Asset Pricing, Risk Management, and Portfolio Allocation.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  <w:rtl w:val="0"/>
              </w:rPr>
              <w:t xml:space="preserve">Jan/2016~Dez/2016</w:t>
            </w:r>
          </w:p>
          <w:p w:rsidR="00000000" w:rsidDel="00000000" w:rsidP="00000000" w:rsidRDefault="00000000" w:rsidRPr="00000000" w14:paraId="0000004E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0"/>
                <w:szCs w:val="1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0"/>
                <w:szCs w:val="10"/>
                <w:rtl w:val="0"/>
              </w:rPr>
              <w:t xml:space="preserve">1 year (500 hours)</w:t>
            </w:r>
          </w:p>
          <w:p w:rsidR="00000000" w:rsidDel="00000000" w:rsidP="00000000" w:rsidRDefault="00000000" w:rsidRPr="00000000" w14:paraId="0000004F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0"/>
                <w:szCs w:val="1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0"/>
                <w:szCs w:val="10"/>
                <w:rtl w:val="0"/>
              </w:rPr>
              <w:t xml:space="preserve">50 ECTS/25 UScred</w:t>
            </w:r>
          </w:p>
          <w:p w:rsidR="00000000" w:rsidDel="00000000" w:rsidP="00000000" w:rsidRDefault="00000000" w:rsidRPr="00000000" w14:paraId="00000050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.0000000000023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B.Sc. Structural Civil Engineering </w:t>
            </w:r>
            <w:r w:rsidDel="00000000" w:rsidR="00000000" w:rsidRPr="00000000">
              <w:rPr>
                <w:rFonts w:ascii="EB Garamond" w:cs="EB Garamond" w:eastAsia="EB Garamond" w:hAnsi="EB Garamond"/>
                <w:color w:val="efefef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</w:t>
            </w:r>
            <w:hyperlink r:id="rId29">
              <w:r w:rsidDel="00000000" w:rsidR="00000000" w:rsidRPr="00000000">
                <w:rPr>
                  <w:rFonts w:ascii="EB Garamond" w:cs="EB Garamond" w:eastAsia="EB Garamond" w:hAnsi="EB Garamond"/>
                  <w:i w:val="1"/>
                  <w:iCs w:val="1"/>
                  <w:color w:val="efefef"/>
                  <w:sz w:val="14"/>
                  <w:szCs w:val="14"/>
                  <w:rtl w:val="0"/>
                </w:rPr>
                <w:t xml:space="preserve">Mackenzie Presbyterian University</w:t>
              </w:r>
            </w:hyperlink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efefef"/>
                <w:sz w:val="14"/>
                <w:szCs w:val="14"/>
                <w:rtl w:val="0"/>
              </w:rPr>
              <w:t xml:space="preserve"> – São Paulo/Brazil</w:t>
            </w:r>
          </w:p>
          <w:p w:rsidR="00000000" w:rsidDel="00000000" w:rsidP="00000000" w:rsidRDefault="00000000" w:rsidRPr="00000000" w14:paraId="00000052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a6a6a6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6a6a6"/>
                <w:sz w:val="14"/>
                <w:szCs w:val="14"/>
                <w:rtl w:val="0"/>
              </w:rPr>
              <w:t xml:space="preserve">    Civil Engineering Bachelor. Majors: Structural, Water and Transportation. Minors: Math and Physics.</w:t>
            </w:r>
          </w:p>
          <w:p w:rsidR="00000000" w:rsidDel="00000000" w:rsidP="00000000" w:rsidRDefault="00000000" w:rsidRPr="00000000" w14:paraId="00000053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a6a6a6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16" w:lineRule="auto"/>
              <w:rPr>
                <w:rFonts w:ascii="EB Garamond" w:cs="EB Garamond" w:eastAsia="EB Garamond" w:hAnsi="EB Garamond"/>
                <w:color w:val="767171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2"/>
                <w:szCs w:val="12"/>
                <w:rtl w:val="0"/>
              </w:rPr>
              <w:t xml:space="preserve">Jan/2008~Dec/2015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16" w:lineRule="auto"/>
              <w:rPr>
                <w:rFonts w:ascii="EB Garamond" w:cs="EB Garamond" w:eastAsia="EB Garamond" w:hAnsi="EB Garamond"/>
                <w:color w:val="767171"/>
                <w:sz w:val="10"/>
                <w:szCs w:val="1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0"/>
                <w:szCs w:val="10"/>
                <w:rtl w:val="0"/>
              </w:rPr>
              <w:t xml:space="preserve">5 years (4,500 hours)</w:t>
            </w:r>
          </w:p>
          <w:p w:rsidR="00000000" w:rsidDel="00000000" w:rsidP="00000000" w:rsidRDefault="00000000" w:rsidRPr="00000000" w14:paraId="00000056">
            <w:pPr>
              <w:spacing w:line="216" w:lineRule="auto"/>
              <w:rPr>
                <w:rFonts w:ascii="EB Garamond" w:cs="EB Garamond" w:eastAsia="EB Garamond" w:hAnsi="EB Garamond"/>
                <w:color w:val="767171"/>
                <w:sz w:val="10"/>
                <w:szCs w:val="1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0"/>
                <w:szCs w:val="10"/>
                <w:rtl w:val="0"/>
              </w:rPr>
              <w:t xml:space="preserve">440 ECTS/240 USCred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7">
            <w:pPr>
              <w:spacing w:line="216" w:lineRule="auto"/>
              <w:rPr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ROFESSIONAL </w:t>
            </w: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ROJECTS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9">
            <w:pPr>
              <w:spacing w:line="216" w:lineRule="auto"/>
              <w:rPr>
                <w:rFonts w:ascii="EB Garamond" w:cs="EB Garamond" w:eastAsia="EB Garamond" w:hAnsi="EB Garamond"/>
                <w:sz w:val="18"/>
                <w:szCs w:val="1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Investment Banking</w:t>
            </w:r>
          </w:p>
          <w:p w:rsidR="00000000" w:rsidDel="00000000" w:rsidP="00000000" w:rsidRDefault="00000000" w:rsidRPr="00000000" w14:paraId="0000005A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8"/>
                <w:szCs w:val="1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Projects: (i) Structuring (Modeling and DD) of R$ 500Mi in MBS;Structuring Mezzanine debt of R$ 100Mi; (ii) Structuring BTS and Sales &amp; Leaseback; (iii) Structuring and Private Placement of 5 companies in the Retail and Technology sector R$ 50Mi.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16" w:lineRule="auto"/>
              <w:rPr>
                <w:rFonts w:ascii="EB Garamond" w:cs="EB Garamond" w:eastAsia="EB Garamond" w:hAnsi="EB Garamond"/>
                <w:sz w:val="18"/>
                <w:szCs w:val="1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Portfolio Manager / Private Equity</w:t>
            </w:r>
          </w:p>
          <w:p w:rsidR="00000000" w:rsidDel="00000000" w:rsidP="00000000" w:rsidRDefault="00000000" w:rsidRPr="00000000" w14:paraId="0000005C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8"/>
                <w:szCs w:val="1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Projects: (i) Constitution and Management- 10 exclusive funds (FIM/FIDC/FIP) AuM of R$500Mi - Offers 476;- 2 MBS Funds with R$ 500Mi AuM - Offers 476/400;- 3 Funds Private Credit with AuM of R$ 350Mi.(ii) Acquisitions- MBS – R$ 350Mi;- Land for Real Estate Development - Sales R$ 200Mi;- LF/DEB – R$ 200Mi. (ii) Structuring of the front, middle, compliance, and risk elaborating processes and analysis criteria of an asset management company.Front and Risk/Compliance Committees.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16" w:lineRule="auto"/>
              <w:rPr>
                <w:rFonts w:ascii="EB Garamond" w:cs="EB Garamond" w:eastAsia="EB Garamond" w:hAnsi="EB Garamond"/>
                <w:sz w:val="18"/>
                <w:szCs w:val="1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Venture Capital / Corporate Venture Capital</w:t>
            </w:r>
          </w:p>
          <w:p w:rsidR="00000000" w:rsidDel="00000000" w:rsidP="00000000" w:rsidRDefault="00000000" w:rsidRPr="00000000" w14:paraId="0000005E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Projects: (i) Structured: Asset Management, Mortgage Bank, and Credit Servicer. (ii) Acquisition of 4 Startups focused on ESG - AuM R$ 200Mi.</w:t>
            </w:r>
          </w:p>
          <w:p w:rsidR="00000000" w:rsidDel="00000000" w:rsidP="00000000" w:rsidRDefault="00000000" w:rsidRPr="00000000" w14:paraId="0000005F">
            <w:pPr>
              <w:spacing w:line="216" w:lineRule="auto"/>
              <w:rPr>
                <w:rFonts w:ascii="EB Garamond" w:cs="EB Garamond" w:eastAsia="EB Garamond" w:hAnsi="EB Garamond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Business Development / FP&amp;A / Investor Relations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Projects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(i) Follow-on and MBS/Private Debit – R$ 350Mi; (ii) Launch of real estate developments – Sales R$ 750Mi; (iii) Land for real estate business development – Sales R$ 500Mi; (iv) Financial modeling, product/project management and construction follow-ups.</w:t>
            </w:r>
          </w:p>
          <w:p w:rsidR="00000000" w:rsidDel="00000000" w:rsidP="00000000" w:rsidRDefault="00000000" w:rsidRPr="00000000" w14:paraId="00000061">
            <w:pPr>
              <w:spacing w:line="216" w:lineRule="auto"/>
              <w:rPr>
                <w:rFonts w:ascii="EB Garamond" w:cs="EB Garamond" w:eastAsia="EB Garamond" w:hAnsi="EB Garamond"/>
                <w:sz w:val="18"/>
                <w:szCs w:val="1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Civil Structural Engineering</w:t>
            </w:r>
          </w:p>
          <w:p w:rsidR="00000000" w:rsidDel="00000000" w:rsidP="00000000" w:rsidRDefault="00000000" w:rsidRPr="00000000" w14:paraId="00000062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Projects: (i) Design, Plan, Management, and Development of 2 tower buildings. (ii) Construction of 8 houses for emergency housing acting directly on the building field of each house.</w:t>
            </w:r>
          </w:p>
          <w:p w:rsidR="00000000" w:rsidDel="00000000" w:rsidP="00000000" w:rsidRDefault="00000000" w:rsidRPr="00000000" w14:paraId="00000063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5">
            <w:pPr>
              <w:spacing w:line="216" w:lineRule="auto"/>
              <w:rPr>
                <w:b w:val="1"/>
                <w:bCs w:val="1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DUCATIONAL </w:t>
            </w: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ROJECTS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38104</wp:posOffset>
                      </wp:positionH>
                      <wp:positionV relativeFrom="paragraph">
                        <wp:posOffset>158751</wp:posOffset>
                      </wp:positionV>
                      <wp:extent cx="6758614" cy="3175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1976218" y="3773822"/>
                                <a:ext cx="6739564" cy="1235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D0CECE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38104</wp:posOffset>
                      </wp:positionH>
                      <wp:positionV relativeFrom="paragraph">
                        <wp:posOffset>158751</wp:posOffset>
                      </wp:positionV>
                      <wp:extent cx="6758614" cy="3175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3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758614" cy="31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7">
            <w:pPr>
              <w:spacing w:line="216" w:lineRule="auto"/>
              <w:rPr>
                <w:rFonts w:ascii="EB Garamond" w:cs="EB Garamond" w:eastAsia="EB Garamond" w:hAnsi="EB Garamond"/>
                <w:sz w:val="18"/>
                <w:szCs w:val="1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Computer Science </w:t>
            </w:r>
          </w:p>
          <w:p w:rsidR="00000000" w:rsidDel="00000000" w:rsidP="00000000" w:rsidRDefault="00000000" w:rsidRPr="00000000" w14:paraId="00000068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8"/>
                <w:szCs w:val="1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Projects: (i) System:Atomic operations, Concurrent Algorithms, Semaphore/Mutex. (ii) Data:Hashmap Techniques and Binary Trees. (iii) Graph/Gaming:Ray Casting C. Graphics Algos.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16" w:lineRule="auto"/>
              <w:rPr>
                <w:rFonts w:ascii="EB Garamond" w:cs="EB Garamond" w:eastAsia="EB Garamond" w:hAnsi="EB Garamond"/>
                <w:sz w:val="18"/>
                <w:szCs w:val="1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Product</w:t>
            </w:r>
          </w:p>
          <w:p w:rsidR="00000000" w:rsidDel="00000000" w:rsidP="00000000" w:rsidRDefault="00000000" w:rsidRPr="00000000" w14:paraId="0000006A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Projects: (i) Product requirements, Positioning strategy, User discovery (ii) Product requirements document (PRD/Spec) and Product Roadmap (iii) Manage a product lifecycle, and Run an Operational Sprint.</w:t>
            </w:r>
          </w:p>
          <w:p w:rsidR="00000000" w:rsidDel="00000000" w:rsidP="00000000" w:rsidRDefault="00000000" w:rsidRPr="00000000" w14:paraId="0000006B">
            <w:pPr>
              <w:spacing w:line="216" w:lineRule="auto"/>
              <w:rPr>
                <w:rFonts w:ascii="EB Garamond" w:cs="EB Garamond" w:eastAsia="EB Garamond" w:hAnsi="EB Garamond"/>
                <w:sz w:val="18"/>
                <w:szCs w:val="1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Civil Engineering</w:t>
            </w:r>
          </w:p>
          <w:p w:rsidR="00000000" w:rsidDel="00000000" w:rsidP="00000000" w:rsidRDefault="00000000" w:rsidRPr="00000000" w14:paraId="0000006C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Projects: (i) Buildings, Bridges, Tunnels, Dams.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(ii) Roads, Railways, Airports, Ports. (iii) Water Supply, Treatment and Flood Mitigation.</w:t>
            </w:r>
          </w:p>
          <w:p w:rsidR="00000000" w:rsidDel="00000000" w:rsidP="00000000" w:rsidRDefault="00000000" w:rsidRPr="00000000" w14:paraId="0000006D">
            <w:pPr>
              <w:spacing w:line="216" w:lineRule="auto"/>
              <w:rPr>
                <w:rFonts w:ascii="EB Garamond" w:cs="EB Garamond" w:eastAsia="EB Garamond" w:hAnsi="EB Garamond"/>
                <w:color w:val="767171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International 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16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Projects: (i) Lived in: Berlin and Barcelona; London, Valencia and Paris; (ii) Traveled over 170+ cities, 100+ NomadMania Regions, 40+ countries across 5 continents; (iii) Visited: World Heritage Sites (60+), New Seven Wonder+Pyramids (3/8) and The Seven Natural WW (1/7).</w:t>
            </w:r>
          </w:p>
        </w:tc>
      </w:tr>
    </w:tbl>
    <w:p w:rsidR="00000000" w:rsidDel="00000000" w:rsidP="00000000" w:rsidRDefault="00000000" w:rsidRPr="00000000" w14:paraId="00000070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123825</wp:posOffset>
                </wp:positionH>
                <wp:positionV relativeFrom="paragraph">
                  <wp:posOffset>704850</wp:posOffset>
                </wp:positionV>
                <wp:extent cx="6758614" cy="317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76218" y="3773822"/>
                          <a:ext cx="6739564" cy="12357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D0CECE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123825</wp:posOffset>
                </wp:positionH>
                <wp:positionV relativeFrom="paragraph">
                  <wp:posOffset>704850</wp:posOffset>
                </wp:positionV>
                <wp:extent cx="6758614" cy="3175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58614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85726</wp:posOffset>
                </wp:positionH>
                <wp:positionV relativeFrom="paragraph">
                  <wp:posOffset>1466850</wp:posOffset>
                </wp:positionV>
                <wp:extent cx="6758614" cy="317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76218" y="3773822"/>
                          <a:ext cx="6739564" cy="12357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D0CECE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85726</wp:posOffset>
                </wp:positionH>
                <wp:positionV relativeFrom="paragraph">
                  <wp:posOffset>1466850</wp:posOffset>
                </wp:positionV>
                <wp:extent cx="6758614" cy="3175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58614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3724275</wp:posOffset>
                </wp:positionV>
                <wp:extent cx="6758614" cy="317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76218" y="3773822"/>
                          <a:ext cx="6739564" cy="12357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D0CECE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3724275</wp:posOffset>
                </wp:positionV>
                <wp:extent cx="6758614" cy="3175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58614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4810125</wp:posOffset>
                </wp:positionV>
                <wp:extent cx="6758614" cy="3175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76218" y="3773822"/>
                          <a:ext cx="6739564" cy="12357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D0CECE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4810125</wp:posOffset>
                </wp:positionV>
                <wp:extent cx="6758614" cy="3175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58614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95251</wp:posOffset>
                </wp:positionH>
                <wp:positionV relativeFrom="paragraph">
                  <wp:posOffset>6334125</wp:posOffset>
                </wp:positionV>
                <wp:extent cx="6758614" cy="317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76218" y="3773822"/>
                          <a:ext cx="6739564" cy="12357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D0CECE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95251</wp:posOffset>
                </wp:positionH>
                <wp:positionV relativeFrom="paragraph">
                  <wp:posOffset>6334125</wp:posOffset>
                </wp:positionV>
                <wp:extent cx="6758614" cy="317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58614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Layout w:type="fixed"/>
        <w:tblLook w:val="0600"/>
      </w:tblPr>
      <w:tblGrid>
        <w:gridCol w:w="5220"/>
        <w:gridCol w:w="3540"/>
        <w:tblGridChange w:id="0">
          <w:tblGrid>
            <w:gridCol w:w="5220"/>
            <w:gridCol w:w="354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2">
            <w:pPr>
              <w:spacing w:after="0" w:line="204" w:lineRule="auto"/>
              <w:rPr>
                <w:rFonts w:ascii="EB Garamond" w:cs="EB Garamond" w:eastAsia="EB Garamond" w:hAnsi="EB Garamond"/>
                <w:sz w:val="18"/>
                <w:szCs w:val="18"/>
              </w:rPr>
            </w:pPr>
            <w:sdt>
              <w:sdtPr>
                <w:id w:val="83906701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EB Garamond" w:cs="EB Garamond" w:eastAsia="EB Garamond" w:hAnsi="EB Garamond"/>
                <w:color w:val="1f3864"/>
                <w:sz w:val="20"/>
                <w:szCs w:val="20"/>
                <w:rtl w:val="0"/>
              </w:rPr>
              <w:t xml:space="preserve">KILLS &amp; </w:t>
            </w: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EB Garamond" w:cs="EB Garamond" w:eastAsia="EB Garamond" w:hAnsi="EB Garamond"/>
                <w:color w:val="1f3864"/>
                <w:sz w:val="20"/>
                <w:szCs w:val="20"/>
                <w:rtl w:val="0"/>
              </w:rPr>
              <w:t xml:space="preserve">ORE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47626</wp:posOffset>
                      </wp:positionH>
                      <wp:positionV relativeFrom="paragraph">
                        <wp:posOffset>133350</wp:posOffset>
                      </wp:positionV>
                      <wp:extent cx="6758614" cy="3175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1976218" y="3773822"/>
                                <a:ext cx="6739564" cy="1235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D0CECE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47626</wp:posOffset>
                      </wp:positionH>
                      <wp:positionV relativeFrom="paragraph">
                        <wp:posOffset>133350</wp:posOffset>
                      </wp:positionV>
                      <wp:extent cx="6758614" cy="3175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3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758614" cy="31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73">
            <w:pPr>
              <w:spacing w:after="0" w:line="204" w:lineRule="auto"/>
              <w:rPr>
                <w:rFonts w:ascii="EB Garamond" w:cs="EB Garamond" w:eastAsia="EB Garamond" w:hAnsi="EB Garamond"/>
                <w:sz w:val="18"/>
                <w:szCs w:val="1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74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Conversation: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Portuguese (Native), English (C1) and Spanish (B2).</w:t>
            </w:r>
          </w:p>
          <w:p w:rsidR="00000000" w:rsidDel="00000000" w:rsidP="00000000" w:rsidRDefault="00000000" w:rsidRPr="00000000" w14:paraId="00000075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Basic</w:t>
            </w: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4"/>
                <w:szCs w:val="14"/>
                <w:rtl w:val="0"/>
              </w:rPr>
              <w:t xml:space="preserve">: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Deutsche (A1).</w:t>
            </w:r>
          </w:p>
          <w:p w:rsidR="00000000" w:rsidDel="00000000" w:rsidP="00000000" w:rsidRDefault="00000000" w:rsidRPr="00000000" w14:paraId="00000076">
            <w:pPr>
              <w:spacing w:after="0" w:line="204" w:lineRule="auto"/>
              <w:rPr>
                <w:rFonts w:ascii="EB Garamond" w:cs="EB Garamond" w:eastAsia="EB Garamond" w:hAnsi="EB Garamond"/>
                <w:color w:val="76717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04" w:lineRule="auto"/>
              <w:rPr>
                <w:rFonts w:ascii="EB Garamond" w:cs="EB Garamond" w:eastAsia="EB Garamond" w:hAnsi="EB Garamond"/>
                <w:color w:val="767171"/>
                <w:sz w:val="16"/>
                <w:szCs w:val="1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SCIENCE </w:t>
            </w: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6"/>
                <w:szCs w:val="16"/>
                <w:rtl w:val="0"/>
              </w:rPr>
              <w:t xml:space="preserve"> Foundational Science </w:t>
            </w:r>
          </w:p>
          <w:p w:rsidR="00000000" w:rsidDel="00000000" w:rsidP="00000000" w:rsidRDefault="00000000" w:rsidRPr="00000000" w14:paraId="00000078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Physics: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Classical Mechanics, Electromagnetism, Thermodynamics.</w:t>
            </w:r>
          </w:p>
          <w:p w:rsidR="00000000" w:rsidDel="00000000" w:rsidP="00000000" w:rsidRDefault="00000000" w:rsidRPr="00000000" w14:paraId="00000079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434343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Mathematics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434343"/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Calculus and Applied Mathematics (Ordinary Differential Equations and Partial Differential Equations).</w:t>
            </w:r>
          </w:p>
          <w:p w:rsidR="00000000" w:rsidDel="00000000" w:rsidP="00000000" w:rsidRDefault="00000000" w:rsidRPr="00000000" w14:paraId="0000007A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Statistics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Mathematical Statistics, Regression Analysis and Time Series Modeling.</w:t>
            </w:r>
          </w:p>
          <w:p w:rsidR="00000000" w:rsidDel="00000000" w:rsidP="00000000" w:rsidRDefault="00000000" w:rsidRPr="00000000" w14:paraId="0000007B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04" w:lineRule="auto"/>
              <w:rPr>
                <w:rFonts w:ascii="EB Garamond" w:cs="EB Garamond" w:eastAsia="EB Garamond" w:hAnsi="EB Garamond"/>
                <w:color w:val="767171"/>
                <w:sz w:val="16"/>
                <w:szCs w:val="1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CIVIL ENGINEERING </w:t>
            </w: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6"/>
                <w:szCs w:val="16"/>
                <w:rtl w:val="0"/>
              </w:rPr>
              <w:t xml:space="preserve">Design, Plan, Management, and Development of Infrastructure Projects</w:t>
            </w:r>
          </w:p>
          <w:p w:rsidR="00000000" w:rsidDel="00000000" w:rsidP="00000000" w:rsidRDefault="00000000" w:rsidRPr="00000000" w14:paraId="0000007D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Structural</w:t>
            </w: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Buildings, Bridges, Tunnels, Dams.</w:t>
            </w:r>
          </w:p>
          <w:p w:rsidR="00000000" w:rsidDel="00000000" w:rsidP="00000000" w:rsidRDefault="00000000" w:rsidRPr="00000000" w14:paraId="0000007E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Transport: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434343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Roads, Railways, Airports, Ports.</w:t>
            </w:r>
          </w:p>
          <w:p w:rsidR="00000000" w:rsidDel="00000000" w:rsidP="00000000" w:rsidRDefault="00000000" w:rsidRPr="00000000" w14:paraId="0000007F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Water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Supply, Treatment and Flood Mitigation.</w:t>
            </w:r>
          </w:p>
          <w:p w:rsidR="00000000" w:rsidDel="00000000" w:rsidP="00000000" w:rsidRDefault="00000000" w:rsidRPr="00000000" w14:paraId="00000080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Geo-Technical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Foundation, Underground Excavation and Retaining Walls and Slopes.</w:t>
            </w:r>
          </w:p>
          <w:p w:rsidR="00000000" w:rsidDel="00000000" w:rsidP="00000000" w:rsidRDefault="00000000" w:rsidRPr="00000000" w14:paraId="00000081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Environmental</w:t>
            </w: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Solid Waste, Air and Water Pollution, EIA and Remediation.</w:t>
            </w:r>
          </w:p>
          <w:p w:rsidR="00000000" w:rsidDel="00000000" w:rsidP="00000000" w:rsidRDefault="00000000" w:rsidRPr="00000000" w14:paraId="00000082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3">
            <w:pPr>
              <w:spacing w:after="0" w:line="204" w:lineRule="auto"/>
              <w:rPr>
                <w:rFonts w:ascii="EB Garamond" w:cs="EB Garamond" w:eastAsia="EB Garamond" w:hAnsi="EB Garamond"/>
                <w:color w:val="767171"/>
                <w:sz w:val="16"/>
                <w:szCs w:val="1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CAPITAL MARKETS </w:t>
            </w: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6"/>
                <w:szCs w:val="16"/>
                <w:rtl w:val="0"/>
              </w:rPr>
              <w:t xml:space="preserve">Investment Banker, Private Equity, Venture Capital Analyst and Portfolio Manager</w:t>
            </w:r>
          </w:p>
          <w:p w:rsidR="00000000" w:rsidDel="00000000" w:rsidP="00000000" w:rsidRDefault="00000000" w:rsidRPr="00000000" w14:paraId="00000084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Corporate Finance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Accounting, Corporate Finance, Financial Planning and Analysis.</w:t>
            </w:r>
          </w:p>
          <w:p w:rsidR="00000000" w:rsidDel="00000000" w:rsidP="00000000" w:rsidRDefault="00000000" w:rsidRPr="00000000" w14:paraId="00000085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Economy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434343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Macroeconomics.</w:t>
            </w:r>
          </w:p>
          <w:p w:rsidR="00000000" w:rsidDel="00000000" w:rsidP="00000000" w:rsidRDefault="00000000" w:rsidRPr="00000000" w14:paraId="00000086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Finance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434343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Financial Modeling, Project Finance., Valuation, M&amp;A, Research and Accounting.</w:t>
            </w:r>
          </w:p>
          <w:p w:rsidR="00000000" w:rsidDel="00000000" w:rsidP="00000000" w:rsidRDefault="00000000" w:rsidRPr="00000000" w14:paraId="00000087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Math: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Numerical Analysis, Probability Theory, Stochastic Calculus and Game Theory.</w:t>
            </w:r>
          </w:p>
          <w:p w:rsidR="00000000" w:rsidDel="00000000" w:rsidP="00000000" w:rsidRDefault="00000000" w:rsidRPr="00000000" w14:paraId="00000088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Stats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434343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Mathematical Statistics, Regression Analysis and Time Series Modeling.</w:t>
            </w:r>
          </w:p>
          <w:p w:rsidR="00000000" w:rsidDel="00000000" w:rsidP="00000000" w:rsidRDefault="00000000" w:rsidRPr="00000000" w14:paraId="00000089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Quant. Finance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Asset Pricing Theory, Options Pricing, Futures and Derivatives, Equity Investment, Fixed Income.</w:t>
            </w:r>
          </w:p>
          <w:p w:rsidR="00000000" w:rsidDel="00000000" w:rsidP="00000000" w:rsidRDefault="00000000" w:rsidRPr="00000000" w14:paraId="0000008A">
            <w:pPr>
              <w:spacing w:after="0" w:line="204" w:lineRule="auto"/>
              <w:rPr>
                <w:rFonts w:ascii="EB Garamond" w:cs="EB Garamond" w:eastAsia="EB Garamond" w:hAnsi="EB Garamond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IB/PE/VC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434343"/>
                <w:sz w:val="14"/>
                <w:szCs w:val="14"/>
                <w:rtl w:val="0"/>
              </w:rPr>
              <w:t xml:space="preserve">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Market Research and Analysis, Financial Modeling / Project Finance, Due Diligence, ECM/DCM, Intangible Asset Pricing.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B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Asset Management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Asset Pricing, Risk Management, Modern Portfolio Allocation Theory</w:t>
            </w:r>
          </w:p>
          <w:p w:rsidR="00000000" w:rsidDel="00000000" w:rsidP="00000000" w:rsidRDefault="00000000" w:rsidRPr="00000000" w14:paraId="0000008C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COMPUTER SCIENCE </w:t>
            </w: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6"/>
                <w:szCs w:val="16"/>
                <w:rtl w:val="0"/>
              </w:rPr>
              <w:t xml:space="preserve">Software Engineer: LAMP+MERN 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6"/>
                <w:szCs w:val="16"/>
                <w:rtl w:val="0"/>
              </w:rPr>
              <w:t xml:space="preserve">(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Data Structures, Algorithms, Machine Learning, Deep Learning and Agentic AI)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DevOps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434343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4"/>
                <w:szCs w:val="14"/>
                <w:rtl w:val="0"/>
              </w:rPr>
              <w:t xml:space="preserve">SCRIPT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Linux/Bash, VBA and Python; 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4"/>
                <w:szCs w:val="14"/>
                <w:rtl w:val="0"/>
              </w:rPr>
              <w:t xml:space="preserve">VC/CI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GitHub, GitHubActions; CONT: Docker;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4"/>
                <w:szCs w:val="14"/>
                <w:rtl w:val="0"/>
              </w:rPr>
              <w:t xml:space="preserve"> CLOUD: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Google Cloud; MONIT: ongoing.</w:t>
            </w:r>
          </w:p>
          <w:p w:rsidR="00000000" w:rsidDel="00000000" w:rsidP="00000000" w:rsidRDefault="00000000" w:rsidRPr="00000000" w14:paraId="0000008F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Back-End: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4"/>
                <w:szCs w:val="14"/>
                <w:rtl w:val="0"/>
              </w:rPr>
              <w:t xml:space="preserve">SYS: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C and C++; 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4"/>
                <w:szCs w:val="14"/>
                <w:rtl w:val="0"/>
              </w:rPr>
              <w:t xml:space="preserve">LANG: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ongoing: 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4"/>
                <w:szCs w:val="14"/>
                <w:rtl w:val="0"/>
              </w:rPr>
              <w:t xml:space="preserve">FRAME: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Django and ongoing; 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4"/>
                <w:szCs w:val="14"/>
                <w:rtl w:val="0"/>
              </w:rPr>
              <w:t xml:space="preserve">WEBSRVS: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ongoing; 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4"/>
                <w:szCs w:val="14"/>
                <w:rtl w:val="0"/>
              </w:rPr>
              <w:t xml:space="preserve">API: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ongoing; 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4"/>
                <w:szCs w:val="14"/>
                <w:rtl w:val="0"/>
              </w:rPr>
              <w:t xml:space="preserve">AUTH: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ongoing ; 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4"/>
                <w:szCs w:val="14"/>
                <w:rtl w:val="0"/>
              </w:rPr>
              <w:t xml:space="preserve">TESTING: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ongoing.</w:t>
            </w:r>
          </w:p>
          <w:p w:rsidR="00000000" w:rsidDel="00000000" w:rsidP="00000000" w:rsidRDefault="00000000" w:rsidRPr="00000000" w14:paraId="00000090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Front-End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434343"/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4"/>
                <w:szCs w:val="14"/>
                <w:rtl w:val="0"/>
              </w:rPr>
              <w:t xml:space="preserve">MARK: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434343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Html, Css; 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4"/>
                <w:szCs w:val="14"/>
                <w:rtl w:val="0"/>
              </w:rPr>
              <w:t xml:space="preserve">LANG: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ongoing; 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4"/>
                <w:szCs w:val="14"/>
                <w:rtl w:val="0"/>
              </w:rPr>
              <w:t xml:space="preserve">FRAME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:. ongoing.</w:t>
            </w:r>
          </w:p>
          <w:p w:rsidR="00000000" w:rsidDel="00000000" w:rsidP="00000000" w:rsidRDefault="00000000" w:rsidRPr="00000000" w14:paraId="00000091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Database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434343"/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4"/>
                <w:szCs w:val="14"/>
                <w:rtl w:val="0"/>
              </w:rPr>
              <w:t xml:space="preserve">QUERY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:Sql; 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4"/>
                <w:szCs w:val="14"/>
                <w:rtl w:val="0"/>
              </w:rPr>
              <w:t xml:space="preserve">REL. DB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: ongoing; 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4"/>
                <w:szCs w:val="14"/>
                <w:rtl w:val="0"/>
              </w:rPr>
              <w:t xml:space="preserve">GRAPH: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ongoing.</w:t>
            </w:r>
          </w:p>
          <w:p w:rsidR="00000000" w:rsidDel="00000000" w:rsidP="00000000" w:rsidRDefault="00000000" w:rsidRPr="00000000" w14:paraId="00000092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Data Science&amp;ML: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4"/>
                <w:szCs w:val="14"/>
                <w:rtl w:val="0"/>
              </w:rPr>
              <w:t xml:space="preserve">DATA-FRAME: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Pandas and NumPy; 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4"/>
                <w:szCs w:val="14"/>
                <w:rtl w:val="0"/>
              </w:rPr>
              <w:t xml:space="preserve">ML-FRAME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: ongoing; 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4"/>
                <w:szCs w:val="14"/>
                <w:rtl w:val="0"/>
              </w:rPr>
              <w:t xml:space="preserve">DL-FRAME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: ongoing; </w:t>
            </w:r>
            <w:r w:rsidDel="00000000" w:rsidR="00000000" w:rsidRPr="00000000">
              <w:rPr>
                <w:rFonts w:ascii="EB Garamond" w:cs="EB Garamond" w:eastAsia="EB Garamond" w:hAnsi="EB Garamond"/>
                <w:color w:val="aeaaaa"/>
                <w:sz w:val="14"/>
                <w:szCs w:val="14"/>
                <w:rtl w:val="0"/>
              </w:rPr>
              <w:t xml:space="preserve">BIG-DATA: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 ongoing.</w:t>
            </w:r>
          </w:p>
          <w:p w:rsidR="00000000" w:rsidDel="00000000" w:rsidP="00000000" w:rsidRDefault="00000000" w:rsidRPr="00000000" w14:paraId="00000093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04" w:lineRule="auto"/>
              <w:rPr>
                <w:rFonts w:ascii="EB Garamond" w:cs="EB Garamond" w:eastAsia="EB Garamond" w:hAnsi="EB Garamond"/>
                <w:color w:val="767171"/>
                <w:sz w:val="16"/>
                <w:szCs w:val="1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PRODUCT AND DESIGN </w:t>
            </w: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6"/>
                <w:szCs w:val="16"/>
                <w:rtl w:val="0"/>
              </w:rPr>
              <w:t xml:space="preserve">Product Manager</w:t>
            </w:r>
          </w:p>
          <w:p w:rsidR="00000000" w:rsidDel="00000000" w:rsidP="00000000" w:rsidRDefault="00000000" w:rsidRPr="00000000" w14:paraId="00000095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sz w:val="16"/>
                <w:szCs w:val="16"/>
                <w:rtl w:val="0"/>
              </w:rPr>
              <w:t xml:space="preserve">Product: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Design Thinking, Product Management, Kanban and Agile Management Methodologies.</w:t>
            </w:r>
          </w:p>
          <w:p w:rsidR="00000000" w:rsidDel="00000000" w:rsidP="00000000" w:rsidRDefault="00000000" w:rsidRPr="00000000" w14:paraId="00000096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color w:val="434343"/>
                <w:sz w:val="16"/>
                <w:szCs w:val="16"/>
                <w:rtl w:val="0"/>
              </w:rPr>
              <w:t xml:space="preserve">Marketing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434343"/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Digital Marketing, Google Analytics, Sales B2B.</w:t>
            </w:r>
          </w:p>
          <w:p w:rsidR="00000000" w:rsidDel="00000000" w:rsidP="00000000" w:rsidRDefault="00000000" w:rsidRPr="00000000" w14:paraId="00000097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76717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9">
            <w:pPr>
              <w:spacing w:after="0" w:line="204" w:lineRule="auto"/>
              <w:rPr>
                <w:rFonts w:ascii="EB Garamond" w:cs="EB Garamond" w:eastAsia="EB Garamond" w:hAnsi="EB Garamond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Fonts w:ascii="EB Garamond" w:cs="EB Garamond" w:eastAsia="EB Garamond" w:hAnsi="EB Garamond"/>
                <w:color w:val="1f3864"/>
                <w:sz w:val="20"/>
                <w:szCs w:val="20"/>
                <w:rtl w:val="0"/>
              </w:rPr>
              <w:t xml:space="preserve">ERSONAL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47626</wp:posOffset>
                      </wp:positionH>
                      <wp:positionV relativeFrom="paragraph">
                        <wp:posOffset>152400</wp:posOffset>
                      </wp:positionV>
                      <wp:extent cx="6758614" cy="3175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1976218" y="3773822"/>
                                <a:ext cx="6739564" cy="1235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D0CECE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47626</wp:posOffset>
                      </wp:positionH>
                      <wp:positionV relativeFrom="paragraph">
                        <wp:posOffset>152400</wp:posOffset>
                      </wp:positionV>
                      <wp:extent cx="6758614" cy="31750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3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758614" cy="31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9A">
            <w:pPr>
              <w:spacing w:after="0" w:line="204" w:lineRule="auto"/>
              <w:rPr>
                <w:rFonts w:ascii="EB Garamond" w:cs="EB Garamond" w:eastAsia="EB Garamond" w:hAnsi="EB Garamond"/>
                <w:color w:val="767171"/>
                <w:sz w:val="16"/>
                <w:szCs w:val="1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TOPICS: </w:t>
            </w:r>
            <w:r w:rsidDel="00000000" w:rsidR="00000000" w:rsidRPr="00000000">
              <w:rPr>
                <w:rFonts w:ascii="EB Garamond" w:cs="EB Garamond" w:eastAsia="EB Garamond" w:hAnsi="EB Garamond"/>
                <w:color w:val="767171"/>
                <w:sz w:val="16"/>
                <w:szCs w:val="16"/>
                <w:rtl w:val="0"/>
              </w:rPr>
              <w:t xml:space="preserve">Modern Physics (Quantum and Particle), Global Macro, Mediterranean and Vegetarian Cooking, Backpacking, Jazzy Music, Wellness and Wellbeing.</w:t>
            </w:r>
          </w:p>
          <w:p w:rsidR="00000000" w:rsidDel="00000000" w:rsidP="00000000" w:rsidRDefault="00000000" w:rsidRPr="00000000" w14:paraId="0000009B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sz w:val="16"/>
                <w:szCs w:val="16"/>
                <w:rtl w:val="0"/>
              </w:rPr>
              <w:t xml:space="preserve">Endurance Sports</w:t>
            </w: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Hiking, Rock Climbing, Cycling, Skydiving and Bungee Jump. </w:t>
            </w:r>
          </w:p>
          <w:p w:rsidR="00000000" w:rsidDel="00000000" w:rsidP="00000000" w:rsidRDefault="00000000" w:rsidRPr="00000000" w14:paraId="0000009C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sz w:val="16"/>
                <w:szCs w:val="16"/>
                <w:rtl w:val="0"/>
              </w:rPr>
              <w:t xml:space="preserve">Competition Sports:</w:t>
            </w: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Tennis (5y), Handball (3y), Rugby (1y) and Waterpolo (1y). </w:t>
            </w:r>
          </w:p>
          <w:p w:rsidR="00000000" w:rsidDel="00000000" w:rsidP="00000000" w:rsidRDefault="00000000" w:rsidRPr="00000000" w14:paraId="0000009D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sz w:val="16"/>
                <w:szCs w:val="16"/>
                <w:rtl w:val="0"/>
              </w:rPr>
              <w:t xml:space="preserve">Mindfulness:</w:t>
            </w:r>
            <w:r w:rsidDel="00000000" w:rsidR="00000000" w:rsidRPr="00000000">
              <w:rPr>
                <w:rFonts w:ascii="EB Garamond" w:cs="EB Garamond" w:eastAsia="EB Garamond" w:hAnsi="EB Garamond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Aikido, Yoga and Meditation.</w:t>
            </w:r>
          </w:p>
          <w:p w:rsidR="00000000" w:rsidDel="00000000" w:rsidP="00000000" w:rsidRDefault="00000000" w:rsidRPr="00000000" w14:paraId="0000009E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EB Garamond" w:cs="EB Garamond" w:eastAsia="EB Garamond" w:hAnsi="EB Garamond"/>
                <w:sz w:val="16"/>
                <w:szCs w:val="16"/>
                <w:rtl w:val="0"/>
              </w:rPr>
              <w:t xml:space="preserve">Pursuing:</w:t>
            </w:r>
            <w:r w:rsidDel="00000000" w:rsidR="00000000" w:rsidRPr="00000000">
              <w:rPr>
                <w:rFonts w:ascii="EB Garamond" w:cs="EB Garamond" w:eastAsia="EB Garamond" w:hAnsi="EB Garamon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  <w:rtl w:val="0"/>
              </w:rPr>
              <w:t xml:space="preserve">Oceans Seven Endurance, pre-Tour de France cycling and Seven Summits hike.</w:t>
            </w:r>
          </w:p>
          <w:p w:rsidR="00000000" w:rsidDel="00000000" w:rsidP="00000000" w:rsidRDefault="00000000" w:rsidRPr="00000000" w14:paraId="0000009F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="204" w:lineRule="auto"/>
              <w:rPr>
                <w:rFonts w:ascii="EB Garamond" w:cs="EB Garamond" w:eastAsia="EB Garamond" w:hAnsi="EB Garamond"/>
                <w:i w:val="1"/>
                <w:iCs w:val="1"/>
                <w:color w:val="aeaaa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rPr>
                <w:color w:val="efefef"/>
                <w:sz w:val="16"/>
                <w:szCs w:val="16"/>
              </w:rPr>
            </w:pPr>
            <w:r w:rsidDel="00000000" w:rsidR="00000000" w:rsidRPr="00000000">
              <w:rPr>
                <w:color w:val="efefef"/>
                <w:rtl w:val="0"/>
              </w:rPr>
              <w:t xml:space="preserve">SKILLS LIST – </w:t>
            </w:r>
            <w:r w:rsidDel="00000000" w:rsidR="00000000" w:rsidRPr="00000000">
              <w:rPr>
                <w:i w:val="1"/>
                <w:iCs w:val="1"/>
                <w:color w:val="efefef"/>
                <w:sz w:val="16"/>
                <w:szCs w:val="16"/>
                <w:rtl w:val="0"/>
              </w:rPr>
              <w:t xml:space="preserve">ATS Meta Tags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520.0" w:type="dxa"/>
              <w:jc w:val="left"/>
              <w:tblBorders>
                <w:top w:color="f3f3f3" w:space="0" w:sz="4" w:val="single"/>
                <w:left w:color="f3f3f3" w:space="0" w:sz="4" w:val="single"/>
                <w:bottom w:color="f3f3f3" w:space="0" w:sz="4" w:val="single"/>
                <w:right w:color="f3f3f3" w:space="0" w:sz="4" w:val="single"/>
                <w:insideH w:color="f3f3f3" w:space="0" w:sz="4" w:val="single"/>
                <w:insideV w:color="f3f3f3" w:space="0" w:sz="4" w:val="single"/>
              </w:tblBorders>
              <w:tblLayout w:type="fixed"/>
              <w:tblLook w:val="0400"/>
            </w:tblPr>
            <w:tblGrid>
              <w:gridCol w:w="1740"/>
              <w:gridCol w:w="1845"/>
              <w:gridCol w:w="1890"/>
              <w:gridCol w:w="1597.5"/>
              <w:gridCol w:w="1447.5"/>
              <w:tblGridChange w:id="0">
                <w:tblGrid>
                  <w:gridCol w:w="1740"/>
                  <w:gridCol w:w="1845"/>
                  <w:gridCol w:w="1890"/>
                  <w:gridCol w:w="1597.5"/>
                  <w:gridCol w:w="144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AF">
                  <w:pPr>
                    <w:rPr>
                      <w:color w:val="efefef"/>
                      <w:sz w:val="10"/>
                      <w:szCs w:val="10"/>
                      <w:highlight w:val="white"/>
                    </w:rPr>
                  </w:pPr>
                  <w:r w:rsidDel="00000000" w:rsidR="00000000" w:rsidRPr="00000000">
                    <w:rPr>
                      <w:color w:val="efefef"/>
                      <w:sz w:val="14"/>
                      <w:szCs w:val="14"/>
                      <w:rtl w:val="0"/>
                    </w:rPr>
                    <w:t xml:space="preserve">Roles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0">
                  <w:pPr>
                    <w:spacing w:line="259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Capital Markets</w:t>
                  </w:r>
                </w:p>
                <w:p w:rsidR="00000000" w:rsidDel="00000000" w:rsidP="00000000" w:rsidRDefault="00000000" w:rsidRPr="00000000" w14:paraId="000000B1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Financial and Business Advisory</w:t>
                  </w:r>
                </w:p>
                <w:p w:rsidR="00000000" w:rsidDel="00000000" w:rsidP="00000000" w:rsidRDefault="00000000" w:rsidRPr="00000000" w14:paraId="000000B2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Investment Banking</w:t>
                  </w:r>
                </w:p>
                <w:p w:rsidR="00000000" w:rsidDel="00000000" w:rsidP="00000000" w:rsidRDefault="00000000" w:rsidRPr="00000000" w14:paraId="000000B3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Private Equity / Venture Capital</w:t>
                  </w:r>
                </w:p>
                <w:p w:rsidR="00000000" w:rsidDel="00000000" w:rsidP="00000000" w:rsidRDefault="00000000" w:rsidRPr="00000000" w14:paraId="000000B4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Portfolio / Wealth Management</w:t>
                  </w:r>
                </w:p>
                <w:p w:rsidR="00000000" w:rsidDel="00000000" w:rsidP="00000000" w:rsidRDefault="00000000" w:rsidRPr="00000000" w14:paraId="000000B5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Risk, Credit, and Compliance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6">
                  <w:pPr>
                    <w:spacing w:line="259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Corporate Finance</w:t>
                  </w:r>
                </w:p>
                <w:p w:rsidR="00000000" w:rsidDel="00000000" w:rsidP="00000000" w:rsidRDefault="00000000" w:rsidRPr="00000000" w14:paraId="000000B7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Financial Planning and Analysis (FP&amp;A)</w:t>
                  </w:r>
                </w:p>
                <w:p w:rsidR="00000000" w:rsidDel="00000000" w:rsidP="00000000" w:rsidRDefault="00000000" w:rsidRPr="00000000" w14:paraId="000000B8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Corporate Venture Capital / M&amp;A</w:t>
                  </w:r>
                </w:p>
                <w:p w:rsidR="00000000" w:rsidDel="00000000" w:rsidP="00000000" w:rsidRDefault="00000000" w:rsidRPr="00000000" w14:paraId="000000B9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Investor Relations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A">
                  <w:pPr>
                    <w:spacing w:line="259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Business Development</w:t>
                  </w:r>
                </w:p>
                <w:p w:rsidR="00000000" w:rsidDel="00000000" w:rsidP="00000000" w:rsidRDefault="00000000" w:rsidRPr="00000000" w14:paraId="000000BB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Chief of Staff / General Management</w:t>
                  </w:r>
                </w:p>
                <w:p w:rsidR="00000000" w:rsidDel="00000000" w:rsidP="00000000" w:rsidRDefault="00000000" w:rsidRPr="00000000" w14:paraId="000000BC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Business Development</w:t>
                  </w:r>
                </w:p>
                <w:p w:rsidR="00000000" w:rsidDel="00000000" w:rsidP="00000000" w:rsidRDefault="00000000" w:rsidRPr="00000000" w14:paraId="000000BD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Product Management (*)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E">
                  <w:pPr>
                    <w:spacing w:line="259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Sales</w:t>
                  </w:r>
                </w:p>
                <w:p w:rsidR="00000000" w:rsidDel="00000000" w:rsidP="00000000" w:rsidRDefault="00000000" w:rsidRPr="00000000" w14:paraId="000000BF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Sales &amp; Account Executive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0">
                  <w:pPr>
                    <w:spacing w:line="259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Project Management</w:t>
                  </w:r>
                </w:p>
                <w:p w:rsidR="00000000" w:rsidDel="00000000" w:rsidP="00000000" w:rsidRDefault="00000000" w:rsidRPr="00000000" w14:paraId="000000C1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Project Management and Business Operations</w:t>
                  </w:r>
                </w:p>
                <w:p w:rsidR="00000000" w:rsidDel="00000000" w:rsidP="00000000" w:rsidRDefault="00000000" w:rsidRPr="00000000" w14:paraId="000000C2">
                  <w:pPr>
                    <w:spacing w:line="259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Civil Engineering</w:t>
                  </w:r>
                </w:p>
                <w:p w:rsidR="00000000" w:rsidDel="00000000" w:rsidP="00000000" w:rsidRDefault="00000000" w:rsidRPr="00000000" w14:paraId="000000C3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Site Management (*)</w:t>
                  </w:r>
                </w:p>
                <w:p w:rsidR="00000000" w:rsidDel="00000000" w:rsidP="00000000" w:rsidRDefault="00000000" w:rsidRPr="00000000" w14:paraId="000000C4">
                  <w:pPr>
                    <w:spacing w:line="259" w:lineRule="auto"/>
                    <w:rPr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5">
                  <w:pPr>
                    <w:spacing w:line="259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4"/>
                      <w:szCs w:val="14"/>
                      <w:rtl w:val="0"/>
                    </w:rPr>
                    <w:t xml:space="preserve">Industry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6">
                  <w:pPr>
                    <w:spacing w:line="259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Industries</w:t>
                  </w:r>
                </w:p>
                <w:p w:rsidR="00000000" w:rsidDel="00000000" w:rsidP="00000000" w:rsidRDefault="00000000" w:rsidRPr="00000000" w14:paraId="000000C7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Financial</w:t>
                  </w:r>
                </w:p>
                <w:p w:rsidR="00000000" w:rsidDel="00000000" w:rsidP="00000000" w:rsidRDefault="00000000" w:rsidRPr="00000000" w14:paraId="000000C8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Real Estate/Hospitality and Infrastructure</w:t>
                  </w:r>
                </w:p>
                <w:p w:rsidR="00000000" w:rsidDel="00000000" w:rsidP="00000000" w:rsidRDefault="00000000" w:rsidRPr="00000000" w14:paraId="000000C9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Retail</w:t>
                  </w:r>
                </w:p>
                <w:p w:rsidR="00000000" w:rsidDel="00000000" w:rsidP="00000000" w:rsidRDefault="00000000" w:rsidRPr="00000000" w14:paraId="000000CA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Tech</w:t>
                  </w:r>
                </w:p>
              </w:tc>
              <w:tc>
                <w:tcPr/>
                <w:p w:rsidR="00000000" w:rsidDel="00000000" w:rsidP="00000000" w:rsidRDefault="00000000" w:rsidRPr="00000000" w14:paraId="000000CB">
                  <w:pPr>
                    <w:rPr>
                      <w:color w:val="efefef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color w:val="efefef"/>
                      <w:sz w:val="14"/>
                      <w:szCs w:val="14"/>
                      <w:rtl w:val="0"/>
                    </w:rPr>
                    <w:t xml:space="preserve">Hard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C">
                  <w:pPr>
                    <w:spacing w:line="259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Capital Markets</w:t>
                  </w:r>
                </w:p>
                <w:p w:rsidR="00000000" w:rsidDel="00000000" w:rsidP="00000000" w:rsidRDefault="00000000" w:rsidRPr="00000000" w14:paraId="000000CD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Market Research and Analysis</w:t>
                  </w:r>
                </w:p>
                <w:p w:rsidR="00000000" w:rsidDel="00000000" w:rsidP="00000000" w:rsidRDefault="00000000" w:rsidRPr="00000000" w14:paraId="000000CE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Financial and Business Analysis</w:t>
                  </w:r>
                </w:p>
                <w:p w:rsidR="00000000" w:rsidDel="00000000" w:rsidP="00000000" w:rsidRDefault="00000000" w:rsidRPr="00000000" w14:paraId="000000CF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Financial Modeling / Project Finance</w:t>
                  </w:r>
                </w:p>
                <w:p w:rsidR="00000000" w:rsidDel="00000000" w:rsidP="00000000" w:rsidRDefault="00000000" w:rsidRPr="00000000" w14:paraId="000000D0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Due Diligence</w:t>
                  </w:r>
                </w:p>
                <w:p w:rsidR="00000000" w:rsidDel="00000000" w:rsidP="00000000" w:rsidRDefault="00000000" w:rsidRPr="00000000" w14:paraId="000000D1">
                  <w:pPr>
                    <w:spacing w:line="259" w:lineRule="auto"/>
                    <w:rPr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color w:val="efefef"/>
                      <w:sz w:val="8"/>
                      <w:szCs w:val="8"/>
                      <w:rtl w:val="0"/>
                    </w:rPr>
                    <w:t xml:space="preserve">- ECM / DCM structuring deals </w:t>
                  </w:r>
                </w:p>
                <w:p w:rsidR="00000000" w:rsidDel="00000000" w:rsidP="00000000" w:rsidRDefault="00000000" w:rsidRPr="00000000" w14:paraId="000000D2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Asset Pricing</w:t>
                  </w:r>
                </w:p>
                <w:p w:rsidR="00000000" w:rsidDel="00000000" w:rsidP="00000000" w:rsidRDefault="00000000" w:rsidRPr="00000000" w14:paraId="000000D3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Risk Management</w:t>
                  </w:r>
                </w:p>
                <w:p w:rsidR="00000000" w:rsidDel="00000000" w:rsidP="00000000" w:rsidRDefault="00000000" w:rsidRPr="00000000" w14:paraId="000000D4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Portfolio Allocation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5">
                  <w:pPr>
                    <w:spacing w:line="259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Corporate Finance</w:t>
                  </w:r>
                </w:p>
                <w:p w:rsidR="00000000" w:rsidDel="00000000" w:rsidP="00000000" w:rsidRDefault="00000000" w:rsidRPr="00000000" w14:paraId="000000D6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Accounting (*)</w:t>
                  </w:r>
                </w:p>
                <w:p w:rsidR="00000000" w:rsidDel="00000000" w:rsidP="00000000" w:rsidRDefault="00000000" w:rsidRPr="00000000" w14:paraId="000000D7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Corporate Finance</w:t>
                  </w:r>
                </w:p>
                <w:p w:rsidR="00000000" w:rsidDel="00000000" w:rsidP="00000000" w:rsidRDefault="00000000" w:rsidRPr="00000000" w14:paraId="000000D8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Financial Planning and Analysis (FP&amp;A)</w:t>
                  </w:r>
                </w:p>
                <w:p w:rsidR="00000000" w:rsidDel="00000000" w:rsidP="00000000" w:rsidRDefault="00000000" w:rsidRPr="00000000" w14:paraId="000000D9">
                  <w:pPr>
                    <w:spacing w:line="259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Business Development</w:t>
                  </w:r>
                </w:p>
                <w:p w:rsidR="00000000" w:rsidDel="00000000" w:rsidP="00000000" w:rsidRDefault="00000000" w:rsidRPr="00000000" w14:paraId="000000DA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Design Thinking (*)</w:t>
                  </w:r>
                </w:p>
                <w:p w:rsidR="00000000" w:rsidDel="00000000" w:rsidP="00000000" w:rsidRDefault="00000000" w:rsidRPr="00000000" w14:paraId="000000DB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Product Management (*)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C">
                  <w:pPr>
                    <w:spacing w:line="259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Sales</w:t>
                  </w:r>
                </w:p>
                <w:p w:rsidR="00000000" w:rsidDel="00000000" w:rsidP="00000000" w:rsidRDefault="00000000" w:rsidRPr="00000000" w14:paraId="000000DD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Digital Marketing (*) and Google Analytics (*)</w:t>
                  </w:r>
                </w:p>
                <w:p w:rsidR="00000000" w:rsidDel="00000000" w:rsidP="00000000" w:rsidRDefault="00000000" w:rsidRPr="00000000" w14:paraId="000000DE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Sales B2B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F">
                  <w:pPr>
                    <w:spacing w:line="259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Project Management</w:t>
                  </w:r>
                </w:p>
                <w:p w:rsidR="00000000" w:rsidDel="00000000" w:rsidP="00000000" w:rsidRDefault="00000000" w:rsidRPr="00000000" w14:paraId="000000E0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Project Management </w:t>
                  </w:r>
                </w:p>
                <w:p w:rsidR="00000000" w:rsidDel="00000000" w:rsidP="00000000" w:rsidRDefault="00000000" w:rsidRPr="00000000" w14:paraId="000000E1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Kanban and Agile Management Methodologies (*</w:t>
                  </w:r>
                  <w:r w:rsidDel="00000000" w:rsidR="00000000" w:rsidRPr="00000000">
                    <w:rPr>
                      <w:i w:val="1"/>
                      <w:iCs w:val="1"/>
                      <w:color w:val="efefef"/>
                      <w:sz w:val="6"/>
                      <w:szCs w:val="6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2">
                  <w:pPr>
                    <w:spacing w:line="259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Civil Engineering</w:t>
                  </w:r>
                </w:p>
                <w:p w:rsidR="00000000" w:rsidDel="00000000" w:rsidP="00000000" w:rsidRDefault="00000000" w:rsidRPr="00000000" w14:paraId="000000E3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Design, Plan, Management, and Development of infrastructure projects</w:t>
                  </w:r>
                </w:p>
                <w:p w:rsidR="00000000" w:rsidDel="00000000" w:rsidP="00000000" w:rsidRDefault="00000000" w:rsidRPr="00000000" w14:paraId="000000E4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Financial Modeling Projects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5">
                  <w:pPr>
                    <w:rPr>
                      <w:color w:val="efefe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efefef"/>
                      <w:sz w:val="14"/>
                      <w:szCs w:val="14"/>
                      <w:rtl w:val="0"/>
                    </w:rPr>
                    <w:t xml:space="preserve">Stack User </w:t>
                  </w:r>
                </w:p>
                <w:p w:rsidR="00000000" w:rsidDel="00000000" w:rsidP="00000000" w:rsidRDefault="00000000" w:rsidRPr="00000000" w14:paraId="000000E6">
                  <w:pPr>
                    <w:spacing w:line="259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Productivity</w:t>
                  </w:r>
                </w:p>
                <w:p w:rsidR="00000000" w:rsidDel="00000000" w:rsidP="00000000" w:rsidRDefault="00000000" w:rsidRPr="00000000" w14:paraId="000000E7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MS Excel /MS Word / Gsuite</w:t>
                  </w:r>
                </w:p>
                <w:p w:rsidR="00000000" w:rsidDel="00000000" w:rsidP="00000000" w:rsidRDefault="00000000" w:rsidRPr="00000000" w14:paraId="000000E8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Microsoft BI / Tableau (*)</w:t>
                  </w:r>
                </w:p>
                <w:p w:rsidR="00000000" w:rsidDel="00000000" w:rsidP="00000000" w:rsidRDefault="00000000" w:rsidRPr="00000000" w14:paraId="000000E9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Bloomberg Terminal (*)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A">
                  <w:pPr>
                    <w:spacing w:line="259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Project Management</w:t>
                  </w:r>
                </w:p>
                <w:p w:rsidR="00000000" w:rsidDel="00000000" w:rsidP="00000000" w:rsidRDefault="00000000" w:rsidRPr="00000000" w14:paraId="000000EB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ClickUp / Asana / Monday / Airtable</w:t>
                  </w:r>
                </w:p>
                <w:p w:rsidR="00000000" w:rsidDel="00000000" w:rsidP="00000000" w:rsidRDefault="00000000" w:rsidRPr="00000000" w14:paraId="000000EC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Confluence / Notion / OneNote</w:t>
                  </w:r>
                </w:p>
                <w:p w:rsidR="00000000" w:rsidDel="00000000" w:rsidP="00000000" w:rsidRDefault="00000000" w:rsidRPr="00000000" w14:paraId="000000ED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MS Project / Jira (*)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E">
                  <w:pPr>
                    <w:spacing w:line="259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Coding</w:t>
                  </w:r>
                </w:p>
                <w:p w:rsidR="00000000" w:rsidDel="00000000" w:rsidP="00000000" w:rsidRDefault="00000000" w:rsidRPr="00000000" w14:paraId="000000EF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Microsoft VBA / Macro</w:t>
                  </w:r>
                </w:p>
                <w:p w:rsidR="00000000" w:rsidDel="00000000" w:rsidP="00000000" w:rsidRDefault="00000000" w:rsidRPr="00000000" w14:paraId="000000F0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HTML / Pascal / C /  C++ (*)</w:t>
                  </w:r>
                </w:p>
                <w:p w:rsidR="00000000" w:rsidDel="00000000" w:rsidP="00000000" w:rsidRDefault="00000000" w:rsidRPr="00000000" w14:paraId="000000F1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Python and SQL (*)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2">
                  <w:pPr>
                    <w:spacing w:line="259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Design</w:t>
                  </w:r>
                </w:p>
                <w:p w:rsidR="00000000" w:rsidDel="00000000" w:rsidP="00000000" w:rsidRDefault="00000000" w:rsidRPr="00000000" w14:paraId="000000F3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MS PowerPoint / Prezi / Canva</w:t>
                  </w:r>
                </w:p>
                <w:p w:rsidR="00000000" w:rsidDel="00000000" w:rsidP="00000000" w:rsidRDefault="00000000" w:rsidRPr="00000000" w14:paraId="000000F4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MS Visio / Miro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5">
                  <w:pPr>
                    <w:spacing w:line="259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Others</w:t>
                  </w:r>
                </w:p>
                <w:p w:rsidR="00000000" w:rsidDel="00000000" w:rsidP="00000000" w:rsidRDefault="00000000" w:rsidRPr="00000000" w14:paraId="000000F6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HubSpot / Salesforce (*)</w:t>
                  </w:r>
                </w:p>
                <w:p w:rsidR="00000000" w:rsidDel="00000000" w:rsidP="00000000" w:rsidRDefault="00000000" w:rsidRPr="00000000" w14:paraId="000000F7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AutoCad / Revit (*)</w:t>
                  </w:r>
                </w:p>
                <w:p w:rsidR="00000000" w:rsidDel="00000000" w:rsidP="00000000" w:rsidRDefault="00000000" w:rsidRPr="00000000" w14:paraId="000000F8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9">
                  <w:pPr>
                    <w:spacing w:line="259" w:lineRule="auto"/>
                    <w:rPr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A">
                  <w:pPr>
                    <w:rPr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color w:val="efefef"/>
                      <w:sz w:val="14"/>
                      <w:szCs w:val="14"/>
                      <w:rtl w:val="0"/>
                    </w:rPr>
                    <w:t xml:space="preserve">Stack Engineer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B">
                  <w:pPr>
                    <w:spacing w:line="204" w:lineRule="auto"/>
                    <w:rPr>
                      <w:rFonts w:ascii="EB Garamond" w:cs="EB Garamond" w:eastAsia="EB Garamond" w:hAnsi="EB Garamond"/>
                      <w:i w:val="1"/>
                      <w:iCs w:val="1"/>
                      <w:color w:val="efefe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DevOps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C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ORCH: Git; </w:t>
                  </w:r>
                </w:p>
                <w:p w:rsidR="00000000" w:rsidDel="00000000" w:rsidP="00000000" w:rsidRDefault="00000000" w:rsidRPr="00000000" w14:paraId="000000FD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SCRIPT: Linux/Bash, VBA and Python.s, </w:t>
                  </w:r>
                </w:p>
                <w:p w:rsidR="00000000" w:rsidDel="00000000" w:rsidP="00000000" w:rsidRDefault="00000000" w:rsidRPr="00000000" w14:paraId="000000FE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CLOUD: ongoing; </w:t>
                  </w:r>
                </w:p>
                <w:p w:rsidR="00000000" w:rsidDel="00000000" w:rsidP="00000000" w:rsidRDefault="00000000" w:rsidRPr="00000000" w14:paraId="000000FF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MONIT: ongoing.</w:t>
                  </w:r>
                </w:p>
                <w:p w:rsidR="00000000" w:rsidDel="00000000" w:rsidP="00000000" w:rsidRDefault="00000000" w:rsidRPr="00000000" w14:paraId="00000100">
                  <w:pPr>
                    <w:spacing w:line="204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Back-End </w:t>
                  </w:r>
                </w:p>
                <w:p w:rsidR="00000000" w:rsidDel="00000000" w:rsidP="00000000" w:rsidRDefault="00000000" w:rsidRPr="00000000" w14:paraId="00000101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SYS: C and C++; </w:t>
                  </w:r>
                </w:p>
                <w:p w:rsidR="00000000" w:rsidDel="00000000" w:rsidP="00000000" w:rsidRDefault="00000000" w:rsidRPr="00000000" w14:paraId="00000102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WEBSRVS: ongoing; </w:t>
                  </w:r>
                </w:p>
                <w:p w:rsidR="00000000" w:rsidDel="00000000" w:rsidP="00000000" w:rsidRDefault="00000000" w:rsidRPr="00000000" w14:paraId="00000103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API: ongoing</w:t>
                  </w:r>
                </w:p>
                <w:p w:rsidR="00000000" w:rsidDel="00000000" w:rsidP="00000000" w:rsidRDefault="00000000" w:rsidRPr="00000000" w14:paraId="00000104">
                  <w:pPr>
                    <w:spacing w:line="204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Front-End </w:t>
                  </w:r>
                </w:p>
                <w:p w:rsidR="00000000" w:rsidDel="00000000" w:rsidP="00000000" w:rsidRDefault="00000000" w:rsidRPr="00000000" w14:paraId="00000105">
                  <w:pPr>
                    <w:spacing w:line="204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MARK: Html, Css; </w:t>
                  </w:r>
                </w:p>
                <w:p w:rsidR="00000000" w:rsidDel="00000000" w:rsidP="00000000" w:rsidRDefault="00000000" w:rsidRPr="00000000" w14:paraId="00000106">
                  <w:pPr>
                    <w:spacing w:line="204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JS:. Vue.js.</w:t>
                  </w:r>
                </w:p>
                <w:p w:rsidR="00000000" w:rsidDel="00000000" w:rsidP="00000000" w:rsidRDefault="00000000" w:rsidRPr="00000000" w14:paraId="00000107">
                  <w:pPr>
                    <w:spacing w:line="204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Database </w:t>
                  </w:r>
                </w:p>
                <w:p w:rsidR="00000000" w:rsidDel="00000000" w:rsidP="00000000" w:rsidRDefault="00000000" w:rsidRPr="00000000" w14:paraId="00000108">
                  <w:pPr>
                    <w:spacing w:line="204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QUERY:Sql;</w:t>
                  </w:r>
                </w:p>
                <w:p w:rsidR="00000000" w:rsidDel="00000000" w:rsidP="00000000" w:rsidRDefault="00000000" w:rsidRPr="00000000" w14:paraId="00000109">
                  <w:pPr>
                    <w:spacing w:line="204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RELATIONAL DB: ongoing.</w:t>
                  </w:r>
                </w:p>
                <w:p w:rsidR="00000000" w:rsidDel="00000000" w:rsidP="00000000" w:rsidRDefault="00000000" w:rsidRPr="00000000" w14:paraId="0000010A">
                  <w:pPr>
                    <w:spacing w:line="259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Data Science&amp;ML</w:t>
                  </w:r>
                </w:p>
                <w:p w:rsidR="00000000" w:rsidDel="00000000" w:rsidP="00000000" w:rsidRDefault="00000000" w:rsidRPr="00000000" w14:paraId="0000010B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DATA: Pandas, and NumPy; </w:t>
                  </w:r>
                </w:p>
                <w:p w:rsidR="00000000" w:rsidDel="00000000" w:rsidP="00000000" w:rsidRDefault="00000000" w:rsidRPr="00000000" w14:paraId="0000010C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ML: ongoing; </w:t>
                  </w:r>
                </w:p>
                <w:p w:rsidR="00000000" w:rsidDel="00000000" w:rsidP="00000000" w:rsidRDefault="00000000" w:rsidRPr="00000000" w14:paraId="0000010D">
                  <w:pPr>
                    <w:spacing w:line="259" w:lineRule="auto"/>
                    <w:rPr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DL: ongoing.</w:t>
                  </w:r>
                  <w:r w:rsidDel="00000000" w:rsidR="00000000" w:rsidRPr="00000000">
                    <w:rPr>
                      <w:color w:val="efefef"/>
                      <w:sz w:val="8"/>
                      <w:szCs w:val="8"/>
                      <w:rtl w:val="0"/>
                    </w:rPr>
                    <w:br w:type="textWrapping"/>
                  </w:r>
                </w:p>
                <w:p w:rsidR="00000000" w:rsidDel="00000000" w:rsidP="00000000" w:rsidRDefault="00000000" w:rsidRPr="00000000" w14:paraId="0000010E">
                  <w:pPr>
                    <w:spacing w:line="259" w:lineRule="auto"/>
                    <w:rPr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F">
                  <w:pPr>
                    <w:rPr>
                      <w:b w:val="1"/>
                      <w:bCs w:val="1"/>
                      <w:color w:val="efefe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efefef"/>
                      <w:sz w:val="14"/>
                      <w:szCs w:val="14"/>
                      <w:rtl w:val="0"/>
                    </w:rPr>
                    <w:t xml:space="preserve">Languages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0">
                  <w:pPr>
                    <w:spacing w:line="204" w:lineRule="auto"/>
                    <w:rPr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Conversational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1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Portuguese (Native)</w:t>
                  </w:r>
                </w:p>
                <w:p w:rsidR="00000000" w:rsidDel="00000000" w:rsidP="00000000" w:rsidRDefault="00000000" w:rsidRPr="00000000" w14:paraId="00000112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English (C1)</w:t>
                  </w:r>
                </w:p>
                <w:p w:rsidR="00000000" w:rsidDel="00000000" w:rsidP="00000000" w:rsidRDefault="00000000" w:rsidRPr="00000000" w14:paraId="00000113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Spanish (B2)</w:t>
                  </w:r>
                </w:p>
                <w:p w:rsidR="00000000" w:rsidDel="00000000" w:rsidP="00000000" w:rsidRDefault="00000000" w:rsidRPr="00000000" w14:paraId="00000114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Deutsche (A1)</w:t>
                  </w:r>
                </w:p>
                <w:p w:rsidR="00000000" w:rsidDel="00000000" w:rsidP="00000000" w:rsidRDefault="00000000" w:rsidRPr="00000000" w14:paraId="00000115">
                  <w:pPr>
                    <w:spacing w:line="204" w:lineRule="auto"/>
                    <w:rPr>
                      <w:color w:val="efefef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color w:val="efefef"/>
                      <w:sz w:val="10"/>
                      <w:szCs w:val="10"/>
                      <w:rtl w:val="0"/>
                    </w:rPr>
                    <w:t xml:space="preserve">Basic</w:t>
                  </w:r>
                </w:p>
                <w:p w:rsidR="00000000" w:rsidDel="00000000" w:rsidP="00000000" w:rsidRDefault="00000000" w:rsidRPr="00000000" w14:paraId="00000116">
                  <w:pPr>
                    <w:spacing w:line="204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10"/>
                      <w:szCs w:val="10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 Galego</w:t>
                  </w:r>
                </w:p>
                <w:p w:rsidR="00000000" w:rsidDel="00000000" w:rsidP="00000000" w:rsidRDefault="00000000" w:rsidRPr="00000000" w14:paraId="00000117">
                  <w:pPr>
                    <w:spacing w:line="204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Catalan</w:t>
                  </w:r>
                </w:p>
                <w:p w:rsidR="00000000" w:rsidDel="00000000" w:rsidP="00000000" w:rsidRDefault="00000000" w:rsidRPr="00000000" w14:paraId="00000118">
                  <w:pPr>
                    <w:spacing w:line="204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French</w:t>
                  </w:r>
                </w:p>
                <w:p w:rsidR="00000000" w:rsidDel="00000000" w:rsidP="00000000" w:rsidRDefault="00000000" w:rsidRPr="00000000" w14:paraId="00000119">
                  <w:pPr>
                    <w:spacing w:line="204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Italian</w:t>
                  </w:r>
                </w:p>
                <w:p w:rsidR="00000000" w:rsidDel="00000000" w:rsidP="00000000" w:rsidRDefault="00000000" w:rsidRPr="00000000" w14:paraId="0000011A">
                  <w:pPr>
                    <w:spacing w:line="204" w:lineRule="auto"/>
                    <w:rPr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B">
                  <w:pPr>
                    <w:spacing w:line="259" w:lineRule="auto"/>
                    <w:rPr>
                      <w:color w:val="efefef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color w:val="efefef"/>
                      <w:sz w:val="14"/>
                      <w:szCs w:val="14"/>
                      <w:rtl w:val="0"/>
                    </w:rPr>
                    <w:t xml:space="preserve">Soft Skills</w:t>
                  </w:r>
                </w:p>
                <w:p w:rsidR="00000000" w:rsidDel="00000000" w:rsidP="00000000" w:rsidRDefault="00000000" w:rsidRPr="00000000" w14:paraId="0000011C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Data, Quantitative and Analytical</w:t>
                  </w:r>
                </w:p>
                <w:p w:rsidR="00000000" w:rsidDel="00000000" w:rsidP="00000000" w:rsidRDefault="00000000" w:rsidRPr="00000000" w14:paraId="0000011D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Critical thinking and problem-solving</w:t>
                  </w:r>
                </w:p>
                <w:p w:rsidR="00000000" w:rsidDel="00000000" w:rsidP="00000000" w:rsidRDefault="00000000" w:rsidRPr="00000000" w14:paraId="0000011E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Leadership and Teamwork</w:t>
                  </w:r>
                </w:p>
                <w:p w:rsidR="00000000" w:rsidDel="00000000" w:rsidP="00000000" w:rsidRDefault="00000000" w:rsidRPr="00000000" w14:paraId="0000011F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Interpersonal and Communication</w:t>
                  </w:r>
                </w:p>
                <w:p w:rsidR="00000000" w:rsidDel="00000000" w:rsidP="00000000" w:rsidRDefault="00000000" w:rsidRPr="00000000" w14:paraId="00000120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Negotiation</w:t>
                  </w:r>
                </w:p>
                <w:p w:rsidR="00000000" w:rsidDel="00000000" w:rsidP="00000000" w:rsidRDefault="00000000" w:rsidRPr="00000000" w14:paraId="00000121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Lean thinking </w:t>
                  </w:r>
                </w:p>
                <w:p w:rsidR="00000000" w:rsidDel="00000000" w:rsidP="00000000" w:rsidRDefault="00000000" w:rsidRPr="00000000" w14:paraId="00000122">
                  <w:pPr>
                    <w:spacing w:line="259" w:lineRule="auto"/>
                    <w:rPr>
                      <w:i w:val="1"/>
                      <w:iCs w:val="1"/>
                      <w:color w:val="efefef"/>
                      <w:sz w:val="8"/>
                      <w:szCs w:val="8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efefef"/>
                      <w:sz w:val="8"/>
                      <w:szCs w:val="8"/>
                      <w:rtl w:val="0"/>
                    </w:rPr>
                    <w:t xml:space="preserve">- Hands-on</w:t>
                  </w:r>
                </w:p>
              </w:tc>
            </w:tr>
          </w:tbl>
          <w:p w:rsidR="00000000" w:rsidDel="00000000" w:rsidP="00000000" w:rsidRDefault="00000000" w:rsidRPr="00000000" w14:paraId="00000123">
            <w:pPr>
              <w:spacing w:after="0" w:line="204" w:lineRule="auto"/>
              <w:rPr>
                <w:rFonts w:ascii="EB Garamond" w:cs="EB Garamond" w:eastAsia="EB Garamond" w:hAnsi="EB Garamond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color w:val="ffffff"/>
                <w:sz w:val="18"/>
                <w:szCs w:val="18"/>
                <w:rtl w:val="0"/>
              </w:rPr>
              <w:t xml:space="preserve">__________________________________________________________________________________________________________________</w:t>
            </w:r>
          </w:p>
        </w:tc>
      </w:tr>
    </w:tbl>
    <w:p w:rsidR="00000000" w:rsidDel="00000000" w:rsidP="00000000" w:rsidRDefault="00000000" w:rsidRPr="00000000" w14:paraId="00000125">
      <w:pPr>
        <w:rPr>
          <w:color w:val="bfbfbf"/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31" w:type="first"/>
      <w:footerReference r:id="rId32" w:type="default"/>
      <w:footerReference r:id="rId33" w:type="first"/>
      <w:pgSz w:h="16838" w:w="11906" w:orient="portrait"/>
      <w:pgMar w:bottom="680.3149606299213" w:top="368.5039370078741" w:left="680.3149606299213" w:right="680.3149606299213" w:header="5.669291338582678" w:footer="447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iego Nepomuceno Marcos" w:id="0" w:date="2025-10-21T07:42:02Z"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 here is a page break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2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tabs>
        <w:tab w:val="center" w:leader="none" w:pos="4252"/>
        <w:tab w:val="right" w:leader="none" w:pos="8504"/>
      </w:tabs>
      <w:spacing w:after="0" w:line="240" w:lineRule="auto"/>
      <w:jc w:val="center"/>
      <w:rPr>
        <w:color w:val="aeaaaa"/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tabs>
        <w:tab w:val="center" w:leader="none" w:pos="4252"/>
        <w:tab w:val="right" w:leader="none" w:pos="8504"/>
      </w:tabs>
      <w:spacing w:after="0" w:line="240" w:lineRule="auto"/>
      <w:jc w:val="center"/>
      <w:rPr>
        <w:color w:val="aeaaaa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echo.org/brasil/" TargetMode="External"/><Relationship Id="rId22" Type="http://schemas.openxmlformats.org/officeDocument/2006/relationships/hyperlink" Target="http://www.tecnisa.com.br" TargetMode="External"/><Relationship Id="rId21" Type="http://schemas.openxmlformats.org/officeDocument/2006/relationships/hyperlink" Target="http://www.kptl.com.br" TargetMode="External"/><Relationship Id="rId24" Type="http://schemas.openxmlformats.org/officeDocument/2006/relationships/hyperlink" Target="http://www.cporsp.eb.mil.br/" TargetMode="External"/><Relationship Id="rId23" Type="http://schemas.openxmlformats.org/officeDocument/2006/relationships/hyperlink" Target="http://www.planoeplano.com.br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linkedin.com/in/diegonmarcos/" TargetMode="External"/><Relationship Id="rId26" Type="http://schemas.openxmlformats.org/officeDocument/2006/relationships/hyperlink" Target="https://42berlin.de/curriculum-42-berlin/" TargetMode="External"/><Relationship Id="rId25" Type="http://schemas.openxmlformats.org/officeDocument/2006/relationships/hyperlink" Target="https://www.goarmy.com/careers-and-jobs/find-your-path/army-officers/rotc" TargetMode="External"/><Relationship Id="rId28" Type="http://schemas.openxmlformats.org/officeDocument/2006/relationships/hyperlink" Target="https://www.anbima.com.br/pt_br/educar/certificacoes/cga.htm" TargetMode="External"/><Relationship Id="rId27" Type="http://schemas.openxmlformats.org/officeDocument/2006/relationships/hyperlink" Target="https://online.stanford.edu/courses/xprod300-product-management-accelerated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://www.mackenzie.br" TargetMode="Externa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31" Type="http://schemas.openxmlformats.org/officeDocument/2006/relationships/header" Target="header1.xml"/><Relationship Id="rId30" Type="http://schemas.openxmlformats.org/officeDocument/2006/relationships/image" Target="media/image2.png"/><Relationship Id="rId11" Type="http://schemas.openxmlformats.org/officeDocument/2006/relationships/hyperlink" Target="https://github.com/diegonmarcos" TargetMode="External"/><Relationship Id="rId33" Type="http://schemas.openxmlformats.org/officeDocument/2006/relationships/footer" Target="footer2.xml"/><Relationship Id="rId10" Type="http://schemas.openxmlformats.org/officeDocument/2006/relationships/hyperlink" Target="mailto:diegonmarcos@gmail.com" TargetMode="External"/><Relationship Id="rId32" Type="http://schemas.openxmlformats.org/officeDocument/2006/relationships/footer" Target="footer1.xml"/><Relationship Id="rId13" Type="http://schemas.openxmlformats.org/officeDocument/2006/relationships/hyperlink" Target="http://github.com/diegonmarcos" TargetMode="External"/><Relationship Id="rId12" Type="http://schemas.openxmlformats.org/officeDocument/2006/relationships/hyperlink" Target="https://linktree.diegonmarcos.com" TargetMode="External"/><Relationship Id="rId15" Type="http://schemas.openxmlformats.org/officeDocument/2006/relationships/hyperlink" Target="https://phicapital.com.br/" TargetMode="External"/><Relationship Id="rId14" Type="http://schemas.openxmlformats.org/officeDocument/2006/relationships/hyperlink" Target="https://diegonmarcos.github.io/landpage" TargetMode="External"/><Relationship Id="rId17" Type="http://schemas.openxmlformats.org/officeDocument/2006/relationships/hyperlink" Target="https://www.rcap-asset.com.br/" TargetMode="External"/><Relationship Id="rId16" Type="http://schemas.openxmlformats.org/officeDocument/2006/relationships/hyperlink" Target="https://engagecapital.com.br/" TargetMode="External"/><Relationship Id="rId19" Type="http://schemas.openxmlformats.org/officeDocument/2006/relationships/hyperlink" Target="http://www.rtsc.com.br" TargetMode="External"/><Relationship Id="rId18" Type="http://schemas.openxmlformats.org/officeDocument/2006/relationships/hyperlink" Target="http://www.hectarecapital.com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3SdRQDRmG0mjUHSSELsvNZDs9Q==">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