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955A" w14:textId="7B309740" w:rsidR="00762D4E" w:rsidRDefault="00762D4E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2D4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Programacion</w:t>
      </w:r>
      <w:proofErr w:type="spellEnd"/>
      <w:r w:rsidRPr="00762D4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Recu</w:t>
      </w:r>
      <w:proofErr w:type="spellEnd"/>
    </w:p>
    <w:p w14:paraId="32177D62" w14:textId="77777777" w:rsidR="00762D4E" w:rsidRDefault="00762D4E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DEDC61" w14:textId="191508BD" w:rsidR="00762D4E" w:rsidRPr="00762D4E" w:rsidRDefault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D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LOGICA</w:t>
      </w:r>
    </w:p>
    <w:p w14:paraId="421471B2" w14:textId="3529D261" w:rsidR="00762D4E" w:rsidRDefault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ANTES</w:t>
      </w:r>
    </w:p>
    <w:p w14:paraId="4D44B017" w14:textId="70D3A22F" w:rsidR="00762D4E" w:rsidRDefault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Teniamos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toda la lógica en la capa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controllers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cuando debería estar en la capa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  <w:proofErr w:type="spellEnd"/>
    </w:p>
    <w:p w14:paraId="1D80A9A5" w14:textId="6E5E1BFF" w:rsidR="00762D4E" w:rsidRDefault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DESPUES</w:t>
      </w:r>
    </w:p>
    <w:p w14:paraId="5D58E97E" w14:textId="37B8EE61" w:rsidR="00762D4E" w:rsidRDefault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lógica ya esta en su sitio en la capa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  <w:proofErr w:type="spellEnd"/>
    </w:p>
    <w:p w14:paraId="38322EBE" w14:textId="12C0FE5D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Validaciones</w:t>
      </w:r>
    </w:p>
    <w:p w14:paraId="30080341" w14:textId="5B5DCA99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ANTES</w:t>
      </w:r>
    </w:p>
    <w:p w14:paraId="3E719AD2" w14:textId="5AE0EEFA" w:rsidR="00762D4E" w:rsidRP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Antes teníamos una lógica muy escasa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noteniamos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casi requisitos solo que los campos no estuviesen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vacios</w:t>
      </w:r>
      <w:proofErr w:type="spellEnd"/>
    </w:p>
    <w:p w14:paraId="6FFF71EC" w14:textId="10EAED03" w:rsidR="00762D4E" w:rsidRPr="00762D4E" w:rsidRDefault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DESPUES</w:t>
      </w:r>
    </w:p>
    <w:p w14:paraId="41CCDC7C" w14:textId="1EB3EFC0" w:rsid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</w:t>
      </w:r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mos metido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validaciones como que sea necesario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tenere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 arroba en el correo que el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numero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teléfono tenga entre 7 y 9 numero</w:t>
      </w:r>
    </w:p>
    <w:p w14:paraId="6E39D803" w14:textId="77777777" w:rsidR="00762D4E" w:rsidRP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49B156" w14:textId="5779FB9C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D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Inicializadores</w:t>
      </w:r>
    </w:p>
    <w:p w14:paraId="4E5ABB2F" w14:textId="77777777" w:rsidR="00C95DF9" w:rsidRPr="00C95DF9" w:rsidRDefault="00C95DF9" w:rsidP="00C95DF9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DF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¿Por qué lo quitamos?</w:t>
      </w:r>
    </w:p>
    <w:p w14:paraId="09CBD2B8" w14:textId="77777777" w:rsidR="00C95DF9" w:rsidRPr="00C95DF9" w:rsidRDefault="00C95DF9" w:rsidP="00C95DF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Porque tú me dijiste explícitamente:</w:t>
      </w:r>
    </w:p>
    <w:p w14:paraId="6B5F8BBF" w14:textId="77777777" w:rsidR="00C95DF9" w:rsidRPr="00C95DF9" w:rsidRDefault="00C95DF9" w:rsidP="00C95DF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"tengo que quitarlo" (refiriéndote al inicializador estático)</w:t>
      </w:r>
    </w:p>
    <w:p w14:paraId="4B811359" w14:textId="77777777" w:rsidR="00C95DF9" w:rsidRPr="00C95DF9" w:rsidRDefault="00C95DF9" w:rsidP="00C95DF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en versiones modernas de MySQL </w:t>
      </w:r>
      <w:proofErr w:type="spellStart"/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Connector</w:t>
      </w:r>
      <w:proofErr w:type="spellEnd"/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/J (9.x), </w:t>
      </w:r>
      <w:r w:rsidRPr="00C95DF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 no es necesario</w:t>
      </w:r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cargar el driver manualmente con </w:t>
      </w:r>
      <w:proofErr w:type="spellStart"/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Class.forName</w:t>
      </w:r>
      <w:proofErr w:type="spellEnd"/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</w:p>
    <w:p w14:paraId="31D02C01" w14:textId="77777777" w:rsidR="00C95DF9" w:rsidRPr="00C95DF9" w:rsidRDefault="00C95DF9" w:rsidP="00C95DF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B52462A">
          <v:rect id="_x0000_i1031" style="width:0;height:1.5pt" o:hralign="center" o:hrstd="t" o:hr="t" fillcolor="#a0a0a0" stroked="f"/>
        </w:pict>
      </w:r>
    </w:p>
    <w:p w14:paraId="1A34E0B5" w14:textId="77777777" w:rsidR="00C95DF9" w:rsidRPr="00C95DF9" w:rsidRDefault="00C95DF9" w:rsidP="00C95DF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DF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Resumen:</w:t>
      </w:r>
    </w:p>
    <w:p w14:paraId="799D3806" w14:textId="77777777" w:rsidR="00C95DF9" w:rsidRPr="00C95DF9" w:rsidRDefault="00C95DF9" w:rsidP="00C95DF9">
      <w:pPr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DF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Antes</w:t>
      </w:r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Tenías inicializador estático → </w:t>
      </w:r>
      <w:r w:rsidRPr="00C95DF9">
        <w:rPr>
          <w:rFonts w:ascii="Segoe UI Emoji" w:hAnsi="Segoe UI Emoji" w:cs="Segoe UI Emoj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Cumpl</w:t>
      </w:r>
      <w:r w:rsidRPr="00C95DF9">
        <w:rPr>
          <w:rFonts w:ascii="Aptos" w:hAnsi="Aptos" w:cs="Apto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</w:t>
      </w:r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el requisito.</w:t>
      </w:r>
    </w:p>
    <w:p w14:paraId="1F7B27D5" w14:textId="77777777" w:rsidR="00C95DF9" w:rsidRPr="00C95DF9" w:rsidRDefault="00C95DF9" w:rsidP="00C95DF9">
      <w:pPr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DF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Ahora</w:t>
      </w:r>
      <w:r w:rsidRPr="00C95DF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Lo quitaste → También está bien (más limpio y moderno).</w:t>
      </w:r>
    </w:p>
    <w:p w14:paraId="431FB757" w14:textId="77777777" w:rsidR="00762D4E" w:rsidRP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791E8C" w14:textId="77777777" w:rsidR="00E27994" w:rsidRDefault="00E27994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47D546" w14:textId="77777777" w:rsidR="00E27994" w:rsidRDefault="00E27994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C62B53" w14:textId="77777777" w:rsidR="00E27994" w:rsidRDefault="00E27994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24FFE3" w14:textId="55CDD737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D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Utilización de genéricos</w:t>
      </w:r>
    </w:p>
    <w:p w14:paraId="153FA7F5" w14:textId="77777777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ANTES</w:t>
      </w:r>
    </w:p>
    <w:p w14:paraId="47CAA4E5" w14:textId="2C69D25E" w:rsidR="00E27994" w:rsidRPr="00E27994" w:rsidRDefault="00E27994" w:rsidP="00E279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Tenías la interfaz </w:t>
      </w:r>
      <w:proofErr w:type="spellStart"/>
      <w:r w:rsidRPr="00E2799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CrudRepository</w:t>
      </w:r>
      <w:proofErr w:type="spellEnd"/>
      <w:r w:rsidRPr="00E2799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&lt;T&gt;</w:t>
      </w: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Esto es genérico. </w:t>
      </w:r>
    </w:p>
    <w:p w14:paraId="4424D13D" w14:textId="4953D31C" w:rsidR="00E27994" w:rsidRPr="00E27994" w:rsidRDefault="00E27994" w:rsidP="00E279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Pero en la práctica, </w:t>
      </w:r>
      <w:r w:rsidRPr="00E2799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se aprovechaba mucho</w:t>
      </w: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61B2CEF" w14:textId="1F227799" w:rsidR="00762D4E" w:rsidRPr="00E27994" w:rsidRDefault="00E27994" w:rsidP="00E279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</w:t>
      </w:r>
      <w:proofErr w:type="spellStart"/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CsvExporter</w:t>
      </w:r>
      <w:proofErr w:type="spellEnd"/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2799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había</w:t>
      </w: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métodos genéricos. Cada exportación estaba escrita de forma repetitiva y concreta.</w:t>
      </w:r>
    </w:p>
    <w:p w14:paraId="1B9798E1" w14:textId="77777777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DESPUES</w:t>
      </w:r>
    </w:p>
    <w:p w14:paraId="3B6C4127" w14:textId="77777777" w:rsidR="000A5832" w:rsidRPr="000A5832" w:rsidRDefault="000A5832" w:rsidP="000A583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583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SÍ hay utilización de genéricos</w:t>
      </w:r>
      <w:r w:rsidRPr="000A583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y está </w:t>
      </w:r>
      <w:r w:rsidRPr="000A583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mejor aprovechada</w:t>
      </w:r>
      <w:r w:rsidRPr="000A583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0C4903" w14:textId="77777777" w:rsidR="000A5832" w:rsidRPr="000A5832" w:rsidRDefault="000A5832" w:rsidP="000A5832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A583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CrudRepository</w:t>
      </w:r>
      <w:proofErr w:type="spellEnd"/>
      <w:r w:rsidRPr="000A583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&lt;T&gt;</w:t>
      </w:r>
      <w:r w:rsidRPr="000A583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Sigue siendo genérico (igual que antes).</w:t>
      </w:r>
    </w:p>
    <w:p w14:paraId="7603F6B0" w14:textId="7C67384D" w:rsidR="00762D4E" w:rsidRPr="000A5832" w:rsidRDefault="000A5832" w:rsidP="00762D4E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583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</w:t>
      </w:r>
      <w:r w:rsidRPr="000A583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CsvExporter.java</w:t>
      </w:r>
      <w:r w:rsidRPr="000A583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ahora tienes un método genérico:</w:t>
      </w:r>
    </w:p>
    <w:p w14:paraId="4979AAE4" w14:textId="30F9B0E4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D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Método </w:t>
      </w:r>
      <w:proofErr w:type="spellStart"/>
      <w:r w:rsidRPr="00762D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CsvExporter</w:t>
      </w:r>
      <w:proofErr w:type="spellEnd"/>
    </w:p>
    <w:p w14:paraId="2F32019B" w14:textId="77777777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ANTES</w:t>
      </w:r>
    </w:p>
    <w:p w14:paraId="6E941142" w14:textId="77777777" w:rsid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Teniamos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todos estos métodos que no utilizábamos:</w:t>
      </w:r>
    </w:p>
    <w:p w14:paraId="251CFC29" w14:textId="77777777" w:rsid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exportEmployees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(List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4BA8F87C" w14:textId="77777777" w:rsid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exportProducts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(List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2E9BA6B8" w14:textId="77777777" w:rsid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exportOrders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(List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6E970B13" w14:textId="617A5F01" w:rsid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el método genérico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exportToCSV</w:t>
      </w:r>
      <w:proofErr w:type="spellEnd"/>
    </w:p>
    <w:p w14:paraId="53F804E0" w14:textId="77777777" w:rsid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D847E8" w14:textId="0A75DA7C" w:rsidR="00762D4E" w:rsidRP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el Main.java original </w:t>
      </w:r>
      <w:r w:rsidRPr="00762D4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solo se llamaba</w:t>
      </w:r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exportCustomersToCSV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(). </w:t>
      </w:r>
    </w:p>
    <w:p w14:paraId="134B6A9F" w14:textId="3EE2613F" w:rsidR="00762D4E" w:rsidRP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Nunca se llamaban los otros métodos de exportación. </w:t>
      </w:r>
    </w:p>
    <w:p w14:paraId="65631D0E" w14:textId="4815748B" w:rsidR="00762D4E" w:rsidRP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El método genérico </w:t>
      </w:r>
      <w:proofErr w:type="spellStart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exportToCSV</w:t>
      </w:r>
      <w:proofErr w:type="spellEnd"/>
      <w:r w:rsidRPr="00762D4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tampoco se usaba porque cada exportación estaba escrita manualmente (o no existía).</w:t>
      </w:r>
    </w:p>
    <w:p w14:paraId="2C74526E" w14:textId="3390BEC8" w:rsidR="00762D4E" w:rsidRPr="00762D4E" w:rsidRDefault="00762D4E" w:rsidP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8B1C82" w14:textId="77777777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DESPUES</w:t>
      </w:r>
    </w:p>
    <w:p w14:paraId="1F68660E" w14:textId="791924F6" w:rsidR="00E27994" w:rsidRPr="00E27994" w:rsidRDefault="00E27994" w:rsidP="00E2799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799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 la versión actual</w:t>
      </w:r>
    </w:p>
    <w:p w14:paraId="031FE5F4" w14:textId="77777777" w:rsidR="00E27994" w:rsidRPr="00E27994" w:rsidRDefault="00E27994" w:rsidP="00E2799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799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CsvExporter.java</w:t>
      </w: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tiene un método genérico </w:t>
      </w:r>
      <w:proofErr w:type="spellStart"/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exportToCSV</w:t>
      </w:r>
      <w:proofErr w:type="spellEnd"/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</w:t>
      </w:r>
      <w:r w:rsidRPr="00E2799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sí se usa</w:t>
      </w: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9C58453" w14:textId="77777777" w:rsidR="00E27994" w:rsidRPr="00E27994" w:rsidRDefault="00E27994" w:rsidP="00E2799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Los métodos </w:t>
      </w:r>
      <w:proofErr w:type="spellStart"/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exportEmployees</w:t>
      </w:r>
      <w:proofErr w:type="spellEnd"/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exportProducts</w:t>
      </w:r>
      <w:proofErr w:type="spellEnd"/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etc., </w:t>
      </w:r>
      <w:r w:rsidRPr="00E2799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ahora sí tienen sentido</w:t>
      </w: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porque pueden ser llamados fácilmente.</w:t>
      </w:r>
    </w:p>
    <w:p w14:paraId="29725752" w14:textId="77777777" w:rsidR="00E27994" w:rsidRPr="00E27994" w:rsidRDefault="00E27994" w:rsidP="00E2799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79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código es más reutilizable.</w:t>
      </w:r>
    </w:p>
    <w:p w14:paraId="038C6D05" w14:textId="77777777" w:rsidR="00E27994" w:rsidRPr="00762D4E" w:rsidRDefault="00E27994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D6F999" w14:textId="77777777" w:rsidR="00762D4E" w:rsidRP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9DB761" w14:textId="2731AFEA" w:rsidR="00762D4E" w:rsidRP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D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Singelton</w:t>
      </w:r>
    </w:p>
    <w:p w14:paraId="44D152D6" w14:textId="77777777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ANTES</w:t>
      </w:r>
    </w:p>
    <w:p w14:paraId="2D63AAA5" w14:textId="77777777" w:rsid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9639AE" w14:textId="77777777" w:rsidR="00762D4E" w:rsidRPr="00762D4E" w:rsidRDefault="00762D4E" w:rsidP="00762D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DESPUES</w:t>
      </w:r>
    </w:p>
    <w:p w14:paraId="5B536BD4" w14:textId="77777777" w:rsidR="00762D4E" w:rsidRPr="00762D4E" w:rsidRDefault="00762D4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62D4E" w:rsidRPr="00762D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24F33"/>
    <w:multiLevelType w:val="multilevel"/>
    <w:tmpl w:val="4BB0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5654D"/>
    <w:multiLevelType w:val="multilevel"/>
    <w:tmpl w:val="2AF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86FAD"/>
    <w:multiLevelType w:val="multilevel"/>
    <w:tmpl w:val="394A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378924">
    <w:abstractNumId w:val="1"/>
  </w:num>
  <w:num w:numId="2" w16cid:durableId="1516844572">
    <w:abstractNumId w:val="2"/>
  </w:num>
  <w:num w:numId="3" w16cid:durableId="132416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4E"/>
    <w:rsid w:val="000A5832"/>
    <w:rsid w:val="000F4FB9"/>
    <w:rsid w:val="00762D4E"/>
    <w:rsid w:val="007709A0"/>
    <w:rsid w:val="00C95DF9"/>
    <w:rsid w:val="00E2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EF274"/>
  <w15:chartTrackingRefBased/>
  <w15:docId w15:val="{DD952CB9-8A58-4EE6-9E40-64D869D1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D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D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D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D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D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D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D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D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D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Gárgoles Martínez</dc:creator>
  <cp:keywords/>
  <dc:description/>
  <cp:lastModifiedBy>Diego Gárgoles Martínez</cp:lastModifiedBy>
  <cp:revision>1</cp:revision>
  <dcterms:created xsi:type="dcterms:W3CDTF">2026-06-08T14:42:00Z</dcterms:created>
  <dcterms:modified xsi:type="dcterms:W3CDTF">2026-06-08T15:30:00Z</dcterms:modified>
</cp:coreProperties>
</file>