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pacing w:before="0" w:after="20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W w:w="4939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2"/>
        <w:gridCol w:w="6504"/>
      </w:tblGrid>
      <w:tr>
        <w:tblPrEx>
          <w:tblW w:w="4939" w:type="pct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"/>
        </w:trPr>
        <w:tc>
          <w:tcPr>
            <w:tcW w:w="1475" w:type="pct"/>
            <w:tcBorders>
              <w:right w:val="single" w:sz="4" w:space="0" w:color="BFBFBF"/>
            </w:tcBorders>
            <w:shd w:val="clear" w:color="auto" w:fill="F2F2F2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CLÍNICA VETERINARIA:</w:t>
            </w:r>
          </w:p>
        </w:tc>
        <w:tc>
          <w:tcPr>
            <w:tcW w:w="3525" w:type="pct"/>
            <w:tcBorders>
              <w:left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pPr w:leftFromText="141" w:rightFromText="141" w:topFromText="0" w:bottomFromText="0" w:vertAnchor="text" w:tblpY="1"/>
        <w:tblOverlap w:val="nev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6"/>
        <w:gridCol w:w="4546"/>
      </w:tblGrid>
      <w:tr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/>
        </w:trPr>
        <w:tc>
          <w:tcPr>
            <w:tcW w:w="4305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DATOS PACIENTE</w:t>
            </w:r>
          </w:p>
        </w:tc>
        <w:tc>
          <w:tcPr>
            <w:tcW w:w="430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F2F2F2"/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DATOS PROPIETARIO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/>
        </w:trPr>
        <w:tc>
          <w:tcPr>
            <w:tcW w:w="430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Nombre: {{p.nombre}}</w:t>
            </w:r>
          </w:p>
        </w:tc>
        <w:tc>
          <w:tcPr>
            <w:tcW w:w="4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Nombre: {{p.cliente}}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7"/>
        </w:trPr>
        <w:tc>
          <w:tcPr>
            <w:tcW w:w="430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Raza: {{p.raza}}</w:t>
            </w:r>
          </w:p>
        </w:tc>
        <w:tc>
          <w:tcPr>
            <w:tcW w:w="4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Email: {{p.cliente__email}}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/>
        </w:trPr>
        <w:tc>
          <w:tcPr>
            <w:tcW w:w="430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Sexo: {{p.sexo}}</w:t>
            </w:r>
          </w:p>
        </w:tc>
        <w:tc>
          <w:tcPr>
            <w:tcW w:w="4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/>
        </w:trPr>
        <w:tc>
          <w:tcPr>
            <w:tcW w:w="4305" w:type="dxa"/>
            <w:tcBorders>
              <w:top w:val="single" w:sz="4" w:space="0" w:color="BFBFBF"/>
              <w:right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 nacimiento: {{p.fecha_nacimiento }}</w:t>
            </w:r>
          </w:p>
        </w:tc>
        <w:tc>
          <w:tcPr>
            <w:tcW w:w="4305" w:type="dxa"/>
            <w:tcBorders>
              <w:top w:val="single" w:sz="4" w:space="0" w:color="BFBFBF"/>
              <w:left w:val="single" w:sz="4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</w:tr>
    </w:tbl>
    <w:p>
      <w:pPr>
        <w:spacing w:before="0" w:after="200" w:line="276" w:lineRule="auto"/>
        <w:rPr>
          <w:sz w:val="16"/>
          <w:szCs w:val="16"/>
        </w:rPr>
      </w:pPr>
      <w:r>
        <w:rPr>
          <w:sz w:val="16"/>
          <w:szCs w:val="16"/>
        </w:rPr>
        <w:t> </w:t>
      </w:r>
    </w:p>
    <w:tbl>
      <w:tblPr>
        <w:tblpPr w:leftFromText="141" w:rightFromText="141" w:topFromText="0" w:bottomFromText="0" w:vertAnchor="text" w:tblpY="1"/>
        <w:tblOverlap w:val="nev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6405"/>
      </w:tblGrid>
      <w:tr>
        <w:tblPrEx>
          <w:tblBorders>
            <w:top w:val="single" w:sz="8" w:space="0" w:color="BFBFBF"/>
            <w:left w:val="single" w:sz="8" w:space="0" w:color="BFBFBF"/>
            <w:bottom w:val="single" w:sz="8" w:space="0" w:color="BFBFBF"/>
            <w:right w:val="single" w:sz="8" w:space="0" w:color="BFBFBF"/>
            <w:insideH w:val="single" w:sz="8" w:space="0" w:color="BFBFBF"/>
            <w:insideV w:val="single" w:sz="8" w:space="0" w:color="BFBFBF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/>
        </w:trPr>
        <w:tc>
          <w:tcPr>
            <w:tcW w:w="2518" w:type="dxa"/>
            <w:tcBorders>
              <w:right w:val="single" w:sz="8" w:space="0" w:color="BFBFBF"/>
            </w:tcBorders>
            <w:shd w:val="clear" w:color="auto" w:fill="F2F2F2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Citas</w:t>
            </w:r>
          </w:p>
        </w:tc>
        <w:tc>
          <w:tcPr>
            <w:tcW w:w="6126" w:type="dxa"/>
            <w:tcBorders>
              <w:left w:val="single" w:sz="8" w:space="0" w:color="BFBFBF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{% for cita in p.citas.all %}</w:t>
            </w:r>
          </w:p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Motivo: {{ cita.motivo }} </w:t>
            </w:r>
          </w:p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Fecha de Creación:{{ cita.created_at }}</w:t>
            </w:r>
          </w:p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Fecha y hora: {{ cita.fecha_cita }} – {{ cita.hora }}</w:t>
            </w:r>
          </w:p>
          <w:p>
            <w:pPr>
              <w:spacing w:before="0" w:after="20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{% endfor %}</w:t>
            </w:r>
          </w:p>
        </w:tc>
      </w:tr>
    </w:tbl>
    <w:p>
      <w:pPr>
        <w:spacing w:before="0" w:after="200" w:line="276" w:lineRule="auto"/>
        <w:rPr>
          <w:sz w:val="16"/>
          <w:szCs w:val="16"/>
        </w:rPr>
      </w:pPr>
      <w:r>
        <w:rPr>
          <w:sz w:val="16"/>
          <w:szCs w:val="16"/>
        </w:rPr>
        <w:t> </w:t>
      </w:r>
    </w:p>
    <w:p>
      <w:pPr>
        <w:spacing w:before="0" w:after="200" w:line="276" w:lineRule="auto"/>
        <w:rPr>
          <w:sz w:val="16"/>
          <w:szCs w:val="16"/>
        </w:rPr>
      </w:pPr>
      <w:r>
        <w:rPr>
          <w:sz w:val="16"/>
          <w:szCs w:val="16"/>
        </w:rPr>
        <w:t> </w:t>
      </w:r>
    </w:p>
    <w:sectPr>
      <w:headerReference w:type="default" r:id="rId4"/>
      <w:footerReference w:type="default" r:id="rId5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16"/>
        <w:szCs w:val="16"/>
      </w:rPr>
    </w:pPr>
    <w:r>
      <w:rPr>
        <w:sz w:val="16"/>
        <w:szCs w:val="16"/>
      </w:rPr>
      <w:t>{%endfor %}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16"/>
        <w:szCs w:val="16"/>
      </w:rPr>
    </w:pPr>
    <w:r>
      <w:rPr>
        <w:strike w:val="0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-832485</wp:posOffset>
          </wp:positionH>
          <wp:positionV relativeFrom="paragraph">
            <wp:posOffset>-335915</wp:posOffset>
          </wp:positionV>
          <wp:extent cx="1266825" cy="1171575"/>
          <wp:wrapNone/>
          <wp:docPr id="100001" name="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>{% for p in pacientes %}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b/>
        <w:bCs/>
        <w:u w:val="single"/>
      </w:rPr>
      <w:t>Reportel del canino.</w:t>
    </w:r>
  </w:p>
  <w:p>
    <w:pPr>
      <w:spacing w:before="0" w:after="0"/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