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5C94" w:rsidRDefault="00D65C94">
      <w:pPr>
        <w:rPr>
          <w:sz w:val="144"/>
          <w:szCs w:val="144"/>
        </w:rPr>
      </w:pPr>
    </w:p>
    <w:p w:rsidR="00085407" w:rsidRPr="00D65C94" w:rsidRDefault="00D65C94">
      <w:pPr>
        <w:rPr>
          <w:sz w:val="144"/>
          <w:szCs w:val="144"/>
        </w:rPr>
      </w:pPr>
      <w:r w:rsidRPr="00D65C94">
        <w:rPr>
          <w:sz w:val="144"/>
          <w:szCs w:val="144"/>
        </w:rPr>
        <w:t>Manual do Usuário</w:t>
      </w:r>
    </w:p>
    <w:p w:rsidR="00D65C94" w:rsidRDefault="00D65C94"/>
    <w:p w:rsidR="00D65C94" w:rsidRDefault="00D65C94">
      <w:pPr>
        <w:rPr>
          <w:sz w:val="56"/>
          <w:szCs w:val="56"/>
        </w:rPr>
      </w:pPr>
      <w:proofErr w:type="spellStart"/>
      <w:r w:rsidRPr="00D65C94">
        <w:rPr>
          <w:sz w:val="56"/>
          <w:szCs w:val="56"/>
        </w:rPr>
        <w:t>AuditCO</w:t>
      </w:r>
      <w:proofErr w:type="spellEnd"/>
      <w:r w:rsidRPr="00D65C94">
        <w:rPr>
          <w:sz w:val="56"/>
          <w:szCs w:val="56"/>
        </w:rPr>
        <w:t xml:space="preserve"> – Auditoria e </w:t>
      </w:r>
      <w:proofErr w:type="spellStart"/>
      <w:r w:rsidRPr="00D65C94">
        <w:rPr>
          <w:sz w:val="56"/>
          <w:szCs w:val="56"/>
        </w:rPr>
        <w:t>Compliance</w:t>
      </w:r>
      <w:proofErr w:type="spellEnd"/>
      <w:r w:rsidRPr="00D65C94">
        <w:rPr>
          <w:sz w:val="56"/>
          <w:szCs w:val="56"/>
        </w:rPr>
        <w:t xml:space="preserve"> de Softwares </w:t>
      </w:r>
    </w:p>
    <w:p w:rsidR="00D65C94" w:rsidRDefault="00D65C94">
      <w:pPr>
        <w:rPr>
          <w:sz w:val="56"/>
          <w:szCs w:val="56"/>
        </w:rPr>
      </w:pPr>
    </w:p>
    <w:p w:rsidR="00D65C94" w:rsidRDefault="00D65C94">
      <w:pPr>
        <w:rPr>
          <w:sz w:val="56"/>
          <w:szCs w:val="56"/>
        </w:rPr>
      </w:pPr>
      <w:r>
        <w:rPr>
          <w:sz w:val="56"/>
          <w:szCs w:val="56"/>
        </w:rPr>
        <w:t xml:space="preserve">Aluno: Diego Pamplona – </w:t>
      </w:r>
      <w:proofErr w:type="spellStart"/>
      <w:r>
        <w:rPr>
          <w:sz w:val="56"/>
          <w:szCs w:val="56"/>
        </w:rPr>
        <w:t>PamplonaDEV</w:t>
      </w:r>
      <w:proofErr w:type="spellEnd"/>
    </w:p>
    <w:p w:rsidR="00D65C94" w:rsidRDefault="00D65C94">
      <w:pPr>
        <w:rPr>
          <w:sz w:val="56"/>
          <w:szCs w:val="56"/>
        </w:rPr>
      </w:pPr>
    </w:p>
    <w:p w:rsidR="00D65C94" w:rsidRDefault="00D65C94">
      <w:pPr>
        <w:rPr>
          <w:sz w:val="56"/>
          <w:szCs w:val="56"/>
        </w:rPr>
      </w:pPr>
    </w:p>
    <w:p w:rsidR="00D65C94" w:rsidRDefault="00D65C94">
      <w:pPr>
        <w:rPr>
          <w:sz w:val="56"/>
          <w:szCs w:val="56"/>
        </w:rPr>
      </w:pPr>
    </w:p>
    <w:p w:rsidR="00D65C94" w:rsidRDefault="00D65C94"/>
    <w:p w:rsidR="008B389F" w:rsidRPr="008B389F" w:rsidRDefault="008B389F" w:rsidP="008B389F">
      <w:pPr>
        <w:rPr>
          <w:b/>
        </w:rPr>
      </w:pPr>
      <w:r>
        <w:rPr>
          <w:b/>
        </w:rPr>
        <w:lastRenderedPageBreak/>
        <w:t>Server – Administração das Informações</w:t>
      </w:r>
    </w:p>
    <w:p w:rsidR="00D65C94" w:rsidRPr="00557495" w:rsidRDefault="00D65C94" w:rsidP="00D65C94">
      <w:pPr>
        <w:pStyle w:val="PargrafodaLista"/>
        <w:numPr>
          <w:ilvl w:val="0"/>
          <w:numId w:val="1"/>
        </w:numPr>
        <w:rPr>
          <w:b/>
        </w:rPr>
      </w:pPr>
      <w:r w:rsidRPr="00557495">
        <w:rPr>
          <w:b/>
        </w:rPr>
        <w:t>Login Inicial</w:t>
      </w:r>
    </w:p>
    <w:p w:rsidR="00D65C94" w:rsidRDefault="00D65C94" w:rsidP="00D65C94">
      <w:pPr>
        <w:pStyle w:val="PargrafodaLista"/>
      </w:pPr>
    </w:p>
    <w:p w:rsidR="00D65C94" w:rsidRDefault="00D65C94" w:rsidP="00D65C94">
      <w:pPr>
        <w:pStyle w:val="PargrafodaLista"/>
      </w:pPr>
      <w:r>
        <w:rPr>
          <w:noProof/>
        </w:rPr>
        <w:drawing>
          <wp:inline distT="0" distB="0" distL="0" distR="0" wp14:anchorId="0A960ABF" wp14:editId="24450E36">
            <wp:extent cx="3943350" cy="22479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C94" w:rsidRDefault="00D65C94" w:rsidP="00D65C94">
      <w:pPr>
        <w:pStyle w:val="PargrafodaLista"/>
      </w:pPr>
    </w:p>
    <w:p w:rsidR="00D65C94" w:rsidRPr="00D65C94" w:rsidRDefault="00D65C94" w:rsidP="00557495">
      <w:pPr>
        <w:pStyle w:val="PargrafodaLista"/>
        <w:jc w:val="both"/>
      </w:pPr>
      <w:r>
        <w:t xml:space="preserve">Para </w:t>
      </w:r>
      <w:proofErr w:type="spellStart"/>
      <w:r>
        <w:t>logar</w:t>
      </w:r>
      <w:proofErr w:type="spellEnd"/>
      <w:r>
        <w:t xml:space="preserve"> inicialmente no Sistema você deverá usar a credencial máster </w:t>
      </w:r>
      <w:proofErr w:type="spellStart"/>
      <w:r>
        <w:rPr>
          <w:b/>
        </w:rPr>
        <w:t>furb</w:t>
      </w:r>
      <w:proofErr w:type="spellEnd"/>
      <w:r>
        <w:rPr>
          <w:b/>
        </w:rPr>
        <w:t>/</w:t>
      </w:r>
      <w:proofErr w:type="spellStart"/>
      <w:r>
        <w:rPr>
          <w:b/>
        </w:rPr>
        <w:t>furb</w:t>
      </w:r>
      <w:proofErr w:type="spellEnd"/>
      <w:r>
        <w:rPr>
          <w:b/>
        </w:rPr>
        <w:t xml:space="preserve"> </w:t>
      </w:r>
      <w:r>
        <w:t xml:space="preserve">onde lhe dará acesso ao </w:t>
      </w:r>
      <w:proofErr w:type="spellStart"/>
      <w:r>
        <w:t>Cockipt</w:t>
      </w:r>
      <w:proofErr w:type="spellEnd"/>
      <w:r>
        <w:t xml:space="preserve"> de Gerenciamento das Informações. É nessa tela que você terá acesso a todos as opções e poderá administrar seu </w:t>
      </w:r>
      <w:proofErr w:type="spellStart"/>
      <w:r>
        <w:t>compliance</w:t>
      </w:r>
      <w:proofErr w:type="spellEnd"/>
      <w:r>
        <w:t xml:space="preserve"> de software e redes.</w:t>
      </w:r>
    </w:p>
    <w:p w:rsidR="00D65C94" w:rsidRDefault="00D65C94" w:rsidP="00D65C94">
      <w:pPr>
        <w:pStyle w:val="PargrafodaLista"/>
      </w:pPr>
    </w:p>
    <w:p w:rsidR="00D65C94" w:rsidRPr="00557495" w:rsidRDefault="00D65C94" w:rsidP="00D65C94">
      <w:pPr>
        <w:pStyle w:val="PargrafodaLista"/>
        <w:numPr>
          <w:ilvl w:val="0"/>
          <w:numId w:val="1"/>
        </w:numPr>
        <w:rPr>
          <w:b/>
        </w:rPr>
      </w:pPr>
      <w:r w:rsidRPr="00557495">
        <w:rPr>
          <w:b/>
        </w:rPr>
        <w:t>Cadastro de Usuários</w:t>
      </w:r>
    </w:p>
    <w:p w:rsidR="00D65C94" w:rsidRDefault="00D65C94" w:rsidP="00D65C94">
      <w:pPr>
        <w:pStyle w:val="PargrafodaLista"/>
      </w:pPr>
    </w:p>
    <w:p w:rsidR="00D65C94" w:rsidRDefault="00D65C94" w:rsidP="00557495">
      <w:pPr>
        <w:pStyle w:val="PargrafodaLista"/>
        <w:jc w:val="both"/>
      </w:pPr>
      <w:r>
        <w:rPr>
          <w:noProof/>
        </w:rPr>
        <w:drawing>
          <wp:inline distT="0" distB="0" distL="0" distR="0" wp14:anchorId="045DE399" wp14:editId="2BC74848">
            <wp:extent cx="5400040" cy="4017645"/>
            <wp:effectExtent l="0" t="0" r="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1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C94" w:rsidRDefault="00D65C94" w:rsidP="00557495">
      <w:pPr>
        <w:pStyle w:val="PargrafodaLista"/>
        <w:jc w:val="both"/>
      </w:pPr>
      <w:r>
        <w:t xml:space="preserve">Quando quiser poderá acessar o Menu </w:t>
      </w:r>
      <w:proofErr w:type="spellStart"/>
      <w:r>
        <w:t>Usuarios</w:t>
      </w:r>
      <w:proofErr w:type="spellEnd"/>
      <w:r>
        <w:t xml:space="preserve"> / Cadastrar </w:t>
      </w:r>
      <w:proofErr w:type="spellStart"/>
      <w:r>
        <w:t>Usuarios</w:t>
      </w:r>
      <w:proofErr w:type="spellEnd"/>
      <w:r>
        <w:t xml:space="preserve"> e cadastrar novos usuários.</w:t>
      </w:r>
    </w:p>
    <w:p w:rsidR="00D65C94" w:rsidRDefault="00D65C94" w:rsidP="00557495">
      <w:pPr>
        <w:pStyle w:val="PargrafodaLista"/>
        <w:jc w:val="both"/>
      </w:pPr>
      <w:r>
        <w:t>Nessa tela é solicitado o usuário do novo operador e uma foto.</w:t>
      </w:r>
    </w:p>
    <w:p w:rsidR="00D65C94" w:rsidRDefault="00D65C94" w:rsidP="00D65C94">
      <w:pPr>
        <w:pStyle w:val="PargrafodaLista"/>
      </w:pPr>
    </w:p>
    <w:p w:rsidR="00D65C94" w:rsidRDefault="00D65C94" w:rsidP="00D65C94">
      <w:pPr>
        <w:pStyle w:val="PargrafodaLista"/>
      </w:pPr>
      <w:r>
        <w:rPr>
          <w:noProof/>
        </w:rPr>
        <w:drawing>
          <wp:inline distT="0" distB="0" distL="0" distR="0" wp14:anchorId="6F3658DE" wp14:editId="2B5BF2B9">
            <wp:extent cx="3648075" cy="354330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C94" w:rsidRDefault="00D65C94" w:rsidP="00D65C94">
      <w:pPr>
        <w:pStyle w:val="PargrafodaLista"/>
      </w:pPr>
    </w:p>
    <w:p w:rsidR="00D65C94" w:rsidRDefault="00D65C94" w:rsidP="00D65C94">
      <w:pPr>
        <w:pStyle w:val="PargrafodaLista"/>
        <w:jc w:val="both"/>
      </w:pPr>
      <w:r>
        <w:t>Você deverá atribuir um papel a este operador. Conforme papel ele terá mais ou menos acesso dentro da solução. O Papel Administrador dá acesso total ao operador e com isso é possível fazer comandos de limpeza dentro da solução. O Papel contabilidade é o operador Comum que fará a operação rotineira da solução.</w:t>
      </w:r>
      <w:r w:rsidR="00557495">
        <w:t xml:space="preserve"> A Senha utilizada será a mesma de </w:t>
      </w:r>
      <w:proofErr w:type="gramStart"/>
      <w:r w:rsidR="00557495">
        <w:t>rede(</w:t>
      </w:r>
      <w:proofErr w:type="gramEnd"/>
      <w:r w:rsidR="00557495">
        <w:t>Windows).</w:t>
      </w:r>
    </w:p>
    <w:p w:rsidR="00D65C94" w:rsidRDefault="00D65C94" w:rsidP="00D65C94">
      <w:pPr>
        <w:pStyle w:val="PargrafodaLista"/>
        <w:jc w:val="both"/>
      </w:pPr>
    </w:p>
    <w:p w:rsidR="00D65C94" w:rsidRDefault="00D65C94" w:rsidP="00D65C94">
      <w:pPr>
        <w:pStyle w:val="PargrafodaLista"/>
        <w:jc w:val="both"/>
      </w:pPr>
      <w:r>
        <w:t>Após ser atribuído um usuário e um</w:t>
      </w:r>
      <w:r w:rsidR="00557495">
        <w:t xml:space="preserve"> papel, pode ser escolhido uma foto. Para escolha da foto basta clicar no botão Localizar Foto e encontrar a foto.</w:t>
      </w:r>
    </w:p>
    <w:p w:rsidR="00557495" w:rsidRDefault="00557495" w:rsidP="00D65C94">
      <w:pPr>
        <w:pStyle w:val="PargrafodaLista"/>
        <w:jc w:val="both"/>
      </w:pPr>
      <w:r>
        <w:rPr>
          <w:noProof/>
        </w:rPr>
        <w:drawing>
          <wp:inline distT="0" distB="0" distL="0" distR="0" wp14:anchorId="68624247" wp14:editId="7C8D6305">
            <wp:extent cx="3629025" cy="348615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495" w:rsidRDefault="00557495" w:rsidP="00D65C94">
      <w:pPr>
        <w:pStyle w:val="PargrafodaLista"/>
        <w:jc w:val="both"/>
      </w:pPr>
      <w:r>
        <w:lastRenderedPageBreak/>
        <w:t xml:space="preserve">Após isso, basta clicar em Cadastrar que </w:t>
      </w:r>
      <w:proofErr w:type="spellStart"/>
      <w:r>
        <w:t>aconterá</w:t>
      </w:r>
      <w:proofErr w:type="spellEnd"/>
      <w:r>
        <w:t xml:space="preserve"> a adição do Novo Usuário. A partir disso o usuário já possui acesso </w:t>
      </w:r>
      <w:proofErr w:type="spellStart"/>
      <w:r>
        <w:t>á</w:t>
      </w:r>
      <w:proofErr w:type="spellEnd"/>
      <w:r>
        <w:t xml:space="preserve"> Solução.</w:t>
      </w:r>
    </w:p>
    <w:p w:rsidR="00D65C94" w:rsidRDefault="00557495" w:rsidP="00D65C94">
      <w:pPr>
        <w:pStyle w:val="PargrafodaLista"/>
        <w:jc w:val="both"/>
      </w:pPr>
      <w:r>
        <w:rPr>
          <w:noProof/>
        </w:rPr>
        <w:drawing>
          <wp:inline distT="0" distB="0" distL="0" distR="0" wp14:anchorId="5F0F86AB" wp14:editId="4A7A8BA3">
            <wp:extent cx="2581275" cy="148590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495" w:rsidRDefault="00557495" w:rsidP="00D65C94">
      <w:pPr>
        <w:pStyle w:val="PargrafodaLista"/>
        <w:jc w:val="both"/>
      </w:pPr>
    </w:p>
    <w:p w:rsidR="00D65C94" w:rsidRPr="00557495" w:rsidRDefault="00D65C94" w:rsidP="00D65C94">
      <w:pPr>
        <w:pStyle w:val="PargrafodaLista"/>
        <w:numPr>
          <w:ilvl w:val="0"/>
          <w:numId w:val="1"/>
        </w:numPr>
        <w:rPr>
          <w:b/>
        </w:rPr>
      </w:pPr>
      <w:r w:rsidRPr="00557495">
        <w:rPr>
          <w:b/>
        </w:rPr>
        <w:t>Importação Manual de Informações</w:t>
      </w:r>
    </w:p>
    <w:p w:rsidR="00557495" w:rsidRDefault="00557495" w:rsidP="00557495">
      <w:pPr>
        <w:pStyle w:val="PargrafodaLista"/>
      </w:pPr>
      <w:r>
        <w:t xml:space="preserve">Podem ocorrer casos, em unidades remotas que possuam internet limitada ou mesmo não seja possível colocar o host dentro da Rede. Desta forma, é possível extrair um XML de importação do </w:t>
      </w:r>
      <w:proofErr w:type="spellStart"/>
      <w:r>
        <w:t>AuditCO</w:t>
      </w:r>
      <w:proofErr w:type="spellEnd"/>
      <w:r>
        <w:t xml:space="preserve">-Cliente e importa-lo no servidor. Para importa-lo você deve após obter o </w:t>
      </w:r>
      <w:proofErr w:type="gramStart"/>
      <w:r>
        <w:t>XML(</w:t>
      </w:r>
      <w:proofErr w:type="gramEnd"/>
      <w:r>
        <w:t>Verifique item a seguir como habilitar a geração do XML Localmente). Deve abrir a solução e no Menu Computadores / Importar XML de Cadastro haverá um formulário de importação.</w:t>
      </w:r>
    </w:p>
    <w:p w:rsidR="00557495" w:rsidRDefault="00557495" w:rsidP="00557495">
      <w:pPr>
        <w:pStyle w:val="PargrafodaLista"/>
      </w:pPr>
      <w:r>
        <w:rPr>
          <w:noProof/>
        </w:rPr>
        <w:drawing>
          <wp:inline distT="0" distB="0" distL="0" distR="0" wp14:anchorId="44E6A5C7" wp14:editId="046ACB3E">
            <wp:extent cx="3743325" cy="454342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495" w:rsidRDefault="00557495" w:rsidP="00557495">
      <w:pPr>
        <w:pStyle w:val="PargrafodaLista"/>
      </w:pPr>
      <w:r>
        <w:t xml:space="preserve">Para importar cliente em Localizar e localize o arquivo XML a ser importado. </w:t>
      </w:r>
      <w:proofErr w:type="gramStart"/>
      <w:r>
        <w:t>Após Encontrado</w:t>
      </w:r>
      <w:proofErr w:type="gramEnd"/>
      <w:r>
        <w:t>, basta clicar em Importar XML e haverá a operação de Importação Manual.</w:t>
      </w:r>
    </w:p>
    <w:p w:rsidR="00557495" w:rsidRDefault="00557495" w:rsidP="00557495">
      <w:pPr>
        <w:pStyle w:val="PargrafodaLista"/>
      </w:pPr>
    </w:p>
    <w:p w:rsidR="00557495" w:rsidRDefault="00557495" w:rsidP="00557495">
      <w:pPr>
        <w:pStyle w:val="PargrafodaLista"/>
      </w:pPr>
      <w:r>
        <w:rPr>
          <w:noProof/>
        </w:rPr>
        <w:lastRenderedPageBreak/>
        <w:drawing>
          <wp:inline distT="0" distB="0" distL="0" distR="0" wp14:anchorId="04683739" wp14:editId="7A43D57A">
            <wp:extent cx="3743325" cy="454342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CFF" w:rsidRDefault="00E65CFF" w:rsidP="00557495">
      <w:pPr>
        <w:pStyle w:val="PargrafodaLista"/>
      </w:pPr>
    </w:p>
    <w:p w:rsidR="00E65CFF" w:rsidRDefault="00E65CFF" w:rsidP="00557495">
      <w:pPr>
        <w:pStyle w:val="PargrafodaLista"/>
      </w:pPr>
      <w:r>
        <w:t>Após adicionar será possível visualizar as informações que foram importadas. As informações estão dispostas na ar</w:t>
      </w:r>
      <w:r w:rsidR="00FF7025">
        <w:t>vore, estruturadas para facilitar a visualização das informações.</w:t>
      </w:r>
    </w:p>
    <w:p w:rsidR="00FF7025" w:rsidRDefault="00FF7025" w:rsidP="00557495">
      <w:pPr>
        <w:pStyle w:val="PargrafodaLista"/>
      </w:pPr>
      <w:r>
        <w:rPr>
          <w:noProof/>
        </w:rPr>
        <w:lastRenderedPageBreak/>
        <w:drawing>
          <wp:inline distT="0" distB="0" distL="0" distR="0" wp14:anchorId="675A4177" wp14:editId="1958533B">
            <wp:extent cx="3743325" cy="454342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C94" w:rsidRDefault="00D65C94" w:rsidP="00D65C94">
      <w:pPr>
        <w:pStyle w:val="PargrafodaLista"/>
      </w:pPr>
    </w:p>
    <w:p w:rsidR="00D65C94" w:rsidRDefault="00D65C94" w:rsidP="00D65C94">
      <w:pPr>
        <w:pStyle w:val="PargrafodaLista"/>
        <w:numPr>
          <w:ilvl w:val="0"/>
          <w:numId w:val="1"/>
        </w:numPr>
      </w:pPr>
      <w:r>
        <w:t>Adição de Informações Cadastrais do Host</w:t>
      </w:r>
    </w:p>
    <w:p w:rsidR="00D65C94" w:rsidRDefault="00D65C94" w:rsidP="00D65C94">
      <w:pPr>
        <w:pStyle w:val="PargrafodaLista"/>
      </w:pPr>
    </w:p>
    <w:p w:rsidR="00FF7025" w:rsidRDefault="00FF7025" w:rsidP="00D65C94">
      <w:pPr>
        <w:pStyle w:val="PargrafodaLista"/>
      </w:pPr>
      <w:proofErr w:type="spellStart"/>
      <w:r>
        <w:t>Voce</w:t>
      </w:r>
      <w:proofErr w:type="spellEnd"/>
      <w:r>
        <w:t xml:space="preserve"> poderá adicionar informações adicionais, como por exemplo a data de compra daquela </w:t>
      </w:r>
      <w:proofErr w:type="spellStart"/>
      <w:r>
        <w:t>maquina</w:t>
      </w:r>
      <w:proofErr w:type="spellEnd"/>
      <w:r>
        <w:t xml:space="preserve"> e/ou a Nota Fiscal de Compra.</w:t>
      </w:r>
    </w:p>
    <w:p w:rsidR="00FF7025" w:rsidRDefault="00FF7025" w:rsidP="00D65C94">
      <w:pPr>
        <w:pStyle w:val="PargrafodaLista"/>
      </w:pPr>
      <w:r>
        <w:t>Para fazer isso</w:t>
      </w:r>
      <w:r w:rsidR="00D71A8D">
        <w:t xml:space="preserve"> dentro da tela principal da solução você deverá clicar no Menu Computadores / Cadastrar Informações Adicionais.</w:t>
      </w:r>
    </w:p>
    <w:p w:rsidR="00D71A8D" w:rsidRDefault="00D71A8D" w:rsidP="00D65C94">
      <w:pPr>
        <w:pStyle w:val="PargrafodaLista"/>
      </w:pPr>
      <w:r>
        <w:rPr>
          <w:noProof/>
        </w:rPr>
        <w:drawing>
          <wp:inline distT="0" distB="0" distL="0" distR="0" wp14:anchorId="3F100268" wp14:editId="00CAA141">
            <wp:extent cx="3867150" cy="25908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A8D" w:rsidRDefault="00D71A8D" w:rsidP="00D65C94">
      <w:pPr>
        <w:pStyle w:val="PargrafodaLista"/>
      </w:pPr>
      <w:r>
        <w:t xml:space="preserve">Para adicionar as informações, você deve associar um host ativo ou inativo. Para isso você deve usar o mesmo XML gerado manualmente. Para carregar o arquivo você </w:t>
      </w:r>
      <w:r>
        <w:lastRenderedPageBreak/>
        <w:t>deve clicar em Carregar XML. Com isso o XML já está carregado, podendo ser visualizado na arvore.</w:t>
      </w:r>
    </w:p>
    <w:p w:rsidR="00D71A8D" w:rsidRDefault="00D71A8D" w:rsidP="00D65C94">
      <w:pPr>
        <w:pStyle w:val="PargrafodaLista"/>
      </w:pPr>
      <w:r>
        <w:rPr>
          <w:noProof/>
        </w:rPr>
        <w:drawing>
          <wp:inline distT="0" distB="0" distL="0" distR="0" wp14:anchorId="7ECD516D" wp14:editId="605F3C38">
            <wp:extent cx="3867150" cy="25908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A8D" w:rsidRDefault="00D71A8D" w:rsidP="00D65C94">
      <w:pPr>
        <w:pStyle w:val="PargrafodaLista"/>
      </w:pPr>
      <w:r>
        <w:t xml:space="preserve">Para cadastro final inseri o </w:t>
      </w:r>
      <w:proofErr w:type="spellStart"/>
      <w:r>
        <w:t>numero</w:t>
      </w:r>
      <w:proofErr w:type="spellEnd"/>
      <w:r>
        <w:t xml:space="preserve"> da NF de compra e a data da compra, em seguida clicar em Cadastrar onde aparecerá a mensagem de Sucesso na Inserção do</w:t>
      </w:r>
      <w:r w:rsidR="008B389F">
        <w:t>s Dados.</w:t>
      </w:r>
    </w:p>
    <w:p w:rsidR="00D71A8D" w:rsidRDefault="008B389F" w:rsidP="008B389F">
      <w:pPr>
        <w:jc w:val="center"/>
      </w:pPr>
      <w:r>
        <w:rPr>
          <w:noProof/>
        </w:rPr>
        <w:drawing>
          <wp:inline distT="0" distB="0" distL="0" distR="0" wp14:anchorId="76BB607F" wp14:editId="65E5639C">
            <wp:extent cx="3867150" cy="259080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025" w:rsidRDefault="00FF7025" w:rsidP="00D65C94">
      <w:pPr>
        <w:pStyle w:val="PargrafodaLista"/>
      </w:pPr>
    </w:p>
    <w:p w:rsidR="00D65C94" w:rsidRDefault="00D65C94" w:rsidP="00D65C94">
      <w:pPr>
        <w:pStyle w:val="PargrafodaLista"/>
        <w:numPr>
          <w:ilvl w:val="0"/>
          <w:numId w:val="1"/>
        </w:numPr>
      </w:pPr>
      <w:r>
        <w:t>Chamada Geral para Atualização de Informações</w:t>
      </w:r>
      <w:r w:rsidR="008B389F">
        <w:t>.</w:t>
      </w:r>
    </w:p>
    <w:p w:rsidR="008B389F" w:rsidRDefault="008B389F" w:rsidP="008B389F">
      <w:pPr>
        <w:pStyle w:val="PargrafodaLista"/>
      </w:pPr>
    </w:p>
    <w:p w:rsidR="008B389F" w:rsidRDefault="008B389F" w:rsidP="008B389F">
      <w:pPr>
        <w:pStyle w:val="PargrafodaLista"/>
      </w:pPr>
      <w:proofErr w:type="spellStart"/>
      <w:r>
        <w:t>Voce</w:t>
      </w:r>
      <w:proofErr w:type="spellEnd"/>
      <w:r>
        <w:t xml:space="preserve"> poderá “chamar” os agentes da Rede, de tal forma que eles receberão um comando solicitando que seja feito uma coleta das informações atualizadas e estas sejam inseridas na Base de Dados.</w:t>
      </w:r>
    </w:p>
    <w:p w:rsidR="008B389F" w:rsidRDefault="008B389F" w:rsidP="008B389F">
      <w:pPr>
        <w:pStyle w:val="PargrafodaLista"/>
      </w:pPr>
    </w:p>
    <w:p w:rsidR="008B389F" w:rsidRDefault="008B389F" w:rsidP="008B389F">
      <w:pPr>
        <w:pStyle w:val="PargrafodaLista"/>
      </w:pPr>
      <w:r>
        <w:t xml:space="preserve">Para isso, na tela principal da solução deve ser clicado no Menu </w:t>
      </w:r>
      <w:proofErr w:type="spellStart"/>
      <w:r>
        <w:t>Adminstração</w:t>
      </w:r>
      <w:proofErr w:type="spellEnd"/>
      <w:r>
        <w:t xml:space="preserve"> e Clicar em </w:t>
      </w:r>
      <w:proofErr w:type="spellStart"/>
      <w:r>
        <w:t>Report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Hosts. Após isso, aguarda alguns minutos dependendo da gama de hosts para que todos tenham reportado as informações atualizadas.</w:t>
      </w:r>
    </w:p>
    <w:p w:rsidR="008B389F" w:rsidRDefault="008B389F" w:rsidP="008B389F">
      <w:pPr>
        <w:pStyle w:val="PargrafodaLista"/>
      </w:pPr>
      <w:r>
        <w:rPr>
          <w:noProof/>
        </w:rPr>
        <w:lastRenderedPageBreak/>
        <w:drawing>
          <wp:inline distT="0" distB="0" distL="0" distR="0" wp14:anchorId="6E66431A" wp14:editId="4D52BC01">
            <wp:extent cx="5400040" cy="3958590"/>
            <wp:effectExtent l="0" t="0" r="0" b="381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5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89F" w:rsidRDefault="008B389F" w:rsidP="008B389F"/>
    <w:p w:rsidR="008B389F" w:rsidRDefault="008B389F" w:rsidP="008B389F">
      <w:pPr>
        <w:tabs>
          <w:tab w:val="left" w:pos="1320"/>
        </w:tabs>
      </w:pPr>
      <w:r>
        <w:t>Cliente – Serviço de Coleta dos Dados</w:t>
      </w:r>
    </w:p>
    <w:p w:rsidR="008B389F" w:rsidRDefault="008B389F" w:rsidP="008B389F">
      <w:pPr>
        <w:pStyle w:val="PargrafodaLista"/>
        <w:numPr>
          <w:ilvl w:val="0"/>
          <w:numId w:val="2"/>
        </w:numPr>
        <w:tabs>
          <w:tab w:val="left" w:pos="1320"/>
        </w:tabs>
      </w:pPr>
      <w:r>
        <w:t>Instalação do Serviço</w:t>
      </w:r>
    </w:p>
    <w:p w:rsidR="008B389F" w:rsidRDefault="008B389F" w:rsidP="008B389F">
      <w:pPr>
        <w:tabs>
          <w:tab w:val="left" w:pos="1320"/>
        </w:tabs>
        <w:ind w:left="720"/>
        <w:rPr>
          <w:noProof/>
        </w:rPr>
      </w:pPr>
      <w:proofErr w:type="spellStart"/>
      <w:r>
        <w:t>Voce</w:t>
      </w:r>
      <w:proofErr w:type="spellEnd"/>
      <w:r>
        <w:t xml:space="preserve"> deverá baixar o </w:t>
      </w:r>
      <w:proofErr w:type="spellStart"/>
      <w:r>
        <w:t>Executavel</w:t>
      </w:r>
      <w:proofErr w:type="spellEnd"/>
      <w:r>
        <w:t xml:space="preserve"> e com o CMD do Windows digitar “</w:t>
      </w:r>
      <w:proofErr w:type="spellStart"/>
      <w:r>
        <w:t>sc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AuditCO</w:t>
      </w:r>
      <w:proofErr w:type="spellEnd"/>
      <w:r>
        <w:t xml:space="preserve">-Cliente </w:t>
      </w:r>
      <w:proofErr w:type="spellStart"/>
      <w:r>
        <w:t>binPath</w:t>
      </w:r>
      <w:proofErr w:type="spellEnd"/>
      <w:r>
        <w:t xml:space="preserve">=Caminho </w:t>
      </w:r>
      <w:proofErr w:type="spellStart"/>
      <w:r>
        <w:t>Executavel</w:t>
      </w:r>
      <w:proofErr w:type="spellEnd"/>
      <w:r>
        <w:t xml:space="preserve">, onde o </w:t>
      </w:r>
      <w:proofErr w:type="spellStart"/>
      <w:r>
        <w:t>CaminhoExecutavel</w:t>
      </w:r>
      <w:proofErr w:type="spellEnd"/>
      <w:r>
        <w:t xml:space="preserve"> é a pasta de localização do EXE baixado.</w:t>
      </w:r>
    </w:p>
    <w:p w:rsidR="008B389F" w:rsidRDefault="008B389F" w:rsidP="008B389F">
      <w:pPr>
        <w:tabs>
          <w:tab w:val="left" w:pos="1320"/>
        </w:tabs>
        <w:ind w:left="720"/>
      </w:pPr>
      <w:r>
        <w:rPr>
          <w:noProof/>
        </w:rPr>
        <w:drawing>
          <wp:inline distT="0" distB="0" distL="0" distR="0" wp14:anchorId="453783ED" wp14:editId="773F6F35">
            <wp:extent cx="5400040" cy="45720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83809"/>
                    <a:stretch/>
                  </pic:blipFill>
                  <pic:spPr bwMode="auto">
                    <a:xfrm>
                      <a:off x="0" y="0"/>
                      <a:ext cx="5400040" cy="45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389F" w:rsidRDefault="008B389F" w:rsidP="008B389F">
      <w:pPr>
        <w:ind w:firstLine="708"/>
      </w:pPr>
      <w:r>
        <w:t xml:space="preserve">Com isso em </w:t>
      </w:r>
      <w:proofErr w:type="spellStart"/>
      <w:proofErr w:type="gramStart"/>
      <w:r>
        <w:t>services.msc</w:t>
      </w:r>
      <w:proofErr w:type="spellEnd"/>
      <w:r>
        <w:t>(</w:t>
      </w:r>
      <w:proofErr w:type="gramEnd"/>
      <w:r>
        <w:t>Serviços Windows) estará disponível o serviço que deverá ser executado.</w:t>
      </w:r>
    </w:p>
    <w:p w:rsidR="008B389F" w:rsidRDefault="008B389F" w:rsidP="008B389F">
      <w:pPr>
        <w:ind w:firstLine="708"/>
      </w:pPr>
      <w:r>
        <w:t xml:space="preserve">Para configuração, há </w:t>
      </w:r>
      <w:proofErr w:type="gramStart"/>
      <w:r>
        <w:t>uma arquivo</w:t>
      </w:r>
      <w:proofErr w:type="gramEnd"/>
      <w:r>
        <w:t xml:space="preserve"> AuditCO.Ini que poderá ser alterado os parâmetros de coleta.</w:t>
      </w:r>
    </w:p>
    <w:p w:rsidR="008B389F" w:rsidRDefault="008B389F" w:rsidP="008B389F">
      <w:pPr>
        <w:ind w:firstLine="708"/>
        <w:rPr>
          <w:noProof/>
        </w:rPr>
      </w:pPr>
      <w:r>
        <w:rPr>
          <w:noProof/>
        </w:rPr>
        <w:t>O TempoColeta é a peridicidade de Coleta em Milissegundos. O CriaXML é a opção de geração do XML offline , podendo ser importado no Server conforme explicado anteriomente.</w:t>
      </w:r>
      <w:bookmarkStart w:id="0" w:name="_GoBack"/>
      <w:bookmarkEnd w:id="0"/>
    </w:p>
    <w:p w:rsidR="008B389F" w:rsidRDefault="008B389F" w:rsidP="008B389F">
      <w:pPr>
        <w:ind w:firstLine="708"/>
        <w:rPr>
          <w:noProof/>
        </w:rPr>
      </w:pPr>
    </w:p>
    <w:p w:rsidR="008B389F" w:rsidRDefault="008B389F" w:rsidP="008B389F">
      <w:pPr>
        <w:ind w:firstLine="708"/>
        <w:rPr>
          <w:noProof/>
        </w:rPr>
      </w:pPr>
    </w:p>
    <w:p w:rsidR="008B389F" w:rsidRPr="008B389F" w:rsidRDefault="008B389F" w:rsidP="008B389F">
      <w:pPr>
        <w:ind w:firstLine="708"/>
      </w:pPr>
      <w:r>
        <w:rPr>
          <w:noProof/>
        </w:rPr>
        <w:lastRenderedPageBreak/>
        <w:drawing>
          <wp:inline distT="0" distB="0" distL="0" distR="0" wp14:anchorId="350C73BB" wp14:editId="34614D15">
            <wp:extent cx="5400040" cy="2943860"/>
            <wp:effectExtent l="0" t="0" r="0" b="889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389F" w:rsidRPr="008B389F">
      <w:footerReference w:type="default" r:id="rId2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7495" w:rsidRDefault="00557495" w:rsidP="00557495">
      <w:pPr>
        <w:spacing w:after="0" w:line="240" w:lineRule="auto"/>
      </w:pPr>
      <w:r>
        <w:separator/>
      </w:r>
    </w:p>
  </w:endnote>
  <w:endnote w:type="continuationSeparator" w:id="0">
    <w:p w:rsidR="00557495" w:rsidRDefault="00557495" w:rsidP="005574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7495" w:rsidRDefault="00557495">
    <w:pPr>
      <w:pStyle w:val="Rodap"/>
    </w:pPr>
    <w:proofErr w:type="spellStart"/>
    <w:r>
      <w:t>Audit-Co</w:t>
    </w:r>
    <w:proofErr w:type="spellEnd"/>
    <w:r>
      <w:t xml:space="preserve"> – </w:t>
    </w:r>
    <w:proofErr w:type="spellStart"/>
    <w:r>
      <w:t>Compliance</w:t>
    </w:r>
    <w:proofErr w:type="spellEnd"/>
    <w:r>
      <w:t xml:space="preserve"> de Softwares</w:t>
    </w:r>
    <w:r>
      <w:ptab w:relativeTo="margin" w:alignment="center" w:leader="none"/>
    </w:r>
    <w:proofErr w:type="spellStart"/>
    <w:r>
      <w:t>PamplonaDEV</w:t>
    </w:r>
    <w:proofErr w:type="spellEnd"/>
    <w:r>
      <w:ptab w:relativeTo="margin" w:alignment="right" w:leader="none"/>
    </w:r>
    <w:r>
      <w:t xml:space="preserve">Manual do Usuário - </w:t>
    </w:r>
    <w:proofErr w:type="spellStart"/>
    <w:r>
      <w:t>AuditCO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7495" w:rsidRDefault="00557495" w:rsidP="00557495">
      <w:pPr>
        <w:spacing w:after="0" w:line="240" w:lineRule="auto"/>
      </w:pPr>
      <w:r>
        <w:separator/>
      </w:r>
    </w:p>
  </w:footnote>
  <w:footnote w:type="continuationSeparator" w:id="0">
    <w:p w:rsidR="00557495" w:rsidRDefault="00557495" w:rsidP="005574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DB69FC"/>
    <w:multiLevelType w:val="hybridMultilevel"/>
    <w:tmpl w:val="D3423E9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AD2237"/>
    <w:multiLevelType w:val="hybridMultilevel"/>
    <w:tmpl w:val="F3A8186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C94"/>
    <w:rsid w:val="00085407"/>
    <w:rsid w:val="00557495"/>
    <w:rsid w:val="008B389F"/>
    <w:rsid w:val="00D65C94"/>
    <w:rsid w:val="00D71A8D"/>
    <w:rsid w:val="00E65CFF"/>
    <w:rsid w:val="00FF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C20A5"/>
  <w15:chartTrackingRefBased/>
  <w15:docId w15:val="{A677D49B-9272-4967-BA07-E9BE81EE9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65C9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574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57495"/>
  </w:style>
  <w:style w:type="paragraph" w:styleId="Rodap">
    <w:name w:val="footer"/>
    <w:basedOn w:val="Normal"/>
    <w:link w:val="RodapChar"/>
    <w:uiPriority w:val="99"/>
    <w:unhideWhenUsed/>
    <w:rsid w:val="005574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574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9</Pages>
  <Words>609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Pamplona</dc:creator>
  <cp:keywords/>
  <dc:description/>
  <cp:lastModifiedBy>Diego Pamplona</cp:lastModifiedBy>
  <cp:revision>2</cp:revision>
  <dcterms:created xsi:type="dcterms:W3CDTF">2018-07-02T22:14:00Z</dcterms:created>
  <dcterms:modified xsi:type="dcterms:W3CDTF">2018-07-02T23:10:00Z</dcterms:modified>
</cp:coreProperties>
</file>