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syixzmpjkbmx" w:id="0"/>
      <w:bookmarkEnd w:id="0"/>
      <w:r w:rsidDel="00000000" w:rsidR="00000000" w:rsidRPr="00000000">
        <w:rPr>
          <w:b w:val="1"/>
          <w:bCs w:val="1"/>
          <w:sz w:val="46"/>
          <w:szCs w:val="46"/>
          <w:rtl w:val="0"/>
        </w:rPr>
        <w:t xml:space="preserve">Variables más significativas (alta capacidad explicativa) 🔥</w:t>
      </w:r>
    </w:p>
    <w:p w:rsidR="00000000" w:rsidDel="00000000" w:rsidP="00000000" w:rsidRDefault="00000000" w:rsidRPr="00000000" w14:paraId="00000002">
      <w:pPr>
        <w:spacing w:after="240" w:before="240" w:lineRule="auto"/>
        <w:rPr/>
      </w:pPr>
      <w:r w:rsidDel="00000000" w:rsidR="00000000" w:rsidRPr="00000000">
        <w:rPr>
          <w:rtl w:val="0"/>
        </w:rPr>
        <w:t xml:space="preserve">Son las que muestran diferencias claras en la probabilidad de suscripción:</w:t>
      </w:r>
    </w:p>
    <w:p w:rsidR="00000000" w:rsidDel="00000000" w:rsidP="00000000" w:rsidRDefault="00000000" w:rsidRPr="00000000" w14:paraId="00000003">
      <w:pPr>
        <w:pStyle w:val="Heading2"/>
        <w:keepNext w:val="0"/>
        <w:keepLines w:val="0"/>
        <w:spacing w:after="80" w:lineRule="auto"/>
        <w:rPr>
          <w:b w:val="1"/>
          <w:bCs w:val="1"/>
          <w:sz w:val="34"/>
          <w:szCs w:val="34"/>
        </w:rPr>
      </w:pPr>
      <w:bookmarkStart w:colFirst="0" w:colLast="0" w:name="_78rfxf2bmctv" w:id="1"/>
      <w:bookmarkEnd w:id="1"/>
      <w:r w:rsidDel="00000000" w:rsidR="00000000" w:rsidRPr="00000000">
        <w:rPr>
          <w:b w:val="1"/>
          <w:bCs w:val="1"/>
          <w:sz w:val="34"/>
          <w:szCs w:val="34"/>
          <w:rtl w:val="0"/>
        </w:rPr>
        <w:t xml:space="preserve">Muy importantes:</w:t>
      </w:r>
    </w:p>
    <w:p w:rsidR="00000000" w:rsidDel="00000000" w:rsidP="00000000" w:rsidRDefault="00000000" w:rsidRPr="00000000" w14:paraId="00000004">
      <w:pPr>
        <w:spacing w:after="240" w:before="240" w:lineRule="auto"/>
        <w:rPr/>
      </w:pPr>
      <w:r w:rsidDel="00000000" w:rsidR="00000000" w:rsidRPr="00000000">
        <w:rPr>
          <w:b w:val="1"/>
          <w:bCs w:val="1"/>
          <w:rtl w:val="0"/>
        </w:rPr>
        <w:t xml:space="preserve">1. call_duration</w:t>
      </w:r>
      <w:r w:rsidDel="00000000" w:rsidR="00000000" w:rsidRPr="00000000">
        <w:rPr>
          <w:rtl w:val="0"/>
        </w:rPr>
        <w:t xml:space="preserve"> ⚡⚡</w:t>
      </w:r>
    </w:p>
    <w:p w:rsidR="00000000" w:rsidDel="00000000" w:rsidP="00000000" w:rsidRDefault="00000000" w:rsidRPr="00000000" w14:paraId="00000005">
      <w:pPr>
        <w:numPr>
          <w:ilvl w:val="0"/>
          <w:numId w:val="4"/>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A mayor duración → mayor probabilidad de contratación</w:t>
      </w:r>
    </w:p>
    <w:p w:rsidR="00000000" w:rsidDel="00000000" w:rsidP="00000000" w:rsidRDefault="00000000" w:rsidRPr="00000000" w14:paraId="00000006">
      <w:pPr>
        <w:numPr>
          <w:ilvl w:val="0"/>
          <w:numId w:val="4"/>
        </w:numPr>
        <w:spacing w:after="0" w:afterAutospacing="0" w:before="0" w:beforeAutospacing="0" w:lineRule="auto"/>
        <w:ind w:left="720" w:hanging="360"/>
      </w:pPr>
      <w:r w:rsidDel="00000000" w:rsidR="00000000" w:rsidRPr="00000000">
        <w:rPr>
          <w:rtl w:val="0"/>
        </w:rPr>
        <w:t xml:space="preserve">Suele ser la variable más predictiva en este dataset</w:t>
      </w:r>
    </w:p>
    <w:p w:rsidR="00000000" w:rsidDel="00000000" w:rsidP="00000000" w:rsidRDefault="00000000" w:rsidRPr="00000000" w14:paraId="00000007">
      <w:pPr>
        <w:numPr>
          <w:ilvl w:val="0"/>
          <w:numId w:val="4"/>
        </w:numPr>
        <w:spacing w:after="240" w:before="0" w:beforeAutospacing="0" w:lineRule="auto"/>
        <w:ind w:left="720" w:hanging="360"/>
      </w:pPr>
      <w:r w:rsidDel="00000000" w:rsidR="00000000" w:rsidRPr="00000000">
        <w:rPr>
          <w:i w:val="1"/>
          <w:iCs w:val="1"/>
          <w:rtl w:val="0"/>
        </w:rPr>
        <w:t xml:space="preserve">Nota:</w:t>
      </w:r>
      <w:r w:rsidDel="00000000" w:rsidR="00000000" w:rsidRPr="00000000">
        <w:rPr>
          <w:rtl w:val="0"/>
        </w:rPr>
        <w:t xml:space="preserve"> cuidado porque puede ser </w:t>
      </w:r>
      <w:r w:rsidDel="00000000" w:rsidR="00000000" w:rsidRPr="00000000">
        <w:rPr>
          <w:b w:val="1"/>
          <w:bCs w:val="1"/>
          <w:rtl w:val="0"/>
        </w:rPr>
        <w:t xml:space="preserve">data leakage</w:t>
      </w:r>
      <w:r w:rsidDel="00000000" w:rsidR="00000000" w:rsidRPr="00000000">
        <w:rPr>
          <w:rtl w:val="0"/>
        </w:rPr>
        <w:t xml:space="preserve"> (se conoce después del contacto)</w:t>
      </w:r>
    </w:p>
    <w:p w:rsidR="00000000" w:rsidDel="00000000" w:rsidP="00000000" w:rsidRDefault="00000000" w:rsidRPr="00000000" w14:paraId="00000008">
      <w:pPr>
        <w:spacing w:after="240" w:before="240" w:lineRule="auto"/>
        <w:rPr>
          <w:b w:val="1"/>
          <w:bCs w:val="1"/>
        </w:rPr>
      </w:pPr>
      <w:r w:rsidDel="00000000" w:rsidR="00000000" w:rsidRPr="00000000">
        <w:rPr>
          <w:b w:val="1"/>
          <w:bCs w:val="1"/>
          <w:rtl w:val="0"/>
        </w:rPr>
        <w:t xml:space="preserve">2. previous_campaign_outcome</w:t>
      </w:r>
    </w:p>
    <w:p w:rsidR="00000000" w:rsidDel="00000000" w:rsidP="00000000" w:rsidRDefault="00000000" w:rsidRPr="00000000" w14:paraId="00000009">
      <w:pPr>
        <w:numPr>
          <w:ilvl w:val="0"/>
          <w:numId w:val="7"/>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Si hubo éxito previo → mucha mayor probabilidad</w:t>
      </w:r>
    </w:p>
    <w:p w:rsidR="00000000" w:rsidDel="00000000" w:rsidP="00000000" w:rsidRDefault="00000000" w:rsidRPr="00000000" w14:paraId="0000000A">
      <w:pPr>
        <w:numPr>
          <w:ilvl w:val="0"/>
          <w:numId w:val="7"/>
        </w:numPr>
        <w:spacing w:after="240" w:before="0" w:beforeAutospacing="0" w:lineRule="auto"/>
        <w:ind w:left="720" w:hanging="360"/>
      </w:pPr>
      <w:r w:rsidDel="00000000" w:rsidR="00000000" w:rsidRPr="00000000">
        <w:rPr>
          <w:rtl w:val="0"/>
        </w:rPr>
        <w:t xml:space="preserve">Muy buena señal predictiva</w:t>
      </w:r>
    </w:p>
    <w:p w:rsidR="00000000" w:rsidDel="00000000" w:rsidP="00000000" w:rsidRDefault="00000000" w:rsidRPr="00000000" w14:paraId="0000000B">
      <w:pPr>
        <w:spacing w:after="240" w:before="240" w:lineRule="auto"/>
        <w:rPr>
          <w:b w:val="1"/>
          <w:bCs w:val="1"/>
        </w:rPr>
      </w:pPr>
      <w:r w:rsidDel="00000000" w:rsidR="00000000" w:rsidRPr="00000000">
        <w:rPr>
          <w:b w:val="1"/>
          <w:bCs w:val="1"/>
          <w:rtl w:val="0"/>
        </w:rPr>
        <w:t xml:space="preserve">3. contact_method</w:t>
      </w:r>
    </w:p>
    <w:p w:rsidR="00000000" w:rsidDel="00000000" w:rsidP="00000000" w:rsidRDefault="00000000" w:rsidRPr="00000000" w14:paraId="0000000C">
      <w:pPr>
        <w:numPr>
          <w:ilvl w:val="0"/>
          <w:numId w:val="6"/>
        </w:numPr>
        <w:spacing w:after="0" w:afterAutospacing="0" w:before="240" w:lineRule="auto"/>
        <w:ind w:left="720" w:hanging="360"/>
      </w:pPr>
      <w:r w:rsidDel="00000000" w:rsidR="00000000" w:rsidRPr="00000000">
        <w:rPr>
          <w:rtl w:val="0"/>
        </w:rPr>
        <w:t xml:space="preserve">cellular (~14.7%)</w:t>
      </w:r>
    </w:p>
    <w:p w:rsidR="00000000" w:rsidDel="00000000" w:rsidP="00000000" w:rsidRDefault="00000000" w:rsidRPr="00000000" w14:paraId="0000000D">
      <w:pPr>
        <w:numPr>
          <w:ilvl w:val="0"/>
          <w:numId w:val="6"/>
        </w:numPr>
        <w:spacing w:after="240" w:before="0" w:beforeAutospacing="0" w:lineRule="auto"/>
        <w:ind w:left="720" w:hanging="360"/>
      </w:pPr>
      <w:r w:rsidDel="00000000" w:rsidR="00000000" w:rsidRPr="00000000">
        <w:rPr>
          <w:rtl w:val="0"/>
        </w:rPr>
        <w:t xml:space="preserve">telephone (~5.2%)</w:t>
      </w:r>
    </w:p>
    <w:p w:rsidR="00000000" w:rsidDel="00000000" w:rsidP="00000000" w:rsidRDefault="00000000" w:rsidRPr="00000000" w14:paraId="0000000E">
      <w:pPr>
        <w:spacing w:after="240" w:before="240" w:lineRule="auto"/>
        <w:rPr/>
      </w:pPr>
      <w:r w:rsidDel="00000000" w:rsidR="00000000" w:rsidRPr="00000000">
        <w:rPr>
          <w:rFonts w:ascii="Arial Unicode MS" w:cs="Arial Unicode MS" w:eastAsia="Arial Unicode MS" w:hAnsi="Arial Unicode MS"/>
          <w:rtl w:val="0"/>
        </w:rPr>
        <w:t xml:space="preserve">Gran diferencia → variable muy discriminante.</w:t>
      </w:r>
    </w:p>
    <w:p w:rsidR="00000000" w:rsidDel="00000000" w:rsidP="00000000" w:rsidRDefault="00000000" w:rsidRPr="00000000" w14:paraId="0000000F">
      <w:pPr>
        <w:spacing w:after="240" w:before="240" w:lineRule="auto"/>
        <w:rPr>
          <w:b w:val="1"/>
          <w:bCs w:val="1"/>
        </w:rPr>
      </w:pPr>
      <w:r w:rsidDel="00000000" w:rsidR="00000000" w:rsidRPr="00000000">
        <w:rPr>
          <w:b w:val="1"/>
          <w:bCs w:val="1"/>
          <w:rtl w:val="0"/>
        </w:rPr>
        <w:t xml:space="preserve">4. contact_month</w:t>
      </w:r>
    </w:p>
    <w:p w:rsidR="00000000" w:rsidDel="00000000" w:rsidP="00000000" w:rsidRDefault="00000000" w:rsidRPr="00000000" w14:paraId="00000010">
      <w:pPr>
        <w:numPr>
          <w:ilvl w:val="0"/>
          <w:numId w:val="1"/>
        </w:numPr>
        <w:spacing w:after="0" w:afterAutospacing="0" w:before="240" w:lineRule="auto"/>
        <w:ind w:left="720" w:hanging="360"/>
      </w:pPr>
      <w:r w:rsidDel="00000000" w:rsidR="00000000" w:rsidRPr="00000000">
        <w:rPr>
          <w:rtl w:val="0"/>
        </w:rPr>
        <w:t xml:space="preserve">grandes diferencias entre meses</w:t>
      </w:r>
    </w:p>
    <w:p w:rsidR="00000000" w:rsidDel="00000000" w:rsidP="00000000" w:rsidRDefault="00000000" w:rsidRPr="00000000" w14:paraId="00000011">
      <w:pPr>
        <w:numPr>
          <w:ilvl w:val="0"/>
          <w:numId w:val="1"/>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mayo → muchas llamadas pero baja conversión</w:t>
      </w:r>
    </w:p>
    <w:p w:rsidR="00000000" w:rsidDel="00000000" w:rsidP="00000000" w:rsidRDefault="00000000" w:rsidRPr="00000000" w14:paraId="00000012">
      <w:pPr>
        <w:numPr>
          <w:ilvl w:val="0"/>
          <w:numId w:val="1"/>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abril → alta conversión</w:t>
      </w:r>
    </w:p>
    <w:p w:rsidR="00000000" w:rsidDel="00000000" w:rsidP="00000000" w:rsidRDefault="00000000" w:rsidRPr="00000000" w14:paraId="00000013">
      <w:pPr>
        <w:spacing w:after="240" w:before="240" w:lineRule="auto"/>
        <w:rPr/>
      </w:pPr>
      <w:r w:rsidDel="00000000" w:rsidR="00000000" w:rsidRPr="00000000">
        <w:rPr>
          <w:rtl w:val="0"/>
        </w:rPr>
        <w:t xml:space="preserve">Indica efecto temporal real.</w:t>
      </w:r>
    </w:p>
    <w:p w:rsidR="00000000" w:rsidDel="00000000" w:rsidP="00000000" w:rsidRDefault="00000000" w:rsidRPr="00000000" w14:paraId="00000014">
      <w:pPr>
        <w:spacing w:after="240" w:before="240" w:lineRule="auto"/>
        <w:rPr>
          <w:b w:val="1"/>
          <w:bCs w:val="1"/>
        </w:rPr>
      </w:pPr>
      <w:r w:rsidDel="00000000" w:rsidR="00000000" w:rsidRPr="00000000">
        <w:rPr>
          <w:b w:val="1"/>
          <w:bCs w:val="1"/>
          <w:rtl w:val="0"/>
        </w:rPr>
        <w:t xml:space="preserve">5. previous_contacts / is_new_campaign_client</w:t>
      </w:r>
    </w:p>
    <w:p w:rsidR="00000000" w:rsidDel="00000000" w:rsidP="00000000" w:rsidRDefault="00000000" w:rsidRPr="00000000" w14:paraId="00000015">
      <w:pPr>
        <w:numPr>
          <w:ilvl w:val="0"/>
          <w:numId w:val="8"/>
        </w:numPr>
        <w:spacing w:after="0" w:afterAutospacing="0" w:before="240" w:lineRule="auto"/>
        <w:ind w:left="720" w:hanging="360"/>
      </w:pPr>
      <w:r w:rsidDel="00000000" w:rsidR="00000000" w:rsidRPr="00000000">
        <w:rPr>
          <w:rtl w:val="0"/>
        </w:rPr>
        <w:t xml:space="preserve">clientes ya contactados convierten más</w:t>
      </w:r>
    </w:p>
    <w:p w:rsidR="00000000" w:rsidDel="00000000" w:rsidP="00000000" w:rsidRDefault="00000000" w:rsidRPr="00000000" w14:paraId="00000016">
      <w:pPr>
        <w:numPr>
          <w:ilvl w:val="0"/>
          <w:numId w:val="8"/>
        </w:numPr>
        <w:spacing w:after="240" w:before="0" w:beforeAutospacing="0" w:lineRule="auto"/>
        <w:ind w:left="720" w:hanging="360"/>
      </w:pPr>
      <w:r w:rsidDel="00000000" w:rsidR="00000000" w:rsidRPr="00000000">
        <w:rPr>
          <w:rtl w:val="0"/>
        </w:rPr>
        <w:t xml:space="preserve">comportamiento lógico en marketing</w:t>
      </w:r>
    </w:p>
    <w:p w:rsidR="00000000" w:rsidDel="00000000" w:rsidP="00000000" w:rsidRDefault="00000000" w:rsidRPr="00000000" w14:paraId="0000001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8">
      <w:pPr>
        <w:pStyle w:val="Heading1"/>
        <w:keepNext w:val="0"/>
        <w:keepLines w:val="0"/>
        <w:spacing w:before="480" w:lineRule="auto"/>
        <w:rPr>
          <w:b w:val="1"/>
          <w:bCs w:val="1"/>
          <w:sz w:val="46"/>
          <w:szCs w:val="46"/>
        </w:rPr>
      </w:pPr>
      <w:bookmarkStart w:colFirst="0" w:colLast="0" w:name="_gwu9lma5net" w:id="2"/>
      <w:bookmarkEnd w:id="2"/>
      <w:r w:rsidDel="00000000" w:rsidR="00000000" w:rsidRPr="00000000">
        <w:rPr>
          <w:b w:val="1"/>
          <w:bCs w:val="1"/>
          <w:sz w:val="46"/>
          <w:szCs w:val="46"/>
          <w:rtl w:val="0"/>
        </w:rPr>
        <w:t xml:space="preserve">Variables de importancia media 📊</w:t>
      </w:r>
    </w:p>
    <w:p w:rsidR="00000000" w:rsidDel="00000000" w:rsidP="00000000" w:rsidRDefault="00000000" w:rsidRPr="00000000" w14:paraId="00000019">
      <w:pPr>
        <w:spacing w:after="240" w:before="240" w:lineRule="auto"/>
        <w:rPr/>
      </w:pPr>
      <w:r w:rsidDel="00000000" w:rsidR="00000000" w:rsidRPr="00000000">
        <w:rPr>
          <w:rtl w:val="0"/>
        </w:rPr>
        <w:t xml:space="preserve">Aportan información pero no son decisivas:</w:t>
      </w:r>
    </w:p>
    <w:p w:rsidR="00000000" w:rsidDel="00000000" w:rsidP="00000000" w:rsidRDefault="00000000" w:rsidRPr="00000000" w14:paraId="0000001A">
      <w:pPr>
        <w:spacing w:after="240" w:before="240" w:lineRule="auto"/>
        <w:rPr>
          <w:b w:val="1"/>
          <w:bCs w:val="1"/>
        </w:rPr>
      </w:pPr>
      <w:r w:rsidDel="00000000" w:rsidR="00000000" w:rsidRPr="00000000">
        <w:rPr>
          <w:b w:val="1"/>
          <w:bCs w:val="1"/>
          <w:rtl w:val="0"/>
        </w:rPr>
        <w:t xml:space="preserve">6. education_level</w:t>
      </w:r>
    </w:p>
    <w:p w:rsidR="00000000" w:rsidDel="00000000" w:rsidP="00000000" w:rsidRDefault="00000000" w:rsidRPr="00000000" w14:paraId="0000001B">
      <w:pPr>
        <w:numPr>
          <w:ilvl w:val="0"/>
          <w:numId w:val="2"/>
        </w:numPr>
        <w:spacing w:after="240" w:before="240" w:lineRule="auto"/>
        <w:ind w:left="720" w:hanging="360"/>
      </w:pPr>
      <w:r w:rsidDel="00000000" w:rsidR="00000000" w:rsidRPr="00000000">
        <w:rPr>
          <w:rFonts w:ascii="Arial Unicode MS" w:cs="Arial Unicode MS" w:eastAsia="Arial Unicode MS" w:hAnsi="Arial Unicode MS"/>
          <w:rtl w:val="0"/>
        </w:rPr>
        <w:t xml:space="preserve">tendencia clara:</w:t>
        <w:br w:type="textWrapping"/>
        <w:t xml:space="preserve">más educación → más conversión</w:t>
      </w:r>
    </w:p>
    <w:p w:rsidR="00000000" w:rsidDel="00000000" w:rsidP="00000000" w:rsidRDefault="00000000" w:rsidRPr="00000000" w14:paraId="0000001C">
      <w:pPr>
        <w:spacing w:after="240" w:before="240" w:lineRule="auto"/>
        <w:rPr>
          <w:b w:val="1"/>
          <w:bCs w:val="1"/>
        </w:rPr>
      </w:pPr>
      <w:r w:rsidDel="00000000" w:rsidR="00000000" w:rsidRPr="00000000">
        <w:rPr>
          <w:b w:val="1"/>
          <w:bCs w:val="1"/>
          <w:rtl w:val="0"/>
        </w:rPr>
        <w:t xml:space="preserve">7. job_type</w:t>
      </w:r>
    </w:p>
    <w:p w:rsidR="00000000" w:rsidDel="00000000" w:rsidP="00000000" w:rsidRDefault="00000000" w:rsidRPr="00000000" w14:paraId="0000001D">
      <w:pPr>
        <w:numPr>
          <w:ilvl w:val="0"/>
          <w:numId w:val="16"/>
        </w:numPr>
        <w:spacing w:after="240" w:before="240" w:lineRule="auto"/>
        <w:ind w:left="720" w:hanging="360"/>
      </w:pPr>
      <w:r w:rsidDel="00000000" w:rsidR="00000000" w:rsidRPr="00000000">
        <w:rPr>
          <w:rtl w:val="0"/>
        </w:rPr>
        <w:t xml:space="preserve">estudiantes y jubilados convierten mucho más</w:t>
      </w:r>
    </w:p>
    <w:p w:rsidR="00000000" w:rsidDel="00000000" w:rsidP="00000000" w:rsidRDefault="00000000" w:rsidRPr="00000000" w14:paraId="0000001E">
      <w:pPr>
        <w:spacing w:after="240" w:before="240" w:lineRule="auto"/>
        <w:rPr>
          <w:b w:val="1"/>
          <w:bCs w:val="1"/>
        </w:rPr>
      </w:pPr>
      <w:r w:rsidDel="00000000" w:rsidR="00000000" w:rsidRPr="00000000">
        <w:rPr>
          <w:b w:val="1"/>
          <w:bCs w:val="1"/>
          <w:rtl w:val="0"/>
        </w:rPr>
        <w:t xml:space="preserve">8. contact_attempts</w:t>
      </w:r>
    </w:p>
    <w:p w:rsidR="00000000" w:rsidDel="00000000" w:rsidP="00000000" w:rsidRDefault="00000000" w:rsidRPr="00000000" w14:paraId="0000001F">
      <w:pPr>
        <w:numPr>
          <w:ilvl w:val="0"/>
          <w:numId w:val="13"/>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menos intentos → mayor conversión</w:t>
      </w:r>
    </w:p>
    <w:p w:rsidR="00000000" w:rsidDel="00000000" w:rsidP="00000000" w:rsidRDefault="00000000" w:rsidRPr="00000000" w14:paraId="00000020">
      <w:pPr>
        <w:numPr>
          <w:ilvl w:val="0"/>
          <w:numId w:val="13"/>
        </w:numPr>
        <w:spacing w:after="240" w:before="0" w:beforeAutospacing="0" w:lineRule="auto"/>
        <w:ind w:left="720" w:hanging="360"/>
      </w:pPr>
      <w:r w:rsidDel="00000000" w:rsidR="00000000" w:rsidRPr="00000000">
        <w:rPr>
          <w:rtl w:val="0"/>
        </w:rPr>
        <w:t xml:space="preserve">efecto saturación</w:t>
      </w:r>
    </w:p>
    <w:p w:rsidR="00000000" w:rsidDel="00000000" w:rsidP="00000000" w:rsidRDefault="00000000" w:rsidRPr="00000000" w14:paraId="00000021">
      <w:pPr>
        <w:spacing w:after="240" w:before="240" w:lineRule="auto"/>
        <w:rPr>
          <w:b w:val="1"/>
          <w:bCs w:val="1"/>
        </w:rPr>
      </w:pPr>
      <w:r w:rsidDel="00000000" w:rsidR="00000000" w:rsidRPr="00000000">
        <w:rPr>
          <w:b w:val="1"/>
          <w:bCs w:val="1"/>
          <w:rtl w:val="0"/>
        </w:rPr>
        <w:t xml:space="preserve">9. previous_contacts (numérico)</w:t>
      </w:r>
    </w:p>
    <w:p w:rsidR="00000000" w:rsidDel="00000000" w:rsidP="00000000" w:rsidRDefault="00000000" w:rsidRPr="00000000" w14:paraId="00000022">
      <w:pPr>
        <w:numPr>
          <w:ilvl w:val="0"/>
          <w:numId w:val="10"/>
        </w:numPr>
        <w:spacing w:after="240" w:before="240" w:lineRule="auto"/>
        <w:ind w:left="720" w:hanging="360"/>
      </w:pPr>
      <w:r w:rsidDel="00000000" w:rsidR="00000000" w:rsidRPr="00000000">
        <w:rPr>
          <w:rFonts w:ascii="Arial Unicode MS" w:cs="Arial Unicode MS" w:eastAsia="Arial Unicode MS" w:hAnsi="Arial Unicode MS"/>
          <w:rtl w:val="0"/>
        </w:rPr>
        <w:t xml:space="preserve">más contactos previos → más probabilidad</w:t>
      </w:r>
    </w:p>
    <w:p w:rsidR="00000000" w:rsidDel="00000000" w:rsidP="00000000" w:rsidRDefault="00000000" w:rsidRPr="00000000" w14:paraId="0000002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4">
      <w:pPr>
        <w:pStyle w:val="Heading1"/>
        <w:keepNext w:val="0"/>
        <w:keepLines w:val="0"/>
        <w:spacing w:before="480" w:lineRule="auto"/>
        <w:rPr>
          <w:b w:val="1"/>
          <w:bCs w:val="1"/>
          <w:sz w:val="46"/>
          <w:szCs w:val="46"/>
        </w:rPr>
      </w:pPr>
      <w:bookmarkStart w:colFirst="0" w:colLast="0" w:name="_6yrhrfq2vhkg" w:id="3"/>
      <w:bookmarkEnd w:id="3"/>
      <w:r w:rsidDel="00000000" w:rsidR="00000000" w:rsidRPr="00000000">
        <w:rPr>
          <w:b w:val="1"/>
          <w:bCs w:val="1"/>
          <w:sz w:val="46"/>
          <w:szCs w:val="46"/>
          <w:rtl w:val="0"/>
        </w:rPr>
        <w:t xml:space="preserve">Variables con poca importancia</w:t>
      </w:r>
    </w:p>
    <w:p w:rsidR="00000000" w:rsidDel="00000000" w:rsidP="00000000" w:rsidRDefault="00000000" w:rsidRPr="00000000" w14:paraId="00000025">
      <w:pPr>
        <w:spacing w:after="240" w:before="240" w:lineRule="auto"/>
        <w:rPr/>
      </w:pPr>
      <w:r w:rsidDel="00000000" w:rsidR="00000000" w:rsidRPr="00000000">
        <w:rPr>
          <w:rtl w:val="0"/>
        </w:rPr>
        <w:t xml:space="preserve">Diferencias pequeñas:</w:t>
      </w:r>
    </w:p>
    <w:p w:rsidR="00000000" w:rsidDel="00000000" w:rsidP="00000000" w:rsidRDefault="00000000" w:rsidRPr="00000000" w14:paraId="00000026">
      <w:pPr>
        <w:spacing w:after="240" w:before="240" w:lineRule="auto"/>
        <w:rPr>
          <w:b w:val="1"/>
          <w:bCs w:val="1"/>
        </w:rPr>
      </w:pPr>
      <w:r w:rsidDel="00000000" w:rsidR="00000000" w:rsidRPr="00000000">
        <w:rPr>
          <w:b w:val="1"/>
          <w:bCs w:val="1"/>
          <w:rtl w:val="0"/>
        </w:rPr>
        <w:t xml:space="preserve">10. marital_status</w:t>
      </w:r>
    </w:p>
    <w:p w:rsidR="00000000" w:rsidDel="00000000" w:rsidP="00000000" w:rsidRDefault="00000000" w:rsidRPr="00000000" w14:paraId="00000027">
      <w:pPr>
        <w:numPr>
          <w:ilvl w:val="0"/>
          <w:numId w:val="12"/>
        </w:numPr>
        <w:spacing w:after="0" w:afterAutospacing="0" w:before="240" w:lineRule="auto"/>
        <w:ind w:left="720" w:hanging="360"/>
      </w:pPr>
      <w:r w:rsidDel="00000000" w:rsidR="00000000" w:rsidRPr="00000000">
        <w:rPr>
          <w:rtl w:val="0"/>
        </w:rPr>
        <w:t xml:space="preserve">single algo mayor</w:t>
      </w:r>
    </w:p>
    <w:p w:rsidR="00000000" w:rsidDel="00000000" w:rsidP="00000000" w:rsidRDefault="00000000" w:rsidRPr="00000000" w14:paraId="00000028">
      <w:pPr>
        <w:numPr>
          <w:ilvl w:val="0"/>
          <w:numId w:val="12"/>
        </w:numPr>
        <w:spacing w:after="240" w:before="0" w:beforeAutospacing="0" w:lineRule="auto"/>
        <w:ind w:left="720" w:hanging="360"/>
      </w:pPr>
      <w:r w:rsidDel="00000000" w:rsidR="00000000" w:rsidRPr="00000000">
        <w:rPr>
          <w:rtl w:val="0"/>
        </w:rPr>
        <w:t xml:space="preserve">diferencias pequeñas</w:t>
      </w:r>
    </w:p>
    <w:p w:rsidR="00000000" w:rsidDel="00000000" w:rsidP="00000000" w:rsidRDefault="00000000" w:rsidRPr="00000000" w14:paraId="00000029">
      <w:pPr>
        <w:spacing w:after="240" w:before="240" w:lineRule="auto"/>
        <w:rPr>
          <w:b w:val="1"/>
          <w:bCs w:val="1"/>
        </w:rPr>
      </w:pPr>
      <w:r w:rsidDel="00000000" w:rsidR="00000000" w:rsidRPr="00000000">
        <w:rPr>
          <w:b w:val="1"/>
          <w:bCs w:val="1"/>
          <w:rtl w:val="0"/>
        </w:rPr>
        <w:t xml:space="preserve">11. contact_day</w:t>
      </w:r>
    </w:p>
    <w:p w:rsidR="00000000" w:rsidDel="00000000" w:rsidP="00000000" w:rsidRDefault="00000000" w:rsidRPr="00000000" w14:paraId="0000002A">
      <w:pPr>
        <w:numPr>
          <w:ilvl w:val="0"/>
          <w:numId w:val="14"/>
        </w:numPr>
        <w:spacing w:after="240" w:before="240" w:lineRule="auto"/>
        <w:ind w:left="720" w:hanging="360"/>
      </w:pPr>
      <w:r w:rsidDel="00000000" w:rsidR="00000000" w:rsidRPr="00000000">
        <w:rPr>
          <w:rtl w:val="0"/>
        </w:rPr>
        <w:t xml:space="preserve">variación pequeña entre días</w:t>
      </w:r>
    </w:p>
    <w:p w:rsidR="00000000" w:rsidDel="00000000" w:rsidP="00000000" w:rsidRDefault="00000000" w:rsidRPr="00000000" w14:paraId="0000002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C">
      <w:pPr>
        <w:pStyle w:val="Heading1"/>
        <w:keepNext w:val="0"/>
        <w:keepLines w:val="0"/>
        <w:spacing w:before="480" w:lineRule="auto"/>
        <w:rPr>
          <w:b w:val="1"/>
          <w:bCs w:val="1"/>
          <w:sz w:val="46"/>
          <w:szCs w:val="46"/>
        </w:rPr>
      </w:pPr>
      <w:bookmarkStart w:colFirst="0" w:colLast="0" w:name="_z4e5jcx4fwj8" w:id="4"/>
      <w:bookmarkEnd w:id="4"/>
      <w:r w:rsidDel="00000000" w:rsidR="00000000" w:rsidRPr="00000000">
        <w:rPr>
          <w:rFonts w:ascii="Arial Unicode MS" w:cs="Arial Unicode MS" w:eastAsia="Arial Unicode MS" w:hAnsi="Arial Unicode MS"/>
          <w:b w:val="1"/>
          <w:bCs w:val="1"/>
          <w:sz w:val="46"/>
          <w:szCs w:val="46"/>
          <w:rtl w:val="0"/>
        </w:rPr>
        <w:t xml:space="preserve">Variables poco significativas (probablemente débiles) ❌</w:t>
      </w:r>
    </w:p>
    <w:p w:rsidR="00000000" w:rsidDel="00000000" w:rsidP="00000000" w:rsidRDefault="00000000" w:rsidRPr="00000000" w14:paraId="0000002D">
      <w:pPr>
        <w:spacing w:after="240" w:before="240" w:lineRule="auto"/>
        <w:rPr/>
      </w:pPr>
      <w:r w:rsidDel="00000000" w:rsidR="00000000" w:rsidRPr="00000000">
        <w:rPr>
          <w:rtl w:val="0"/>
        </w:rPr>
        <w:t xml:space="preserve">Muy poca diferencia:</w:t>
      </w:r>
    </w:p>
    <w:p w:rsidR="00000000" w:rsidDel="00000000" w:rsidP="00000000" w:rsidRDefault="00000000" w:rsidRPr="00000000" w14:paraId="0000002E">
      <w:pPr>
        <w:spacing w:after="240" w:before="240" w:lineRule="auto"/>
        <w:rPr>
          <w:b w:val="1"/>
          <w:bCs w:val="1"/>
        </w:rPr>
      </w:pPr>
      <w:r w:rsidDel="00000000" w:rsidR="00000000" w:rsidRPr="00000000">
        <w:rPr>
          <w:b w:val="1"/>
          <w:bCs w:val="1"/>
          <w:rtl w:val="0"/>
        </w:rPr>
        <w:t xml:space="preserve">12. has_housing_loan</w:t>
      </w:r>
    </w:p>
    <w:p w:rsidR="00000000" w:rsidDel="00000000" w:rsidP="00000000" w:rsidRDefault="00000000" w:rsidRPr="00000000" w14:paraId="0000002F">
      <w:pPr>
        <w:numPr>
          <w:ilvl w:val="0"/>
          <w:numId w:val="17"/>
        </w:numPr>
        <w:spacing w:after="240" w:before="240" w:lineRule="auto"/>
        <w:ind w:left="720" w:hanging="360"/>
      </w:pPr>
      <w:r w:rsidDel="00000000" w:rsidR="00000000" w:rsidRPr="00000000">
        <w:rPr>
          <w:rtl w:val="0"/>
        </w:rPr>
        <w:t xml:space="preserve">tasas muy similares</w:t>
      </w:r>
    </w:p>
    <w:p w:rsidR="00000000" w:rsidDel="00000000" w:rsidP="00000000" w:rsidRDefault="00000000" w:rsidRPr="00000000" w14:paraId="00000030">
      <w:pPr>
        <w:spacing w:after="240" w:before="240" w:lineRule="auto"/>
        <w:rPr>
          <w:b w:val="1"/>
          <w:bCs w:val="1"/>
        </w:rPr>
      </w:pPr>
      <w:r w:rsidDel="00000000" w:rsidR="00000000" w:rsidRPr="00000000">
        <w:rPr>
          <w:b w:val="1"/>
          <w:bCs w:val="1"/>
          <w:rtl w:val="0"/>
        </w:rPr>
        <w:t xml:space="preserve">13. has_personal_loan</w:t>
      </w:r>
    </w:p>
    <w:p w:rsidR="00000000" w:rsidDel="00000000" w:rsidP="00000000" w:rsidRDefault="00000000" w:rsidRPr="00000000" w14:paraId="00000031">
      <w:pPr>
        <w:numPr>
          <w:ilvl w:val="0"/>
          <w:numId w:val="5"/>
        </w:numPr>
        <w:spacing w:after="240" w:before="240" w:lineRule="auto"/>
        <w:ind w:left="720" w:hanging="360"/>
      </w:pPr>
      <w:r w:rsidDel="00000000" w:rsidR="00000000" w:rsidRPr="00000000">
        <w:rPr>
          <w:rtl w:val="0"/>
        </w:rPr>
        <w:t xml:space="preserve">casi igual</w:t>
      </w:r>
    </w:p>
    <w:p w:rsidR="00000000" w:rsidDel="00000000" w:rsidP="00000000" w:rsidRDefault="00000000" w:rsidRPr="00000000" w14:paraId="00000032">
      <w:pPr>
        <w:spacing w:after="240" w:before="240" w:lineRule="auto"/>
        <w:rPr>
          <w:b w:val="1"/>
          <w:bCs w:val="1"/>
        </w:rPr>
      </w:pPr>
      <w:r w:rsidDel="00000000" w:rsidR="00000000" w:rsidRPr="00000000">
        <w:rPr>
          <w:b w:val="1"/>
          <w:bCs w:val="1"/>
          <w:rtl w:val="0"/>
        </w:rPr>
        <w:t xml:space="preserve">14. credit_default</w:t>
      </w:r>
    </w:p>
    <w:p w:rsidR="00000000" w:rsidDel="00000000" w:rsidP="00000000" w:rsidRDefault="00000000" w:rsidRPr="00000000" w14:paraId="00000033">
      <w:pPr>
        <w:numPr>
          <w:ilvl w:val="0"/>
          <w:numId w:val="11"/>
        </w:numPr>
        <w:spacing w:after="240" w:before="240" w:lineRule="auto"/>
        <w:ind w:left="720" w:hanging="360"/>
      </w:pPr>
      <w:r w:rsidDel="00000000" w:rsidR="00000000" w:rsidRPr="00000000">
        <w:rPr>
          <w:rtl w:val="0"/>
        </w:rPr>
        <w:t xml:space="preserve">casi sin variabilidad</w:t>
      </w:r>
    </w:p>
    <w:p w:rsidR="00000000" w:rsidDel="00000000" w:rsidP="00000000" w:rsidRDefault="00000000" w:rsidRPr="00000000" w14:paraId="0000003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5">
      <w:pPr>
        <w:pStyle w:val="Heading1"/>
        <w:keepNext w:val="0"/>
        <w:keepLines w:val="0"/>
        <w:spacing w:before="480" w:lineRule="auto"/>
        <w:rPr>
          <w:b w:val="1"/>
          <w:bCs w:val="1"/>
          <w:sz w:val="46"/>
          <w:szCs w:val="46"/>
        </w:rPr>
      </w:pPr>
      <w:bookmarkStart w:colFirst="0" w:colLast="0" w:name="_xcc5mfqq2uv6" w:id="5"/>
      <w:bookmarkEnd w:id="5"/>
      <w:r w:rsidDel="00000000" w:rsidR="00000000" w:rsidRPr="00000000">
        <w:rPr>
          <w:b w:val="1"/>
          <w:bCs w:val="1"/>
          <w:sz w:val="46"/>
          <w:szCs w:val="46"/>
          <w:rtl w:val="0"/>
        </w:rPr>
        <w:t xml:space="preserve">Variables que podrían ser importantes pero no analizaste completamente</w:t>
      </w:r>
    </w:p>
    <w:p w:rsidR="00000000" w:rsidDel="00000000" w:rsidP="00000000" w:rsidRDefault="00000000" w:rsidRPr="00000000" w14:paraId="00000036">
      <w:pPr>
        <w:spacing w:after="240" w:before="240" w:lineRule="auto"/>
        <w:rPr/>
      </w:pPr>
      <w:r w:rsidDel="00000000" w:rsidR="00000000" w:rsidRPr="00000000">
        <w:rPr>
          <w:rtl w:val="0"/>
        </w:rPr>
        <w:t xml:space="preserve">Probablemente relevantes:</w:t>
      </w:r>
    </w:p>
    <w:p w:rsidR="00000000" w:rsidDel="00000000" w:rsidP="00000000" w:rsidRDefault="00000000" w:rsidRPr="00000000" w14:paraId="00000037">
      <w:pPr>
        <w:spacing w:after="240" w:before="240" w:lineRule="auto"/>
        <w:rPr/>
      </w:pPr>
      <w:r w:rsidDel="00000000" w:rsidR="00000000" w:rsidRPr="00000000">
        <w:rPr>
          <w:b w:val="1"/>
          <w:bCs w:val="1"/>
          <w:rtl w:val="0"/>
        </w:rPr>
        <w:t xml:space="preserve">15. age</w:t>
        <w:br w:type="textWrapping"/>
      </w:r>
      <w:r w:rsidDel="00000000" w:rsidR="00000000" w:rsidRPr="00000000">
        <w:rPr>
          <w:rtl w:val="0"/>
        </w:rPr>
        <w:t xml:space="preserve">(Suele tener relación no lineal)</w:t>
      </w:r>
    </w:p>
    <w:p w:rsidR="00000000" w:rsidDel="00000000" w:rsidP="00000000" w:rsidRDefault="00000000" w:rsidRPr="00000000" w14:paraId="00000038">
      <w:pPr>
        <w:spacing w:after="240" w:before="240" w:lineRule="auto"/>
        <w:rPr/>
      </w:pPr>
      <w:r w:rsidDel="00000000" w:rsidR="00000000" w:rsidRPr="00000000">
        <w:rPr>
          <w:b w:val="1"/>
          <w:bCs w:val="1"/>
          <w:rtl w:val="0"/>
        </w:rPr>
        <w:t xml:space="preserve">16. euribor_3m_rate</w:t>
        <w:br w:type="textWrapping"/>
      </w:r>
      <w:r w:rsidDel="00000000" w:rsidR="00000000" w:rsidRPr="00000000">
        <w:rPr>
          <w:rtl w:val="0"/>
        </w:rPr>
        <w:t xml:space="preserve">(importante en papers)</w:t>
      </w:r>
    </w:p>
    <w:p w:rsidR="00000000" w:rsidDel="00000000" w:rsidP="00000000" w:rsidRDefault="00000000" w:rsidRPr="00000000" w14:paraId="00000039">
      <w:pPr>
        <w:spacing w:after="240" w:before="240" w:lineRule="auto"/>
        <w:rPr/>
      </w:pPr>
      <w:r w:rsidDel="00000000" w:rsidR="00000000" w:rsidRPr="00000000">
        <w:rPr>
          <w:b w:val="1"/>
          <w:bCs w:val="1"/>
          <w:rtl w:val="0"/>
        </w:rPr>
        <w:t xml:space="preserve">17. consumer_confidence_index</w:t>
        <w:br w:type="textWrapping"/>
      </w:r>
      <w:r w:rsidDel="00000000" w:rsidR="00000000" w:rsidRPr="00000000">
        <w:rPr>
          <w:rtl w:val="0"/>
        </w:rPr>
        <w:t xml:space="preserve">(contexto económico)</w:t>
      </w:r>
    </w:p>
    <w:p w:rsidR="00000000" w:rsidDel="00000000" w:rsidP="00000000" w:rsidRDefault="00000000" w:rsidRPr="00000000" w14:paraId="0000003A">
      <w:pPr>
        <w:spacing w:after="240" w:before="240" w:lineRule="auto"/>
        <w:rPr/>
      </w:pPr>
      <w:r w:rsidDel="00000000" w:rsidR="00000000" w:rsidRPr="00000000">
        <w:rPr>
          <w:rFonts w:ascii="Arial Unicode MS" w:cs="Arial Unicode MS" w:eastAsia="Arial Unicode MS" w:hAnsi="Arial Unicode MS"/>
          <w:rtl w:val="0"/>
        </w:rPr>
        <w:t xml:space="preserve">Aunque dices que no viste nada claro → esto es normal visualmente, a veces solo aparece en modelos.</w:t>
      </w:r>
    </w:p>
    <w:p w:rsidR="00000000" w:rsidDel="00000000" w:rsidP="00000000" w:rsidRDefault="00000000" w:rsidRPr="00000000" w14:paraId="0000003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C">
      <w:pPr>
        <w:pStyle w:val="Heading1"/>
        <w:keepNext w:val="0"/>
        <w:keepLines w:val="0"/>
        <w:spacing w:before="480" w:lineRule="auto"/>
        <w:rPr>
          <w:b w:val="1"/>
          <w:bCs w:val="1"/>
          <w:sz w:val="46"/>
          <w:szCs w:val="46"/>
        </w:rPr>
      </w:pPr>
      <w:bookmarkStart w:colFirst="0" w:colLast="0" w:name="_afjqw5cau2iq" w:id="6"/>
      <w:bookmarkEnd w:id="6"/>
      <w:r w:rsidDel="00000000" w:rsidR="00000000" w:rsidRPr="00000000">
        <w:rPr>
          <w:b w:val="1"/>
          <w:bCs w:val="1"/>
          <w:sz w:val="46"/>
          <w:szCs w:val="46"/>
          <w:rtl w:val="0"/>
        </w:rPr>
        <w:t xml:space="preserve">Ranking final (lo que pondría en un TFM)</w:t>
      </w:r>
    </w:p>
    <w:p w:rsidR="00000000" w:rsidDel="00000000" w:rsidP="00000000" w:rsidRDefault="00000000" w:rsidRPr="00000000" w14:paraId="0000003D">
      <w:pPr>
        <w:pStyle w:val="Heading2"/>
        <w:keepNext w:val="0"/>
        <w:keepLines w:val="0"/>
        <w:spacing w:after="80" w:lineRule="auto"/>
        <w:rPr>
          <w:b w:val="1"/>
          <w:bCs w:val="1"/>
          <w:sz w:val="34"/>
          <w:szCs w:val="34"/>
        </w:rPr>
      </w:pPr>
      <w:bookmarkStart w:colFirst="0" w:colLast="0" w:name="_h3g6nllsdt1g" w:id="7"/>
      <w:bookmarkEnd w:id="7"/>
      <w:r w:rsidDel="00000000" w:rsidR="00000000" w:rsidRPr="00000000">
        <w:rPr>
          <w:b w:val="1"/>
          <w:bCs w:val="1"/>
          <w:sz w:val="34"/>
          <w:szCs w:val="34"/>
          <w:rtl w:val="0"/>
        </w:rPr>
        <w:t xml:space="preserve">Variables más relevantes:</w:t>
      </w:r>
    </w:p>
    <w:p w:rsidR="00000000" w:rsidDel="00000000" w:rsidP="00000000" w:rsidRDefault="00000000" w:rsidRPr="00000000" w14:paraId="0000003E">
      <w:pPr>
        <w:numPr>
          <w:ilvl w:val="0"/>
          <w:numId w:val="18"/>
        </w:numPr>
        <w:spacing w:after="0" w:afterAutospacing="0" w:before="240" w:lineRule="auto"/>
        <w:ind w:left="720" w:hanging="360"/>
      </w:pPr>
      <w:r w:rsidDel="00000000" w:rsidR="00000000" w:rsidRPr="00000000">
        <w:rPr>
          <w:rtl w:val="0"/>
        </w:rPr>
        <w:t xml:space="preserve">call_duration ⚡</w:t>
      </w:r>
    </w:p>
    <w:p w:rsidR="00000000" w:rsidDel="00000000" w:rsidP="00000000" w:rsidRDefault="00000000" w:rsidRPr="00000000" w14:paraId="0000003F">
      <w:pPr>
        <w:numPr>
          <w:ilvl w:val="0"/>
          <w:numId w:val="18"/>
        </w:numPr>
        <w:spacing w:after="0" w:afterAutospacing="0" w:before="0" w:beforeAutospacing="0" w:lineRule="auto"/>
        <w:ind w:left="720" w:hanging="360"/>
      </w:pPr>
      <w:r w:rsidDel="00000000" w:rsidR="00000000" w:rsidRPr="00000000">
        <w:rPr>
          <w:rtl w:val="0"/>
        </w:rPr>
        <w:t xml:space="preserve">previous_campaign_outcome ⚡</w:t>
      </w:r>
    </w:p>
    <w:p w:rsidR="00000000" w:rsidDel="00000000" w:rsidP="00000000" w:rsidRDefault="00000000" w:rsidRPr="00000000" w14:paraId="00000040">
      <w:pPr>
        <w:numPr>
          <w:ilvl w:val="0"/>
          <w:numId w:val="18"/>
        </w:numPr>
        <w:spacing w:after="0" w:afterAutospacing="0" w:before="0" w:beforeAutospacing="0" w:lineRule="auto"/>
        <w:ind w:left="720" w:hanging="360"/>
      </w:pPr>
      <w:r w:rsidDel="00000000" w:rsidR="00000000" w:rsidRPr="00000000">
        <w:rPr>
          <w:rtl w:val="0"/>
        </w:rPr>
        <w:t xml:space="preserve">contact_method</w:t>
      </w:r>
    </w:p>
    <w:p w:rsidR="00000000" w:rsidDel="00000000" w:rsidP="00000000" w:rsidRDefault="00000000" w:rsidRPr="00000000" w14:paraId="00000041">
      <w:pPr>
        <w:numPr>
          <w:ilvl w:val="0"/>
          <w:numId w:val="18"/>
        </w:numPr>
        <w:spacing w:after="0" w:afterAutospacing="0" w:before="0" w:beforeAutospacing="0" w:lineRule="auto"/>
        <w:ind w:left="720" w:hanging="360"/>
      </w:pPr>
      <w:r w:rsidDel="00000000" w:rsidR="00000000" w:rsidRPr="00000000">
        <w:rPr>
          <w:rtl w:val="0"/>
        </w:rPr>
        <w:t xml:space="preserve">contact_month</w:t>
      </w:r>
    </w:p>
    <w:p w:rsidR="00000000" w:rsidDel="00000000" w:rsidP="00000000" w:rsidRDefault="00000000" w:rsidRPr="00000000" w14:paraId="00000042">
      <w:pPr>
        <w:numPr>
          <w:ilvl w:val="0"/>
          <w:numId w:val="18"/>
        </w:numPr>
        <w:spacing w:after="240" w:before="0" w:beforeAutospacing="0" w:lineRule="auto"/>
        <w:ind w:left="720" w:hanging="360"/>
      </w:pPr>
      <w:r w:rsidDel="00000000" w:rsidR="00000000" w:rsidRPr="00000000">
        <w:rPr>
          <w:rtl w:val="0"/>
        </w:rPr>
        <w:t xml:space="preserve">previous_contacts / is_new_campaign_client</w:t>
      </w:r>
    </w:p>
    <w:p w:rsidR="00000000" w:rsidDel="00000000" w:rsidP="00000000" w:rsidRDefault="00000000" w:rsidRPr="00000000" w14:paraId="00000043">
      <w:pPr>
        <w:pStyle w:val="Heading2"/>
        <w:keepNext w:val="0"/>
        <w:keepLines w:val="0"/>
        <w:spacing w:after="80" w:lineRule="auto"/>
        <w:rPr>
          <w:b w:val="1"/>
          <w:bCs w:val="1"/>
          <w:sz w:val="34"/>
          <w:szCs w:val="34"/>
        </w:rPr>
      </w:pPr>
      <w:bookmarkStart w:colFirst="0" w:colLast="0" w:name="_xhhnafaioo69" w:id="8"/>
      <w:bookmarkEnd w:id="8"/>
      <w:r w:rsidDel="00000000" w:rsidR="00000000" w:rsidRPr="00000000">
        <w:rPr>
          <w:b w:val="1"/>
          <w:bCs w:val="1"/>
          <w:sz w:val="34"/>
          <w:szCs w:val="34"/>
          <w:rtl w:val="0"/>
        </w:rPr>
        <w:t xml:space="preserve">Importancia media:</w:t>
      </w:r>
    </w:p>
    <w:p w:rsidR="00000000" w:rsidDel="00000000" w:rsidP="00000000" w:rsidRDefault="00000000" w:rsidRPr="00000000" w14:paraId="00000044">
      <w:pPr>
        <w:numPr>
          <w:ilvl w:val="0"/>
          <w:numId w:val="9"/>
        </w:numPr>
        <w:spacing w:after="0" w:afterAutospacing="0" w:before="240" w:lineRule="auto"/>
        <w:ind w:left="720" w:hanging="360"/>
      </w:pPr>
      <w:r w:rsidDel="00000000" w:rsidR="00000000" w:rsidRPr="00000000">
        <w:rPr>
          <w:rtl w:val="0"/>
        </w:rPr>
        <w:t xml:space="preserve">education_level</w:t>
      </w:r>
    </w:p>
    <w:p w:rsidR="00000000" w:rsidDel="00000000" w:rsidP="00000000" w:rsidRDefault="00000000" w:rsidRPr="00000000" w14:paraId="00000045">
      <w:pPr>
        <w:numPr>
          <w:ilvl w:val="0"/>
          <w:numId w:val="9"/>
        </w:numPr>
        <w:spacing w:after="0" w:afterAutospacing="0" w:before="0" w:beforeAutospacing="0" w:lineRule="auto"/>
        <w:ind w:left="720" w:hanging="360"/>
      </w:pPr>
      <w:r w:rsidDel="00000000" w:rsidR="00000000" w:rsidRPr="00000000">
        <w:rPr>
          <w:rtl w:val="0"/>
        </w:rPr>
        <w:t xml:space="preserve">job_type</w:t>
      </w:r>
    </w:p>
    <w:p w:rsidR="00000000" w:rsidDel="00000000" w:rsidP="00000000" w:rsidRDefault="00000000" w:rsidRPr="00000000" w14:paraId="00000046">
      <w:pPr>
        <w:numPr>
          <w:ilvl w:val="0"/>
          <w:numId w:val="9"/>
        </w:numPr>
        <w:spacing w:after="0" w:afterAutospacing="0" w:before="0" w:beforeAutospacing="0" w:lineRule="auto"/>
        <w:ind w:left="720" w:hanging="360"/>
      </w:pPr>
      <w:r w:rsidDel="00000000" w:rsidR="00000000" w:rsidRPr="00000000">
        <w:rPr>
          <w:rtl w:val="0"/>
        </w:rPr>
        <w:t xml:space="preserve">contact_attempts</w:t>
      </w:r>
    </w:p>
    <w:p w:rsidR="00000000" w:rsidDel="00000000" w:rsidP="00000000" w:rsidRDefault="00000000" w:rsidRPr="00000000" w14:paraId="00000047">
      <w:pPr>
        <w:numPr>
          <w:ilvl w:val="0"/>
          <w:numId w:val="9"/>
        </w:numPr>
        <w:spacing w:after="240" w:before="0" w:beforeAutospacing="0" w:lineRule="auto"/>
        <w:ind w:left="720" w:hanging="360"/>
      </w:pPr>
      <w:r w:rsidDel="00000000" w:rsidR="00000000" w:rsidRPr="00000000">
        <w:rPr>
          <w:rtl w:val="0"/>
        </w:rPr>
        <w:t xml:space="preserve">age</w:t>
      </w:r>
    </w:p>
    <w:p w:rsidR="00000000" w:rsidDel="00000000" w:rsidP="00000000" w:rsidRDefault="00000000" w:rsidRPr="00000000" w14:paraId="00000048">
      <w:pPr>
        <w:pStyle w:val="Heading2"/>
        <w:keepNext w:val="0"/>
        <w:keepLines w:val="0"/>
        <w:spacing w:after="80" w:lineRule="auto"/>
        <w:rPr>
          <w:b w:val="1"/>
          <w:bCs w:val="1"/>
          <w:sz w:val="34"/>
          <w:szCs w:val="34"/>
        </w:rPr>
      </w:pPr>
      <w:bookmarkStart w:colFirst="0" w:colLast="0" w:name="_7d16istjcc59" w:id="9"/>
      <w:bookmarkEnd w:id="9"/>
      <w:r w:rsidDel="00000000" w:rsidR="00000000" w:rsidRPr="00000000">
        <w:rPr>
          <w:b w:val="1"/>
          <w:bCs w:val="1"/>
          <w:sz w:val="34"/>
          <w:szCs w:val="34"/>
          <w:rtl w:val="0"/>
        </w:rPr>
        <w:t xml:space="preserve">Baja importancia:</w:t>
      </w:r>
    </w:p>
    <w:p w:rsidR="00000000" w:rsidDel="00000000" w:rsidP="00000000" w:rsidRDefault="00000000" w:rsidRPr="00000000" w14:paraId="00000049">
      <w:pPr>
        <w:numPr>
          <w:ilvl w:val="0"/>
          <w:numId w:val="15"/>
        </w:numPr>
        <w:spacing w:after="0" w:afterAutospacing="0" w:before="240" w:lineRule="auto"/>
        <w:ind w:left="720" w:hanging="360"/>
      </w:pPr>
      <w:r w:rsidDel="00000000" w:rsidR="00000000" w:rsidRPr="00000000">
        <w:rPr>
          <w:rtl w:val="0"/>
        </w:rPr>
        <w:t xml:space="preserve">marital_status</w:t>
      </w:r>
    </w:p>
    <w:p w:rsidR="00000000" w:rsidDel="00000000" w:rsidP="00000000" w:rsidRDefault="00000000" w:rsidRPr="00000000" w14:paraId="0000004A">
      <w:pPr>
        <w:numPr>
          <w:ilvl w:val="0"/>
          <w:numId w:val="15"/>
        </w:numPr>
        <w:spacing w:after="240" w:before="0" w:beforeAutospacing="0" w:lineRule="auto"/>
        <w:ind w:left="720" w:hanging="360"/>
      </w:pPr>
      <w:r w:rsidDel="00000000" w:rsidR="00000000" w:rsidRPr="00000000">
        <w:rPr>
          <w:rtl w:val="0"/>
        </w:rPr>
        <w:t xml:space="preserve">contact_day</w:t>
      </w:r>
    </w:p>
    <w:p w:rsidR="00000000" w:rsidDel="00000000" w:rsidP="00000000" w:rsidRDefault="00000000" w:rsidRPr="00000000" w14:paraId="0000004B">
      <w:pPr>
        <w:pStyle w:val="Heading2"/>
        <w:keepNext w:val="0"/>
        <w:keepLines w:val="0"/>
        <w:spacing w:after="80" w:lineRule="auto"/>
        <w:rPr>
          <w:b w:val="1"/>
          <w:bCs w:val="1"/>
          <w:sz w:val="34"/>
          <w:szCs w:val="34"/>
        </w:rPr>
      </w:pPr>
      <w:bookmarkStart w:colFirst="0" w:colLast="0" w:name="_ojja65b36gbd" w:id="10"/>
      <w:bookmarkEnd w:id="10"/>
      <w:r w:rsidDel="00000000" w:rsidR="00000000" w:rsidRPr="00000000">
        <w:rPr>
          <w:b w:val="1"/>
          <w:bCs w:val="1"/>
          <w:sz w:val="34"/>
          <w:szCs w:val="34"/>
          <w:rtl w:val="0"/>
        </w:rPr>
        <w:t xml:space="preserve">Poco relevantes:</w:t>
      </w:r>
    </w:p>
    <w:p w:rsidR="00000000" w:rsidDel="00000000" w:rsidP="00000000" w:rsidRDefault="00000000" w:rsidRPr="00000000" w14:paraId="0000004C">
      <w:pPr>
        <w:numPr>
          <w:ilvl w:val="0"/>
          <w:numId w:val="3"/>
        </w:numPr>
        <w:spacing w:after="0" w:afterAutospacing="0" w:before="240" w:lineRule="auto"/>
        <w:ind w:left="720" w:hanging="360"/>
      </w:pPr>
      <w:r w:rsidDel="00000000" w:rsidR="00000000" w:rsidRPr="00000000">
        <w:rPr>
          <w:rtl w:val="0"/>
        </w:rPr>
        <w:t xml:space="preserve">has_housing_loan</w:t>
      </w:r>
    </w:p>
    <w:p w:rsidR="00000000" w:rsidDel="00000000" w:rsidP="00000000" w:rsidRDefault="00000000" w:rsidRPr="00000000" w14:paraId="0000004D">
      <w:pPr>
        <w:numPr>
          <w:ilvl w:val="0"/>
          <w:numId w:val="3"/>
        </w:numPr>
        <w:spacing w:after="0" w:afterAutospacing="0" w:before="0" w:beforeAutospacing="0" w:lineRule="auto"/>
        <w:ind w:left="720" w:hanging="360"/>
      </w:pPr>
      <w:r w:rsidDel="00000000" w:rsidR="00000000" w:rsidRPr="00000000">
        <w:rPr>
          <w:rtl w:val="0"/>
        </w:rPr>
        <w:t xml:space="preserve">has_personal_loan</w:t>
      </w:r>
    </w:p>
    <w:p w:rsidR="00000000" w:rsidDel="00000000" w:rsidP="00000000" w:rsidRDefault="00000000" w:rsidRPr="00000000" w14:paraId="0000004E">
      <w:pPr>
        <w:numPr>
          <w:ilvl w:val="0"/>
          <w:numId w:val="3"/>
        </w:numPr>
        <w:spacing w:after="240" w:before="0" w:beforeAutospacing="0" w:lineRule="auto"/>
        <w:ind w:left="720" w:hanging="360"/>
      </w:pPr>
      <w:r w:rsidDel="00000000" w:rsidR="00000000" w:rsidRPr="00000000">
        <w:rPr>
          <w:rtl w:val="0"/>
        </w:rPr>
        <w:t xml:space="preserve">credit_default</w:t>
      </w:r>
    </w:p>
    <w:p w:rsidR="00000000" w:rsidDel="00000000" w:rsidP="00000000" w:rsidRDefault="00000000" w:rsidRPr="00000000" w14:paraId="0000004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0">
      <w:pPr>
        <w:pStyle w:val="Heading1"/>
        <w:keepNext w:val="0"/>
        <w:keepLines w:val="0"/>
        <w:spacing w:before="480" w:lineRule="auto"/>
        <w:rPr>
          <w:b w:val="1"/>
          <w:bCs w:val="1"/>
          <w:sz w:val="46"/>
          <w:szCs w:val="46"/>
        </w:rPr>
      </w:pPr>
      <w:bookmarkStart w:colFirst="0" w:colLast="0" w:name="_e9me09vw821z" w:id="11"/>
      <w:bookmarkEnd w:id="11"/>
      <w:r w:rsidDel="00000000" w:rsidR="00000000" w:rsidRPr="00000000">
        <w:rPr>
          <w:b w:val="1"/>
          <w:bCs w:val="1"/>
          <w:sz w:val="46"/>
          <w:szCs w:val="46"/>
          <w:rtl w:val="0"/>
        </w:rPr>
        <w:t xml:space="preserve">Conclusión profesional (esto podrías poner literal)</w:t>
      </w:r>
    </w:p>
    <w:p w:rsidR="00000000" w:rsidDel="00000000" w:rsidP="00000000" w:rsidRDefault="00000000" w:rsidRPr="00000000" w14:paraId="00000051">
      <w:pPr>
        <w:spacing w:after="240" w:before="240" w:lineRule="auto"/>
        <w:ind w:left="600" w:right="600" w:firstLine="0"/>
        <w:rPr/>
      </w:pPr>
      <w:r w:rsidDel="00000000" w:rsidR="00000000" w:rsidRPr="00000000">
        <w:rPr>
          <w:rtl w:val="0"/>
        </w:rPr>
        <w:t xml:space="preserve">A partir del análisis exploratorio se observa que las variables más relevantes para explicar la suscripción al depósito son la duración de la llamada, el resultado de campañas anteriores, el método de contacto y el mes del contacto. Variables sociodemográficas como educación y ocupación muestran una influencia moderada, mientras que variables relacionadas con préstamos y estado civil presentan una baja capacidad discriminativa.</w:t>
      </w:r>
    </w:p>
    <w:p w:rsidR="00000000" w:rsidDel="00000000" w:rsidP="00000000" w:rsidRDefault="00000000" w:rsidRPr="00000000" w14:paraId="0000005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3">
      <w:pPr>
        <w:pStyle w:val="Heading1"/>
        <w:keepNext w:val="0"/>
        <w:keepLines w:val="0"/>
        <w:spacing w:before="480" w:lineRule="auto"/>
        <w:rPr>
          <w:b w:val="1"/>
          <w:bCs w:val="1"/>
          <w:sz w:val="46"/>
          <w:szCs w:val="46"/>
        </w:rPr>
      </w:pPr>
      <w:bookmarkStart w:colFirst="0" w:colLast="0" w:name="_n8j0w8729uri" w:id="12"/>
      <w:bookmarkEnd w:id="12"/>
      <w:r w:rsidDel="00000000" w:rsidR="00000000" w:rsidRPr="00000000">
        <w:rPr>
          <w:b w:val="1"/>
          <w:bCs w:val="1"/>
          <w:sz w:val="46"/>
          <w:szCs w:val="46"/>
          <w:rtl w:val="0"/>
        </w:rPr>
        <w:t xml:space="preserve">Nota MUY importante (esto demuestra nivel alto) ⚠️</w:t>
      </w:r>
    </w:p>
    <w:p w:rsidR="00000000" w:rsidDel="00000000" w:rsidP="00000000" w:rsidRDefault="00000000" w:rsidRPr="00000000" w14:paraId="00000054">
      <w:pPr>
        <w:spacing w:after="240" w:before="240" w:lineRule="auto"/>
        <w:rPr/>
      </w:pPr>
      <w:r w:rsidDel="00000000" w:rsidR="00000000" w:rsidRPr="00000000">
        <w:rPr>
          <w:b w:val="1"/>
          <w:bCs w:val="1"/>
          <w:rtl w:val="0"/>
        </w:rPr>
        <w:t xml:space="preserve">call_duration normalmente se elimina antes de modelar</w:t>
      </w:r>
      <w:r w:rsidDel="00000000" w:rsidR="00000000" w:rsidRPr="00000000">
        <w:rPr>
          <w:rtl w:val="0"/>
        </w:rPr>
        <w:t xml:space="preserve"> porque:</w:t>
      </w:r>
    </w:p>
    <w:p w:rsidR="00000000" w:rsidDel="00000000" w:rsidP="00000000" w:rsidRDefault="00000000" w:rsidRPr="00000000" w14:paraId="00000055">
      <w:pPr>
        <w:spacing w:after="240" w:before="240" w:lineRule="auto"/>
        <w:rPr/>
      </w:pPr>
      <w:r w:rsidDel="00000000" w:rsidR="00000000" w:rsidRPr="00000000">
        <w:rPr>
          <w:rtl w:val="0"/>
        </w:rPr>
        <w:t xml:space="preserve">No es una variable disponible antes de la llamada.</w:t>
      </w:r>
    </w:p>
    <w:p w:rsidR="00000000" w:rsidDel="00000000" w:rsidP="00000000" w:rsidRDefault="00000000" w:rsidRPr="00000000" w14:paraId="00000056">
      <w:pPr>
        <w:spacing w:after="240" w:before="240" w:lineRule="auto"/>
        <w:rPr/>
      </w:pPr>
      <w:r w:rsidDel="00000000" w:rsidR="00000000" w:rsidRPr="00000000">
        <w:rPr>
          <w:rtl w:val="0"/>
        </w:rPr>
        <w:t xml:space="preserve">Esto demuestra criterio si lo dices:</w:t>
      </w:r>
    </w:p>
    <w:p w:rsidR="00000000" w:rsidDel="00000000" w:rsidP="00000000" w:rsidRDefault="00000000" w:rsidRPr="00000000" w14:paraId="00000057">
      <w:pPr>
        <w:spacing w:after="240" w:before="240" w:lineRule="auto"/>
        <w:ind w:left="600" w:right="600" w:firstLine="0"/>
        <w:rPr/>
      </w:pPr>
      <w:r w:rsidDel="00000000" w:rsidR="00000000" w:rsidRPr="00000000">
        <w:rPr>
          <w:rtl w:val="0"/>
        </w:rPr>
        <w:t xml:space="preserve">La variable call_duration, aunque altamente predictiva, podría introducir data leakage ya que solo se conoce después del contacto comercial.</w:t>
      </w:r>
    </w:p>
    <w:p w:rsidR="00000000" w:rsidDel="00000000" w:rsidP="00000000" w:rsidRDefault="00000000" w:rsidRPr="00000000" w14:paraId="00000058">
      <w:pPr>
        <w:spacing w:after="240" w:before="240" w:lineRule="auto"/>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6"/>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0"/>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