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960AB" w14:textId="5FAC847D" w:rsidR="000151DE" w:rsidRDefault="000151DE" w:rsidP="000151DE">
      <w:pPr>
        <w:pStyle w:val="paragraph"/>
        <w:spacing w:before="0" w:beforeAutospacing="0" w:after="0" w:afterAutospacing="0"/>
        <w:jc w:val="center"/>
        <w:textAlignment w:val="baseline"/>
        <w:rPr>
          <w:rStyle w:val="eop"/>
          <w:sz w:val="48"/>
          <w:szCs w:val="48"/>
        </w:rPr>
      </w:pPr>
      <w:r>
        <w:rPr>
          <w:rStyle w:val="normaltextrun"/>
          <w:sz w:val="48"/>
          <w:szCs w:val="48"/>
          <w:lang w:val="es-ES"/>
        </w:rPr>
        <w:t>Primer Parcial IoT</w:t>
      </w:r>
    </w:p>
    <w:p w14:paraId="0DE85161" w14:textId="77777777" w:rsidR="000151DE" w:rsidRDefault="000151DE" w:rsidP="000151DE">
      <w:pPr>
        <w:pStyle w:val="paragraph"/>
        <w:spacing w:before="0" w:beforeAutospacing="0" w:after="0" w:afterAutospacing="0"/>
        <w:jc w:val="center"/>
        <w:textAlignment w:val="baseline"/>
        <w:rPr>
          <w:rFonts w:ascii="Segoe UI" w:hAnsi="Segoe UI" w:cs="Segoe UI"/>
          <w:sz w:val="18"/>
          <w:szCs w:val="18"/>
        </w:rPr>
      </w:pPr>
    </w:p>
    <w:p w14:paraId="2F6D1948" w14:textId="67A1E131" w:rsidR="000151DE" w:rsidRDefault="000151DE" w:rsidP="00F87019">
      <w:pPr>
        <w:pStyle w:val="paragraph"/>
        <w:spacing w:before="0" w:beforeAutospacing="0" w:after="0" w:afterAutospacing="0"/>
        <w:jc w:val="center"/>
        <w:textAlignment w:val="baseline"/>
        <w:rPr>
          <w:rStyle w:val="eop"/>
          <w:rFonts w:ascii="Calibri" w:hAnsi="Calibri" w:cs="Calibri"/>
          <w:sz w:val="22"/>
          <w:szCs w:val="22"/>
        </w:rPr>
      </w:pPr>
      <w:r>
        <w:rPr>
          <w:rStyle w:val="normaltextrun"/>
          <w:sz w:val="22"/>
          <w:szCs w:val="22"/>
          <w:lang w:val="es-ES"/>
        </w:rPr>
        <w:t xml:space="preserve">Diego Iván Perea Montealegre (2185751) </w:t>
      </w:r>
      <w:hyperlink r:id="rId6" w:tgtFrame="_blank" w:history="1">
        <w:r>
          <w:rPr>
            <w:rStyle w:val="normaltextrun"/>
            <w:color w:val="0563C1"/>
            <w:sz w:val="22"/>
            <w:szCs w:val="22"/>
            <w:u w:val="single"/>
            <w:lang w:val="es-ES"/>
          </w:rPr>
          <w:t>diego.perea@uao.edu.co</w:t>
        </w:r>
      </w:hyperlink>
      <w:r>
        <w:rPr>
          <w:rStyle w:val="eop"/>
          <w:rFonts w:ascii="Calibri" w:hAnsi="Calibri" w:cs="Calibri"/>
          <w:sz w:val="22"/>
          <w:szCs w:val="22"/>
        </w:rPr>
        <w:t> </w:t>
      </w:r>
    </w:p>
    <w:p w14:paraId="4DF1D839" w14:textId="6A0BF423" w:rsidR="003A054A" w:rsidRPr="00F87019" w:rsidRDefault="000151DE" w:rsidP="00F87019">
      <w:pPr>
        <w:pStyle w:val="paragraph"/>
        <w:spacing w:before="0" w:beforeAutospacing="0" w:after="0" w:afterAutospacing="0"/>
        <w:jc w:val="center"/>
        <w:textAlignment w:val="baseline"/>
        <w:rPr>
          <w:sz w:val="22"/>
          <w:szCs w:val="22"/>
        </w:rPr>
      </w:pPr>
      <w:r>
        <w:rPr>
          <w:rStyle w:val="normaltextrun"/>
          <w:sz w:val="22"/>
          <w:szCs w:val="22"/>
          <w:lang w:val="es-ES"/>
        </w:rPr>
        <w:t>Facultad de Ingeniería, Universidad Autónoma de Occidente</w:t>
      </w:r>
      <w:r>
        <w:rPr>
          <w:rStyle w:val="eop"/>
          <w:sz w:val="22"/>
          <w:szCs w:val="22"/>
        </w:rPr>
        <w:t> </w:t>
      </w:r>
    </w:p>
    <w:p w14:paraId="1035A15D" w14:textId="2F34F724" w:rsidR="00C45255" w:rsidRDefault="000151DE" w:rsidP="00F87019">
      <w:pPr>
        <w:pStyle w:val="paragraph"/>
        <w:spacing w:before="0" w:beforeAutospacing="0" w:after="0" w:afterAutospacing="0"/>
        <w:jc w:val="center"/>
        <w:textAlignment w:val="baseline"/>
        <w:rPr>
          <w:rStyle w:val="eop"/>
          <w:sz w:val="22"/>
          <w:szCs w:val="22"/>
        </w:rPr>
      </w:pPr>
      <w:r>
        <w:rPr>
          <w:rStyle w:val="normaltextrun"/>
          <w:sz w:val="22"/>
          <w:szCs w:val="22"/>
          <w:lang w:val="es-ES"/>
        </w:rPr>
        <w:t>Cali, Valle del Cauca</w:t>
      </w:r>
      <w:r>
        <w:rPr>
          <w:rStyle w:val="eop"/>
          <w:sz w:val="22"/>
          <w:szCs w:val="22"/>
        </w:rPr>
        <w:t> </w:t>
      </w:r>
    </w:p>
    <w:p w14:paraId="1353CA96" w14:textId="77777777" w:rsidR="00E86AB3" w:rsidRPr="00964FD1" w:rsidRDefault="00E86AB3" w:rsidP="00E86AB3">
      <w:pPr>
        <w:pStyle w:val="NormalWeb"/>
        <w:jc w:val="both"/>
        <w:rPr>
          <w:color w:val="000000"/>
          <w:sz w:val="22"/>
          <w:szCs w:val="22"/>
        </w:rPr>
      </w:pPr>
      <w:r w:rsidRPr="00964FD1">
        <w:rPr>
          <w:color w:val="000000"/>
          <w:sz w:val="22"/>
          <w:szCs w:val="22"/>
        </w:rPr>
        <w:t>En las regiones de clima templado la mayor parte de la producción de frutas y hortalizas es estacional, a diferencia de las de clima tropical y subtropical, en donde el período de cultivo es más amplio y la cosecha se distribuye en el tiempo. La demanda, sin embargo, es continua a lo largo del año, por lo que el almacenamiento es el proceso normal para asegurar el aprovisionamiento de los mercados por el mayor tiempo posible. El almacenamiento también puede ser una estrategia para diferir la oferta del producto hasta que el mercado se encuentre desabastecido y de esta manera obtener mejores precios.</w:t>
      </w:r>
    </w:p>
    <w:p w14:paraId="108F9AC3" w14:textId="1DBC9107" w:rsidR="00E86AB3" w:rsidRPr="00964FD1" w:rsidRDefault="00E86AB3" w:rsidP="00E86AB3">
      <w:pPr>
        <w:pStyle w:val="NormalWeb"/>
        <w:jc w:val="both"/>
        <w:rPr>
          <w:color w:val="000000"/>
          <w:sz w:val="22"/>
          <w:szCs w:val="22"/>
        </w:rPr>
      </w:pPr>
      <w:r w:rsidRPr="00964FD1">
        <w:rPr>
          <w:color w:val="000000"/>
          <w:sz w:val="22"/>
          <w:szCs w:val="22"/>
        </w:rPr>
        <w:t xml:space="preserve">El tiempo por el cual un producto puede ser almacenado depende de sus características intrínsecas y como extremos se tienen, por un lado, los muy perecederos como la frambuesa y berries en general, hasta aquellos que naturalmente están adaptados para una larga conservación, como por ejemplo la cebolla, papa, ajo, zapallos, etc. De estas características que les son propias, también dependen las condiciones en las que pueden ser almacenados. Por ejemplo, algunas especies soportan temperaturas cercanas al 0 °C como las hortalizas de hoja y coles en general (Tabla </w:t>
      </w:r>
      <w:r w:rsidR="00F87019" w:rsidRPr="00964FD1">
        <w:rPr>
          <w:color w:val="000000"/>
          <w:sz w:val="22"/>
          <w:szCs w:val="22"/>
        </w:rPr>
        <w:t>1</w:t>
      </w:r>
      <w:r w:rsidRPr="00964FD1">
        <w:rPr>
          <w:color w:val="000000"/>
          <w:sz w:val="22"/>
          <w:szCs w:val="22"/>
        </w:rPr>
        <w:t>), mientras que otras no pueden ser expuestas a menos de 10 °C, como la mayor parte de las frutas de origen tropical.</w:t>
      </w:r>
    </w:p>
    <w:p w14:paraId="7030DC24" w14:textId="6153C570" w:rsidR="00E86AB3" w:rsidRPr="00964FD1" w:rsidRDefault="00E86AB3" w:rsidP="00E86AB3">
      <w:pPr>
        <w:pStyle w:val="NormalWeb"/>
        <w:jc w:val="both"/>
        <w:rPr>
          <w:color w:val="000000"/>
          <w:sz w:val="22"/>
          <w:szCs w:val="22"/>
        </w:rPr>
      </w:pPr>
      <w:r w:rsidRPr="00964FD1">
        <w:rPr>
          <w:color w:val="000000"/>
          <w:sz w:val="22"/>
          <w:szCs w:val="22"/>
        </w:rPr>
        <w:t>A menos que sea por muy corto plazo, en donde es posible alojar más de una especie en un mismo ambiente, siempre es conveniente almacenar una sola para poder optimizar las condiciones de almacenamiento específicas de la variedad considerada. El uso del mismo espacio con diferentes productos acarrea problemas de incompatibilidad de temperaturas, humedad relativa, sensibilidad al frío y al etileno, absorción o emisión de olores contaminantes, etc.</w:t>
      </w:r>
    </w:p>
    <w:p w14:paraId="65CA504C" w14:textId="48490604" w:rsidR="00F87019" w:rsidRPr="00964FD1" w:rsidRDefault="00F87019" w:rsidP="00104353">
      <w:pPr>
        <w:pStyle w:val="NormalWeb"/>
        <w:jc w:val="center"/>
        <w:rPr>
          <w:color w:val="000000"/>
          <w:sz w:val="22"/>
          <w:szCs w:val="22"/>
        </w:rPr>
      </w:pPr>
      <w:r w:rsidRPr="00964FD1">
        <w:rPr>
          <w:noProof/>
          <w:sz w:val="22"/>
          <w:szCs w:val="22"/>
        </w:rPr>
        <w:drawing>
          <wp:inline distT="0" distB="0" distL="0" distR="0" wp14:anchorId="74F564C4" wp14:editId="568E8721">
            <wp:extent cx="2733675" cy="298274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6617" cy="2996866"/>
                    </a:xfrm>
                    <a:prstGeom prst="rect">
                      <a:avLst/>
                    </a:prstGeom>
                  </pic:spPr>
                </pic:pic>
              </a:graphicData>
            </a:graphic>
          </wp:inline>
        </w:drawing>
      </w:r>
    </w:p>
    <w:p w14:paraId="07F982E3" w14:textId="45433395" w:rsidR="00F87019" w:rsidRPr="006B490D" w:rsidRDefault="00F87019" w:rsidP="006B490D">
      <w:pPr>
        <w:pStyle w:val="NormalWeb"/>
        <w:jc w:val="center"/>
        <w:rPr>
          <w:i/>
          <w:iCs/>
          <w:color w:val="000000"/>
          <w:sz w:val="22"/>
          <w:szCs w:val="22"/>
        </w:rPr>
      </w:pPr>
      <w:r w:rsidRPr="006B490D">
        <w:rPr>
          <w:i/>
          <w:iCs/>
          <w:color w:val="000000"/>
          <w:sz w:val="22"/>
          <w:szCs w:val="22"/>
        </w:rPr>
        <w:t>Tabla1 Condiciones de almacenamiento óptimo para las principales especies de frutas y hortalizas y la vida esperada bajo esas condiciones.</w:t>
      </w:r>
    </w:p>
    <w:p w14:paraId="070A2CA6" w14:textId="0A89B80E" w:rsidR="00CB4D01" w:rsidRDefault="00CB4D01" w:rsidP="00F87019">
      <w:pPr>
        <w:pStyle w:val="NormalWeb"/>
        <w:jc w:val="both"/>
        <w:rPr>
          <w:color w:val="000000"/>
          <w:sz w:val="22"/>
          <w:szCs w:val="22"/>
        </w:rPr>
      </w:pPr>
      <w:r w:rsidRPr="00CB4D01">
        <w:rPr>
          <w:color w:val="000000"/>
          <w:sz w:val="22"/>
          <w:szCs w:val="22"/>
        </w:rPr>
        <w:lastRenderedPageBreak/>
        <w:t>En las siguientes fotografía se pueden observar algunos de productos que por no tener atender las condiciones particulares de</w:t>
      </w:r>
      <w:r>
        <w:rPr>
          <w:color w:val="000000"/>
          <w:sz w:val="22"/>
          <w:szCs w:val="22"/>
        </w:rPr>
        <w:t xml:space="preserve"> humedad relativa y temperatura,</w:t>
      </w:r>
      <w:r w:rsidRPr="00CB4D01">
        <w:rPr>
          <w:color w:val="000000"/>
          <w:sz w:val="22"/>
          <w:szCs w:val="22"/>
        </w:rPr>
        <w:t xml:space="preserve"> </w:t>
      </w:r>
      <w:r>
        <w:rPr>
          <w:color w:val="000000"/>
          <w:sz w:val="22"/>
          <w:szCs w:val="22"/>
        </w:rPr>
        <w:t xml:space="preserve">terminaron </w:t>
      </w:r>
      <w:r w:rsidRPr="00CB4D01">
        <w:rPr>
          <w:color w:val="000000"/>
          <w:sz w:val="22"/>
          <w:szCs w:val="22"/>
        </w:rPr>
        <w:t xml:space="preserve"> en mal estado.</w:t>
      </w:r>
    </w:p>
    <w:p w14:paraId="0D6743D7" w14:textId="27AAAF0F" w:rsidR="00CB4D01" w:rsidRDefault="00CB4D01" w:rsidP="00CB4D01">
      <w:pPr>
        <w:pStyle w:val="NormalWeb"/>
        <w:jc w:val="center"/>
        <w:rPr>
          <w:color w:val="000000"/>
          <w:sz w:val="22"/>
          <w:szCs w:val="22"/>
        </w:rPr>
      </w:pPr>
      <w:r>
        <w:rPr>
          <w:noProof/>
        </w:rPr>
        <w:drawing>
          <wp:inline distT="0" distB="0" distL="0" distR="0" wp14:anchorId="4EA95B18" wp14:editId="56B79AA5">
            <wp:extent cx="3476625" cy="233575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7298" cy="2342923"/>
                    </a:xfrm>
                    <a:prstGeom prst="rect">
                      <a:avLst/>
                    </a:prstGeom>
                  </pic:spPr>
                </pic:pic>
              </a:graphicData>
            </a:graphic>
          </wp:inline>
        </w:drawing>
      </w:r>
    </w:p>
    <w:p w14:paraId="5A0AA65E" w14:textId="6FE918D1" w:rsidR="00CB4D01" w:rsidRPr="00756902" w:rsidRDefault="00CB4D01" w:rsidP="00CB4D01">
      <w:pPr>
        <w:pStyle w:val="NormalWeb"/>
        <w:jc w:val="center"/>
        <w:rPr>
          <w:i/>
          <w:iCs/>
          <w:color w:val="000000"/>
          <w:sz w:val="22"/>
          <w:szCs w:val="22"/>
        </w:rPr>
      </w:pPr>
      <w:r w:rsidRPr="00756902">
        <w:rPr>
          <w:i/>
          <w:iCs/>
          <w:color w:val="000000"/>
          <w:sz w:val="22"/>
          <w:szCs w:val="22"/>
        </w:rPr>
        <w:t xml:space="preserve">Figura 1 Producto de frutas </w:t>
      </w:r>
      <w:r w:rsidR="00DD5EB2" w:rsidRPr="00756902">
        <w:rPr>
          <w:i/>
          <w:iCs/>
          <w:color w:val="000000"/>
          <w:sz w:val="22"/>
          <w:szCs w:val="22"/>
        </w:rPr>
        <w:t>que no</w:t>
      </w:r>
      <w:r w:rsidRPr="00756902">
        <w:rPr>
          <w:i/>
          <w:iCs/>
          <w:color w:val="000000"/>
          <w:sz w:val="22"/>
          <w:szCs w:val="22"/>
        </w:rPr>
        <w:t xml:space="preserve"> </w:t>
      </w:r>
      <w:r w:rsidR="00DD5EB2" w:rsidRPr="00756902">
        <w:rPr>
          <w:i/>
          <w:iCs/>
          <w:color w:val="000000"/>
          <w:sz w:val="22"/>
          <w:szCs w:val="22"/>
        </w:rPr>
        <w:t>atendieron las</w:t>
      </w:r>
      <w:r w:rsidRPr="00756902">
        <w:rPr>
          <w:i/>
          <w:iCs/>
          <w:color w:val="000000"/>
          <w:sz w:val="22"/>
          <w:szCs w:val="22"/>
        </w:rPr>
        <w:t xml:space="preserve"> condiciones particulares de humedad relativa y temperatura</w:t>
      </w:r>
    </w:p>
    <w:p w14:paraId="63F01E98" w14:textId="0D9CC8BA" w:rsidR="002C3215" w:rsidRDefault="00E86AB3" w:rsidP="00F87019">
      <w:pPr>
        <w:pStyle w:val="NormalWeb"/>
        <w:jc w:val="both"/>
        <w:rPr>
          <w:color w:val="000000"/>
          <w:sz w:val="22"/>
          <w:szCs w:val="22"/>
        </w:rPr>
      </w:pPr>
      <w:r w:rsidRPr="00964FD1">
        <w:rPr>
          <w:color w:val="000000"/>
          <w:sz w:val="22"/>
          <w:szCs w:val="22"/>
        </w:rPr>
        <w:t xml:space="preserve">Teniendo en cuenta con los </w:t>
      </w:r>
      <w:r w:rsidR="00F87019" w:rsidRPr="00964FD1">
        <w:rPr>
          <w:color w:val="000000"/>
          <w:sz w:val="22"/>
          <w:szCs w:val="22"/>
        </w:rPr>
        <w:t>objetivos</w:t>
      </w:r>
      <w:r w:rsidRPr="00964FD1">
        <w:rPr>
          <w:color w:val="000000"/>
          <w:sz w:val="22"/>
          <w:szCs w:val="22"/>
        </w:rPr>
        <w:t xml:space="preserve"> de desarrollo sostenible n° 12 </w:t>
      </w:r>
      <w:r w:rsidR="00F87019" w:rsidRPr="00964FD1">
        <w:rPr>
          <w:color w:val="000000"/>
          <w:sz w:val="22"/>
          <w:szCs w:val="22"/>
        </w:rPr>
        <w:t>Producción</w:t>
      </w:r>
      <w:r w:rsidRPr="00964FD1">
        <w:rPr>
          <w:color w:val="000000"/>
          <w:sz w:val="22"/>
          <w:szCs w:val="22"/>
        </w:rPr>
        <w:t xml:space="preserve"> y consumo responsable y n° 2 </w:t>
      </w:r>
      <w:r w:rsidR="00F87019" w:rsidRPr="00964FD1">
        <w:rPr>
          <w:color w:val="000000"/>
          <w:sz w:val="22"/>
          <w:szCs w:val="22"/>
        </w:rPr>
        <w:t>H</w:t>
      </w:r>
      <w:r w:rsidRPr="00964FD1">
        <w:rPr>
          <w:color w:val="000000"/>
          <w:sz w:val="22"/>
          <w:szCs w:val="22"/>
        </w:rPr>
        <w:t xml:space="preserve">ambre cero en donde se debe fortalecer la calidad y seguridad de los </w:t>
      </w:r>
      <w:r w:rsidR="00FF7060" w:rsidRPr="00964FD1">
        <w:rPr>
          <w:color w:val="000000"/>
          <w:sz w:val="22"/>
          <w:szCs w:val="22"/>
        </w:rPr>
        <w:t>alimentos, La</w:t>
      </w:r>
      <w:r w:rsidR="00F87019" w:rsidRPr="00964FD1">
        <w:rPr>
          <w:color w:val="000000"/>
          <w:sz w:val="22"/>
          <w:szCs w:val="22"/>
        </w:rPr>
        <w:t xml:space="preserve"> problemática identificada fue de tener un mal control de temperatura y humedad relativa en el almacenamiento de los productos de frutas y hortalizas. </w:t>
      </w:r>
    </w:p>
    <w:p w14:paraId="52CD4589" w14:textId="060F47D5" w:rsidR="002C3215" w:rsidRPr="00964FD1" w:rsidRDefault="002C3215" w:rsidP="00F87019">
      <w:pPr>
        <w:pStyle w:val="NormalWeb"/>
        <w:jc w:val="both"/>
        <w:rPr>
          <w:color w:val="000000"/>
          <w:sz w:val="22"/>
          <w:szCs w:val="22"/>
        </w:rPr>
      </w:pPr>
      <w:r>
        <w:rPr>
          <w:color w:val="000000"/>
          <w:sz w:val="22"/>
          <w:szCs w:val="22"/>
        </w:rPr>
        <w:t xml:space="preserve">Para la solución de esta problemática se dispone a desarrollar una caja inteligente que permita </w:t>
      </w:r>
      <w:r w:rsidR="0002705C">
        <w:rPr>
          <w:color w:val="000000"/>
          <w:sz w:val="22"/>
          <w:szCs w:val="22"/>
        </w:rPr>
        <w:t xml:space="preserve">saber la </w:t>
      </w:r>
      <w:r w:rsidR="002C5750">
        <w:rPr>
          <w:color w:val="000000"/>
          <w:sz w:val="22"/>
          <w:szCs w:val="22"/>
        </w:rPr>
        <w:t>temperatura y</w:t>
      </w:r>
      <w:r w:rsidR="0002705C">
        <w:rPr>
          <w:color w:val="000000"/>
          <w:sz w:val="22"/>
          <w:szCs w:val="22"/>
        </w:rPr>
        <w:t xml:space="preserve"> humedad relativa en la que está sometida la fruta </w:t>
      </w:r>
      <w:r w:rsidR="00847BE4">
        <w:rPr>
          <w:color w:val="000000"/>
          <w:sz w:val="22"/>
          <w:szCs w:val="22"/>
        </w:rPr>
        <w:t>y hortaliza, Teniendo</w:t>
      </w:r>
      <w:r w:rsidR="0002705C">
        <w:rPr>
          <w:color w:val="000000"/>
          <w:sz w:val="22"/>
          <w:szCs w:val="22"/>
        </w:rPr>
        <w:t xml:space="preserve"> en cuenta esas características </w:t>
      </w:r>
      <w:r w:rsidR="00847BE4">
        <w:rPr>
          <w:color w:val="000000"/>
          <w:sz w:val="22"/>
          <w:szCs w:val="22"/>
        </w:rPr>
        <w:t>proporcione advertencias</w:t>
      </w:r>
      <w:r w:rsidR="0002705C">
        <w:rPr>
          <w:color w:val="000000"/>
          <w:sz w:val="22"/>
          <w:szCs w:val="22"/>
        </w:rPr>
        <w:t xml:space="preserve"> al usuario según los rangos que se  tenga establecidos en el almacenamiento del producto a seleccionar: fruta o  </w:t>
      </w:r>
      <w:r w:rsidR="00847BE4">
        <w:rPr>
          <w:color w:val="000000"/>
          <w:sz w:val="22"/>
          <w:szCs w:val="22"/>
        </w:rPr>
        <w:t>hortaliza. En detalle del funcionamiento es que la caja inteligente tomará los datos de temperatura y humedad y esa información se la enviará a un servidor, que en este mismo lo enviara hacia una página web en donde los usuarios podrán visualizar la información adquirida con un mensaje, que describe la situación de los datos (Tabla2)</w:t>
      </w:r>
    </w:p>
    <w:p w14:paraId="0373B63C" w14:textId="2475C891" w:rsidR="00C45255" w:rsidRPr="00384129" w:rsidRDefault="00384129" w:rsidP="00E86AB3">
      <w:pPr>
        <w:pStyle w:val="paragraph"/>
        <w:spacing w:before="0" w:beforeAutospacing="0" w:after="0" w:afterAutospacing="0"/>
        <w:jc w:val="both"/>
        <w:textAlignment w:val="baseline"/>
        <w:rPr>
          <w:rStyle w:val="eop"/>
          <w:sz w:val="22"/>
          <w:szCs w:val="22"/>
        </w:rPr>
      </w:pPr>
      <w:r w:rsidRPr="00384129">
        <w:rPr>
          <w:rStyle w:val="eop"/>
          <w:sz w:val="22"/>
          <w:szCs w:val="22"/>
        </w:rPr>
        <w:t xml:space="preserve">El objeto de la aplicación </w:t>
      </w:r>
      <w:r w:rsidR="002C5750" w:rsidRPr="00384129">
        <w:rPr>
          <w:rStyle w:val="eop"/>
          <w:sz w:val="22"/>
          <w:szCs w:val="22"/>
        </w:rPr>
        <w:t>son las</w:t>
      </w:r>
      <w:r w:rsidRPr="00384129">
        <w:rPr>
          <w:rStyle w:val="eop"/>
          <w:sz w:val="22"/>
          <w:szCs w:val="22"/>
        </w:rPr>
        <w:t xml:space="preserve"> frutas y </w:t>
      </w:r>
      <w:r w:rsidR="002C5750" w:rsidRPr="00384129">
        <w:rPr>
          <w:rStyle w:val="eop"/>
          <w:sz w:val="22"/>
          <w:szCs w:val="22"/>
        </w:rPr>
        <w:t>hortalizas,</w:t>
      </w:r>
      <w:r w:rsidRPr="00384129">
        <w:rPr>
          <w:rStyle w:val="eop"/>
          <w:sz w:val="22"/>
          <w:szCs w:val="22"/>
        </w:rPr>
        <w:t xml:space="preserve"> y el objeto será una caja inteligente compuesto por sensores de temperatura y humedad </w:t>
      </w:r>
      <w:r w:rsidR="002C5750" w:rsidRPr="00384129">
        <w:rPr>
          <w:rStyle w:val="eop"/>
          <w:sz w:val="22"/>
          <w:szCs w:val="22"/>
        </w:rPr>
        <w:t>relativa que</w:t>
      </w:r>
      <w:r w:rsidRPr="00384129">
        <w:rPr>
          <w:rStyle w:val="eop"/>
          <w:sz w:val="22"/>
          <w:szCs w:val="22"/>
        </w:rPr>
        <w:t xml:space="preserve"> permita recolectar información de </w:t>
      </w:r>
      <w:r w:rsidR="002C5750" w:rsidRPr="00384129">
        <w:rPr>
          <w:rStyle w:val="eop"/>
          <w:sz w:val="22"/>
          <w:szCs w:val="22"/>
        </w:rPr>
        <w:t>la condición</w:t>
      </w:r>
      <w:r w:rsidRPr="00384129">
        <w:rPr>
          <w:rStyle w:val="eop"/>
          <w:sz w:val="22"/>
          <w:szCs w:val="22"/>
        </w:rPr>
        <w:t xml:space="preserve"> de </w:t>
      </w:r>
      <w:r w:rsidR="002C5750" w:rsidRPr="00384129">
        <w:rPr>
          <w:rStyle w:val="eop"/>
          <w:sz w:val="22"/>
          <w:szCs w:val="22"/>
        </w:rPr>
        <w:t>almacenamiento.</w:t>
      </w:r>
    </w:p>
    <w:p w14:paraId="19061021" w14:textId="4791AC93" w:rsidR="00C45255" w:rsidRDefault="00384129" w:rsidP="00384129">
      <w:pPr>
        <w:pStyle w:val="paragraph"/>
        <w:spacing w:before="0" w:beforeAutospacing="0" w:after="0" w:afterAutospacing="0"/>
        <w:jc w:val="both"/>
        <w:textAlignment w:val="baseline"/>
        <w:rPr>
          <w:rStyle w:val="eop"/>
          <w:sz w:val="22"/>
          <w:szCs w:val="22"/>
        </w:rPr>
      </w:pPr>
      <w:r w:rsidRPr="00384129">
        <w:rPr>
          <w:rStyle w:val="eop"/>
          <w:sz w:val="22"/>
          <w:szCs w:val="22"/>
        </w:rPr>
        <w:t>En la aplicación</w:t>
      </w:r>
      <w:r>
        <w:rPr>
          <w:rStyle w:val="eop"/>
          <w:sz w:val="22"/>
          <w:szCs w:val="22"/>
        </w:rPr>
        <w:t xml:space="preserve"> </w:t>
      </w:r>
      <w:r w:rsidR="0061051C">
        <w:rPr>
          <w:rStyle w:val="eop"/>
          <w:sz w:val="22"/>
          <w:szCs w:val="22"/>
        </w:rPr>
        <w:t xml:space="preserve">Webb debe entregar los datos analizados de las frutas u </w:t>
      </w:r>
      <w:r w:rsidR="002C5750">
        <w:rPr>
          <w:rStyle w:val="eop"/>
          <w:sz w:val="22"/>
          <w:szCs w:val="22"/>
        </w:rPr>
        <w:t>hortalizas,</w:t>
      </w:r>
      <w:r w:rsidR="0061051C">
        <w:rPr>
          <w:rStyle w:val="eop"/>
          <w:sz w:val="22"/>
          <w:szCs w:val="22"/>
        </w:rPr>
        <w:t xml:space="preserve"> en el que darán avisos de alerta según la personalización del usuario.</w:t>
      </w:r>
    </w:p>
    <w:p w14:paraId="543CE68D" w14:textId="15685A1E" w:rsidR="00705A1C" w:rsidRDefault="004F2E6D" w:rsidP="00384129">
      <w:pPr>
        <w:pStyle w:val="paragraph"/>
        <w:spacing w:before="0" w:beforeAutospacing="0" w:after="0" w:afterAutospacing="0"/>
        <w:jc w:val="both"/>
        <w:textAlignment w:val="baseline"/>
        <w:rPr>
          <w:rStyle w:val="eop"/>
          <w:sz w:val="22"/>
          <w:szCs w:val="22"/>
        </w:rPr>
      </w:pPr>
      <w:r>
        <w:rPr>
          <w:rStyle w:val="eop"/>
          <w:sz w:val="22"/>
          <w:szCs w:val="22"/>
        </w:rPr>
        <w:t>a) Temperatura (</w:t>
      </w:r>
      <w:r w:rsidR="00705A1C">
        <w:rPr>
          <w:rStyle w:val="eop"/>
          <w:sz w:val="22"/>
          <w:szCs w:val="22"/>
        </w:rPr>
        <w:t xml:space="preserve">baja, optima, alta) </w:t>
      </w:r>
    </w:p>
    <w:p w14:paraId="4E28B6E1" w14:textId="41C84CD3" w:rsidR="00705A1C" w:rsidRDefault="00705A1C" w:rsidP="00705A1C">
      <w:pPr>
        <w:pStyle w:val="paragraph"/>
        <w:spacing w:before="0" w:beforeAutospacing="0" w:after="0" w:afterAutospacing="0"/>
        <w:jc w:val="both"/>
        <w:textAlignment w:val="baseline"/>
        <w:rPr>
          <w:rStyle w:val="eop"/>
          <w:sz w:val="22"/>
          <w:szCs w:val="22"/>
        </w:rPr>
      </w:pPr>
      <w:r>
        <w:rPr>
          <w:rStyle w:val="eop"/>
          <w:sz w:val="22"/>
          <w:szCs w:val="22"/>
        </w:rPr>
        <w:t>b)</w:t>
      </w:r>
      <w:r w:rsidRPr="00705A1C">
        <w:rPr>
          <w:rStyle w:val="eop"/>
          <w:sz w:val="22"/>
          <w:szCs w:val="22"/>
        </w:rPr>
        <w:t xml:space="preserve"> </w:t>
      </w:r>
      <w:r w:rsidR="004F2E6D">
        <w:rPr>
          <w:rStyle w:val="eop"/>
          <w:sz w:val="22"/>
          <w:szCs w:val="22"/>
        </w:rPr>
        <w:t>Humedad (</w:t>
      </w:r>
      <w:r>
        <w:rPr>
          <w:rStyle w:val="eop"/>
          <w:sz w:val="22"/>
          <w:szCs w:val="22"/>
        </w:rPr>
        <w:t xml:space="preserve">baja, optima, alta) </w:t>
      </w:r>
    </w:p>
    <w:p w14:paraId="6B3542AC" w14:textId="1B2161E0" w:rsidR="004F2E6D" w:rsidRDefault="00D67519" w:rsidP="00705A1C">
      <w:pPr>
        <w:pStyle w:val="paragraph"/>
        <w:spacing w:before="0" w:beforeAutospacing="0" w:after="0" w:afterAutospacing="0"/>
        <w:jc w:val="both"/>
        <w:textAlignment w:val="baseline"/>
        <w:rPr>
          <w:rStyle w:val="eop"/>
          <w:sz w:val="22"/>
          <w:szCs w:val="22"/>
        </w:rPr>
      </w:pPr>
      <w:r>
        <w:rPr>
          <w:rStyle w:val="eop"/>
          <w:sz w:val="22"/>
          <w:szCs w:val="22"/>
        </w:rPr>
        <w:t>*</w:t>
      </w:r>
      <w:r w:rsidR="004F2E6D">
        <w:rPr>
          <w:rStyle w:val="eop"/>
          <w:sz w:val="22"/>
          <w:szCs w:val="22"/>
        </w:rPr>
        <w:t xml:space="preserve">Se tomará como ejemplo el limón </w:t>
      </w:r>
    </w:p>
    <w:p w14:paraId="4B4E301C" w14:textId="77777777" w:rsidR="004F2E6D" w:rsidRDefault="004F2E6D" w:rsidP="00705A1C">
      <w:pPr>
        <w:pStyle w:val="paragraph"/>
        <w:spacing w:before="0" w:beforeAutospacing="0" w:after="0" w:afterAutospacing="0"/>
        <w:jc w:val="both"/>
        <w:textAlignment w:val="baseline"/>
        <w:rPr>
          <w:rStyle w:val="eop"/>
          <w:sz w:val="22"/>
          <w:szCs w:val="22"/>
        </w:rPr>
      </w:pPr>
    </w:p>
    <w:tbl>
      <w:tblPr>
        <w:tblStyle w:val="Tablaconcuadrcula"/>
        <w:tblW w:w="0" w:type="auto"/>
        <w:tblLook w:val="04A0" w:firstRow="1" w:lastRow="0" w:firstColumn="1" w:lastColumn="0" w:noHBand="0" w:noVBand="1"/>
      </w:tblPr>
      <w:tblGrid>
        <w:gridCol w:w="2207"/>
        <w:gridCol w:w="2207"/>
        <w:gridCol w:w="2207"/>
        <w:gridCol w:w="2207"/>
      </w:tblGrid>
      <w:tr w:rsidR="004F2E6D" w14:paraId="44F0AADC" w14:textId="77777777" w:rsidTr="004F2E6D">
        <w:tc>
          <w:tcPr>
            <w:tcW w:w="2207" w:type="dxa"/>
          </w:tcPr>
          <w:p w14:paraId="166C45BC" w14:textId="10F243A5" w:rsidR="004F2E6D" w:rsidRDefault="004F2E6D" w:rsidP="00705A1C">
            <w:pPr>
              <w:pStyle w:val="paragraph"/>
              <w:spacing w:before="0" w:beforeAutospacing="0" w:after="0" w:afterAutospacing="0"/>
              <w:jc w:val="both"/>
              <w:textAlignment w:val="baseline"/>
              <w:rPr>
                <w:rStyle w:val="eop"/>
                <w:sz w:val="22"/>
                <w:szCs w:val="22"/>
              </w:rPr>
            </w:pPr>
            <w:r>
              <w:rPr>
                <w:rStyle w:val="eop"/>
                <w:sz w:val="22"/>
                <w:szCs w:val="22"/>
              </w:rPr>
              <w:t>Temperatura °C</w:t>
            </w:r>
          </w:p>
        </w:tc>
        <w:tc>
          <w:tcPr>
            <w:tcW w:w="2207" w:type="dxa"/>
          </w:tcPr>
          <w:p w14:paraId="52BC00CE" w14:textId="6D5A19AB" w:rsidR="004F2E6D" w:rsidRDefault="004F2E6D" w:rsidP="00705A1C">
            <w:pPr>
              <w:pStyle w:val="paragraph"/>
              <w:spacing w:before="0" w:beforeAutospacing="0" w:after="0" w:afterAutospacing="0"/>
              <w:jc w:val="both"/>
              <w:textAlignment w:val="baseline"/>
              <w:rPr>
                <w:rStyle w:val="eop"/>
                <w:sz w:val="22"/>
                <w:szCs w:val="22"/>
              </w:rPr>
            </w:pPr>
            <w:r>
              <w:rPr>
                <w:rStyle w:val="eop"/>
                <w:sz w:val="22"/>
                <w:szCs w:val="22"/>
              </w:rPr>
              <w:t>Mensaje</w:t>
            </w:r>
          </w:p>
        </w:tc>
        <w:tc>
          <w:tcPr>
            <w:tcW w:w="2207" w:type="dxa"/>
          </w:tcPr>
          <w:p w14:paraId="1177D1EE" w14:textId="668ECCE6" w:rsidR="004F2E6D" w:rsidRDefault="004F2E6D" w:rsidP="00705A1C">
            <w:pPr>
              <w:pStyle w:val="paragraph"/>
              <w:spacing w:before="0" w:beforeAutospacing="0" w:after="0" w:afterAutospacing="0"/>
              <w:jc w:val="both"/>
              <w:textAlignment w:val="baseline"/>
              <w:rPr>
                <w:rStyle w:val="eop"/>
                <w:sz w:val="22"/>
                <w:szCs w:val="22"/>
              </w:rPr>
            </w:pPr>
            <w:r>
              <w:rPr>
                <w:rStyle w:val="eop"/>
                <w:sz w:val="22"/>
                <w:szCs w:val="22"/>
              </w:rPr>
              <w:t>Humedad relativa %</w:t>
            </w:r>
          </w:p>
        </w:tc>
        <w:tc>
          <w:tcPr>
            <w:tcW w:w="2207" w:type="dxa"/>
          </w:tcPr>
          <w:p w14:paraId="3CBD4AF0" w14:textId="1AAEF6AF" w:rsidR="004F2E6D" w:rsidRDefault="004F2E6D" w:rsidP="00705A1C">
            <w:pPr>
              <w:pStyle w:val="paragraph"/>
              <w:spacing w:before="0" w:beforeAutospacing="0" w:after="0" w:afterAutospacing="0"/>
              <w:jc w:val="both"/>
              <w:textAlignment w:val="baseline"/>
              <w:rPr>
                <w:rStyle w:val="eop"/>
                <w:sz w:val="22"/>
                <w:szCs w:val="22"/>
              </w:rPr>
            </w:pPr>
            <w:r>
              <w:rPr>
                <w:rStyle w:val="eop"/>
                <w:sz w:val="22"/>
                <w:szCs w:val="22"/>
              </w:rPr>
              <w:t>Mensaje</w:t>
            </w:r>
          </w:p>
        </w:tc>
      </w:tr>
      <w:tr w:rsidR="004F2E6D" w14:paraId="15E5398F" w14:textId="77777777" w:rsidTr="004F2E6D">
        <w:tc>
          <w:tcPr>
            <w:tcW w:w="2207" w:type="dxa"/>
          </w:tcPr>
          <w:p w14:paraId="5FD7934F" w14:textId="179AFFF2"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T&lt;10</w:t>
            </w:r>
          </w:p>
        </w:tc>
        <w:tc>
          <w:tcPr>
            <w:tcW w:w="2207" w:type="dxa"/>
          </w:tcPr>
          <w:p w14:paraId="6C3B3249" w14:textId="0BAFEF56"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Temperatura Baja</w:t>
            </w:r>
          </w:p>
        </w:tc>
        <w:tc>
          <w:tcPr>
            <w:tcW w:w="2207" w:type="dxa"/>
          </w:tcPr>
          <w:p w14:paraId="36050CA3" w14:textId="46D17BA4"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H&lt;85</w:t>
            </w:r>
          </w:p>
        </w:tc>
        <w:tc>
          <w:tcPr>
            <w:tcW w:w="2207" w:type="dxa"/>
          </w:tcPr>
          <w:p w14:paraId="7AC29544" w14:textId="6D11352E"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Humedad Baja</w:t>
            </w:r>
          </w:p>
        </w:tc>
      </w:tr>
      <w:tr w:rsidR="004F2E6D" w14:paraId="41F0C6E0" w14:textId="77777777" w:rsidTr="004F2E6D">
        <w:tc>
          <w:tcPr>
            <w:tcW w:w="2207" w:type="dxa"/>
          </w:tcPr>
          <w:p w14:paraId="15DDCD23" w14:textId="2640F20B"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10&gt;=T&lt;=13</w:t>
            </w:r>
          </w:p>
        </w:tc>
        <w:tc>
          <w:tcPr>
            <w:tcW w:w="2207" w:type="dxa"/>
          </w:tcPr>
          <w:p w14:paraId="7913754E" w14:textId="6D74D268"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Temperatura Optima</w:t>
            </w:r>
          </w:p>
        </w:tc>
        <w:tc>
          <w:tcPr>
            <w:tcW w:w="2207" w:type="dxa"/>
          </w:tcPr>
          <w:p w14:paraId="7A881703" w14:textId="17335E39"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85&gt;=T&lt;=90</w:t>
            </w:r>
          </w:p>
        </w:tc>
        <w:tc>
          <w:tcPr>
            <w:tcW w:w="2207" w:type="dxa"/>
          </w:tcPr>
          <w:p w14:paraId="51E7BAA9" w14:textId="249F5743"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Humedad Optima</w:t>
            </w:r>
          </w:p>
        </w:tc>
      </w:tr>
      <w:tr w:rsidR="004F2E6D" w14:paraId="4533B815" w14:textId="77777777" w:rsidTr="004F2E6D">
        <w:tc>
          <w:tcPr>
            <w:tcW w:w="2207" w:type="dxa"/>
          </w:tcPr>
          <w:p w14:paraId="4D0A6547" w14:textId="4149CA4A"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T&gt;13</w:t>
            </w:r>
          </w:p>
        </w:tc>
        <w:tc>
          <w:tcPr>
            <w:tcW w:w="2207" w:type="dxa"/>
          </w:tcPr>
          <w:p w14:paraId="22DC2FD5" w14:textId="7A72152E"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Temperatura Alta</w:t>
            </w:r>
          </w:p>
        </w:tc>
        <w:tc>
          <w:tcPr>
            <w:tcW w:w="2207" w:type="dxa"/>
          </w:tcPr>
          <w:p w14:paraId="7423CC74" w14:textId="5411917B"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H&gt;90</w:t>
            </w:r>
          </w:p>
        </w:tc>
        <w:tc>
          <w:tcPr>
            <w:tcW w:w="2207" w:type="dxa"/>
          </w:tcPr>
          <w:p w14:paraId="1C676252" w14:textId="679874D4" w:rsidR="004F2E6D" w:rsidRDefault="004F2E6D" w:rsidP="005D501F">
            <w:pPr>
              <w:pStyle w:val="paragraph"/>
              <w:spacing w:before="0" w:beforeAutospacing="0" w:after="0" w:afterAutospacing="0"/>
              <w:jc w:val="center"/>
              <w:textAlignment w:val="baseline"/>
              <w:rPr>
                <w:rStyle w:val="eop"/>
                <w:sz w:val="22"/>
                <w:szCs w:val="22"/>
              </w:rPr>
            </w:pPr>
            <w:r>
              <w:rPr>
                <w:rStyle w:val="eop"/>
                <w:sz w:val="22"/>
                <w:szCs w:val="22"/>
              </w:rPr>
              <w:t>Humedad Alta</w:t>
            </w:r>
          </w:p>
        </w:tc>
      </w:tr>
    </w:tbl>
    <w:p w14:paraId="699F589D" w14:textId="1CAF6DE7" w:rsidR="00DC4A9D" w:rsidRDefault="00DC4A9D" w:rsidP="00DC4A9D">
      <w:pPr>
        <w:pStyle w:val="NormalWeb"/>
        <w:jc w:val="center"/>
        <w:rPr>
          <w:i/>
          <w:iCs/>
          <w:color w:val="000000"/>
          <w:sz w:val="22"/>
          <w:szCs w:val="22"/>
        </w:rPr>
      </w:pPr>
      <w:r w:rsidRPr="006B490D">
        <w:rPr>
          <w:i/>
          <w:iCs/>
          <w:color w:val="000000"/>
          <w:sz w:val="22"/>
          <w:szCs w:val="22"/>
        </w:rPr>
        <w:t>Tabla</w:t>
      </w:r>
      <w:r w:rsidR="0059588D">
        <w:rPr>
          <w:i/>
          <w:iCs/>
          <w:color w:val="000000"/>
          <w:sz w:val="22"/>
          <w:szCs w:val="22"/>
        </w:rPr>
        <w:t xml:space="preserve"> </w:t>
      </w:r>
      <w:r>
        <w:rPr>
          <w:i/>
          <w:iCs/>
          <w:color w:val="000000"/>
          <w:sz w:val="22"/>
          <w:szCs w:val="22"/>
        </w:rPr>
        <w:t>2</w:t>
      </w:r>
      <w:r w:rsidRPr="006B490D">
        <w:rPr>
          <w:i/>
          <w:iCs/>
          <w:color w:val="000000"/>
          <w:sz w:val="22"/>
          <w:szCs w:val="22"/>
        </w:rPr>
        <w:t xml:space="preserve"> </w:t>
      </w:r>
      <w:r>
        <w:rPr>
          <w:i/>
          <w:iCs/>
          <w:color w:val="000000"/>
          <w:sz w:val="22"/>
          <w:szCs w:val="22"/>
        </w:rPr>
        <w:t>Visualización de mensaje según datos adquiridos</w:t>
      </w:r>
    </w:p>
    <w:p w14:paraId="0427A23A" w14:textId="405D2865" w:rsidR="00805043" w:rsidRDefault="00805043" w:rsidP="00805043">
      <w:pPr>
        <w:pStyle w:val="NormalWeb"/>
        <w:jc w:val="both"/>
        <w:rPr>
          <w:color w:val="000000"/>
          <w:sz w:val="22"/>
          <w:szCs w:val="22"/>
        </w:rPr>
      </w:pPr>
      <w:r>
        <w:rPr>
          <w:color w:val="000000"/>
          <w:sz w:val="22"/>
          <w:szCs w:val="22"/>
        </w:rPr>
        <w:lastRenderedPageBreak/>
        <w:t>La solución constará de los siguientes componentes:</w:t>
      </w:r>
    </w:p>
    <w:p w14:paraId="50E386ED" w14:textId="48486CF3" w:rsidR="00805043" w:rsidRDefault="00805043" w:rsidP="00805043">
      <w:pPr>
        <w:pStyle w:val="NormalWeb"/>
        <w:jc w:val="both"/>
        <w:rPr>
          <w:color w:val="000000"/>
          <w:sz w:val="22"/>
          <w:szCs w:val="22"/>
        </w:rPr>
      </w:pPr>
      <w:r>
        <w:rPr>
          <w:color w:val="000000"/>
          <w:sz w:val="22"/>
          <w:szCs w:val="22"/>
        </w:rPr>
        <w:t>-Nodo: Encargado de censar la variable y enviarlas al servidor</w:t>
      </w:r>
    </w:p>
    <w:p w14:paraId="589CDB7B" w14:textId="6F7E5676" w:rsidR="00805043" w:rsidRDefault="00805043" w:rsidP="00805043">
      <w:pPr>
        <w:pStyle w:val="NormalWeb"/>
        <w:jc w:val="both"/>
        <w:rPr>
          <w:color w:val="000000"/>
          <w:sz w:val="22"/>
          <w:szCs w:val="22"/>
        </w:rPr>
      </w:pPr>
      <w:r>
        <w:rPr>
          <w:color w:val="000000"/>
          <w:sz w:val="22"/>
          <w:szCs w:val="22"/>
        </w:rPr>
        <w:t>-Servidor: Encargado de recibir los datos, procesarlos y almacenarlos.</w:t>
      </w:r>
    </w:p>
    <w:p w14:paraId="4A10D18D" w14:textId="1D887C99" w:rsidR="00805043" w:rsidRDefault="00805043" w:rsidP="00805043">
      <w:pPr>
        <w:pStyle w:val="NormalWeb"/>
        <w:jc w:val="both"/>
        <w:rPr>
          <w:color w:val="000000"/>
          <w:sz w:val="22"/>
          <w:szCs w:val="22"/>
        </w:rPr>
      </w:pPr>
      <w:r>
        <w:rPr>
          <w:color w:val="000000"/>
          <w:sz w:val="22"/>
          <w:szCs w:val="22"/>
        </w:rPr>
        <w:t>-Aplicación web: Contendrá toda la interfaz visual que le mostrará todos los datos procesados al usuario.</w:t>
      </w:r>
    </w:p>
    <w:p w14:paraId="1820B6A7" w14:textId="3F1CBD71" w:rsidR="00805043" w:rsidRPr="00805043" w:rsidRDefault="00756902" w:rsidP="00756902">
      <w:pPr>
        <w:pStyle w:val="NormalWeb"/>
        <w:jc w:val="center"/>
        <w:rPr>
          <w:color w:val="000000"/>
          <w:sz w:val="22"/>
          <w:szCs w:val="22"/>
        </w:rPr>
      </w:pPr>
      <w:r>
        <w:rPr>
          <w:noProof/>
        </w:rPr>
        <w:drawing>
          <wp:inline distT="0" distB="0" distL="0" distR="0" wp14:anchorId="4C9C76AF" wp14:editId="644A5144">
            <wp:extent cx="5612130" cy="19875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87550"/>
                    </a:xfrm>
                    <a:prstGeom prst="rect">
                      <a:avLst/>
                    </a:prstGeom>
                  </pic:spPr>
                </pic:pic>
              </a:graphicData>
            </a:graphic>
          </wp:inline>
        </w:drawing>
      </w:r>
    </w:p>
    <w:p w14:paraId="0B8146CD" w14:textId="07245463" w:rsidR="00756902" w:rsidRPr="00756902" w:rsidRDefault="00756902" w:rsidP="00756902">
      <w:pPr>
        <w:pStyle w:val="NormalWeb"/>
        <w:jc w:val="center"/>
        <w:rPr>
          <w:i/>
          <w:iCs/>
          <w:color w:val="000000"/>
          <w:sz w:val="22"/>
          <w:szCs w:val="22"/>
        </w:rPr>
      </w:pPr>
      <w:r w:rsidRPr="00756902">
        <w:rPr>
          <w:i/>
          <w:iCs/>
          <w:color w:val="000000"/>
          <w:sz w:val="22"/>
          <w:szCs w:val="22"/>
        </w:rPr>
        <w:t>Figura 2 Comportamiento solución IoT</w:t>
      </w:r>
    </w:p>
    <w:p w14:paraId="501076E5" w14:textId="09FF8952" w:rsidR="00F41E8E" w:rsidRDefault="003D7913" w:rsidP="00F41E8E">
      <w:pPr>
        <w:rPr>
          <w:rFonts w:ascii="Times New Roman" w:eastAsia="Times New Roman" w:hAnsi="Times New Roman" w:cs="Times New Roman"/>
        </w:rPr>
      </w:pPr>
      <w:r w:rsidRPr="003D7913">
        <w:rPr>
          <w:rFonts w:ascii="Times New Roman" w:eastAsia="Times New Roman" w:hAnsi="Times New Roman" w:cs="Times New Roman"/>
        </w:rPr>
        <w:t xml:space="preserve">Las variables </w:t>
      </w:r>
      <w:r w:rsidRPr="00F41E8E">
        <w:rPr>
          <w:rFonts w:ascii="Times New Roman" w:eastAsia="Times New Roman" w:hAnsi="Times New Roman" w:cs="Times New Roman"/>
        </w:rPr>
        <w:t>par</w:t>
      </w:r>
      <w:r w:rsidRPr="003D7913">
        <w:rPr>
          <w:rFonts w:ascii="Times New Roman" w:eastAsia="Times New Roman" w:hAnsi="Times New Roman" w:cs="Times New Roman"/>
        </w:rPr>
        <w:t xml:space="preserve">a </w:t>
      </w:r>
      <w:r w:rsidRPr="00F41E8E">
        <w:rPr>
          <w:rFonts w:ascii="Times New Roman" w:eastAsia="Times New Roman" w:hAnsi="Times New Roman" w:cs="Times New Roman"/>
        </w:rPr>
        <w:t xml:space="preserve">capturar </w:t>
      </w:r>
      <w:r w:rsidRPr="003D7913">
        <w:rPr>
          <w:rFonts w:ascii="Times New Roman" w:eastAsia="Times New Roman" w:hAnsi="Times New Roman" w:cs="Times New Roman"/>
        </w:rPr>
        <w:t>son temperatura</w:t>
      </w:r>
      <w:r w:rsidR="00051E14" w:rsidRPr="00F41E8E">
        <w:rPr>
          <w:rFonts w:ascii="Times New Roman" w:eastAsia="Times New Roman" w:hAnsi="Times New Roman" w:cs="Times New Roman"/>
        </w:rPr>
        <w:t xml:space="preserve"> y </w:t>
      </w:r>
      <w:r w:rsidRPr="003D7913">
        <w:rPr>
          <w:rFonts w:ascii="Times New Roman" w:eastAsia="Times New Roman" w:hAnsi="Times New Roman" w:cs="Times New Roman"/>
        </w:rPr>
        <w:t>humedad</w:t>
      </w:r>
      <w:r w:rsidR="00051E14" w:rsidRPr="00F41E8E">
        <w:rPr>
          <w:rFonts w:ascii="Times New Roman" w:eastAsia="Times New Roman" w:hAnsi="Times New Roman" w:cs="Times New Roman"/>
        </w:rPr>
        <w:t xml:space="preserve"> relativa </w:t>
      </w:r>
      <w:r w:rsidR="00F41E8E" w:rsidRPr="00F41E8E">
        <w:rPr>
          <w:rFonts w:ascii="Times New Roman" w:eastAsia="Times New Roman" w:hAnsi="Times New Roman" w:cs="Times New Roman"/>
        </w:rPr>
        <w:t>en donde las medidas son de</w:t>
      </w:r>
      <w:r w:rsidR="00F41E8E">
        <w:t xml:space="preserve"> </w:t>
      </w:r>
      <w:r w:rsidR="00F41E8E" w:rsidRPr="00F41E8E">
        <w:rPr>
          <w:rFonts w:ascii="Times New Roman" w:eastAsia="Times New Roman" w:hAnsi="Times New Roman" w:cs="Times New Roman"/>
        </w:rPr>
        <w:t xml:space="preserve">Temperatura [°C] </w:t>
      </w:r>
      <w:r w:rsidR="00F41E8E">
        <w:rPr>
          <w:rFonts w:ascii="Times New Roman" w:eastAsia="Times New Roman" w:hAnsi="Times New Roman" w:cs="Times New Roman"/>
        </w:rPr>
        <w:t xml:space="preserve"> y </w:t>
      </w:r>
      <w:r w:rsidR="00F41E8E" w:rsidRPr="00F41E8E">
        <w:rPr>
          <w:rFonts w:ascii="Times New Roman" w:eastAsia="Times New Roman" w:hAnsi="Times New Roman" w:cs="Times New Roman"/>
        </w:rPr>
        <w:t>Humedad [%]</w:t>
      </w:r>
      <w:r w:rsidR="00F41E8E">
        <w:rPr>
          <w:rFonts w:ascii="Times New Roman" w:eastAsia="Times New Roman" w:hAnsi="Times New Roman" w:cs="Times New Roman"/>
        </w:rPr>
        <w:t>.</w:t>
      </w:r>
    </w:p>
    <w:p w14:paraId="2B43BAC6" w14:textId="682E6584" w:rsidR="005D501F" w:rsidRPr="001E0B33" w:rsidRDefault="001E0B33" w:rsidP="00F41E8E">
      <w:pPr>
        <w:rPr>
          <w:rFonts w:ascii="Times New Roman" w:eastAsia="Times New Roman" w:hAnsi="Times New Roman" w:cs="Times New Roman"/>
          <w:i/>
          <w:iCs/>
        </w:rPr>
      </w:pPr>
      <w:r w:rsidRPr="001E0B33">
        <w:rPr>
          <w:rFonts w:ascii="Times New Roman" w:eastAsia="Times New Roman" w:hAnsi="Times New Roman" w:cs="Times New Roman"/>
          <w:i/>
          <w:iCs/>
        </w:rPr>
        <w:t>Sensores de temperatura</w:t>
      </w:r>
    </w:p>
    <w:p w14:paraId="56F96BE4" w14:textId="114A7167" w:rsidR="001E0B33" w:rsidRPr="00F551E8" w:rsidRDefault="001E0B33" w:rsidP="00F551E8">
      <w:pPr>
        <w:jc w:val="both"/>
      </w:pPr>
      <w:r>
        <w:rPr>
          <w:rFonts w:ascii="Times New Roman" w:eastAsia="Times New Roman" w:hAnsi="Times New Roman" w:cs="Times New Roman"/>
        </w:rPr>
        <w:t xml:space="preserve">Sensor de temperatura LM35 </w:t>
      </w:r>
      <w:r w:rsidR="00F551E8">
        <w:rPr>
          <w:rFonts w:ascii="Times New Roman" w:eastAsia="Times New Roman" w:hAnsi="Times New Roman" w:cs="Times New Roman"/>
        </w:rPr>
        <w:t>e</w:t>
      </w:r>
      <w:r w:rsidRPr="001E0B33">
        <w:rPr>
          <w:rFonts w:ascii="Times New Roman" w:eastAsia="Times New Roman" w:hAnsi="Times New Roman" w:cs="Times New Roman"/>
        </w:rPr>
        <w:t>stá calibrado directamente en grados Celsius (centígrados) y no debemos hacer ningún tipo de conversión ni de calibración externa. La salida es analógica y la mediremos con una entrada analógica de Arduino. El gran problema de este sensor es que realmente solo podemos medir temperaturas entre 2º C y 150º C a no ser que utilicemos voltajes negativos.Voltaje de operación: de 4 V a 30 V</w:t>
      </w:r>
      <w:r w:rsidR="00F551E8">
        <w:rPr>
          <w:rFonts w:ascii="Times New Roman" w:eastAsia="Times New Roman" w:hAnsi="Times New Roman" w:cs="Times New Roman"/>
        </w:rPr>
        <w:t xml:space="preserve">   ,</w:t>
      </w:r>
      <w:r w:rsidRPr="001E0B33">
        <w:rPr>
          <w:rFonts w:ascii="Times New Roman" w:eastAsia="Times New Roman" w:hAnsi="Times New Roman" w:cs="Times New Roman"/>
        </w:rPr>
        <w:t>Rango de temperaturas: -55º C a 150º C</w:t>
      </w:r>
      <w:r w:rsidR="00F551E8">
        <w:rPr>
          <w:rFonts w:ascii="Times New Roman" w:eastAsia="Times New Roman" w:hAnsi="Times New Roman" w:cs="Times New Roman"/>
        </w:rPr>
        <w:t xml:space="preserve"> ,</w:t>
      </w:r>
      <w:r w:rsidRPr="001E0B33">
        <w:rPr>
          <w:rFonts w:ascii="Times New Roman" w:eastAsia="Times New Roman" w:hAnsi="Times New Roman" w:cs="Times New Roman"/>
        </w:rPr>
        <w:t>Precisión: ±0,5º C</w:t>
      </w:r>
      <w:r w:rsidR="00F551E8">
        <w:rPr>
          <w:rFonts w:ascii="Times New Roman" w:eastAsia="Times New Roman" w:hAnsi="Times New Roman" w:cs="Times New Roman"/>
        </w:rPr>
        <w:t xml:space="preserve"> , </w:t>
      </w:r>
      <w:r w:rsidRPr="001E0B33">
        <w:rPr>
          <w:rFonts w:ascii="Times New Roman" w:eastAsia="Times New Roman" w:hAnsi="Times New Roman" w:cs="Times New Roman"/>
        </w:rPr>
        <w:t>Conversión: 10 mV / ºC</w:t>
      </w:r>
      <w:r w:rsidR="00F551E8">
        <w:rPr>
          <w:rFonts w:ascii="Times New Roman" w:eastAsia="Times New Roman" w:hAnsi="Times New Roman" w:cs="Times New Roman"/>
        </w:rPr>
        <w:t xml:space="preserve">, </w:t>
      </w:r>
      <w:r w:rsidRPr="001E0B33">
        <w:rPr>
          <w:rFonts w:ascii="Times New Roman" w:eastAsia="Times New Roman" w:hAnsi="Times New Roman" w:cs="Times New Roman"/>
        </w:rPr>
        <w:t>Tiempo de respuesta (100%): 4 min.</w:t>
      </w:r>
      <w:r w:rsidR="00F551E8">
        <w:rPr>
          <w:rFonts w:ascii="Times New Roman" w:eastAsia="Times New Roman" w:hAnsi="Times New Roman" w:cs="Times New Roman"/>
        </w:rPr>
        <w:t xml:space="preserve"> ,</w:t>
      </w:r>
      <w:r w:rsidRPr="001E0B33">
        <w:rPr>
          <w:rFonts w:ascii="Times New Roman" w:eastAsia="Times New Roman" w:hAnsi="Times New Roman" w:cs="Times New Roman"/>
        </w:rPr>
        <w:t>Offset: 0 V</w:t>
      </w:r>
      <w:r w:rsidR="00F551E8">
        <w:rPr>
          <w:rFonts w:ascii="Times New Roman" w:eastAsia="Times New Roman" w:hAnsi="Times New Roman" w:cs="Times New Roman"/>
        </w:rPr>
        <w:t>.Costo:1 euro aprox.</w:t>
      </w:r>
    </w:p>
    <w:p w14:paraId="209E5135" w14:textId="4E4927C6" w:rsidR="00F551E8" w:rsidRDefault="00F551E8" w:rsidP="00F551E8">
      <w:pPr>
        <w:jc w:val="center"/>
        <w:rPr>
          <w:rFonts w:ascii="Times New Roman" w:eastAsia="Times New Roman" w:hAnsi="Times New Roman" w:cs="Times New Roman"/>
        </w:rPr>
      </w:pPr>
      <w:r>
        <w:rPr>
          <w:noProof/>
        </w:rPr>
        <w:drawing>
          <wp:inline distT="0" distB="0" distL="0" distR="0" wp14:anchorId="740CDD69" wp14:editId="5FEF33BB">
            <wp:extent cx="1304925" cy="143888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9259" cy="1454694"/>
                    </a:xfrm>
                    <a:prstGeom prst="rect">
                      <a:avLst/>
                    </a:prstGeom>
                  </pic:spPr>
                </pic:pic>
              </a:graphicData>
            </a:graphic>
          </wp:inline>
        </w:drawing>
      </w:r>
    </w:p>
    <w:p w14:paraId="2A6D34C8" w14:textId="654CC112" w:rsidR="00F551E8" w:rsidRDefault="00F551E8" w:rsidP="00F551E8">
      <w:pPr>
        <w:pStyle w:val="NormalWeb"/>
        <w:jc w:val="center"/>
        <w:rPr>
          <w:i/>
          <w:iCs/>
          <w:color w:val="000000"/>
          <w:sz w:val="22"/>
          <w:szCs w:val="22"/>
        </w:rPr>
      </w:pPr>
      <w:r w:rsidRPr="00756902">
        <w:rPr>
          <w:i/>
          <w:iCs/>
          <w:color w:val="000000"/>
          <w:sz w:val="22"/>
          <w:szCs w:val="22"/>
        </w:rPr>
        <w:t xml:space="preserve">Figura </w:t>
      </w:r>
      <w:r>
        <w:rPr>
          <w:i/>
          <w:iCs/>
          <w:color w:val="000000"/>
          <w:sz w:val="22"/>
          <w:szCs w:val="22"/>
        </w:rPr>
        <w:t>3. LM35</w:t>
      </w:r>
    </w:p>
    <w:p w14:paraId="05086D4A" w14:textId="4BF7D016" w:rsidR="00F551E8" w:rsidRDefault="00F551E8" w:rsidP="00F551E8">
      <w:pPr>
        <w:pStyle w:val="NormalWeb"/>
        <w:jc w:val="both"/>
      </w:pPr>
      <w:r w:rsidRPr="00F551E8">
        <w:lastRenderedPageBreak/>
        <w:t>Sensor temperatura TMP36 ,</w:t>
      </w:r>
      <w:r w:rsidRPr="00F551E8">
        <w:rPr>
          <w:rFonts w:ascii="Helvetica" w:eastAsiaTheme="minorHAnsi" w:hAnsi="Helvetica" w:cstheme="minorBidi"/>
          <w:sz w:val="22"/>
          <w:szCs w:val="22"/>
          <w:shd w:val="clear" w:color="auto" w:fill="FFFFFF"/>
          <w:lang w:eastAsia="en-US"/>
        </w:rPr>
        <w:t xml:space="preserve"> </w:t>
      </w:r>
      <w:r w:rsidRPr="00F551E8">
        <w:t>Este sensor es</w:t>
      </w:r>
      <w:r w:rsidR="001D1D5F">
        <w:t xml:space="preserve"> analógico y </w:t>
      </w:r>
      <w:r w:rsidRPr="00F551E8">
        <w:t xml:space="preserve"> algo más caro, su precio ronda los 2,5€ pero si le sumas los gastos de envío, </w:t>
      </w:r>
      <w:hyperlink r:id="rId11" w:tgtFrame="_blank" w:history="1">
        <w:r w:rsidRPr="00F551E8">
          <w:rPr>
            <w:rStyle w:val="Hipervnculo"/>
            <w:color w:val="auto"/>
            <w:u w:val="none"/>
          </w:rPr>
          <w:t>los encuentras por casi 6€</w:t>
        </w:r>
      </w:hyperlink>
      <w:r w:rsidRPr="00F551E8">
        <w:t>.</w:t>
      </w:r>
      <w:r w:rsidRPr="00F551E8">
        <w:rPr>
          <w:rFonts w:ascii="Helvetica" w:eastAsiaTheme="minorHAnsi" w:hAnsi="Helvetica" w:cstheme="minorBidi"/>
          <w:color w:val="000000"/>
          <w:sz w:val="22"/>
          <w:szCs w:val="22"/>
          <w:shd w:val="clear" w:color="auto" w:fill="FFFFFF"/>
          <w:lang w:eastAsia="en-US"/>
        </w:rPr>
        <w:t xml:space="preserve"> </w:t>
      </w:r>
      <w:r w:rsidRPr="00F551E8">
        <w:t>Voltaje de operación: de 2,7 V</w:t>
      </w:r>
      <w:r>
        <w:t xml:space="preserve"> a </w:t>
      </w:r>
      <w:r w:rsidRPr="00F551E8">
        <w:t>5,5 V</w:t>
      </w:r>
      <w:r>
        <w:t xml:space="preserve"> ,</w:t>
      </w:r>
      <w:r w:rsidRPr="00F551E8">
        <w:t>Rango de temperaturas: -40º C a 150º C aunque a partir de los 125ºC ya no es lineal</w:t>
      </w:r>
      <w:r>
        <w:t xml:space="preserve"> ,</w:t>
      </w:r>
      <w:r w:rsidRPr="00F551E8">
        <w:t>Precisión: ± 2º C</w:t>
      </w:r>
      <w:r>
        <w:t xml:space="preserve"> ,</w:t>
      </w:r>
      <w:r w:rsidRPr="00F551E8">
        <w:t>Conversión: 10 mV / ºC</w:t>
      </w:r>
      <w:r>
        <w:t xml:space="preserve"> ,</w:t>
      </w:r>
      <w:r w:rsidRPr="00F551E8">
        <w:t>Tiempo de respuesta (100%): 8 min.</w:t>
      </w:r>
      <w:r>
        <w:t xml:space="preserve"> ,</w:t>
      </w:r>
      <w:r w:rsidRPr="00F551E8">
        <w:t>Offset: 0.5 V</w:t>
      </w:r>
    </w:p>
    <w:p w14:paraId="5FE49D38" w14:textId="268BE129" w:rsidR="001D1D5F" w:rsidRDefault="001D1D5F" w:rsidP="001D1D5F">
      <w:pPr>
        <w:pStyle w:val="NormalWeb"/>
        <w:jc w:val="center"/>
      </w:pPr>
      <w:r>
        <w:rPr>
          <w:noProof/>
        </w:rPr>
        <w:drawing>
          <wp:inline distT="0" distB="0" distL="0" distR="0" wp14:anchorId="5F49A1A8" wp14:editId="26CB99FA">
            <wp:extent cx="1104900" cy="1095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4900" cy="1095375"/>
                    </a:xfrm>
                    <a:prstGeom prst="rect">
                      <a:avLst/>
                    </a:prstGeom>
                  </pic:spPr>
                </pic:pic>
              </a:graphicData>
            </a:graphic>
          </wp:inline>
        </w:drawing>
      </w:r>
    </w:p>
    <w:p w14:paraId="6B05E7DA" w14:textId="6860A7D4" w:rsidR="001D1D5F" w:rsidRPr="001D1D5F" w:rsidRDefault="001D1D5F" w:rsidP="001D1D5F">
      <w:pPr>
        <w:pStyle w:val="NormalWeb"/>
        <w:jc w:val="center"/>
        <w:rPr>
          <w:i/>
          <w:iCs/>
          <w:color w:val="000000"/>
          <w:sz w:val="22"/>
          <w:szCs w:val="22"/>
        </w:rPr>
      </w:pPr>
      <w:r w:rsidRPr="001D1D5F">
        <w:rPr>
          <w:i/>
          <w:iCs/>
          <w:color w:val="000000"/>
          <w:sz w:val="22"/>
          <w:szCs w:val="22"/>
        </w:rPr>
        <w:t>Figura 4.</w:t>
      </w:r>
      <w:r w:rsidRPr="001D1D5F">
        <w:rPr>
          <w:i/>
          <w:iCs/>
        </w:rPr>
        <w:t xml:space="preserve"> </w:t>
      </w:r>
      <w:r w:rsidRPr="00F551E8">
        <w:rPr>
          <w:i/>
          <w:iCs/>
        </w:rPr>
        <w:t>TMP36</w:t>
      </w:r>
    </w:p>
    <w:p w14:paraId="1032BEA6" w14:textId="074FB31B" w:rsidR="001D1D5F" w:rsidRDefault="001D1D5F" w:rsidP="001D1D5F">
      <w:pPr>
        <w:pStyle w:val="NormalWeb"/>
      </w:pPr>
      <w:r w:rsidRPr="001D1D5F">
        <w:t>Sensor temperatura Arduino TC74</w:t>
      </w:r>
      <w:r>
        <w:t xml:space="preserve"> , sensor digital  y </w:t>
      </w:r>
      <w:r w:rsidRPr="001D1D5F">
        <w:t>cada uno a unos 5€ con gastos de envío incluidos.</w:t>
      </w:r>
      <w:r>
        <w:t xml:space="preserve"> .</w:t>
      </w:r>
      <w:r w:rsidRPr="001D1D5F">
        <w:t>Es un sensor de temperatura digital especialmente adecuado para aplicaciones de bajo coste. Es capaz de convertir la temperatura dentro del propio sensor y se transmite a través de un palabra digital de 8-bit.</w:t>
      </w:r>
      <w:r w:rsidRPr="001D1D5F">
        <w:rPr>
          <w:rFonts w:ascii="Helvetica" w:eastAsiaTheme="minorHAnsi" w:hAnsi="Helvetica" w:cstheme="minorBidi"/>
          <w:color w:val="000000"/>
          <w:sz w:val="22"/>
          <w:szCs w:val="22"/>
          <w:shd w:val="clear" w:color="auto" w:fill="FFFFFF"/>
          <w:lang w:eastAsia="en-US"/>
        </w:rPr>
        <w:t xml:space="preserve"> </w:t>
      </w:r>
      <w:r w:rsidRPr="001D1D5F">
        <w:t>Voltaje de operación: de 2,7 V a 5,5 V</w:t>
      </w:r>
      <w:r w:rsidRPr="001D1D5F">
        <w:br/>
        <w:t>Rango de temperaturas: -40º C a 125º C</w:t>
      </w:r>
      <w:r>
        <w:t xml:space="preserve"> ,</w:t>
      </w:r>
      <w:r w:rsidRPr="001D1D5F">
        <w:t>Precisión: ± 2º C de 25º C a 85º C y ± 3º C de 0º C a 125º C</w:t>
      </w:r>
      <w:r>
        <w:t xml:space="preserve"> ,</w:t>
      </w:r>
      <w:r w:rsidRPr="001D1D5F">
        <w:t>Resolución: 8-bit</w:t>
      </w:r>
      <w:r>
        <w:t xml:space="preserve"> ,</w:t>
      </w:r>
      <w:r w:rsidRPr="001D1D5F">
        <w:t>Muestras/segundo: 8</w:t>
      </w:r>
      <w:r>
        <w:t>.</w:t>
      </w:r>
    </w:p>
    <w:p w14:paraId="1796B641" w14:textId="66E46AD9" w:rsidR="001D1D5F" w:rsidRPr="001D1D5F" w:rsidRDefault="001D1D5F" w:rsidP="001D1D5F">
      <w:pPr>
        <w:pStyle w:val="NormalWeb"/>
        <w:jc w:val="center"/>
      </w:pPr>
      <w:r>
        <w:rPr>
          <w:noProof/>
        </w:rPr>
        <w:drawing>
          <wp:inline distT="0" distB="0" distL="0" distR="0" wp14:anchorId="63E3F799" wp14:editId="01A00A27">
            <wp:extent cx="1800225" cy="1153990"/>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108" cy="1156479"/>
                    </a:xfrm>
                    <a:prstGeom prst="rect">
                      <a:avLst/>
                    </a:prstGeom>
                  </pic:spPr>
                </pic:pic>
              </a:graphicData>
            </a:graphic>
          </wp:inline>
        </w:drawing>
      </w:r>
    </w:p>
    <w:p w14:paraId="1772F6C5" w14:textId="0CB00048" w:rsidR="001D1D5F" w:rsidRPr="001D1D5F" w:rsidRDefault="001D1D5F" w:rsidP="001D1D5F">
      <w:pPr>
        <w:pStyle w:val="NormalWeb"/>
        <w:jc w:val="center"/>
        <w:rPr>
          <w:i/>
          <w:iCs/>
          <w:color w:val="000000"/>
          <w:sz w:val="22"/>
          <w:szCs w:val="22"/>
        </w:rPr>
      </w:pPr>
      <w:r w:rsidRPr="001D1D5F">
        <w:rPr>
          <w:i/>
          <w:iCs/>
          <w:color w:val="000000"/>
          <w:sz w:val="22"/>
          <w:szCs w:val="22"/>
        </w:rPr>
        <w:t>Figura 5.</w:t>
      </w:r>
      <w:r w:rsidRPr="001D1D5F">
        <w:rPr>
          <w:i/>
          <w:iCs/>
        </w:rPr>
        <w:t xml:space="preserve"> TC74</w:t>
      </w:r>
    </w:p>
    <w:p w14:paraId="54DEE370" w14:textId="44248744" w:rsidR="001D1D5F" w:rsidRDefault="001D1D5F" w:rsidP="001D1D5F">
      <w:pPr>
        <w:rPr>
          <w:rFonts w:ascii="Times New Roman" w:eastAsia="Times New Roman" w:hAnsi="Times New Roman" w:cs="Times New Roman"/>
          <w:i/>
          <w:iCs/>
        </w:rPr>
      </w:pPr>
      <w:r w:rsidRPr="001E0B33">
        <w:rPr>
          <w:rFonts w:ascii="Times New Roman" w:eastAsia="Times New Roman" w:hAnsi="Times New Roman" w:cs="Times New Roman"/>
          <w:i/>
          <w:iCs/>
        </w:rPr>
        <w:t xml:space="preserve">Sensores de </w:t>
      </w:r>
      <w:r>
        <w:rPr>
          <w:rFonts w:ascii="Times New Roman" w:eastAsia="Times New Roman" w:hAnsi="Times New Roman" w:cs="Times New Roman"/>
          <w:i/>
          <w:iCs/>
        </w:rPr>
        <w:t xml:space="preserve">humedad </w:t>
      </w:r>
    </w:p>
    <w:p w14:paraId="3CEF88B6" w14:textId="3BE065B5" w:rsidR="00FB4E01" w:rsidRDefault="001D1D5F" w:rsidP="00FB4E01">
      <w:pPr>
        <w:jc w:val="both"/>
        <w:rPr>
          <w:rFonts w:ascii="Times New Roman" w:eastAsia="Times New Roman" w:hAnsi="Times New Roman" w:cs="Times New Roman"/>
        </w:rPr>
      </w:pPr>
      <w:r w:rsidRPr="00FB4E01">
        <w:rPr>
          <w:rFonts w:ascii="Times New Roman" w:eastAsia="Times New Roman" w:hAnsi="Times New Roman" w:cs="Times New Roman"/>
        </w:rPr>
        <w:t>Sensor de humedad relativa hs1101,</w:t>
      </w:r>
      <w:r w:rsidR="00FB4E01" w:rsidRPr="00FB4E01">
        <w:rPr>
          <w:rFonts w:ascii="Open Sans" w:hAnsi="Open Sans" w:cs="Open Sans"/>
          <w:color w:val="131313"/>
          <w:sz w:val="23"/>
          <w:szCs w:val="23"/>
          <w:shd w:val="clear" w:color="auto" w:fill="FFFFFF"/>
        </w:rPr>
        <w:t xml:space="preserve"> </w:t>
      </w:r>
      <w:r w:rsidR="00FB4E01" w:rsidRPr="00FB4E01">
        <w:rPr>
          <w:rFonts w:ascii="Times New Roman" w:eastAsia="Times New Roman" w:hAnsi="Times New Roman" w:cs="Times New Roman"/>
        </w:rPr>
        <w:t>útil en todas las aplicaciones donde se necesita compensación de la humedad, presenta comportamiento capacitivo, a través de este se pueden generar mediciones de humedad en aplicaciones de control de aire, como lo son las cabinas de los automóviles, electrodomésticos, sistemas de control que tengan que ver con procesos industriales, entre otros. Su diseño y fabricación le proporcionan prolongada vida útil y gran fidelidad en cuanto a las mediciones realizadas.  Rango de Humedad</w:t>
      </w:r>
      <w:r w:rsidR="00FB4E01" w:rsidRPr="00FB4E01">
        <w:rPr>
          <w:rFonts w:ascii="Times New Roman" w:eastAsia="Times New Roman" w:hAnsi="Times New Roman" w:cs="Times New Roman"/>
        </w:rPr>
        <w:tab/>
        <w:t>:1~99% RH ,Sensibilidad:0.34pF/% RH,Exactitud</w:t>
      </w:r>
      <w:r w:rsidR="00FB4E01">
        <w:rPr>
          <w:rFonts w:ascii="Times New Roman" w:eastAsia="Times New Roman" w:hAnsi="Times New Roman" w:cs="Times New Roman"/>
        </w:rPr>
        <w:t>:</w:t>
      </w:r>
      <w:r w:rsidR="00FB4E01" w:rsidRPr="00FB4E01">
        <w:rPr>
          <w:rFonts w:ascii="Times New Roman" w:eastAsia="Times New Roman" w:hAnsi="Times New Roman" w:cs="Times New Roman"/>
        </w:rPr>
        <w:t>±2% a 10 ~ 90% RH a 25°C ,Tiempo de respuesta:5 segundos (33% ~ 76% RH estático a 63%) ,Capacitancia180pF a 55% RH ,Voltaje de salida:5V~10V (Capacitivo) ,Rango de temperatura: -40°C ~100°C</w:t>
      </w:r>
      <w:r w:rsidR="00DA5ACF">
        <w:rPr>
          <w:rFonts w:ascii="Times New Roman" w:eastAsia="Times New Roman" w:hAnsi="Times New Roman" w:cs="Times New Roman"/>
        </w:rPr>
        <w:t xml:space="preserve"> , con costo de 5 </w:t>
      </w:r>
      <w:r w:rsidR="00725B14">
        <w:rPr>
          <w:rFonts w:ascii="Times New Roman" w:eastAsia="Times New Roman" w:hAnsi="Times New Roman" w:cs="Times New Roman"/>
        </w:rPr>
        <w:t xml:space="preserve">USD </w:t>
      </w:r>
      <w:r w:rsidR="00DA5ACF">
        <w:rPr>
          <w:rFonts w:ascii="Times New Roman" w:eastAsia="Times New Roman" w:hAnsi="Times New Roman" w:cs="Times New Roman"/>
        </w:rPr>
        <w:t>aproximadamente.</w:t>
      </w:r>
    </w:p>
    <w:p w14:paraId="3EB39F76" w14:textId="35A9BAEA" w:rsidR="00FB4E01" w:rsidRPr="00FB4E01" w:rsidRDefault="00FB4E01" w:rsidP="00FB4E01">
      <w:pPr>
        <w:jc w:val="center"/>
        <w:rPr>
          <w:rFonts w:ascii="Times New Roman" w:eastAsia="Times New Roman" w:hAnsi="Times New Roman" w:cs="Times New Roman"/>
        </w:rPr>
      </w:pPr>
      <w:r>
        <w:rPr>
          <w:noProof/>
        </w:rPr>
        <w:lastRenderedPageBreak/>
        <w:drawing>
          <wp:inline distT="0" distB="0" distL="0" distR="0" wp14:anchorId="4B747641" wp14:editId="040C0A17">
            <wp:extent cx="1185545" cy="1591336"/>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958" cy="1597260"/>
                    </a:xfrm>
                    <a:prstGeom prst="rect">
                      <a:avLst/>
                    </a:prstGeom>
                  </pic:spPr>
                </pic:pic>
              </a:graphicData>
            </a:graphic>
          </wp:inline>
        </w:drawing>
      </w:r>
    </w:p>
    <w:p w14:paraId="24778FE0" w14:textId="5CEBC3C9" w:rsidR="00FB4E01" w:rsidRDefault="00FB4E01" w:rsidP="00FB4E01">
      <w:pPr>
        <w:pStyle w:val="NormalWeb"/>
        <w:jc w:val="center"/>
        <w:rPr>
          <w:i/>
          <w:iCs/>
        </w:rPr>
      </w:pPr>
      <w:r w:rsidRPr="00FB4E01">
        <w:rPr>
          <w:i/>
          <w:iCs/>
          <w:color w:val="000000"/>
          <w:sz w:val="22"/>
          <w:szCs w:val="22"/>
        </w:rPr>
        <w:t>Figura 6.</w:t>
      </w:r>
      <w:r w:rsidRPr="00FB4E01">
        <w:rPr>
          <w:i/>
          <w:iCs/>
        </w:rPr>
        <w:t xml:space="preserve"> hs1101</w:t>
      </w:r>
    </w:p>
    <w:p w14:paraId="3D1E194F" w14:textId="2D893DB4" w:rsidR="00FB4E01" w:rsidRPr="00FB4E01" w:rsidRDefault="00FB4E01" w:rsidP="00FB4E01">
      <w:pPr>
        <w:pStyle w:val="NormalWeb"/>
        <w:jc w:val="both"/>
        <w:rPr>
          <w:sz w:val="22"/>
          <w:szCs w:val="22"/>
        </w:rPr>
      </w:pPr>
      <w:r w:rsidRPr="00FB4E01">
        <w:rPr>
          <w:sz w:val="22"/>
          <w:szCs w:val="22"/>
        </w:rPr>
        <w:t>Sensor de  humedad HR202 es un nuevo tipo de componente sensible a la humedad que utiliza material de polímero orgánico. Tiene un amplio rango de absorción de humedad y un rendimiento estable a largo plazo. Se puede utilizar en almacenamiento, compartimentos, control de calidad del aire interior, automatización de edificios, sistema de control médico e industrial. Y una amplia gama de aplicaciones en el campo de la investigación científica.</w:t>
      </w:r>
      <w:r w:rsidRPr="00FB4E01">
        <w:rPr>
          <w:color w:val="222222"/>
          <w:sz w:val="22"/>
          <w:szCs w:val="22"/>
        </w:rPr>
        <w:t xml:space="preserve"> </w:t>
      </w:r>
      <w:r w:rsidRPr="00FB4E01">
        <w:rPr>
          <w:sz w:val="22"/>
          <w:szCs w:val="22"/>
        </w:rPr>
        <w:t>Parámetros característicos: (a 1kHz) Unidad: ohm</w:t>
      </w:r>
      <w:r>
        <w:rPr>
          <w:sz w:val="22"/>
          <w:szCs w:val="22"/>
        </w:rPr>
        <w:t xml:space="preserve"> ,</w:t>
      </w:r>
      <w:r w:rsidRPr="00FB4E01">
        <w:rPr>
          <w:sz w:val="22"/>
          <w:szCs w:val="22"/>
        </w:rPr>
        <w:t>Voltaje de alimentación: 1,5 V CA (onda sinusoidal máxima)</w:t>
      </w:r>
      <w:r>
        <w:rPr>
          <w:sz w:val="22"/>
          <w:szCs w:val="22"/>
        </w:rPr>
        <w:t xml:space="preserve"> ,</w:t>
      </w:r>
      <w:r w:rsidRPr="00FB4E01">
        <w:rPr>
          <w:sz w:val="22"/>
          <w:szCs w:val="22"/>
        </w:rPr>
        <w:t>Frecuencia de funcionamiento: 500Hz...2kHz</w:t>
      </w:r>
      <w:r>
        <w:rPr>
          <w:sz w:val="22"/>
          <w:szCs w:val="22"/>
        </w:rPr>
        <w:t xml:space="preserve"> ,</w:t>
      </w:r>
      <w:r w:rsidRPr="00FB4E01">
        <w:rPr>
          <w:sz w:val="22"/>
          <w:szCs w:val="22"/>
        </w:rPr>
        <w:t>Potencia nominal: 0,2 mW (onda sinusoidal máxima)</w:t>
      </w:r>
      <w:r>
        <w:rPr>
          <w:sz w:val="22"/>
          <w:szCs w:val="22"/>
        </w:rPr>
        <w:t xml:space="preserve"> ,</w:t>
      </w:r>
      <w:r w:rsidRPr="00FB4E01">
        <w:rPr>
          <w:sz w:val="22"/>
          <w:szCs w:val="22"/>
        </w:rPr>
        <w:t>Valor Central: (at25 °C 1kHz 1V CA 60% onda sinusoidal RH) 31.0kΩ.</w:t>
      </w:r>
      <w:r>
        <w:rPr>
          <w:sz w:val="22"/>
          <w:szCs w:val="22"/>
        </w:rPr>
        <w:t xml:space="preserve"> ,</w:t>
      </w:r>
      <w:r w:rsidRPr="00FB4E01">
        <w:rPr>
          <w:sz w:val="22"/>
          <w:szCs w:val="22"/>
        </w:rPr>
        <w:t>Rango de impedancia: (at25 °C 1kHz 1V CA 60% onda sinusoidal RH) 19,8... 50.2kΩ</w:t>
      </w:r>
      <w:r>
        <w:rPr>
          <w:sz w:val="22"/>
          <w:szCs w:val="22"/>
        </w:rPr>
        <w:t xml:space="preserve"> ,</w:t>
      </w:r>
      <w:r w:rsidRPr="00FB4E01">
        <w:rPr>
          <w:sz w:val="22"/>
          <w:szCs w:val="22"/>
        </w:rPr>
        <w:t>Precisión de detección de humedad: ± 5% RH</w:t>
      </w:r>
      <w:r w:rsidR="00DA5ACF">
        <w:rPr>
          <w:sz w:val="22"/>
          <w:szCs w:val="22"/>
        </w:rPr>
        <w:t xml:space="preserve"> , costo de </w:t>
      </w:r>
      <w:r w:rsidR="00725B14">
        <w:rPr>
          <w:sz w:val="22"/>
          <w:szCs w:val="22"/>
        </w:rPr>
        <w:t xml:space="preserve">3,50 USD aproximadamente </w:t>
      </w:r>
    </w:p>
    <w:p w14:paraId="5BC2CF08" w14:textId="1F301568" w:rsidR="00FB4E01" w:rsidRDefault="00FB4E01" w:rsidP="00FB4E01">
      <w:pPr>
        <w:pStyle w:val="NormalWeb"/>
        <w:jc w:val="center"/>
      </w:pPr>
      <w:r>
        <w:rPr>
          <w:noProof/>
        </w:rPr>
        <w:drawing>
          <wp:inline distT="0" distB="0" distL="0" distR="0" wp14:anchorId="34091BED" wp14:editId="40A20048">
            <wp:extent cx="1771650" cy="13025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511" cy="1309828"/>
                    </a:xfrm>
                    <a:prstGeom prst="rect">
                      <a:avLst/>
                    </a:prstGeom>
                  </pic:spPr>
                </pic:pic>
              </a:graphicData>
            </a:graphic>
          </wp:inline>
        </w:drawing>
      </w:r>
    </w:p>
    <w:p w14:paraId="4A0D7253" w14:textId="2A4DD0D3" w:rsidR="00FB4E01" w:rsidRDefault="00FB4E01" w:rsidP="00FB4E01">
      <w:pPr>
        <w:pStyle w:val="NormalWeb"/>
        <w:jc w:val="center"/>
        <w:rPr>
          <w:i/>
          <w:iCs/>
          <w:sz w:val="22"/>
          <w:szCs w:val="22"/>
        </w:rPr>
      </w:pPr>
      <w:r w:rsidRPr="00FB4E01">
        <w:rPr>
          <w:i/>
          <w:iCs/>
          <w:color w:val="000000"/>
          <w:sz w:val="22"/>
          <w:szCs w:val="22"/>
        </w:rPr>
        <w:t>Figura 7.</w:t>
      </w:r>
      <w:r w:rsidRPr="00FB4E01">
        <w:rPr>
          <w:i/>
          <w:iCs/>
        </w:rPr>
        <w:t xml:space="preserve"> </w:t>
      </w:r>
      <w:r w:rsidRPr="00FB4E01">
        <w:rPr>
          <w:i/>
          <w:iCs/>
          <w:sz w:val="22"/>
          <w:szCs w:val="22"/>
        </w:rPr>
        <w:t>HR202</w:t>
      </w:r>
    </w:p>
    <w:p w14:paraId="45B3545E" w14:textId="37EFCE89" w:rsidR="00DA5ACF" w:rsidRDefault="00644E81" w:rsidP="00DA5ACF">
      <w:pPr>
        <w:pStyle w:val="NormalWeb"/>
        <w:jc w:val="both"/>
        <w:rPr>
          <w:sz w:val="22"/>
          <w:szCs w:val="22"/>
        </w:rPr>
      </w:pPr>
      <w:r>
        <w:rPr>
          <w:sz w:val="22"/>
          <w:szCs w:val="22"/>
        </w:rPr>
        <w:t xml:space="preserve">Sensor de humedad </w:t>
      </w:r>
      <w:r w:rsidR="00DA5ACF" w:rsidRPr="00DA5ACF">
        <w:rPr>
          <w:sz w:val="22"/>
          <w:szCs w:val="22"/>
        </w:rPr>
        <w:t>HDS10 revela que el sensor es un componente de cambio positivo, que es insensible a la baja humedad y sensible solo a la alta humedad. Puede funcionar bajo voltaje de CC, con calidad estable y alta fiabilidad.</w:t>
      </w:r>
      <w:r w:rsidR="00DA5ACF">
        <w:rPr>
          <w:sz w:val="22"/>
          <w:szCs w:val="22"/>
        </w:rPr>
        <w:t xml:space="preserve"> ,</w:t>
      </w:r>
      <w:r w:rsidR="00DA5ACF" w:rsidRPr="00DA5ACF">
        <w:rPr>
          <w:sz w:val="22"/>
          <w:szCs w:val="22"/>
        </w:rPr>
        <w:t>Voltaje de alimentación: 0,8 v CC (voltaje de seguridad)</w:t>
      </w:r>
      <w:r w:rsidR="00DA5ACF">
        <w:rPr>
          <w:sz w:val="22"/>
          <w:szCs w:val="22"/>
        </w:rPr>
        <w:t xml:space="preserve"> ,</w:t>
      </w:r>
      <w:r w:rsidR="00DA5ACF" w:rsidRPr="00DA5ACF">
        <w:rPr>
          <w:sz w:val="22"/>
          <w:szCs w:val="22"/>
        </w:rPr>
        <w:t>Rango de temperatura de funcionamiento: 1-80 grados</w:t>
      </w:r>
      <w:r w:rsidR="00DA5ACF">
        <w:rPr>
          <w:sz w:val="22"/>
          <w:szCs w:val="22"/>
        </w:rPr>
        <w:t xml:space="preserve"> ,</w:t>
      </w:r>
      <w:r w:rsidR="00DA5ACF" w:rsidRPr="00DA5ACF">
        <w:rPr>
          <w:sz w:val="22"/>
          <w:szCs w:val="22"/>
        </w:rPr>
        <w:t>Rango de humedad de funcionamiento: 1-100% RH</w:t>
      </w:r>
      <w:r w:rsidR="00DA5ACF">
        <w:rPr>
          <w:sz w:val="22"/>
          <w:szCs w:val="22"/>
        </w:rPr>
        <w:t xml:space="preserve"> ,</w:t>
      </w:r>
      <w:r w:rsidR="00DA5ACF" w:rsidRPr="00DA5ACF">
        <w:rPr>
          <w:sz w:val="22"/>
          <w:szCs w:val="22"/>
        </w:rPr>
        <w:t>Rango de prueba de condensación: 94-100% RH</w:t>
      </w:r>
      <w:r w:rsidR="00725B14">
        <w:rPr>
          <w:sz w:val="22"/>
          <w:szCs w:val="22"/>
        </w:rPr>
        <w:t xml:space="preserve"> , costo de 3 USD aproximadamente.</w:t>
      </w:r>
    </w:p>
    <w:p w14:paraId="6BC8356D" w14:textId="010C2384" w:rsidR="00725B14" w:rsidRDefault="00725B14" w:rsidP="00725B14">
      <w:pPr>
        <w:pStyle w:val="NormalWeb"/>
        <w:jc w:val="center"/>
        <w:rPr>
          <w:sz w:val="22"/>
          <w:szCs w:val="22"/>
        </w:rPr>
      </w:pPr>
      <w:r>
        <w:rPr>
          <w:noProof/>
        </w:rPr>
        <w:drawing>
          <wp:inline distT="0" distB="0" distL="0" distR="0" wp14:anchorId="091AADE4" wp14:editId="37AACB38">
            <wp:extent cx="2238375" cy="1173852"/>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396" cy="1185925"/>
                    </a:xfrm>
                    <a:prstGeom prst="rect">
                      <a:avLst/>
                    </a:prstGeom>
                  </pic:spPr>
                </pic:pic>
              </a:graphicData>
            </a:graphic>
          </wp:inline>
        </w:drawing>
      </w:r>
    </w:p>
    <w:p w14:paraId="71F692DF" w14:textId="78A5612D" w:rsidR="00725B14" w:rsidRPr="00725B14" w:rsidRDefault="00725B14" w:rsidP="00725B14">
      <w:pPr>
        <w:pStyle w:val="NormalWeb"/>
        <w:jc w:val="center"/>
        <w:rPr>
          <w:i/>
          <w:iCs/>
          <w:sz w:val="22"/>
          <w:szCs w:val="22"/>
        </w:rPr>
      </w:pPr>
      <w:r w:rsidRPr="00725B14">
        <w:rPr>
          <w:i/>
          <w:iCs/>
          <w:color w:val="000000"/>
          <w:sz w:val="22"/>
          <w:szCs w:val="22"/>
        </w:rPr>
        <w:t>Figura 8.</w:t>
      </w:r>
      <w:r w:rsidRPr="00725B14">
        <w:rPr>
          <w:i/>
          <w:iCs/>
        </w:rPr>
        <w:t xml:space="preserve"> </w:t>
      </w:r>
      <w:r w:rsidRPr="00DA5ACF">
        <w:rPr>
          <w:i/>
          <w:iCs/>
          <w:sz w:val="22"/>
          <w:szCs w:val="22"/>
        </w:rPr>
        <w:t>HDS10</w:t>
      </w:r>
    </w:p>
    <w:p w14:paraId="42FD689E" w14:textId="35CDE68C" w:rsidR="00D0632E" w:rsidRDefault="00D0632E" w:rsidP="00D0632E">
      <w:pPr>
        <w:rPr>
          <w:rFonts w:ascii="Times New Roman" w:eastAsia="Times New Roman" w:hAnsi="Times New Roman" w:cs="Times New Roman"/>
          <w:i/>
          <w:iCs/>
        </w:rPr>
      </w:pPr>
      <w:r w:rsidRPr="001E0B33">
        <w:rPr>
          <w:rFonts w:ascii="Times New Roman" w:eastAsia="Times New Roman" w:hAnsi="Times New Roman" w:cs="Times New Roman"/>
          <w:i/>
          <w:iCs/>
        </w:rPr>
        <w:lastRenderedPageBreak/>
        <w:t>Sensores de temperatura</w:t>
      </w:r>
      <w:r>
        <w:rPr>
          <w:rFonts w:ascii="Times New Roman" w:eastAsia="Times New Roman" w:hAnsi="Times New Roman" w:cs="Times New Roman"/>
          <w:i/>
          <w:iCs/>
        </w:rPr>
        <w:t xml:space="preserve"> y humedad </w:t>
      </w:r>
    </w:p>
    <w:p w14:paraId="2032035F" w14:textId="0A1EFD20" w:rsidR="00D0632E" w:rsidRDefault="00D0632E" w:rsidP="00D0632E">
      <w:pPr>
        <w:jc w:val="both"/>
        <w:rPr>
          <w:rFonts w:ascii="Times New Roman" w:eastAsia="Times New Roman" w:hAnsi="Times New Roman" w:cs="Times New Roman"/>
        </w:rPr>
      </w:pPr>
      <w:r w:rsidRPr="00D0632E">
        <w:rPr>
          <w:rFonts w:ascii="Times New Roman" w:eastAsia="Times New Roman" w:hAnsi="Times New Roman" w:cs="Times New Roman"/>
        </w:rPr>
        <w:t>Sensor de temperatura y humedad HDC1080 , sensor digital ,</w:t>
      </w:r>
      <w:r w:rsidRPr="00D0632E">
        <w:rPr>
          <w:rFonts w:ascii="Times New Roman" w:eastAsia="Times New Roman" w:hAnsi="Times New Roman" w:cs="Times New Roman"/>
          <w:color w:val="000000"/>
          <w:sz w:val="27"/>
          <w:szCs w:val="27"/>
          <w:lang w:eastAsia="es-CO"/>
        </w:rPr>
        <w:t xml:space="preserve"> </w:t>
      </w:r>
      <w:r w:rsidRPr="00D0632E">
        <w:rPr>
          <w:rFonts w:ascii="Times New Roman" w:hAnsi="Times New Roman" w:cs="Times New Roman"/>
        </w:rPr>
        <w:t xml:space="preserve">El HDC1080 tiene dos modos de funcionamiento: modo dormido y modo midiendo. </w:t>
      </w:r>
      <w:r w:rsidRPr="00D0632E">
        <w:rPr>
          <w:rFonts w:ascii="Times New Roman" w:eastAsia="Times New Roman" w:hAnsi="Times New Roman" w:cs="Times New Roman"/>
        </w:rPr>
        <w:t xml:space="preserve">Cuando el sensor de temperatura y humedad se enciende, automáticamente entra en modo dormido consumiendo una media de 100nA. En este modo, el sensor espera cualquier comando que le llegue por el protocolo I2C para despertar.Cuando recibe un comando para realizar una medida, pasa del modo dormido al modo midiendo. Una vez completada la medida, el sensor de temperatura y humedad regresa al modo </w:t>
      </w:r>
      <w:r w:rsidR="004659B0" w:rsidRPr="00D0632E">
        <w:rPr>
          <w:rFonts w:ascii="Times New Roman" w:eastAsia="Times New Roman" w:hAnsi="Times New Roman" w:cs="Times New Roman"/>
        </w:rPr>
        <w:t>dormido. Gracias</w:t>
      </w:r>
      <w:r w:rsidRPr="00D0632E">
        <w:rPr>
          <w:rFonts w:ascii="Times New Roman" w:eastAsia="Times New Roman" w:hAnsi="Times New Roman" w:cs="Times New Roman"/>
        </w:rPr>
        <w:t xml:space="preserve"> a que todo esto lo hace de forma automática, se consiguen unos consumos muy </w:t>
      </w:r>
      <w:r w:rsidR="004659B0" w:rsidRPr="00D0632E">
        <w:rPr>
          <w:rFonts w:ascii="Times New Roman" w:eastAsia="Times New Roman" w:hAnsi="Times New Roman" w:cs="Times New Roman"/>
        </w:rPr>
        <w:t>bajos. Pero</w:t>
      </w:r>
      <w:r w:rsidRPr="00D0632E">
        <w:rPr>
          <w:rFonts w:ascii="Times New Roman" w:eastAsia="Times New Roman" w:hAnsi="Times New Roman" w:cs="Times New Roman"/>
        </w:rPr>
        <w:t xml:space="preserve"> en realidad, el consumo también varía según el voltaje de alimentación y de la temperatura.</w:t>
      </w:r>
      <w:r w:rsidR="004659B0">
        <w:rPr>
          <w:rFonts w:ascii="Times New Roman" w:eastAsia="Times New Roman" w:hAnsi="Times New Roman" w:cs="Times New Roman"/>
        </w:rPr>
        <w:t xml:space="preserve"> </w:t>
      </w:r>
    </w:p>
    <w:p w14:paraId="6E2BFE5B" w14:textId="127EEEDF" w:rsidR="00D0632E" w:rsidRPr="00D0632E" w:rsidRDefault="00D0632E" w:rsidP="00D0632E">
      <w:pPr>
        <w:jc w:val="both"/>
        <w:rPr>
          <w:rFonts w:ascii="Times New Roman" w:hAnsi="Times New Roman" w:cs="Times New Roman"/>
        </w:rPr>
      </w:pPr>
      <w:r w:rsidRPr="00D0632E">
        <w:rPr>
          <w:rFonts w:ascii="Times New Roman" w:hAnsi="Times New Roman" w:cs="Times New Roman"/>
        </w:rPr>
        <w:t>Relative humidity accuracy (Typ) (%RH)</w:t>
      </w:r>
      <w:r>
        <w:rPr>
          <w:rFonts w:ascii="Times New Roman" w:hAnsi="Times New Roman" w:cs="Times New Roman"/>
        </w:rPr>
        <w:t xml:space="preserve"> :   </w:t>
      </w:r>
      <w:r w:rsidRPr="00D0632E">
        <w:rPr>
          <w:rFonts w:ascii="Times New Roman" w:hAnsi="Times New Roman" w:cs="Times New Roman"/>
        </w:rPr>
        <w:t>±2</w:t>
      </w:r>
    </w:p>
    <w:p w14:paraId="28C9DB7A" w14:textId="6C83212A" w:rsidR="00D0632E" w:rsidRPr="00D0632E" w:rsidRDefault="00D0632E" w:rsidP="00D0632E">
      <w:pPr>
        <w:jc w:val="both"/>
        <w:rPr>
          <w:rFonts w:ascii="Times New Roman" w:hAnsi="Times New Roman" w:cs="Times New Roman"/>
        </w:rPr>
      </w:pPr>
      <w:r w:rsidRPr="00D0632E">
        <w:rPr>
          <w:rFonts w:ascii="Times New Roman" w:hAnsi="Times New Roman" w:cs="Times New Roman"/>
        </w:rPr>
        <w:t>Temperature accuracy (Typ) (°C)</w:t>
      </w:r>
      <w:r>
        <w:rPr>
          <w:rFonts w:ascii="Times New Roman" w:hAnsi="Times New Roman" w:cs="Times New Roman"/>
        </w:rPr>
        <w:t xml:space="preserve"> : </w:t>
      </w:r>
      <w:r w:rsidRPr="00D0632E">
        <w:rPr>
          <w:rFonts w:ascii="Times New Roman" w:hAnsi="Times New Roman" w:cs="Times New Roman"/>
        </w:rPr>
        <w:t>±0.2</w:t>
      </w:r>
    </w:p>
    <w:p w14:paraId="62F598E1" w14:textId="63F952FB" w:rsidR="00D0632E" w:rsidRPr="00D0632E" w:rsidRDefault="00D0632E" w:rsidP="00D0632E">
      <w:pPr>
        <w:jc w:val="both"/>
        <w:rPr>
          <w:rFonts w:ascii="Times New Roman" w:hAnsi="Times New Roman" w:cs="Times New Roman"/>
        </w:rPr>
      </w:pPr>
      <w:r w:rsidRPr="00D0632E">
        <w:rPr>
          <w:rFonts w:ascii="Times New Roman" w:hAnsi="Times New Roman" w:cs="Times New Roman"/>
        </w:rPr>
        <w:t>Relative humidity operating range (Typ) (%RH)</w:t>
      </w:r>
      <w:r>
        <w:rPr>
          <w:rFonts w:ascii="Times New Roman" w:hAnsi="Times New Roman" w:cs="Times New Roman"/>
        </w:rPr>
        <w:t xml:space="preserve">:  </w:t>
      </w:r>
      <w:r w:rsidRPr="00D0632E">
        <w:rPr>
          <w:rFonts w:ascii="Times New Roman" w:hAnsi="Times New Roman" w:cs="Times New Roman"/>
        </w:rPr>
        <w:t>0 - 100</w:t>
      </w:r>
    </w:p>
    <w:p w14:paraId="02F6ED79" w14:textId="77BD9C63" w:rsidR="00D0632E" w:rsidRPr="00D0632E" w:rsidRDefault="00D0632E" w:rsidP="00D0632E">
      <w:pPr>
        <w:jc w:val="both"/>
        <w:rPr>
          <w:rFonts w:ascii="Times New Roman" w:hAnsi="Times New Roman" w:cs="Times New Roman"/>
        </w:rPr>
      </w:pPr>
      <w:r w:rsidRPr="00D0632E">
        <w:rPr>
          <w:rFonts w:ascii="Times New Roman" w:hAnsi="Times New Roman" w:cs="Times New Roman"/>
        </w:rPr>
        <w:t>Supply voltage (Min)</w:t>
      </w:r>
      <w:r>
        <w:rPr>
          <w:rFonts w:ascii="Times New Roman" w:hAnsi="Times New Roman" w:cs="Times New Roman"/>
        </w:rPr>
        <w:t>:</w:t>
      </w:r>
      <w:r w:rsidRPr="00D0632E">
        <w:rPr>
          <w:rFonts w:ascii="Times New Roman" w:hAnsi="Times New Roman" w:cs="Times New Roman"/>
        </w:rPr>
        <w:tab/>
        <w:t>2.7</w:t>
      </w:r>
    </w:p>
    <w:p w14:paraId="5600E67D" w14:textId="16DD43A1" w:rsidR="00D0632E" w:rsidRPr="00D0632E" w:rsidRDefault="00D0632E" w:rsidP="00D0632E">
      <w:pPr>
        <w:jc w:val="both"/>
        <w:rPr>
          <w:rFonts w:ascii="Times New Roman" w:hAnsi="Times New Roman" w:cs="Times New Roman"/>
        </w:rPr>
      </w:pPr>
      <w:r w:rsidRPr="00D0632E">
        <w:rPr>
          <w:rFonts w:ascii="Times New Roman" w:hAnsi="Times New Roman" w:cs="Times New Roman"/>
        </w:rPr>
        <w:t>Supply voltage (Max)</w:t>
      </w:r>
      <w:r>
        <w:rPr>
          <w:rFonts w:ascii="Times New Roman" w:hAnsi="Times New Roman" w:cs="Times New Roman"/>
        </w:rPr>
        <w:t>:</w:t>
      </w:r>
      <w:r w:rsidRPr="00D0632E">
        <w:rPr>
          <w:rFonts w:ascii="Times New Roman" w:hAnsi="Times New Roman" w:cs="Times New Roman"/>
        </w:rPr>
        <w:tab/>
        <w:t>5.5</w:t>
      </w:r>
    </w:p>
    <w:p w14:paraId="7B9737B4" w14:textId="595CDA4D" w:rsidR="00D0632E" w:rsidRPr="00D0632E" w:rsidRDefault="00D0632E" w:rsidP="00D0632E">
      <w:pPr>
        <w:jc w:val="both"/>
        <w:rPr>
          <w:rFonts w:ascii="Times New Roman" w:hAnsi="Times New Roman" w:cs="Times New Roman"/>
        </w:rPr>
      </w:pPr>
      <w:r w:rsidRPr="00D0632E">
        <w:rPr>
          <w:rFonts w:ascii="Times New Roman" w:hAnsi="Times New Roman" w:cs="Times New Roman"/>
        </w:rPr>
        <w:t>Average supply current (Typ) (uA)</w:t>
      </w:r>
      <w:r>
        <w:rPr>
          <w:rFonts w:ascii="Times New Roman" w:hAnsi="Times New Roman" w:cs="Times New Roman"/>
        </w:rPr>
        <w:t xml:space="preserve">:  </w:t>
      </w:r>
      <w:r w:rsidRPr="00D0632E">
        <w:rPr>
          <w:rFonts w:ascii="Times New Roman" w:hAnsi="Times New Roman" w:cs="Times New Roman"/>
        </w:rPr>
        <w:t>1.2 @ 1 sample/sec</w:t>
      </w:r>
    </w:p>
    <w:p w14:paraId="2238CDBE" w14:textId="68374589" w:rsidR="00D0632E" w:rsidRDefault="00D0632E" w:rsidP="00D0632E">
      <w:pPr>
        <w:jc w:val="both"/>
        <w:rPr>
          <w:rFonts w:ascii="Times New Roman" w:hAnsi="Times New Roman" w:cs="Times New Roman"/>
        </w:rPr>
      </w:pPr>
      <w:r w:rsidRPr="00D0632E">
        <w:rPr>
          <w:rFonts w:ascii="Times New Roman" w:hAnsi="Times New Roman" w:cs="Times New Roman"/>
        </w:rPr>
        <w:t>Operating temperature range (C)</w:t>
      </w:r>
      <w:r>
        <w:rPr>
          <w:rFonts w:ascii="Times New Roman" w:hAnsi="Times New Roman" w:cs="Times New Roman"/>
        </w:rPr>
        <w:t xml:space="preserve">: </w:t>
      </w:r>
      <w:r w:rsidRPr="00D0632E">
        <w:rPr>
          <w:rFonts w:ascii="Times New Roman" w:hAnsi="Times New Roman" w:cs="Times New Roman"/>
        </w:rPr>
        <w:t>-40 to 125</w:t>
      </w:r>
    </w:p>
    <w:p w14:paraId="2B737B60" w14:textId="3EAE9E38" w:rsidR="00D46109" w:rsidRDefault="00D46109" w:rsidP="00D0632E">
      <w:pPr>
        <w:jc w:val="both"/>
        <w:rPr>
          <w:rFonts w:ascii="Times New Roman" w:hAnsi="Times New Roman" w:cs="Times New Roman"/>
        </w:rPr>
      </w:pPr>
      <w:r>
        <w:rPr>
          <w:rFonts w:ascii="Times New Roman" w:hAnsi="Times New Roman" w:cs="Times New Roman"/>
        </w:rPr>
        <w:t>Cost : 10 USD</w:t>
      </w:r>
      <w:r w:rsidR="008C5033">
        <w:rPr>
          <w:rFonts w:ascii="Times New Roman" w:hAnsi="Times New Roman" w:cs="Times New Roman"/>
        </w:rPr>
        <w:t xml:space="preserve"> aprox</w:t>
      </w:r>
    </w:p>
    <w:p w14:paraId="4BF8AE86" w14:textId="612771D7" w:rsidR="008C5033" w:rsidRDefault="00B742D9" w:rsidP="00B742D9">
      <w:pPr>
        <w:jc w:val="center"/>
        <w:rPr>
          <w:rFonts w:ascii="Times New Roman" w:hAnsi="Times New Roman" w:cs="Times New Roman"/>
        </w:rPr>
      </w:pPr>
      <w:r w:rsidRPr="00B742D9">
        <w:rPr>
          <w:rFonts w:ascii="Times New Roman" w:hAnsi="Times New Roman" w:cs="Times New Roman"/>
          <w:noProof/>
        </w:rPr>
        <w:drawing>
          <wp:inline distT="0" distB="0" distL="0" distR="0" wp14:anchorId="7A6BD6B0" wp14:editId="0E4F10D3">
            <wp:extent cx="2447925" cy="1866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7925" cy="1866900"/>
                    </a:xfrm>
                    <a:prstGeom prst="rect">
                      <a:avLst/>
                    </a:prstGeom>
                    <a:noFill/>
                    <a:ln>
                      <a:noFill/>
                    </a:ln>
                  </pic:spPr>
                </pic:pic>
              </a:graphicData>
            </a:graphic>
          </wp:inline>
        </w:drawing>
      </w:r>
    </w:p>
    <w:p w14:paraId="3F258FC3" w14:textId="2C72F39B" w:rsidR="005D501F" w:rsidRPr="00B742D9" w:rsidRDefault="00B742D9" w:rsidP="00B742D9">
      <w:pPr>
        <w:pStyle w:val="NormalWeb"/>
        <w:jc w:val="center"/>
        <w:rPr>
          <w:i/>
          <w:iCs/>
          <w:sz w:val="22"/>
          <w:szCs w:val="22"/>
        </w:rPr>
      </w:pPr>
      <w:r w:rsidRPr="00725B14">
        <w:rPr>
          <w:i/>
          <w:iCs/>
          <w:color w:val="000000"/>
          <w:sz w:val="22"/>
          <w:szCs w:val="22"/>
        </w:rPr>
        <w:t xml:space="preserve">Figura </w:t>
      </w:r>
      <w:r>
        <w:rPr>
          <w:i/>
          <w:iCs/>
          <w:color w:val="000000"/>
          <w:sz w:val="22"/>
          <w:szCs w:val="22"/>
        </w:rPr>
        <w:t>9</w:t>
      </w:r>
      <w:r w:rsidRPr="00725B14">
        <w:rPr>
          <w:i/>
          <w:iCs/>
          <w:color w:val="000000"/>
          <w:sz w:val="22"/>
          <w:szCs w:val="22"/>
        </w:rPr>
        <w:t>.</w:t>
      </w:r>
      <w:r w:rsidRPr="00725B14">
        <w:rPr>
          <w:i/>
          <w:iCs/>
        </w:rPr>
        <w:t xml:space="preserve"> </w:t>
      </w:r>
      <w:r w:rsidRPr="00DA5ACF">
        <w:rPr>
          <w:i/>
          <w:iCs/>
          <w:sz w:val="22"/>
          <w:szCs w:val="22"/>
        </w:rPr>
        <w:t>H</w:t>
      </w:r>
      <w:r>
        <w:rPr>
          <w:i/>
          <w:iCs/>
          <w:sz w:val="22"/>
          <w:szCs w:val="22"/>
        </w:rPr>
        <w:t>DC1080</w:t>
      </w:r>
    </w:p>
    <w:p w14:paraId="02EEBC81" w14:textId="6E1DD84A" w:rsidR="00F41E8E" w:rsidRPr="00F41E8E" w:rsidRDefault="00F41E8E" w:rsidP="00F41E8E">
      <w:pPr>
        <w:jc w:val="both"/>
        <w:rPr>
          <w:rFonts w:ascii="Times New Roman" w:eastAsia="Times New Roman" w:hAnsi="Times New Roman" w:cs="Times New Roman"/>
        </w:rPr>
      </w:pPr>
      <w:r w:rsidRPr="00F41E8E">
        <w:rPr>
          <w:rFonts w:ascii="Times New Roman" w:eastAsia="Times New Roman" w:hAnsi="Times New Roman" w:cs="Times New Roman"/>
        </w:rPr>
        <w:t>Los sensores DHT11 y DHT22 son los más básicos y los más utilizados para implementarlos con Arduino, estos sensores están compuestos en dos partes, un sensor de humedad capacitivo y un termistor, también constan de un circuito integrado básico en el interior que hace la conversión de analógico a digital y este envía una señal digital con la temperatura y la humedad. El DHT11 es un sensor de temperatura y humedad digital básico y de muy bajo costo. Es capaz de detectar la temperatura y también la humedad relativa, que es la cantidad de vapor de agua en el aire frente al punto de saturación del vapor de agua en el aire. DHT11 es el módulo de temperatura y humedad más común para Arduino y Raspberry Pi. Por lo tanto, ampliamente favorecido por los entusiastas del hardware por sus muchas ventajas.</w:t>
      </w:r>
    </w:p>
    <w:p w14:paraId="1BC25970" w14:textId="55D8D4BA" w:rsidR="00F41E8E" w:rsidRPr="00F41E8E" w:rsidRDefault="00B742D9" w:rsidP="00F41E8E">
      <w:pPr>
        <w:jc w:val="center"/>
        <w:rPr>
          <w:rFonts w:ascii="Times New Roman" w:eastAsia="Times New Roman" w:hAnsi="Times New Roman" w:cs="Times New Roman"/>
        </w:rPr>
      </w:pPr>
      <w:r>
        <w:rPr>
          <w:noProof/>
        </w:rPr>
        <w:lastRenderedPageBreak/>
        <w:drawing>
          <wp:inline distT="0" distB="0" distL="0" distR="0" wp14:anchorId="48AED3B1" wp14:editId="26AB09F3">
            <wp:extent cx="2009775" cy="2009775"/>
            <wp:effectExtent l="0" t="0" r="9525" b="9525"/>
            <wp:docPr id="12" name="Imagen 12" descr="Sensor DHT11 - Smoot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DHT11 - Smooth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09EDD67D" w14:textId="77490DC9" w:rsidR="00F41E8E" w:rsidRPr="00B742D9" w:rsidRDefault="00F41E8E" w:rsidP="00F41E8E">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sidR="00B742D9" w:rsidRPr="00B742D9">
        <w:rPr>
          <w:rFonts w:ascii="Times New Roman" w:eastAsia="Times New Roman" w:hAnsi="Times New Roman" w:cs="Times New Roman"/>
          <w:i/>
          <w:iCs/>
        </w:rPr>
        <w:t xml:space="preserve">10 </w:t>
      </w:r>
      <w:r w:rsidRPr="00B742D9">
        <w:rPr>
          <w:rFonts w:ascii="Times New Roman" w:eastAsia="Times New Roman" w:hAnsi="Times New Roman" w:cs="Times New Roman"/>
          <w:i/>
          <w:iCs/>
        </w:rPr>
        <w:t>DHT11</w:t>
      </w:r>
    </w:p>
    <w:p w14:paraId="044A37C1" w14:textId="77777777" w:rsidR="00F41E8E" w:rsidRPr="00F41E8E" w:rsidRDefault="00F41E8E" w:rsidP="00F41E8E">
      <w:pPr>
        <w:jc w:val="both"/>
        <w:rPr>
          <w:rFonts w:ascii="Times New Roman" w:eastAsia="Times New Roman" w:hAnsi="Times New Roman" w:cs="Times New Roman"/>
        </w:rPr>
      </w:pPr>
      <w:r w:rsidRPr="00F41E8E">
        <w:rPr>
          <w:rFonts w:ascii="Times New Roman" w:eastAsia="Times New Roman" w:hAnsi="Times New Roman" w:cs="Times New Roman"/>
        </w:rPr>
        <w:t>El DHT22 El DHT22 también conocido como AM2302 o RHT03, incluye un sensor de humedad capacitivo y un sensor de temperatura de alta precisión. Utiliza tecnología de adquisición de módulo digital dedicada y tecnología de detección de temperatura y humedad para garantizar una alta confiabilidad y una excelente estabilidad a largo plazo. El DHT22 también tiene un elemento de detección capacitivo y un elemento de medición de temperatura de alta precisión conectado a un microcontrolador de 8 bits de alto rendimiento. Por lo tanto, tiene las ventajas de una excelente calidad, una respuesta ultrarrápida, una gran capacidad anti-interferencias y un rendimiento de alto costo.</w:t>
      </w:r>
    </w:p>
    <w:p w14:paraId="2E499F63" w14:textId="11A75943" w:rsidR="00F41E8E" w:rsidRPr="00F41E8E" w:rsidRDefault="00B742D9" w:rsidP="00F41E8E">
      <w:pPr>
        <w:jc w:val="center"/>
        <w:rPr>
          <w:rFonts w:ascii="Times New Roman" w:eastAsia="Times New Roman" w:hAnsi="Times New Roman" w:cs="Times New Roman"/>
        </w:rPr>
      </w:pPr>
      <w:r>
        <w:rPr>
          <w:noProof/>
        </w:rPr>
        <w:drawing>
          <wp:inline distT="0" distB="0" distL="0" distR="0" wp14:anchorId="77F84BE6" wp14:editId="03B4472F">
            <wp:extent cx="1838325" cy="1838325"/>
            <wp:effectExtent l="0" t="0" r="9525" b="9525"/>
            <wp:docPr id="13" name="Imagen 13" descr="Sensor De Temperatura Y Humedad Dht22 Am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 De Temperatura Y Humedad Dht22 Am23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59745C40" w14:textId="12A7E048" w:rsidR="00F41E8E" w:rsidRDefault="00F41E8E" w:rsidP="00F41E8E">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sidR="00B742D9">
        <w:rPr>
          <w:rFonts w:ascii="Times New Roman" w:eastAsia="Times New Roman" w:hAnsi="Times New Roman" w:cs="Times New Roman"/>
          <w:i/>
          <w:iCs/>
        </w:rPr>
        <w:t xml:space="preserve">11 </w:t>
      </w:r>
      <w:r w:rsidRPr="00B742D9">
        <w:rPr>
          <w:rFonts w:ascii="Times New Roman" w:eastAsia="Times New Roman" w:hAnsi="Times New Roman" w:cs="Times New Roman"/>
          <w:i/>
          <w:iCs/>
        </w:rPr>
        <w:t xml:space="preserve"> DHT22</w:t>
      </w:r>
    </w:p>
    <w:p w14:paraId="4D53DF94" w14:textId="04E8A913" w:rsidR="0059588D" w:rsidRPr="0059588D" w:rsidRDefault="0059588D" w:rsidP="0059588D">
      <w:pPr>
        <w:jc w:val="both"/>
        <w:rPr>
          <w:rFonts w:ascii="Times New Roman" w:eastAsia="Times New Roman" w:hAnsi="Times New Roman" w:cs="Times New Roman"/>
        </w:rPr>
      </w:pPr>
      <w:r w:rsidRPr="0059588D">
        <w:rPr>
          <w:rFonts w:ascii="Times New Roman" w:eastAsia="Times New Roman" w:hAnsi="Times New Roman" w:cs="Times New Roman"/>
        </w:rPr>
        <w:t>Los sensores de temperatura y humedad son muy parecidos , pero ¿ cual es la diferencia entre cada uno? (Observar Tabla 3)</w:t>
      </w:r>
    </w:p>
    <w:tbl>
      <w:tblPr>
        <w:tblStyle w:val="Tablaconcuadrcula"/>
        <w:tblW w:w="0" w:type="auto"/>
        <w:tblLook w:val="04A0" w:firstRow="1" w:lastRow="0" w:firstColumn="1" w:lastColumn="0" w:noHBand="0" w:noVBand="1"/>
      </w:tblPr>
      <w:tblGrid>
        <w:gridCol w:w="2942"/>
        <w:gridCol w:w="2943"/>
        <w:gridCol w:w="2943"/>
      </w:tblGrid>
      <w:tr w:rsidR="00160A93" w14:paraId="1ECF1E03" w14:textId="77777777" w:rsidTr="00D76AB5">
        <w:tc>
          <w:tcPr>
            <w:tcW w:w="2942" w:type="dxa"/>
          </w:tcPr>
          <w:p w14:paraId="0629BC0F" w14:textId="77777777" w:rsidR="00160A93" w:rsidRPr="00160A93" w:rsidRDefault="00160A93" w:rsidP="00160A93">
            <w:pPr>
              <w:jc w:val="center"/>
              <w:rPr>
                <w:rFonts w:ascii="Times New Roman" w:eastAsia="Times New Roman" w:hAnsi="Times New Roman" w:cs="Times New Roman"/>
                <w:i/>
                <w:iCs/>
              </w:rPr>
            </w:pPr>
          </w:p>
        </w:tc>
        <w:tc>
          <w:tcPr>
            <w:tcW w:w="2943" w:type="dxa"/>
            <w:shd w:val="clear" w:color="auto" w:fill="FFFF00"/>
          </w:tcPr>
          <w:p w14:paraId="0A204B72" w14:textId="380AEC50"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DHT11</w:t>
            </w:r>
          </w:p>
        </w:tc>
        <w:tc>
          <w:tcPr>
            <w:tcW w:w="2943" w:type="dxa"/>
            <w:shd w:val="clear" w:color="auto" w:fill="FFFF00"/>
          </w:tcPr>
          <w:p w14:paraId="13FAFD2B" w14:textId="25B100EE"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DHT22</w:t>
            </w:r>
          </w:p>
        </w:tc>
      </w:tr>
      <w:tr w:rsidR="00160A93" w14:paraId="2DC31520" w14:textId="77777777" w:rsidTr="00160A93">
        <w:tc>
          <w:tcPr>
            <w:tcW w:w="2942" w:type="dxa"/>
          </w:tcPr>
          <w:p w14:paraId="0ABF1F4D" w14:textId="4C0BF51F" w:rsidR="00160A93" w:rsidRPr="00160A93" w:rsidRDefault="00160A93" w:rsidP="00160A93">
            <w:pPr>
              <w:jc w:val="center"/>
              <w:rPr>
                <w:rFonts w:ascii="Times New Roman" w:eastAsia="Times New Roman" w:hAnsi="Times New Roman" w:cs="Times New Roman"/>
              </w:rPr>
            </w:pPr>
            <w:r w:rsidRPr="00160A93">
              <w:rPr>
                <w:rFonts w:ascii="Times New Roman" w:eastAsia="Times New Roman" w:hAnsi="Times New Roman" w:cs="Times New Roman"/>
              </w:rPr>
              <w:t>Rango de temperatura</w:t>
            </w:r>
          </w:p>
        </w:tc>
        <w:tc>
          <w:tcPr>
            <w:tcW w:w="2943" w:type="dxa"/>
          </w:tcPr>
          <w:p w14:paraId="61208804" w14:textId="33AC9C43"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-20 a 60℃</w:t>
            </w:r>
          </w:p>
        </w:tc>
        <w:tc>
          <w:tcPr>
            <w:tcW w:w="2943" w:type="dxa"/>
          </w:tcPr>
          <w:p w14:paraId="380EE063" w14:textId="592B8183"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-40 a 80℃</w:t>
            </w:r>
          </w:p>
        </w:tc>
      </w:tr>
      <w:tr w:rsidR="00160A93" w14:paraId="7F4BD313" w14:textId="77777777" w:rsidTr="00160A93">
        <w:tc>
          <w:tcPr>
            <w:tcW w:w="2942" w:type="dxa"/>
          </w:tcPr>
          <w:p w14:paraId="300E3A54" w14:textId="1CF0E89E"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Precisión de temperatura</w:t>
            </w:r>
          </w:p>
        </w:tc>
        <w:tc>
          <w:tcPr>
            <w:tcW w:w="2943" w:type="dxa"/>
          </w:tcPr>
          <w:p w14:paraId="2CE069DB" w14:textId="5CA817B5"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±2%</w:t>
            </w:r>
          </w:p>
        </w:tc>
        <w:tc>
          <w:tcPr>
            <w:tcW w:w="2943" w:type="dxa"/>
          </w:tcPr>
          <w:p w14:paraId="3849B905" w14:textId="6D5AC4D7"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±0.5%</w:t>
            </w:r>
          </w:p>
        </w:tc>
      </w:tr>
      <w:tr w:rsidR="00160A93" w14:paraId="6BB5AA83" w14:textId="77777777" w:rsidTr="00160A93">
        <w:tc>
          <w:tcPr>
            <w:tcW w:w="2942" w:type="dxa"/>
          </w:tcPr>
          <w:p w14:paraId="1AED6D13" w14:textId="1489EE6B"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Rango de humedad</w:t>
            </w:r>
          </w:p>
        </w:tc>
        <w:tc>
          <w:tcPr>
            <w:tcW w:w="2943" w:type="dxa"/>
          </w:tcPr>
          <w:p w14:paraId="217E3E68" w14:textId="76128C10"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a </w:t>
            </w:r>
            <w:r w:rsidRPr="00160A93">
              <w:rPr>
                <w:rFonts w:ascii="Times New Roman" w:eastAsia="Times New Roman" w:hAnsi="Times New Roman" w:cs="Times New Roman"/>
                <w:sz w:val="24"/>
                <w:szCs w:val="24"/>
              </w:rPr>
              <w:t>95% RH</w:t>
            </w:r>
          </w:p>
        </w:tc>
        <w:tc>
          <w:tcPr>
            <w:tcW w:w="2943" w:type="dxa"/>
          </w:tcPr>
          <w:p w14:paraId="032CE0B8" w14:textId="6791BE74"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 xml:space="preserve">a </w:t>
            </w:r>
            <w:r w:rsidRPr="00160A93">
              <w:rPr>
                <w:rFonts w:ascii="Times New Roman" w:eastAsia="Times New Roman" w:hAnsi="Times New Roman" w:cs="Times New Roman"/>
                <w:sz w:val="24"/>
                <w:szCs w:val="24"/>
              </w:rPr>
              <w:t>100%RH</w:t>
            </w:r>
          </w:p>
        </w:tc>
      </w:tr>
      <w:tr w:rsidR="00160A93" w14:paraId="68B298A1" w14:textId="77777777" w:rsidTr="00160A93">
        <w:tc>
          <w:tcPr>
            <w:tcW w:w="2942" w:type="dxa"/>
          </w:tcPr>
          <w:p w14:paraId="335B6239" w14:textId="52546AE7"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Precisión de humedad</w:t>
            </w:r>
          </w:p>
        </w:tc>
        <w:tc>
          <w:tcPr>
            <w:tcW w:w="2943" w:type="dxa"/>
          </w:tcPr>
          <w:p w14:paraId="53D3EE36" w14:textId="61899065"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±5%</w:t>
            </w:r>
          </w:p>
        </w:tc>
        <w:tc>
          <w:tcPr>
            <w:tcW w:w="2943" w:type="dxa"/>
          </w:tcPr>
          <w:p w14:paraId="04666EBA" w14:textId="4D8F8DC5"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sz w:val="24"/>
                <w:szCs w:val="24"/>
              </w:rPr>
              <w:t>±2%</w:t>
            </w:r>
          </w:p>
        </w:tc>
      </w:tr>
      <w:tr w:rsidR="00160A93" w14:paraId="19690240" w14:textId="77777777" w:rsidTr="00160A93">
        <w:tc>
          <w:tcPr>
            <w:tcW w:w="2942" w:type="dxa"/>
          </w:tcPr>
          <w:p w14:paraId="26964822" w14:textId="0A8C351F" w:rsidR="00160A93" w:rsidRPr="00160A93" w:rsidRDefault="00160A93" w:rsidP="00160A93">
            <w:pPr>
              <w:tabs>
                <w:tab w:val="left" w:pos="1890"/>
              </w:tabs>
              <w:jc w:val="center"/>
              <w:rPr>
                <w:rFonts w:ascii="Times New Roman" w:eastAsia="Times New Roman" w:hAnsi="Times New Roman" w:cs="Times New Roman"/>
                <w:i/>
                <w:iCs/>
              </w:rPr>
            </w:pPr>
            <w:r w:rsidRPr="00160A93">
              <w:rPr>
                <w:rFonts w:ascii="Times New Roman" w:eastAsia="Times New Roman" w:hAnsi="Times New Roman" w:cs="Times New Roman"/>
                <w:i/>
                <w:iCs/>
              </w:rPr>
              <w:t>Costo</w:t>
            </w:r>
          </w:p>
        </w:tc>
        <w:tc>
          <w:tcPr>
            <w:tcW w:w="2943" w:type="dxa"/>
          </w:tcPr>
          <w:p w14:paraId="6E5A0C8D" w14:textId="1C8732E7"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5 USD</w:t>
            </w:r>
          </w:p>
        </w:tc>
        <w:tc>
          <w:tcPr>
            <w:tcW w:w="2943" w:type="dxa"/>
          </w:tcPr>
          <w:p w14:paraId="0FA07303" w14:textId="4DC99E6D" w:rsidR="00160A93" w:rsidRPr="00160A93" w:rsidRDefault="00160A93" w:rsidP="00160A93">
            <w:pPr>
              <w:jc w:val="center"/>
              <w:rPr>
                <w:rFonts w:ascii="Times New Roman" w:eastAsia="Times New Roman" w:hAnsi="Times New Roman" w:cs="Times New Roman"/>
                <w:i/>
                <w:iCs/>
              </w:rPr>
            </w:pPr>
            <w:r w:rsidRPr="00160A93">
              <w:rPr>
                <w:rFonts w:ascii="Times New Roman" w:eastAsia="Times New Roman" w:hAnsi="Times New Roman" w:cs="Times New Roman"/>
                <w:i/>
                <w:iCs/>
              </w:rPr>
              <w:t>11 USD</w:t>
            </w:r>
          </w:p>
        </w:tc>
      </w:tr>
    </w:tbl>
    <w:p w14:paraId="2190C260" w14:textId="77777777" w:rsidR="0016171C" w:rsidRPr="00B742D9" w:rsidRDefault="0016171C" w:rsidP="00F41E8E">
      <w:pPr>
        <w:jc w:val="center"/>
        <w:rPr>
          <w:rFonts w:ascii="Times New Roman" w:eastAsia="Times New Roman" w:hAnsi="Times New Roman" w:cs="Times New Roman"/>
          <w:i/>
          <w:iCs/>
        </w:rPr>
      </w:pPr>
    </w:p>
    <w:p w14:paraId="6CAAF559" w14:textId="2A6E5112" w:rsidR="0059588D" w:rsidRDefault="0059588D" w:rsidP="0059588D">
      <w:pPr>
        <w:pStyle w:val="NormalWeb"/>
        <w:jc w:val="center"/>
        <w:rPr>
          <w:i/>
          <w:iCs/>
          <w:color w:val="000000"/>
          <w:sz w:val="22"/>
          <w:szCs w:val="22"/>
        </w:rPr>
      </w:pPr>
      <w:r w:rsidRPr="006B490D">
        <w:rPr>
          <w:i/>
          <w:iCs/>
          <w:color w:val="000000"/>
          <w:sz w:val="22"/>
          <w:szCs w:val="22"/>
        </w:rPr>
        <w:t>Tabla</w:t>
      </w:r>
      <w:r>
        <w:rPr>
          <w:i/>
          <w:iCs/>
          <w:color w:val="000000"/>
          <w:sz w:val="22"/>
          <w:szCs w:val="22"/>
        </w:rPr>
        <w:t xml:space="preserve"> 3</w:t>
      </w:r>
      <w:r w:rsidRPr="006B490D">
        <w:rPr>
          <w:i/>
          <w:iCs/>
          <w:color w:val="000000"/>
          <w:sz w:val="22"/>
          <w:szCs w:val="22"/>
        </w:rPr>
        <w:t xml:space="preserve"> </w:t>
      </w:r>
      <w:r>
        <w:rPr>
          <w:i/>
          <w:iCs/>
          <w:color w:val="000000"/>
          <w:sz w:val="22"/>
          <w:szCs w:val="22"/>
        </w:rPr>
        <w:t>Comparativa DHT11 vs DHT22</w:t>
      </w:r>
    </w:p>
    <w:p w14:paraId="770E8419" w14:textId="1FD1235A" w:rsidR="00F41E8E" w:rsidRDefault="00554961" w:rsidP="0055496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La selección de sensores de temperatura   y humedad es tomada en la disponibilidad de dichos sensores en </w:t>
      </w:r>
      <w:bookmarkStart w:id="0" w:name="_Hlk111930102"/>
      <w:r>
        <w:rPr>
          <w:rFonts w:ascii="Times New Roman" w:eastAsia="Times New Roman" w:hAnsi="Times New Roman" w:cs="Times New Roman"/>
        </w:rPr>
        <w:t xml:space="preserve">el laboratorio de préstamo de circuitos de la Universidad Autónoma de Occidente </w:t>
      </w:r>
      <w:bookmarkEnd w:id="0"/>
      <w:r>
        <w:rPr>
          <w:rFonts w:ascii="Times New Roman" w:eastAsia="Times New Roman" w:hAnsi="Times New Roman" w:cs="Times New Roman"/>
        </w:rPr>
        <w:t>, la disponibilidad de ellos se muestra en la siguiente figura:</w:t>
      </w:r>
    </w:p>
    <w:p w14:paraId="3545E646" w14:textId="5861C4B6" w:rsidR="00554961" w:rsidRDefault="00ED350B" w:rsidP="00ED350B">
      <w:pPr>
        <w:jc w:val="center"/>
        <w:rPr>
          <w:rFonts w:ascii="Times New Roman" w:eastAsia="Times New Roman" w:hAnsi="Times New Roman" w:cs="Times New Roman"/>
        </w:rPr>
      </w:pPr>
      <w:r w:rsidRPr="00ED350B">
        <w:rPr>
          <w:rFonts w:ascii="Times New Roman" w:eastAsia="Times New Roman" w:hAnsi="Times New Roman" w:cs="Times New Roman"/>
          <w:noProof/>
        </w:rPr>
        <w:drawing>
          <wp:inline distT="0" distB="0" distL="0" distR="0" wp14:anchorId="312CF240" wp14:editId="46284416">
            <wp:extent cx="2352675" cy="2352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2675" cy="2352675"/>
                    </a:xfrm>
                    <a:prstGeom prst="rect">
                      <a:avLst/>
                    </a:prstGeom>
                  </pic:spPr>
                </pic:pic>
              </a:graphicData>
            </a:graphic>
          </wp:inline>
        </w:drawing>
      </w:r>
    </w:p>
    <w:p w14:paraId="3EB58E92" w14:textId="2430DED8" w:rsidR="00ED350B" w:rsidRDefault="00ED350B" w:rsidP="00ED350B">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Pr>
          <w:rFonts w:ascii="Times New Roman" w:eastAsia="Times New Roman" w:hAnsi="Times New Roman" w:cs="Times New Roman"/>
          <w:i/>
          <w:iCs/>
        </w:rPr>
        <w:t xml:space="preserve">12 </w:t>
      </w:r>
      <w:r w:rsidRPr="00B742D9">
        <w:rPr>
          <w:rFonts w:ascii="Times New Roman" w:eastAsia="Times New Roman" w:hAnsi="Times New Roman" w:cs="Times New Roman"/>
          <w:i/>
          <w:iCs/>
        </w:rPr>
        <w:t xml:space="preserve"> </w:t>
      </w:r>
      <w:r>
        <w:rPr>
          <w:rFonts w:ascii="Times New Roman" w:eastAsia="Times New Roman" w:hAnsi="Times New Roman" w:cs="Times New Roman"/>
          <w:i/>
          <w:iCs/>
        </w:rPr>
        <w:t xml:space="preserve">Sensores disponibles en </w:t>
      </w:r>
      <w:r w:rsidRPr="00ED350B">
        <w:rPr>
          <w:rFonts w:ascii="Times New Roman" w:eastAsia="Times New Roman" w:hAnsi="Times New Roman" w:cs="Times New Roman"/>
          <w:i/>
          <w:iCs/>
        </w:rPr>
        <w:t>el laboratorio de préstamo de circuitos de la Universidad Autónoma de Occidente</w:t>
      </w:r>
    </w:p>
    <w:p w14:paraId="39C46723" w14:textId="60D11D38" w:rsidR="00ED350B" w:rsidRDefault="00ED350B" w:rsidP="00AB2BE2">
      <w:pPr>
        <w:jc w:val="both"/>
        <w:rPr>
          <w:rFonts w:ascii="Times New Roman" w:eastAsia="Times New Roman" w:hAnsi="Times New Roman" w:cs="Times New Roman"/>
        </w:rPr>
      </w:pPr>
      <w:r>
        <w:rPr>
          <w:rFonts w:ascii="Times New Roman" w:eastAsia="Times New Roman" w:hAnsi="Times New Roman" w:cs="Times New Roman"/>
        </w:rPr>
        <w:t xml:space="preserve">Puesto </w:t>
      </w:r>
      <w:r w:rsidR="00B33D1B">
        <w:rPr>
          <w:rFonts w:ascii="Times New Roman" w:eastAsia="Times New Roman" w:hAnsi="Times New Roman" w:cs="Times New Roman"/>
        </w:rPr>
        <w:t xml:space="preserve">en la comparación de apariencia </w:t>
      </w:r>
      <w:r w:rsidR="00AB2BE2">
        <w:rPr>
          <w:rFonts w:ascii="Times New Roman" w:eastAsia="Times New Roman" w:hAnsi="Times New Roman" w:cs="Times New Roman"/>
        </w:rPr>
        <w:t xml:space="preserve">y verificado la disponibilidad del sensor , el sensor de temperatura  y humedad  que </w:t>
      </w:r>
      <w:r w:rsidR="00AB2BE2" w:rsidRPr="00AB2BE2">
        <w:rPr>
          <w:rFonts w:ascii="Times New Roman" w:eastAsia="Times New Roman" w:hAnsi="Times New Roman" w:cs="Times New Roman"/>
        </w:rPr>
        <w:t>más se aproximen al comportamiento de los sensores encontrados</w:t>
      </w:r>
      <w:r w:rsidR="00AB2BE2">
        <w:rPr>
          <w:rFonts w:ascii="Times New Roman" w:eastAsia="Times New Roman" w:hAnsi="Times New Roman" w:cs="Times New Roman"/>
        </w:rPr>
        <w:t xml:space="preserve"> son el DHT11 y DHT22 , la comparativa de estos dos sensores se puede observar en la tabla 3;Tomando en cuenta y resaltando que el costo del sensor es de gran importancia , y fruta  seleccionada  es el limón y hortaliza seleccionada es la cebolla , el mejor sensor de temperatura y humedad relativa que cumple con los requisitos y disponibilidad en el laboratorio es el DHT11 .</w:t>
      </w:r>
    </w:p>
    <w:p w14:paraId="515AC5C2" w14:textId="5BD5D6F7" w:rsidR="00443AFE" w:rsidRDefault="00783889" w:rsidP="00AB2BE2">
      <w:pPr>
        <w:jc w:val="both"/>
        <w:rPr>
          <w:rFonts w:ascii="Times New Roman" w:eastAsia="Times New Roman" w:hAnsi="Times New Roman" w:cs="Times New Roman"/>
        </w:rPr>
      </w:pPr>
      <w:r>
        <w:rPr>
          <w:rFonts w:ascii="Times New Roman" w:eastAsia="Times New Roman" w:hAnsi="Times New Roman" w:cs="Times New Roman"/>
        </w:rPr>
        <w:t xml:space="preserve">A </w:t>
      </w:r>
      <w:r w:rsidR="005144E0">
        <w:rPr>
          <w:rFonts w:ascii="Times New Roman" w:eastAsia="Times New Roman" w:hAnsi="Times New Roman" w:cs="Times New Roman"/>
        </w:rPr>
        <w:t>continuación, en</w:t>
      </w:r>
      <w:r>
        <w:rPr>
          <w:rFonts w:ascii="Times New Roman" w:eastAsia="Times New Roman" w:hAnsi="Times New Roman" w:cs="Times New Roman"/>
        </w:rPr>
        <w:t xml:space="preserve"> la figura 13 se muestra código en el dispositivo esp</w:t>
      </w:r>
      <w:r w:rsidR="005144E0">
        <w:rPr>
          <w:rFonts w:ascii="Times New Roman" w:eastAsia="Times New Roman" w:hAnsi="Times New Roman" w:cs="Times New Roman"/>
        </w:rPr>
        <w:t>32,</w:t>
      </w:r>
      <w:r>
        <w:rPr>
          <w:rFonts w:ascii="Times New Roman" w:eastAsia="Times New Roman" w:hAnsi="Times New Roman" w:cs="Times New Roman"/>
        </w:rPr>
        <w:t xml:space="preserve"> que muestra la </w:t>
      </w:r>
      <w:r w:rsidR="005144E0">
        <w:rPr>
          <w:rFonts w:ascii="Times New Roman" w:eastAsia="Times New Roman" w:hAnsi="Times New Roman" w:cs="Times New Roman"/>
        </w:rPr>
        <w:t>fecha,</w:t>
      </w:r>
      <w:r>
        <w:rPr>
          <w:rFonts w:ascii="Times New Roman" w:eastAsia="Times New Roman" w:hAnsi="Times New Roman" w:cs="Times New Roman"/>
        </w:rPr>
        <w:t xml:space="preserve"> </w:t>
      </w:r>
      <w:r w:rsidR="005144E0">
        <w:rPr>
          <w:rFonts w:ascii="Times New Roman" w:eastAsia="Times New Roman" w:hAnsi="Times New Roman" w:cs="Times New Roman"/>
        </w:rPr>
        <w:t>hora,</w:t>
      </w:r>
      <w:r>
        <w:rPr>
          <w:rFonts w:ascii="Times New Roman" w:eastAsia="Times New Roman" w:hAnsi="Times New Roman" w:cs="Times New Roman"/>
        </w:rPr>
        <w:t xml:space="preserve"> temperatura y humedad relativa de adquisición de datos correspondientes.</w:t>
      </w:r>
    </w:p>
    <w:p w14:paraId="4B496EB8" w14:textId="43AF9F7D" w:rsidR="00C9246F" w:rsidRDefault="00C9246F" w:rsidP="00AB2BE2">
      <w:pPr>
        <w:jc w:val="both"/>
        <w:rPr>
          <w:rFonts w:ascii="Times New Roman" w:eastAsia="Times New Roman" w:hAnsi="Times New Roman" w:cs="Times New Roman"/>
        </w:rPr>
      </w:pPr>
      <w:r>
        <w:rPr>
          <w:rFonts w:ascii="Times New Roman" w:eastAsia="Times New Roman" w:hAnsi="Times New Roman" w:cs="Times New Roman"/>
        </w:rPr>
        <w:t xml:space="preserve">En el código de la figura 13 , en las líneas 11 al 13 se da las configuraciones para el sensor dht11 en el eps32 , en las líneas </w:t>
      </w:r>
      <w:r w:rsidR="00B97900">
        <w:rPr>
          <w:rFonts w:ascii="Times New Roman" w:eastAsia="Times New Roman" w:hAnsi="Times New Roman" w:cs="Times New Roman"/>
        </w:rPr>
        <w:t xml:space="preserve">17 al 42 muestra la configuraciones </w:t>
      </w:r>
      <w:r>
        <w:rPr>
          <w:rFonts w:ascii="Times New Roman" w:eastAsia="Times New Roman" w:hAnsi="Times New Roman" w:cs="Times New Roman"/>
        </w:rPr>
        <w:t xml:space="preserve">para obtener la fecha y hora </w:t>
      </w:r>
      <w:r w:rsidR="00B97900">
        <w:rPr>
          <w:rFonts w:ascii="Times New Roman" w:eastAsia="Times New Roman" w:hAnsi="Times New Roman" w:cs="Times New Roman"/>
        </w:rPr>
        <w:t xml:space="preserve">, en la cual se tenía que </w:t>
      </w:r>
      <w:r>
        <w:rPr>
          <w:rFonts w:ascii="Times New Roman" w:eastAsia="Times New Roman" w:hAnsi="Times New Roman" w:cs="Times New Roman"/>
        </w:rPr>
        <w:t xml:space="preserve">conectar a la red wifi </w:t>
      </w:r>
      <w:r w:rsidR="00B97900">
        <w:rPr>
          <w:rFonts w:ascii="Times New Roman" w:eastAsia="Times New Roman" w:hAnsi="Times New Roman" w:cs="Times New Roman"/>
        </w:rPr>
        <w:t xml:space="preserve"> dándole nombre de red y contraseña proporcionados .</w:t>
      </w:r>
    </w:p>
    <w:p w14:paraId="489BE8EE" w14:textId="308C3D1B" w:rsidR="00B97900" w:rsidRPr="00B97900" w:rsidRDefault="00B97900" w:rsidP="00B97900">
      <w:pPr>
        <w:jc w:val="both"/>
        <w:rPr>
          <w:rFonts w:ascii="Times New Roman" w:eastAsia="Times New Roman" w:hAnsi="Times New Roman" w:cs="Times New Roman"/>
        </w:rPr>
      </w:pPr>
      <w:r>
        <w:rPr>
          <w:rFonts w:ascii="Times New Roman" w:eastAsia="Times New Roman" w:hAnsi="Times New Roman" w:cs="Times New Roman"/>
        </w:rPr>
        <w:t xml:space="preserve">Dentro del void loop esta los métodos adecuados para la extracción de la fecha , hora , temperatura y humedad relativa , en donde se guardaban en la siguientes variables :  la fecha guardada en la variable String </w:t>
      </w:r>
      <w:r w:rsidRPr="00B97900">
        <w:rPr>
          <w:rFonts w:ascii="Times New Roman" w:eastAsia="Times New Roman" w:hAnsi="Times New Roman" w:cs="Times New Roman"/>
        </w:rPr>
        <w:t>dayStamp</w:t>
      </w:r>
      <w:r>
        <w:rPr>
          <w:rFonts w:ascii="Times New Roman" w:eastAsia="Times New Roman" w:hAnsi="Times New Roman" w:cs="Times New Roman"/>
        </w:rPr>
        <w:t xml:space="preserve">, la hora guardada en la variable String </w:t>
      </w:r>
      <w:r w:rsidRPr="00B97900">
        <w:rPr>
          <w:rFonts w:ascii="Times New Roman" w:eastAsia="Times New Roman" w:hAnsi="Times New Roman" w:cs="Times New Roman"/>
        </w:rPr>
        <w:t>timeStamp</w:t>
      </w:r>
      <w:r>
        <w:rPr>
          <w:rFonts w:ascii="Times New Roman" w:eastAsia="Times New Roman" w:hAnsi="Times New Roman" w:cs="Times New Roman"/>
        </w:rPr>
        <w:t xml:space="preserve">, la humedad guardada en la variable float h  y la temperatura guardada en la variable float t ; Ya con las </w:t>
      </w:r>
      <w:r w:rsidR="00D65820">
        <w:rPr>
          <w:rFonts w:ascii="Times New Roman" w:eastAsia="Times New Roman" w:hAnsi="Times New Roman" w:cs="Times New Roman"/>
        </w:rPr>
        <w:t xml:space="preserve">variables </w:t>
      </w:r>
      <w:r>
        <w:rPr>
          <w:rFonts w:ascii="Times New Roman" w:eastAsia="Times New Roman" w:hAnsi="Times New Roman" w:cs="Times New Roman"/>
        </w:rPr>
        <w:t xml:space="preserve">guardadas se procede a  realizar la documentación JSON guardado en  la variable doc , por lo que el doc iba estar guardado en la </w:t>
      </w:r>
      <w:r w:rsidR="00D65820">
        <w:rPr>
          <w:rFonts w:ascii="Times New Roman" w:eastAsia="Times New Roman" w:hAnsi="Times New Roman" w:cs="Times New Roman"/>
        </w:rPr>
        <w:t>variable</w:t>
      </w:r>
      <w:r>
        <w:rPr>
          <w:rFonts w:ascii="Times New Roman" w:eastAsia="Times New Roman" w:hAnsi="Times New Roman" w:cs="Times New Roman"/>
        </w:rPr>
        <w:t xml:space="preserve"> denomi</w:t>
      </w:r>
      <w:r w:rsidR="00D65820">
        <w:rPr>
          <w:rFonts w:ascii="Times New Roman" w:eastAsia="Times New Roman" w:hAnsi="Times New Roman" w:cs="Times New Roman"/>
        </w:rPr>
        <w:t>nada String variable ;Así permitiendo la visualización de los datos adquiridos .</w:t>
      </w:r>
    </w:p>
    <w:p w14:paraId="2C1A5CCB" w14:textId="3EB6CC44" w:rsidR="00B97900" w:rsidRPr="00B97900" w:rsidRDefault="00B97900" w:rsidP="00B97900">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3864691" w14:textId="0A669172" w:rsidR="00B97900" w:rsidRDefault="00B97900" w:rsidP="00AB2BE2">
      <w:pPr>
        <w:jc w:val="both"/>
        <w:rPr>
          <w:rFonts w:ascii="Times New Roman" w:eastAsia="Times New Roman" w:hAnsi="Times New Roman" w:cs="Times New Roman"/>
        </w:rPr>
      </w:pPr>
    </w:p>
    <w:p w14:paraId="4AFD1ED6" w14:textId="47CE8C13" w:rsidR="00B97900" w:rsidRDefault="00B97900" w:rsidP="00AB2BE2">
      <w:pPr>
        <w:jc w:val="both"/>
        <w:rPr>
          <w:rFonts w:ascii="Times New Roman" w:eastAsia="Times New Roman" w:hAnsi="Times New Roman" w:cs="Times New Roman"/>
        </w:rPr>
      </w:pPr>
    </w:p>
    <w:p w14:paraId="59AEC369" w14:textId="34E783A1" w:rsidR="00783889" w:rsidRDefault="00A1235F" w:rsidP="00783889">
      <w:pPr>
        <w:jc w:val="center"/>
        <w:rPr>
          <w:rFonts w:ascii="Times New Roman" w:eastAsia="Times New Roman" w:hAnsi="Times New Roman" w:cs="Times New Roman"/>
        </w:rPr>
      </w:pPr>
      <w:r>
        <w:rPr>
          <w:noProof/>
        </w:rPr>
        <w:lastRenderedPageBreak/>
        <w:drawing>
          <wp:inline distT="0" distB="0" distL="0" distR="0" wp14:anchorId="7D398FBB" wp14:editId="2E19AB31">
            <wp:extent cx="2824386" cy="7696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158" cy="7701029"/>
                    </a:xfrm>
                    <a:prstGeom prst="rect">
                      <a:avLst/>
                    </a:prstGeom>
                    <a:noFill/>
                    <a:ln>
                      <a:noFill/>
                    </a:ln>
                  </pic:spPr>
                </pic:pic>
              </a:graphicData>
            </a:graphic>
          </wp:inline>
        </w:drawing>
      </w:r>
    </w:p>
    <w:p w14:paraId="007AF097" w14:textId="144F8A6F" w:rsidR="00783889" w:rsidRDefault="00783889" w:rsidP="00783889">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Pr>
          <w:rFonts w:ascii="Times New Roman" w:eastAsia="Times New Roman" w:hAnsi="Times New Roman" w:cs="Times New Roman"/>
          <w:i/>
          <w:iCs/>
        </w:rPr>
        <w:t>13 Código de ESP32 con JSON de fecha, hora, temperatura y humedad</w:t>
      </w:r>
    </w:p>
    <w:p w14:paraId="12DF9270" w14:textId="74829528" w:rsidR="00783889" w:rsidRPr="00F41E8E" w:rsidRDefault="00C94EA0" w:rsidP="00783889">
      <w:pPr>
        <w:jc w:val="center"/>
        <w:rPr>
          <w:rFonts w:ascii="Times New Roman" w:eastAsia="Times New Roman" w:hAnsi="Times New Roman" w:cs="Times New Roman"/>
        </w:rPr>
      </w:pPr>
      <w:r>
        <w:rPr>
          <w:noProof/>
        </w:rPr>
        <w:lastRenderedPageBreak/>
        <w:drawing>
          <wp:inline distT="0" distB="0" distL="0" distR="0" wp14:anchorId="50A107D5" wp14:editId="63287068">
            <wp:extent cx="5612130" cy="15138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13840"/>
                    </a:xfrm>
                    <a:prstGeom prst="rect">
                      <a:avLst/>
                    </a:prstGeom>
                  </pic:spPr>
                </pic:pic>
              </a:graphicData>
            </a:graphic>
          </wp:inline>
        </w:drawing>
      </w:r>
    </w:p>
    <w:p w14:paraId="40F70E60" w14:textId="2937B7A6" w:rsidR="00C94EA0" w:rsidRDefault="00C94EA0" w:rsidP="00C94EA0">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Pr>
          <w:rFonts w:ascii="Times New Roman" w:eastAsia="Times New Roman" w:hAnsi="Times New Roman" w:cs="Times New Roman"/>
          <w:i/>
          <w:iCs/>
        </w:rPr>
        <w:t xml:space="preserve">14 Visualización del Serial Monitor </w:t>
      </w:r>
      <w:r w:rsidR="006155E9">
        <w:rPr>
          <w:rFonts w:ascii="Times New Roman" w:eastAsia="Times New Roman" w:hAnsi="Times New Roman" w:cs="Times New Roman"/>
          <w:i/>
          <w:iCs/>
        </w:rPr>
        <w:t xml:space="preserve">ESP32 </w:t>
      </w:r>
      <w:r>
        <w:rPr>
          <w:rFonts w:ascii="Times New Roman" w:eastAsia="Times New Roman" w:hAnsi="Times New Roman" w:cs="Times New Roman"/>
          <w:i/>
          <w:iCs/>
        </w:rPr>
        <w:t>de datos adquiridos</w:t>
      </w:r>
    </w:p>
    <w:p w14:paraId="4B5AE2FC" w14:textId="4D02AD66" w:rsidR="00C94EA0" w:rsidRDefault="00D07DDA" w:rsidP="00C94EA0">
      <w:pPr>
        <w:jc w:val="center"/>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14:anchorId="322736E1" wp14:editId="1055F773">
            <wp:extent cx="3505200" cy="262293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7249" cy="2624471"/>
                    </a:xfrm>
                    <a:prstGeom prst="rect">
                      <a:avLst/>
                    </a:prstGeom>
                    <a:noFill/>
                    <a:ln>
                      <a:noFill/>
                    </a:ln>
                  </pic:spPr>
                </pic:pic>
              </a:graphicData>
            </a:graphic>
          </wp:inline>
        </w:drawing>
      </w:r>
    </w:p>
    <w:p w14:paraId="56557F76" w14:textId="76CF0C2B" w:rsidR="00D07DDA" w:rsidRDefault="00D07DDA" w:rsidP="00D07DDA">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Pr>
          <w:rFonts w:ascii="Times New Roman" w:eastAsia="Times New Roman" w:hAnsi="Times New Roman" w:cs="Times New Roman"/>
          <w:i/>
          <w:iCs/>
        </w:rPr>
        <w:t>15 Montaje de ESP32 con sensor DHT11</w:t>
      </w:r>
    </w:p>
    <w:p w14:paraId="52EEFC7F" w14:textId="36A14CB5" w:rsidR="00A66610" w:rsidRDefault="00F05406" w:rsidP="005A501C">
      <w:pPr>
        <w:jc w:val="both"/>
        <w:rPr>
          <w:rFonts w:ascii="Times New Roman" w:eastAsia="Times New Roman" w:hAnsi="Times New Roman" w:cs="Times New Roman"/>
        </w:rPr>
      </w:pPr>
      <w:r w:rsidRPr="00C62AAB">
        <w:rPr>
          <w:rFonts w:ascii="Times New Roman" w:eastAsia="Times New Roman" w:hAnsi="Times New Roman" w:cs="Times New Roman"/>
        </w:rPr>
        <w:t xml:space="preserve">Ahora se procede a realizar la </w:t>
      </w:r>
      <w:r w:rsidR="00A66610" w:rsidRPr="00C62AAB">
        <w:rPr>
          <w:rFonts w:ascii="Times New Roman" w:eastAsia="Times New Roman" w:hAnsi="Times New Roman" w:cs="Times New Roman"/>
        </w:rPr>
        <w:t>adquisi</w:t>
      </w:r>
      <w:r w:rsidR="00A66610">
        <w:rPr>
          <w:rFonts w:ascii="Times New Roman" w:eastAsia="Times New Roman" w:hAnsi="Times New Roman" w:cs="Times New Roman"/>
        </w:rPr>
        <w:t>ció</w:t>
      </w:r>
      <w:r w:rsidR="00A66610" w:rsidRPr="00C62AAB">
        <w:rPr>
          <w:rFonts w:ascii="Times New Roman" w:eastAsia="Times New Roman" w:hAnsi="Times New Roman" w:cs="Times New Roman"/>
        </w:rPr>
        <w:t>n</w:t>
      </w:r>
      <w:r w:rsidRPr="00C62AAB">
        <w:rPr>
          <w:rFonts w:ascii="Times New Roman" w:eastAsia="Times New Roman" w:hAnsi="Times New Roman" w:cs="Times New Roman"/>
        </w:rPr>
        <w:t xml:space="preserve"> de datos pero usando una board diferente en este caso Arduino uno</w:t>
      </w:r>
      <w:r w:rsidR="003566E1" w:rsidRPr="00C62AAB">
        <w:rPr>
          <w:rFonts w:ascii="Times New Roman" w:eastAsia="Times New Roman" w:hAnsi="Times New Roman" w:cs="Times New Roman"/>
        </w:rPr>
        <w:t xml:space="preserve"> sin un </w:t>
      </w:r>
      <w:r w:rsidR="00A66610" w:rsidRPr="00C62AAB">
        <w:rPr>
          <w:rFonts w:ascii="Times New Roman" w:eastAsia="Times New Roman" w:hAnsi="Times New Roman" w:cs="Times New Roman"/>
        </w:rPr>
        <w:t>módulo</w:t>
      </w:r>
      <w:r w:rsidR="003566E1" w:rsidRPr="00C62AAB">
        <w:rPr>
          <w:rFonts w:ascii="Times New Roman" w:eastAsia="Times New Roman" w:hAnsi="Times New Roman" w:cs="Times New Roman"/>
        </w:rPr>
        <w:t xml:space="preserve"> de wifi</w:t>
      </w:r>
      <w:r w:rsidR="00C62AAB" w:rsidRPr="00C62AAB">
        <w:rPr>
          <w:rFonts w:ascii="Times New Roman" w:eastAsia="Times New Roman" w:hAnsi="Times New Roman" w:cs="Times New Roman"/>
        </w:rPr>
        <w:t xml:space="preserve"> y sin RTC</w:t>
      </w:r>
      <w:r w:rsidR="00C62AAB">
        <w:rPr>
          <w:rFonts w:ascii="Times New Roman" w:eastAsia="Times New Roman" w:hAnsi="Times New Roman" w:cs="Times New Roman"/>
        </w:rPr>
        <w:t xml:space="preserve"> </w:t>
      </w:r>
      <w:r w:rsidR="00A66610">
        <w:rPr>
          <w:rFonts w:ascii="Times New Roman" w:eastAsia="Times New Roman" w:hAnsi="Times New Roman" w:cs="Times New Roman"/>
        </w:rPr>
        <w:t xml:space="preserve">, en donde no se utiliza una conexión de internet para saber precisamente la hora y fecha , sino que de manera manual se pone la fecha y hora que se debe de iniciar a implementar . </w:t>
      </w:r>
    </w:p>
    <w:p w14:paraId="697B99D9" w14:textId="4972E43D" w:rsidR="00A66610" w:rsidRDefault="00A66610" w:rsidP="00A66610">
      <w:pPr>
        <w:jc w:val="center"/>
        <w:rPr>
          <w:rFonts w:ascii="Times New Roman" w:eastAsia="Times New Roman" w:hAnsi="Times New Roman" w:cs="Times New Roman"/>
        </w:rPr>
      </w:pPr>
      <w:r>
        <w:rPr>
          <w:noProof/>
        </w:rPr>
        <w:drawing>
          <wp:inline distT="0" distB="0" distL="0" distR="0" wp14:anchorId="1E75DBD5" wp14:editId="2A7F3280">
            <wp:extent cx="4857750" cy="18764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1876425"/>
                    </a:xfrm>
                    <a:prstGeom prst="rect">
                      <a:avLst/>
                    </a:prstGeom>
                  </pic:spPr>
                </pic:pic>
              </a:graphicData>
            </a:graphic>
          </wp:inline>
        </w:drawing>
      </w:r>
    </w:p>
    <w:p w14:paraId="3B6B063D" w14:textId="77777777" w:rsidR="00A66610" w:rsidRPr="00C62AAB" w:rsidRDefault="00A66610" w:rsidP="00A66610">
      <w:pPr>
        <w:jc w:val="center"/>
        <w:rPr>
          <w:rFonts w:ascii="Times New Roman" w:eastAsia="Times New Roman" w:hAnsi="Times New Roman" w:cs="Times New Roman"/>
        </w:rPr>
      </w:pPr>
    </w:p>
    <w:p w14:paraId="57AADAD7" w14:textId="38B47390" w:rsidR="00A66610" w:rsidRPr="00A66610" w:rsidRDefault="00A66610" w:rsidP="00A66610">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Pr>
          <w:rFonts w:ascii="Times New Roman" w:eastAsia="Times New Roman" w:hAnsi="Times New Roman" w:cs="Times New Roman"/>
          <w:i/>
          <w:iCs/>
        </w:rPr>
        <w:t xml:space="preserve">16 Visualización del Serial Monitor de datos adquiridos en Arduino uno sin modulo wifi </w:t>
      </w:r>
    </w:p>
    <w:p w14:paraId="0D71B7E9" w14:textId="0AC61BDA" w:rsidR="00C62AAB" w:rsidRPr="00C62AAB" w:rsidRDefault="00A66610" w:rsidP="00A6661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2B01CD3" wp14:editId="65ECE6D7">
            <wp:extent cx="3648075" cy="4603346"/>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62" t="3765" r="5418" b="4056"/>
                    <a:stretch/>
                  </pic:blipFill>
                  <pic:spPr bwMode="auto">
                    <a:xfrm>
                      <a:off x="0" y="0"/>
                      <a:ext cx="3654409" cy="4611338"/>
                    </a:xfrm>
                    <a:prstGeom prst="rect">
                      <a:avLst/>
                    </a:prstGeom>
                    <a:noFill/>
                    <a:ln>
                      <a:noFill/>
                    </a:ln>
                    <a:extLst>
                      <a:ext uri="{53640926-AAD7-44D8-BBD7-CCE9431645EC}">
                        <a14:shadowObscured xmlns:a14="http://schemas.microsoft.com/office/drawing/2010/main"/>
                      </a:ext>
                    </a:extLst>
                  </pic:spPr>
                </pic:pic>
              </a:graphicData>
            </a:graphic>
          </wp:inline>
        </w:drawing>
      </w:r>
    </w:p>
    <w:p w14:paraId="703C636A" w14:textId="52DDFB19" w:rsidR="00A66610" w:rsidRDefault="00C62AAB" w:rsidP="00A66610">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sidR="00A66610">
        <w:rPr>
          <w:rFonts w:ascii="Times New Roman" w:eastAsia="Times New Roman" w:hAnsi="Times New Roman" w:cs="Times New Roman"/>
          <w:i/>
          <w:iCs/>
        </w:rPr>
        <w:t>17 Código de Arduino uno con JSON de fecha, hora, temperatura y humedad sin modulo wifi</w:t>
      </w:r>
    </w:p>
    <w:p w14:paraId="28F6C00E" w14:textId="16712EB3" w:rsidR="00A66610" w:rsidRDefault="0095000C" w:rsidP="00A66610">
      <w:pPr>
        <w:jc w:val="center"/>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14:anchorId="0FEBBF35" wp14:editId="77C62B96">
            <wp:extent cx="3258589" cy="2438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0121" cy="2447030"/>
                    </a:xfrm>
                    <a:prstGeom prst="rect">
                      <a:avLst/>
                    </a:prstGeom>
                    <a:noFill/>
                    <a:ln>
                      <a:noFill/>
                    </a:ln>
                  </pic:spPr>
                </pic:pic>
              </a:graphicData>
            </a:graphic>
          </wp:inline>
        </w:drawing>
      </w:r>
    </w:p>
    <w:p w14:paraId="5EFDDCFB" w14:textId="57EC2728" w:rsidR="0095000C" w:rsidRDefault="0095000C" w:rsidP="0095000C">
      <w:pPr>
        <w:jc w:val="center"/>
        <w:rPr>
          <w:rFonts w:ascii="Times New Roman" w:eastAsia="Times New Roman" w:hAnsi="Times New Roman" w:cs="Times New Roman"/>
          <w:i/>
          <w:iCs/>
        </w:rPr>
      </w:pPr>
      <w:r w:rsidRPr="00B742D9">
        <w:rPr>
          <w:rFonts w:ascii="Times New Roman" w:eastAsia="Times New Roman" w:hAnsi="Times New Roman" w:cs="Times New Roman"/>
          <w:i/>
          <w:iCs/>
        </w:rPr>
        <w:t xml:space="preserve">Figura </w:t>
      </w:r>
      <w:r>
        <w:rPr>
          <w:rFonts w:ascii="Times New Roman" w:eastAsia="Times New Roman" w:hAnsi="Times New Roman" w:cs="Times New Roman"/>
          <w:i/>
          <w:iCs/>
        </w:rPr>
        <w:t>18 Montaje de Arduino uno  con sensor DHT11</w:t>
      </w:r>
    </w:p>
    <w:p w14:paraId="68E2070F" w14:textId="4235C4A8" w:rsidR="00C45255" w:rsidRPr="00F41E8E" w:rsidRDefault="00C45255" w:rsidP="007E48E0">
      <w:pPr>
        <w:pStyle w:val="paragraph"/>
        <w:spacing w:before="0" w:beforeAutospacing="0" w:after="0" w:afterAutospacing="0"/>
        <w:textAlignment w:val="baseline"/>
        <w:rPr>
          <w:lang w:eastAsia="en-US"/>
        </w:rPr>
      </w:pPr>
    </w:p>
    <w:p w14:paraId="23C644B0" w14:textId="64D27335" w:rsidR="00C45255" w:rsidRPr="007E48E0" w:rsidRDefault="007E48E0" w:rsidP="000151DE">
      <w:pPr>
        <w:pStyle w:val="paragraph"/>
        <w:spacing w:before="0" w:beforeAutospacing="0" w:after="0" w:afterAutospacing="0"/>
        <w:jc w:val="center"/>
        <w:textAlignment w:val="baseline"/>
        <w:rPr>
          <w:b/>
          <w:bCs/>
          <w:lang w:eastAsia="en-US"/>
        </w:rPr>
      </w:pPr>
      <w:r w:rsidRPr="007E48E0">
        <w:rPr>
          <w:b/>
          <w:bCs/>
          <w:lang w:eastAsia="en-US"/>
        </w:rPr>
        <w:lastRenderedPageBreak/>
        <w:t>Bibliografía</w:t>
      </w:r>
    </w:p>
    <w:p w14:paraId="11AD8605" w14:textId="77777777" w:rsidR="00C45255" w:rsidRPr="00F41E8E" w:rsidRDefault="00C45255" w:rsidP="000151DE">
      <w:pPr>
        <w:pStyle w:val="paragraph"/>
        <w:spacing w:before="0" w:beforeAutospacing="0" w:after="0" w:afterAutospacing="0"/>
        <w:jc w:val="center"/>
        <w:textAlignment w:val="baseline"/>
        <w:rPr>
          <w:lang w:eastAsia="en-US"/>
        </w:rPr>
      </w:pPr>
    </w:p>
    <w:p w14:paraId="7E24B0A3" w14:textId="7EC50ABE" w:rsidR="00C45255" w:rsidRPr="007F31A7" w:rsidRDefault="004D4591" w:rsidP="007F31A7">
      <w:pPr>
        <w:pStyle w:val="paragraph"/>
        <w:spacing w:before="0" w:beforeAutospacing="0" w:after="0" w:afterAutospacing="0"/>
        <w:jc w:val="both"/>
        <w:textAlignment w:val="baseline"/>
      </w:pPr>
      <w:r w:rsidRPr="007F31A7">
        <w:t>[1]"Capítulo 3. Almacenamiento", </w:t>
      </w:r>
      <w:r w:rsidRPr="007F31A7">
        <w:rPr>
          <w:i/>
          <w:iCs/>
        </w:rPr>
        <w:t>Fao.org</w:t>
      </w:r>
      <w:r w:rsidRPr="007F31A7">
        <w:t>, 2022. [Online]. Available: https://www.fao.org/3/y4893s/y4893s06.htm. [Accessed: 22- Aug- 2022]</w:t>
      </w:r>
    </w:p>
    <w:p w14:paraId="0FBC6C19" w14:textId="77777777" w:rsidR="004D4591" w:rsidRPr="007F31A7" w:rsidRDefault="004D4591" w:rsidP="007F31A7">
      <w:pPr>
        <w:pStyle w:val="paragraph"/>
        <w:spacing w:before="0" w:beforeAutospacing="0" w:after="0" w:afterAutospacing="0"/>
        <w:jc w:val="both"/>
        <w:textAlignment w:val="baseline"/>
        <w:rPr>
          <w:sz w:val="22"/>
          <w:szCs w:val="22"/>
          <w:lang w:eastAsia="en-US"/>
        </w:rPr>
      </w:pPr>
    </w:p>
    <w:p w14:paraId="769903EE" w14:textId="3239243C" w:rsidR="00C45255" w:rsidRPr="007F31A7" w:rsidRDefault="004D4591" w:rsidP="007F31A7">
      <w:pPr>
        <w:pStyle w:val="paragraph"/>
        <w:spacing w:before="0" w:beforeAutospacing="0" w:after="0" w:afterAutospacing="0"/>
        <w:jc w:val="both"/>
        <w:textAlignment w:val="baseline"/>
      </w:pPr>
      <w:r w:rsidRPr="007F31A7">
        <w:t>[2]"Capítulo 35: Mejoramiento de la seguridad alimentaria en el hogar", </w:t>
      </w:r>
      <w:r w:rsidRPr="007F31A7">
        <w:rPr>
          <w:i/>
          <w:iCs/>
        </w:rPr>
        <w:t>Fao.org</w:t>
      </w:r>
      <w:r w:rsidRPr="007F31A7">
        <w:t>, 2022. [Online]. Available: https://www.fao.org/3/w0073s/w0073s13.htm. [Accessed: 22- Aug- 2022]</w:t>
      </w:r>
    </w:p>
    <w:p w14:paraId="552FEEC8" w14:textId="77777777" w:rsidR="004D4591" w:rsidRPr="007F31A7" w:rsidRDefault="004D4591" w:rsidP="007F31A7">
      <w:pPr>
        <w:pStyle w:val="paragraph"/>
        <w:spacing w:before="0" w:beforeAutospacing="0" w:after="0" w:afterAutospacing="0"/>
        <w:jc w:val="both"/>
        <w:textAlignment w:val="baseline"/>
        <w:rPr>
          <w:sz w:val="22"/>
          <w:szCs w:val="22"/>
          <w:lang w:eastAsia="en-US"/>
        </w:rPr>
      </w:pPr>
    </w:p>
    <w:p w14:paraId="1B4084EC" w14:textId="4726739B" w:rsidR="00C45255" w:rsidRPr="007F31A7" w:rsidRDefault="004D4591" w:rsidP="007F31A7">
      <w:pPr>
        <w:pStyle w:val="paragraph"/>
        <w:spacing w:before="0" w:beforeAutospacing="0" w:after="0" w:afterAutospacing="0"/>
        <w:jc w:val="both"/>
        <w:textAlignment w:val="baseline"/>
      </w:pPr>
      <w:r w:rsidRPr="007F31A7">
        <w:t>[3]</w:t>
      </w:r>
      <w:r w:rsidRPr="007F31A7">
        <w:rPr>
          <w:i/>
          <w:iCs/>
        </w:rPr>
        <w:t>Procolombia.co</w:t>
      </w:r>
      <w:r w:rsidRPr="007F31A7">
        <w:t>, 2022. [Online]. Available: https://procolombia.co/sites/all/modules/custom/mccann/mccann_ruta_exportadora/files/06-cartilla-cadena-frio.pdf. [Accessed: 22- Aug- 2022]</w:t>
      </w:r>
    </w:p>
    <w:p w14:paraId="292DE0B2" w14:textId="77777777" w:rsidR="004D4591" w:rsidRPr="007F31A7" w:rsidRDefault="004D4591" w:rsidP="007F31A7">
      <w:pPr>
        <w:pStyle w:val="paragraph"/>
        <w:spacing w:before="0" w:beforeAutospacing="0" w:after="0" w:afterAutospacing="0"/>
        <w:jc w:val="both"/>
        <w:textAlignment w:val="baseline"/>
        <w:rPr>
          <w:sz w:val="22"/>
          <w:szCs w:val="22"/>
          <w:lang w:eastAsia="en-US"/>
        </w:rPr>
      </w:pPr>
    </w:p>
    <w:p w14:paraId="7C121575" w14:textId="71FC6F81" w:rsidR="004D4591" w:rsidRPr="007F31A7" w:rsidRDefault="004D4591" w:rsidP="007F31A7">
      <w:pPr>
        <w:pStyle w:val="paragraph"/>
        <w:spacing w:before="0" w:beforeAutospacing="0" w:after="0" w:afterAutospacing="0"/>
        <w:jc w:val="both"/>
        <w:textAlignment w:val="baseline"/>
      </w:pPr>
      <w:r w:rsidRPr="007F31A7">
        <w:t>[4]"Consumo y producción sostenibles - Desarrollo Sostenible", </w:t>
      </w:r>
      <w:r w:rsidRPr="007F31A7">
        <w:rPr>
          <w:i/>
          <w:iCs/>
        </w:rPr>
        <w:t>Desarrollo Sostenible</w:t>
      </w:r>
      <w:r w:rsidRPr="007F31A7">
        <w:t>, 2022. [Online]. Available: https://www.un.org/sustainabledevelopment/es/sustainable-consumption-production/. [Accessed: 22- Aug- 2022]</w:t>
      </w:r>
    </w:p>
    <w:p w14:paraId="6B651F09" w14:textId="77777777" w:rsidR="004D4591" w:rsidRPr="007F31A7" w:rsidRDefault="004D4591" w:rsidP="007F31A7">
      <w:pPr>
        <w:pStyle w:val="paragraph"/>
        <w:spacing w:before="0" w:beforeAutospacing="0" w:after="0" w:afterAutospacing="0"/>
        <w:jc w:val="both"/>
        <w:textAlignment w:val="baseline"/>
        <w:rPr>
          <w:sz w:val="22"/>
          <w:szCs w:val="22"/>
          <w:lang w:eastAsia="en-US"/>
        </w:rPr>
      </w:pPr>
    </w:p>
    <w:p w14:paraId="0B17251A" w14:textId="4FBB545A" w:rsidR="00C94957" w:rsidRPr="007F31A7" w:rsidRDefault="004D4591" w:rsidP="007F31A7">
      <w:pPr>
        <w:pStyle w:val="paragraph"/>
        <w:spacing w:before="0" w:beforeAutospacing="0" w:after="0" w:afterAutospacing="0"/>
        <w:jc w:val="both"/>
        <w:textAlignment w:val="baseline"/>
        <w:rPr>
          <w:sz w:val="22"/>
          <w:szCs w:val="22"/>
          <w:lang w:eastAsia="en-US"/>
        </w:rPr>
      </w:pPr>
      <w:r w:rsidRPr="007F31A7">
        <w:t>[5]"Hambre y seguridad alimentaria - Desarrollo Sostenible", </w:t>
      </w:r>
      <w:r w:rsidRPr="007F31A7">
        <w:rPr>
          <w:i/>
          <w:iCs/>
        </w:rPr>
        <w:t>Desarrollo Sostenible</w:t>
      </w:r>
      <w:r w:rsidRPr="007F31A7">
        <w:t>, 2022. [Online]. Available: https://www.un.org/sustainabledevelopment/es/hunger/. [Accessed: 22- Aug- 2022]</w:t>
      </w:r>
    </w:p>
    <w:p w14:paraId="609FEAB8" w14:textId="77777777" w:rsidR="007F31A7" w:rsidRPr="007F31A7" w:rsidRDefault="007F31A7" w:rsidP="007F31A7">
      <w:pPr>
        <w:pStyle w:val="paragraph"/>
        <w:spacing w:before="0" w:beforeAutospacing="0" w:after="0" w:afterAutospacing="0"/>
        <w:jc w:val="both"/>
        <w:textAlignment w:val="baseline"/>
        <w:rPr>
          <w:sz w:val="22"/>
          <w:szCs w:val="22"/>
          <w:lang w:eastAsia="en-US"/>
        </w:rPr>
      </w:pPr>
    </w:p>
    <w:p w14:paraId="2732BD96" w14:textId="4EA2C303" w:rsidR="004D4591" w:rsidRPr="007F31A7" w:rsidRDefault="007F31A7" w:rsidP="007F31A7">
      <w:pPr>
        <w:pStyle w:val="paragraph"/>
        <w:spacing w:before="0" w:beforeAutospacing="0" w:after="0" w:afterAutospacing="0"/>
        <w:jc w:val="both"/>
        <w:textAlignment w:val="baseline"/>
        <w:rPr>
          <w:color w:val="0563C1" w:themeColor="hyperlink"/>
          <w:sz w:val="22"/>
          <w:szCs w:val="22"/>
          <w:u w:val="single"/>
          <w:lang w:eastAsia="en-US"/>
        </w:rPr>
      </w:pPr>
      <w:r w:rsidRPr="007F31A7">
        <w:t>[6]"Sensor de temperatura, escoge el mejor para tus proyectos con Arduino", </w:t>
      </w:r>
      <w:r w:rsidRPr="007F31A7">
        <w:rPr>
          <w:i/>
          <w:iCs/>
        </w:rPr>
        <w:t>Programar fácil con Arduino</w:t>
      </w:r>
      <w:r w:rsidRPr="007F31A7">
        <w:t>, 2022. [Online]. Available: https://programarfacil.com/podcast/82-escoger-mejor-sensor-temperatura-arduino/. [Accessed: 22- Aug- 2022]</w:t>
      </w:r>
    </w:p>
    <w:p w14:paraId="4ED1228F" w14:textId="4827A815" w:rsidR="00C94957" w:rsidRPr="007F31A7" w:rsidRDefault="00C94957" w:rsidP="007F31A7">
      <w:pPr>
        <w:pStyle w:val="paragraph"/>
        <w:spacing w:before="0" w:beforeAutospacing="0" w:after="0" w:afterAutospacing="0"/>
        <w:jc w:val="both"/>
        <w:textAlignment w:val="baseline"/>
        <w:rPr>
          <w:sz w:val="22"/>
          <w:szCs w:val="22"/>
          <w:lang w:eastAsia="en-US"/>
        </w:rPr>
      </w:pPr>
    </w:p>
    <w:p w14:paraId="54C64BCA" w14:textId="2648B70A" w:rsidR="004D4591" w:rsidRPr="007F31A7" w:rsidRDefault="007F31A7" w:rsidP="007F31A7">
      <w:pPr>
        <w:pStyle w:val="paragraph"/>
        <w:spacing w:before="0" w:beforeAutospacing="0" w:after="0" w:afterAutospacing="0"/>
        <w:jc w:val="both"/>
        <w:textAlignment w:val="baseline"/>
        <w:rPr>
          <w:rStyle w:val="Hipervnculo"/>
          <w:sz w:val="22"/>
          <w:szCs w:val="22"/>
          <w:lang w:eastAsia="en-US"/>
        </w:rPr>
      </w:pPr>
      <w:r w:rsidRPr="007F31A7">
        <w:t>[7]"HDC1080 Arduino y ESP8266 sensor de temperatura y humedad", </w:t>
      </w:r>
      <w:r w:rsidRPr="007F31A7">
        <w:rPr>
          <w:i/>
          <w:iCs/>
        </w:rPr>
        <w:t>Programar fácil con Arduino</w:t>
      </w:r>
      <w:r w:rsidRPr="007F31A7">
        <w:t>, 2022. [Online]. Available: https://programarfacil.com/blog/arduino-blog/hdc1080-arduino-esp8266/. [Accessed: 22- Aug- 2022]</w:t>
      </w:r>
    </w:p>
    <w:p w14:paraId="6CA02B04" w14:textId="579F192F" w:rsidR="004D4591" w:rsidRPr="007F31A7" w:rsidRDefault="004D4591" w:rsidP="007F31A7">
      <w:pPr>
        <w:pStyle w:val="paragraph"/>
        <w:spacing w:before="0" w:beforeAutospacing="0" w:after="0" w:afterAutospacing="0"/>
        <w:jc w:val="both"/>
        <w:textAlignment w:val="baseline"/>
        <w:rPr>
          <w:rStyle w:val="Hipervnculo"/>
          <w:sz w:val="22"/>
          <w:szCs w:val="22"/>
          <w:lang w:eastAsia="en-US"/>
        </w:rPr>
      </w:pPr>
    </w:p>
    <w:p w14:paraId="352EE7BF" w14:textId="58C2050D" w:rsidR="004D4591" w:rsidRPr="007F31A7" w:rsidRDefault="007F31A7" w:rsidP="007F31A7">
      <w:pPr>
        <w:pStyle w:val="paragraph"/>
        <w:spacing w:before="0" w:beforeAutospacing="0" w:after="0" w:afterAutospacing="0"/>
        <w:jc w:val="both"/>
        <w:textAlignment w:val="baseline"/>
        <w:rPr>
          <w:rStyle w:val="Hipervnculo"/>
          <w:sz w:val="22"/>
          <w:szCs w:val="22"/>
          <w:lang w:eastAsia="en-US"/>
        </w:rPr>
      </w:pPr>
      <w:r w:rsidRPr="007F31A7">
        <w:rPr>
          <w:sz w:val="22"/>
          <w:szCs w:val="22"/>
          <w:lang w:eastAsia="en-US"/>
        </w:rPr>
        <w:t>[8]"Sensor de Humedad Relativa HS1101", </w:t>
      </w:r>
      <w:r w:rsidRPr="007F31A7">
        <w:rPr>
          <w:i/>
          <w:iCs/>
          <w:sz w:val="22"/>
          <w:szCs w:val="22"/>
          <w:lang w:eastAsia="en-US"/>
        </w:rPr>
        <w:t>VISTRONICA S.A.S</w:t>
      </w:r>
      <w:r w:rsidRPr="007F31A7">
        <w:rPr>
          <w:sz w:val="22"/>
          <w:szCs w:val="22"/>
          <w:lang w:eastAsia="en-US"/>
        </w:rPr>
        <w:t>, 2022. [Online]. Available: https://www.vistronica.com/sensores/sensor-de-humedad-relativa-hs1101-detail.html. [Accessed: 22- Aug- 2022]</w:t>
      </w:r>
    </w:p>
    <w:p w14:paraId="5C80967B" w14:textId="77777777" w:rsidR="004D4591" w:rsidRPr="007F31A7" w:rsidRDefault="004D4591" w:rsidP="007F31A7">
      <w:pPr>
        <w:pStyle w:val="paragraph"/>
        <w:spacing w:before="0" w:beforeAutospacing="0" w:after="0" w:afterAutospacing="0"/>
        <w:jc w:val="both"/>
        <w:textAlignment w:val="baseline"/>
        <w:rPr>
          <w:rStyle w:val="Hipervnculo"/>
          <w:sz w:val="22"/>
          <w:szCs w:val="22"/>
          <w:lang w:eastAsia="en-US"/>
        </w:rPr>
      </w:pPr>
    </w:p>
    <w:p w14:paraId="3246A616" w14:textId="7A8B9AE4" w:rsidR="004D4591" w:rsidRPr="007F31A7" w:rsidRDefault="007F31A7" w:rsidP="007F31A7">
      <w:pPr>
        <w:pStyle w:val="paragraph"/>
        <w:spacing w:before="0" w:beforeAutospacing="0" w:after="0" w:afterAutospacing="0"/>
        <w:jc w:val="both"/>
        <w:textAlignment w:val="baseline"/>
        <w:rPr>
          <w:color w:val="0563C1" w:themeColor="hyperlink"/>
          <w:sz w:val="22"/>
          <w:szCs w:val="22"/>
          <w:u w:val="single"/>
          <w:lang w:eastAsia="en-US"/>
        </w:rPr>
      </w:pPr>
      <w:r w:rsidRPr="007F31A7">
        <w:rPr>
          <w:sz w:val="22"/>
          <w:szCs w:val="22"/>
          <w:lang w:eastAsia="en-US"/>
        </w:rPr>
        <w:t>[9]"0.9</w:t>
      </w:r>
      <w:r w:rsidRPr="007F31A7">
        <w:rPr>
          <w:rFonts w:eastAsia="MS Mincho"/>
          <w:sz w:val="22"/>
          <w:szCs w:val="22"/>
          <w:lang w:eastAsia="en-US"/>
        </w:rPr>
        <w:t>￡</w:t>
      </w:r>
      <w:r w:rsidRPr="007F31A7">
        <w:rPr>
          <w:sz w:val="22"/>
          <w:szCs w:val="22"/>
          <w:lang w:eastAsia="en-US"/>
        </w:rPr>
        <w:t xml:space="preserve"> 24% de DESCUENTO|Higrómetro con Sensor de humedad, resistencia sensible, módulo con funda, HR31 HR31D HR202 HR202L HJ3180B HDS10, 5 piezas|Sensores| - AliExpress", </w:t>
      </w:r>
      <w:r w:rsidRPr="007F31A7">
        <w:rPr>
          <w:i/>
          <w:iCs/>
          <w:sz w:val="22"/>
          <w:szCs w:val="22"/>
          <w:lang w:eastAsia="en-US"/>
        </w:rPr>
        <w:t>aliexpress.com</w:t>
      </w:r>
      <w:r w:rsidRPr="007F31A7">
        <w:rPr>
          <w:sz w:val="22"/>
          <w:szCs w:val="22"/>
          <w:lang w:eastAsia="en-US"/>
        </w:rPr>
        <w:t>, 2022. [Online]. Available: https://es.aliexpress.com/item/32951082181.html?spm=a2g0o.productlist.0.0.4f462a48CJN2YE&amp;algo_pvid=3bcceb09-5679-4253-86c8-80d8cd0ccbec&amp;algo_exp_id=3bcceb09-5679-4253-86c8-80d8cd0ccbec-16&amp;pdp_ext_f=%7B%22sku_id%22%3A%2212000027223692462%22%7D&amp;pdp_npi=2%40dis%21COP%217438.98%215646.45%21%21%2117970.06%21%21%402101d64d16610413989422613e8d0e%2112000027223692462%21sea&amp;curPageLogUid=p6va0gBBweOo. [Accessed: 22- Aug- 2022]</w:t>
      </w:r>
    </w:p>
    <w:p w14:paraId="6E554EAA" w14:textId="230EF98C" w:rsidR="00827188" w:rsidRPr="007F31A7" w:rsidRDefault="00827188" w:rsidP="007F31A7">
      <w:pPr>
        <w:pStyle w:val="paragraph"/>
        <w:spacing w:before="0" w:beforeAutospacing="0" w:after="0" w:afterAutospacing="0"/>
        <w:jc w:val="both"/>
        <w:textAlignment w:val="baseline"/>
        <w:rPr>
          <w:sz w:val="22"/>
          <w:szCs w:val="22"/>
          <w:lang w:eastAsia="en-US"/>
        </w:rPr>
      </w:pPr>
    </w:p>
    <w:p w14:paraId="2CDC5FD9" w14:textId="0CB4436E" w:rsidR="004D4591" w:rsidRPr="007F31A7" w:rsidRDefault="007F31A7" w:rsidP="007F31A7">
      <w:pPr>
        <w:pStyle w:val="paragraph"/>
        <w:spacing w:before="0" w:beforeAutospacing="0" w:after="0" w:afterAutospacing="0"/>
        <w:jc w:val="both"/>
        <w:textAlignment w:val="baseline"/>
        <w:rPr>
          <w:rStyle w:val="Hipervnculo"/>
          <w:sz w:val="22"/>
          <w:szCs w:val="22"/>
          <w:lang w:eastAsia="en-US"/>
        </w:rPr>
      </w:pPr>
      <w:r w:rsidRPr="007F31A7">
        <w:t>[10]</w:t>
      </w:r>
      <w:r w:rsidRPr="007F31A7">
        <w:rPr>
          <w:i/>
          <w:iCs/>
        </w:rPr>
        <w:t>Youtube.com</w:t>
      </w:r>
      <w:r w:rsidRPr="007F31A7">
        <w:t>, 2022. [Online]. Available: https://www.youtube.com/watch?v=SKg_4ggqz2U. [Accessed: 22- Aug- 2022]</w:t>
      </w:r>
    </w:p>
    <w:p w14:paraId="00F369DA" w14:textId="77777777" w:rsidR="004D4591" w:rsidRPr="007F31A7" w:rsidRDefault="004D4591" w:rsidP="007F31A7">
      <w:pPr>
        <w:pStyle w:val="paragraph"/>
        <w:spacing w:before="0" w:beforeAutospacing="0" w:after="0" w:afterAutospacing="0"/>
        <w:jc w:val="both"/>
        <w:textAlignment w:val="baseline"/>
        <w:rPr>
          <w:rStyle w:val="Hipervnculo"/>
          <w:sz w:val="22"/>
          <w:szCs w:val="22"/>
          <w:lang w:eastAsia="en-US"/>
        </w:rPr>
      </w:pPr>
    </w:p>
    <w:p w14:paraId="7BC1F11C" w14:textId="32CA0F28" w:rsidR="004D4591" w:rsidRPr="007F31A7" w:rsidRDefault="007F31A7" w:rsidP="007F31A7">
      <w:pPr>
        <w:pStyle w:val="paragraph"/>
        <w:spacing w:before="0" w:beforeAutospacing="0" w:after="0" w:afterAutospacing="0"/>
        <w:jc w:val="both"/>
        <w:textAlignment w:val="baseline"/>
        <w:rPr>
          <w:rStyle w:val="Hipervnculo"/>
          <w:sz w:val="22"/>
          <w:szCs w:val="22"/>
          <w:lang w:eastAsia="en-US"/>
        </w:rPr>
      </w:pPr>
      <w:r w:rsidRPr="007F31A7">
        <w:rPr>
          <w:sz w:val="22"/>
          <w:szCs w:val="22"/>
          <w:lang w:eastAsia="en-US"/>
        </w:rPr>
        <w:t>[11]</w:t>
      </w:r>
      <w:r w:rsidRPr="007F31A7">
        <w:rPr>
          <w:i/>
          <w:iCs/>
          <w:sz w:val="22"/>
          <w:szCs w:val="22"/>
          <w:lang w:eastAsia="en-US"/>
        </w:rPr>
        <w:t>Youtube.com</w:t>
      </w:r>
      <w:r w:rsidRPr="007F31A7">
        <w:rPr>
          <w:sz w:val="22"/>
          <w:szCs w:val="22"/>
          <w:lang w:eastAsia="en-US"/>
        </w:rPr>
        <w:t>, 2022. [Online]. Available: https://www.youtube.com/watch?v=mlJxILi_xds. [Accessed: 22- Aug- 2022]</w:t>
      </w:r>
    </w:p>
    <w:p w14:paraId="3DD8B7A3" w14:textId="77777777" w:rsidR="004D4591" w:rsidRPr="007F31A7" w:rsidRDefault="004D4591" w:rsidP="007F31A7">
      <w:pPr>
        <w:pStyle w:val="paragraph"/>
        <w:spacing w:before="0" w:beforeAutospacing="0" w:after="0" w:afterAutospacing="0"/>
        <w:jc w:val="both"/>
        <w:textAlignment w:val="baseline"/>
        <w:rPr>
          <w:sz w:val="22"/>
          <w:szCs w:val="22"/>
          <w:lang w:eastAsia="en-US"/>
        </w:rPr>
      </w:pPr>
    </w:p>
    <w:p w14:paraId="25250CA1" w14:textId="3AD800F7" w:rsidR="004D4591" w:rsidRPr="007F31A7" w:rsidRDefault="007F31A7" w:rsidP="007F31A7">
      <w:pPr>
        <w:pStyle w:val="paragraph"/>
        <w:spacing w:before="0" w:beforeAutospacing="0" w:after="0" w:afterAutospacing="0"/>
        <w:jc w:val="both"/>
        <w:textAlignment w:val="baseline"/>
        <w:rPr>
          <w:rStyle w:val="Hipervnculo"/>
          <w:sz w:val="22"/>
          <w:szCs w:val="22"/>
          <w:lang w:eastAsia="en-US"/>
        </w:rPr>
      </w:pPr>
      <w:r w:rsidRPr="007F31A7">
        <w:t>[12]"ESP32: Date and Time (NTP Client)", </w:t>
      </w:r>
      <w:r w:rsidRPr="007F31A7">
        <w:rPr>
          <w:i/>
          <w:iCs/>
        </w:rPr>
        <w:t>Phatiphat Thounthong</w:t>
      </w:r>
      <w:r w:rsidRPr="007F31A7">
        <w:t>, 2022. [Online]. Available: https://phatiphatt.wordpress.com/esp32-date-and-time-ntp-client/. [Accessed: 22- Aug- 2022]</w:t>
      </w:r>
    </w:p>
    <w:p w14:paraId="137A201C" w14:textId="77777777" w:rsidR="00FD79C4" w:rsidRPr="007F31A7" w:rsidRDefault="00FD79C4" w:rsidP="007F31A7">
      <w:pPr>
        <w:pStyle w:val="paragraph"/>
        <w:spacing w:before="0" w:beforeAutospacing="0" w:after="0" w:afterAutospacing="0"/>
        <w:jc w:val="both"/>
        <w:textAlignment w:val="baseline"/>
        <w:rPr>
          <w:sz w:val="22"/>
          <w:szCs w:val="22"/>
          <w:lang w:eastAsia="en-US"/>
        </w:rPr>
      </w:pPr>
    </w:p>
    <w:p w14:paraId="37C524A0" w14:textId="6CCB6BD4" w:rsidR="00A66610" w:rsidRPr="007F31A7" w:rsidRDefault="007F31A7" w:rsidP="007F31A7">
      <w:pPr>
        <w:pStyle w:val="paragraph"/>
        <w:spacing w:before="0" w:beforeAutospacing="0" w:after="0" w:afterAutospacing="0"/>
        <w:jc w:val="both"/>
        <w:textAlignment w:val="baseline"/>
        <w:rPr>
          <w:sz w:val="22"/>
          <w:szCs w:val="22"/>
          <w:lang w:eastAsia="en-US"/>
        </w:rPr>
      </w:pPr>
      <w:r w:rsidRPr="007F31A7">
        <w:t>[13]"PlatformIO Registry", </w:t>
      </w:r>
      <w:r w:rsidRPr="007F31A7">
        <w:rPr>
          <w:i/>
          <w:iCs/>
        </w:rPr>
        <w:t>PlatformIO Registry</w:t>
      </w:r>
      <w:r w:rsidRPr="007F31A7">
        <w:t>, 2022. [Online]. Available: https://registry.platformio.org/libraries/paulstoffregen/Time. [Accessed: 22- Aug- 2022]</w:t>
      </w:r>
    </w:p>
    <w:p w14:paraId="0902A04E" w14:textId="77777777" w:rsidR="00C94957" w:rsidRPr="007F31A7" w:rsidRDefault="00C94957" w:rsidP="007F31A7">
      <w:pPr>
        <w:pStyle w:val="paragraph"/>
        <w:spacing w:before="0" w:beforeAutospacing="0" w:after="0" w:afterAutospacing="0"/>
        <w:jc w:val="both"/>
        <w:textAlignment w:val="baseline"/>
        <w:rPr>
          <w:sz w:val="22"/>
          <w:szCs w:val="22"/>
          <w:lang w:eastAsia="en-US"/>
        </w:rPr>
      </w:pPr>
    </w:p>
    <w:p w14:paraId="31422766" w14:textId="77777777" w:rsidR="00805043" w:rsidRPr="007F31A7" w:rsidRDefault="00805043" w:rsidP="007F31A7">
      <w:pPr>
        <w:pStyle w:val="paragraph"/>
        <w:spacing w:before="0" w:beforeAutospacing="0" w:after="0" w:afterAutospacing="0"/>
        <w:jc w:val="both"/>
        <w:textAlignment w:val="baseline"/>
        <w:rPr>
          <w:sz w:val="22"/>
          <w:szCs w:val="22"/>
          <w:lang w:eastAsia="en-US"/>
        </w:rPr>
      </w:pPr>
    </w:p>
    <w:p w14:paraId="04D20747" w14:textId="77777777" w:rsidR="003A054A" w:rsidRPr="007F31A7" w:rsidRDefault="003A054A" w:rsidP="007F31A7">
      <w:pPr>
        <w:pStyle w:val="paragraph"/>
        <w:spacing w:before="0" w:beforeAutospacing="0" w:after="0" w:afterAutospacing="0"/>
        <w:jc w:val="both"/>
        <w:textAlignment w:val="baseline"/>
        <w:rPr>
          <w:sz w:val="22"/>
          <w:szCs w:val="22"/>
          <w:lang w:eastAsia="en-US"/>
        </w:rPr>
      </w:pPr>
    </w:p>
    <w:p w14:paraId="3595FD0E" w14:textId="77777777" w:rsidR="00144860" w:rsidRPr="007F31A7" w:rsidRDefault="00144860" w:rsidP="007F31A7">
      <w:pPr>
        <w:jc w:val="both"/>
        <w:rPr>
          <w:rFonts w:ascii="Times New Roman" w:eastAsia="Times New Roman" w:hAnsi="Times New Roman" w:cs="Times New Roman"/>
        </w:rPr>
      </w:pPr>
    </w:p>
    <w:sectPr w:rsidR="00144860" w:rsidRPr="007F31A7" w:rsidSect="00964FD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FB6FB" w14:textId="77777777" w:rsidR="000A01F5" w:rsidRDefault="000A01F5" w:rsidP="00964FD1">
      <w:pPr>
        <w:spacing w:after="0" w:line="240" w:lineRule="auto"/>
      </w:pPr>
      <w:r>
        <w:separator/>
      </w:r>
    </w:p>
  </w:endnote>
  <w:endnote w:type="continuationSeparator" w:id="0">
    <w:p w14:paraId="21E07FC8" w14:textId="77777777" w:rsidR="000A01F5" w:rsidRDefault="000A01F5" w:rsidP="00964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E8107" w14:textId="77777777" w:rsidR="000A01F5" w:rsidRDefault="000A01F5" w:rsidP="00964FD1">
      <w:pPr>
        <w:spacing w:after="0" w:line="240" w:lineRule="auto"/>
      </w:pPr>
      <w:r>
        <w:separator/>
      </w:r>
    </w:p>
  </w:footnote>
  <w:footnote w:type="continuationSeparator" w:id="0">
    <w:p w14:paraId="4A88F1EB" w14:textId="77777777" w:rsidR="000A01F5" w:rsidRDefault="000A01F5" w:rsidP="00964F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55C"/>
    <w:rsid w:val="000151DE"/>
    <w:rsid w:val="0002705C"/>
    <w:rsid w:val="00051E14"/>
    <w:rsid w:val="000A01F5"/>
    <w:rsid w:val="00104353"/>
    <w:rsid w:val="0010493C"/>
    <w:rsid w:val="00144860"/>
    <w:rsid w:val="00160A93"/>
    <w:rsid w:val="0016171C"/>
    <w:rsid w:val="0019355C"/>
    <w:rsid w:val="001D1D5F"/>
    <w:rsid w:val="001E0B33"/>
    <w:rsid w:val="001F7463"/>
    <w:rsid w:val="002C3215"/>
    <w:rsid w:val="002C5750"/>
    <w:rsid w:val="003566E1"/>
    <w:rsid w:val="00384129"/>
    <w:rsid w:val="003A054A"/>
    <w:rsid w:val="003D7913"/>
    <w:rsid w:val="00443AFE"/>
    <w:rsid w:val="004659B0"/>
    <w:rsid w:val="004D4591"/>
    <w:rsid w:val="004F2E6D"/>
    <w:rsid w:val="005144E0"/>
    <w:rsid w:val="00554961"/>
    <w:rsid w:val="0059588D"/>
    <w:rsid w:val="005A501C"/>
    <w:rsid w:val="005D501F"/>
    <w:rsid w:val="0061051C"/>
    <w:rsid w:val="006155E9"/>
    <w:rsid w:val="006403D8"/>
    <w:rsid w:val="00644E81"/>
    <w:rsid w:val="006B490D"/>
    <w:rsid w:val="00705A1C"/>
    <w:rsid w:val="00725B14"/>
    <w:rsid w:val="00737C26"/>
    <w:rsid w:val="00756902"/>
    <w:rsid w:val="00783889"/>
    <w:rsid w:val="007E48E0"/>
    <w:rsid w:val="007F31A7"/>
    <w:rsid w:val="00805043"/>
    <w:rsid w:val="00827188"/>
    <w:rsid w:val="00847BE4"/>
    <w:rsid w:val="008C5033"/>
    <w:rsid w:val="0095000C"/>
    <w:rsid w:val="00964FD1"/>
    <w:rsid w:val="00A1235F"/>
    <w:rsid w:val="00A66610"/>
    <w:rsid w:val="00AB2BE2"/>
    <w:rsid w:val="00B33D1B"/>
    <w:rsid w:val="00B36D07"/>
    <w:rsid w:val="00B742D9"/>
    <w:rsid w:val="00B97900"/>
    <w:rsid w:val="00C45255"/>
    <w:rsid w:val="00C62AAB"/>
    <w:rsid w:val="00C9246F"/>
    <w:rsid w:val="00C94957"/>
    <w:rsid w:val="00C94EA0"/>
    <w:rsid w:val="00CB4D01"/>
    <w:rsid w:val="00D0632E"/>
    <w:rsid w:val="00D07DDA"/>
    <w:rsid w:val="00D46109"/>
    <w:rsid w:val="00D65820"/>
    <w:rsid w:val="00D67519"/>
    <w:rsid w:val="00D76AB5"/>
    <w:rsid w:val="00DA5ACF"/>
    <w:rsid w:val="00DB2525"/>
    <w:rsid w:val="00DC4A9D"/>
    <w:rsid w:val="00DD5EB2"/>
    <w:rsid w:val="00E61B23"/>
    <w:rsid w:val="00E86AB3"/>
    <w:rsid w:val="00ED350B"/>
    <w:rsid w:val="00F05406"/>
    <w:rsid w:val="00F41E8E"/>
    <w:rsid w:val="00F551E8"/>
    <w:rsid w:val="00F87019"/>
    <w:rsid w:val="00FB4E01"/>
    <w:rsid w:val="00FD79C4"/>
    <w:rsid w:val="00FF70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530A"/>
  <w15:chartTrackingRefBased/>
  <w15:docId w15:val="{84FB9F7C-58A5-4CD3-98F7-EAC1B8A15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1DE"/>
    <w:rPr>
      <w:color w:val="0563C1" w:themeColor="hyperlink"/>
      <w:u w:val="single"/>
    </w:rPr>
  </w:style>
  <w:style w:type="character" w:styleId="Mencinsinresolver">
    <w:name w:val="Unresolved Mention"/>
    <w:basedOn w:val="Fuentedeprrafopredeter"/>
    <w:uiPriority w:val="99"/>
    <w:semiHidden/>
    <w:unhideWhenUsed/>
    <w:rsid w:val="000151DE"/>
    <w:rPr>
      <w:color w:val="605E5C"/>
      <w:shd w:val="clear" w:color="auto" w:fill="E1DFDD"/>
    </w:rPr>
  </w:style>
  <w:style w:type="paragraph" w:customStyle="1" w:styleId="paragraph">
    <w:name w:val="paragraph"/>
    <w:basedOn w:val="Normal"/>
    <w:rsid w:val="000151D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151DE"/>
  </w:style>
  <w:style w:type="character" w:customStyle="1" w:styleId="eop">
    <w:name w:val="eop"/>
    <w:basedOn w:val="Fuentedeprrafopredeter"/>
    <w:rsid w:val="000151DE"/>
  </w:style>
  <w:style w:type="paragraph" w:styleId="NormalWeb">
    <w:name w:val="Normal (Web)"/>
    <w:basedOn w:val="Normal"/>
    <w:uiPriority w:val="99"/>
    <w:unhideWhenUsed/>
    <w:rsid w:val="00E86A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964F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4FD1"/>
  </w:style>
  <w:style w:type="paragraph" w:styleId="Piedepgina">
    <w:name w:val="footer"/>
    <w:basedOn w:val="Normal"/>
    <w:link w:val="PiedepginaCar"/>
    <w:uiPriority w:val="99"/>
    <w:unhideWhenUsed/>
    <w:rsid w:val="00964F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4FD1"/>
  </w:style>
  <w:style w:type="table" w:styleId="Tablaconcuadrcula">
    <w:name w:val="Table Grid"/>
    <w:basedOn w:val="Tablanormal"/>
    <w:uiPriority w:val="39"/>
    <w:rsid w:val="004F2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10369">
      <w:bodyDiv w:val="1"/>
      <w:marLeft w:val="0"/>
      <w:marRight w:val="0"/>
      <w:marTop w:val="0"/>
      <w:marBottom w:val="0"/>
      <w:divBdr>
        <w:top w:val="none" w:sz="0" w:space="0" w:color="auto"/>
        <w:left w:val="none" w:sz="0" w:space="0" w:color="auto"/>
        <w:bottom w:val="none" w:sz="0" w:space="0" w:color="auto"/>
        <w:right w:val="none" w:sz="0" w:space="0" w:color="auto"/>
      </w:divBdr>
    </w:div>
    <w:div w:id="165294182">
      <w:bodyDiv w:val="1"/>
      <w:marLeft w:val="0"/>
      <w:marRight w:val="0"/>
      <w:marTop w:val="0"/>
      <w:marBottom w:val="0"/>
      <w:divBdr>
        <w:top w:val="none" w:sz="0" w:space="0" w:color="auto"/>
        <w:left w:val="none" w:sz="0" w:space="0" w:color="auto"/>
        <w:bottom w:val="none" w:sz="0" w:space="0" w:color="auto"/>
        <w:right w:val="none" w:sz="0" w:space="0" w:color="auto"/>
      </w:divBdr>
      <w:divsChild>
        <w:div w:id="1817334083">
          <w:marLeft w:val="0"/>
          <w:marRight w:val="0"/>
          <w:marTop w:val="0"/>
          <w:marBottom w:val="0"/>
          <w:divBdr>
            <w:top w:val="none" w:sz="0" w:space="0" w:color="auto"/>
            <w:left w:val="none" w:sz="0" w:space="0" w:color="auto"/>
            <w:bottom w:val="none" w:sz="0" w:space="0" w:color="auto"/>
            <w:right w:val="none" w:sz="0" w:space="0" w:color="auto"/>
          </w:divBdr>
        </w:div>
        <w:div w:id="528492496">
          <w:marLeft w:val="0"/>
          <w:marRight w:val="0"/>
          <w:marTop w:val="0"/>
          <w:marBottom w:val="0"/>
          <w:divBdr>
            <w:top w:val="none" w:sz="0" w:space="0" w:color="auto"/>
            <w:left w:val="none" w:sz="0" w:space="0" w:color="auto"/>
            <w:bottom w:val="none" w:sz="0" w:space="0" w:color="auto"/>
            <w:right w:val="none" w:sz="0" w:space="0" w:color="auto"/>
          </w:divBdr>
        </w:div>
        <w:div w:id="1871337967">
          <w:marLeft w:val="0"/>
          <w:marRight w:val="0"/>
          <w:marTop w:val="0"/>
          <w:marBottom w:val="0"/>
          <w:divBdr>
            <w:top w:val="none" w:sz="0" w:space="0" w:color="auto"/>
            <w:left w:val="none" w:sz="0" w:space="0" w:color="auto"/>
            <w:bottom w:val="none" w:sz="0" w:space="0" w:color="auto"/>
            <w:right w:val="none" w:sz="0" w:space="0" w:color="auto"/>
          </w:divBdr>
        </w:div>
        <w:div w:id="1145126554">
          <w:marLeft w:val="0"/>
          <w:marRight w:val="0"/>
          <w:marTop w:val="0"/>
          <w:marBottom w:val="0"/>
          <w:divBdr>
            <w:top w:val="none" w:sz="0" w:space="0" w:color="auto"/>
            <w:left w:val="none" w:sz="0" w:space="0" w:color="auto"/>
            <w:bottom w:val="none" w:sz="0" w:space="0" w:color="auto"/>
            <w:right w:val="none" w:sz="0" w:space="0" w:color="auto"/>
          </w:divBdr>
        </w:div>
        <w:div w:id="812020629">
          <w:marLeft w:val="0"/>
          <w:marRight w:val="0"/>
          <w:marTop w:val="0"/>
          <w:marBottom w:val="0"/>
          <w:divBdr>
            <w:top w:val="none" w:sz="0" w:space="0" w:color="auto"/>
            <w:left w:val="none" w:sz="0" w:space="0" w:color="auto"/>
            <w:bottom w:val="none" w:sz="0" w:space="0" w:color="auto"/>
            <w:right w:val="none" w:sz="0" w:space="0" w:color="auto"/>
          </w:divBdr>
        </w:div>
        <w:div w:id="872420053">
          <w:marLeft w:val="0"/>
          <w:marRight w:val="0"/>
          <w:marTop w:val="0"/>
          <w:marBottom w:val="0"/>
          <w:divBdr>
            <w:top w:val="none" w:sz="0" w:space="0" w:color="auto"/>
            <w:left w:val="none" w:sz="0" w:space="0" w:color="auto"/>
            <w:bottom w:val="none" w:sz="0" w:space="0" w:color="auto"/>
            <w:right w:val="none" w:sz="0" w:space="0" w:color="auto"/>
          </w:divBdr>
        </w:div>
      </w:divsChild>
    </w:div>
    <w:div w:id="239096083">
      <w:bodyDiv w:val="1"/>
      <w:marLeft w:val="0"/>
      <w:marRight w:val="0"/>
      <w:marTop w:val="0"/>
      <w:marBottom w:val="0"/>
      <w:divBdr>
        <w:top w:val="none" w:sz="0" w:space="0" w:color="auto"/>
        <w:left w:val="none" w:sz="0" w:space="0" w:color="auto"/>
        <w:bottom w:val="none" w:sz="0" w:space="0" w:color="auto"/>
        <w:right w:val="none" w:sz="0" w:space="0" w:color="auto"/>
      </w:divBdr>
    </w:div>
    <w:div w:id="435754561">
      <w:bodyDiv w:val="1"/>
      <w:marLeft w:val="0"/>
      <w:marRight w:val="0"/>
      <w:marTop w:val="0"/>
      <w:marBottom w:val="0"/>
      <w:divBdr>
        <w:top w:val="none" w:sz="0" w:space="0" w:color="auto"/>
        <w:left w:val="none" w:sz="0" w:space="0" w:color="auto"/>
        <w:bottom w:val="none" w:sz="0" w:space="0" w:color="auto"/>
        <w:right w:val="none" w:sz="0" w:space="0" w:color="auto"/>
      </w:divBdr>
      <w:divsChild>
        <w:div w:id="643966261">
          <w:marLeft w:val="0"/>
          <w:marRight w:val="0"/>
          <w:marTop w:val="0"/>
          <w:marBottom w:val="0"/>
          <w:divBdr>
            <w:top w:val="none" w:sz="0" w:space="0" w:color="auto"/>
            <w:left w:val="none" w:sz="0" w:space="0" w:color="auto"/>
            <w:bottom w:val="none" w:sz="0" w:space="0" w:color="auto"/>
            <w:right w:val="none" w:sz="0" w:space="0" w:color="auto"/>
          </w:divBdr>
        </w:div>
        <w:div w:id="1801536594">
          <w:marLeft w:val="0"/>
          <w:marRight w:val="0"/>
          <w:marTop w:val="0"/>
          <w:marBottom w:val="0"/>
          <w:divBdr>
            <w:top w:val="none" w:sz="0" w:space="0" w:color="auto"/>
            <w:left w:val="none" w:sz="0" w:space="0" w:color="auto"/>
            <w:bottom w:val="none" w:sz="0" w:space="0" w:color="auto"/>
            <w:right w:val="none" w:sz="0" w:space="0" w:color="auto"/>
          </w:divBdr>
        </w:div>
      </w:divsChild>
    </w:div>
    <w:div w:id="472794586">
      <w:bodyDiv w:val="1"/>
      <w:marLeft w:val="0"/>
      <w:marRight w:val="0"/>
      <w:marTop w:val="0"/>
      <w:marBottom w:val="0"/>
      <w:divBdr>
        <w:top w:val="none" w:sz="0" w:space="0" w:color="auto"/>
        <w:left w:val="none" w:sz="0" w:space="0" w:color="auto"/>
        <w:bottom w:val="none" w:sz="0" w:space="0" w:color="auto"/>
        <w:right w:val="none" w:sz="0" w:space="0" w:color="auto"/>
      </w:divBdr>
      <w:divsChild>
        <w:div w:id="1409691425">
          <w:marLeft w:val="0"/>
          <w:marRight w:val="0"/>
          <w:marTop w:val="0"/>
          <w:marBottom w:val="0"/>
          <w:divBdr>
            <w:top w:val="none" w:sz="0" w:space="0" w:color="auto"/>
            <w:left w:val="none" w:sz="0" w:space="0" w:color="auto"/>
            <w:bottom w:val="none" w:sz="0" w:space="0" w:color="auto"/>
            <w:right w:val="none" w:sz="0" w:space="0" w:color="auto"/>
          </w:divBdr>
        </w:div>
        <w:div w:id="325792366">
          <w:marLeft w:val="0"/>
          <w:marRight w:val="0"/>
          <w:marTop w:val="0"/>
          <w:marBottom w:val="0"/>
          <w:divBdr>
            <w:top w:val="none" w:sz="0" w:space="0" w:color="auto"/>
            <w:left w:val="none" w:sz="0" w:space="0" w:color="auto"/>
            <w:bottom w:val="none" w:sz="0" w:space="0" w:color="auto"/>
            <w:right w:val="none" w:sz="0" w:space="0" w:color="auto"/>
          </w:divBdr>
        </w:div>
        <w:div w:id="785782311">
          <w:marLeft w:val="0"/>
          <w:marRight w:val="0"/>
          <w:marTop w:val="0"/>
          <w:marBottom w:val="0"/>
          <w:divBdr>
            <w:top w:val="none" w:sz="0" w:space="0" w:color="auto"/>
            <w:left w:val="none" w:sz="0" w:space="0" w:color="auto"/>
            <w:bottom w:val="none" w:sz="0" w:space="0" w:color="auto"/>
            <w:right w:val="none" w:sz="0" w:space="0" w:color="auto"/>
          </w:divBdr>
        </w:div>
        <w:div w:id="1969163987">
          <w:marLeft w:val="0"/>
          <w:marRight w:val="0"/>
          <w:marTop w:val="0"/>
          <w:marBottom w:val="0"/>
          <w:divBdr>
            <w:top w:val="none" w:sz="0" w:space="0" w:color="auto"/>
            <w:left w:val="none" w:sz="0" w:space="0" w:color="auto"/>
            <w:bottom w:val="none" w:sz="0" w:space="0" w:color="auto"/>
            <w:right w:val="none" w:sz="0" w:space="0" w:color="auto"/>
          </w:divBdr>
        </w:div>
        <w:div w:id="1297640461">
          <w:marLeft w:val="0"/>
          <w:marRight w:val="0"/>
          <w:marTop w:val="0"/>
          <w:marBottom w:val="0"/>
          <w:divBdr>
            <w:top w:val="none" w:sz="0" w:space="0" w:color="auto"/>
            <w:left w:val="none" w:sz="0" w:space="0" w:color="auto"/>
            <w:bottom w:val="none" w:sz="0" w:space="0" w:color="auto"/>
            <w:right w:val="none" w:sz="0" w:space="0" w:color="auto"/>
          </w:divBdr>
        </w:div>
        <w:div w:id="1439131932">
          <w:marLeft w:val="0"/>
          <w:marRight w:val="0"/>
          <w:marTop w:val="0"/>
          <w:marBottom w:val="0"/>
          <w:divBdr>
            <w:top w:val="none" w:sz="0" w:space="0" w:color="auto"/>
            <w:left w:val="none" w:sz="0" w:space="0" w:color="auto"/>
            <w:bottom w:val="none" w:sz="0" w:space="0" w:color="auto"/>
            <w:right w:val="none" w:sz="0" w:space="0" w:color="auto"/>
          </w:divBdr>
        </w:div>
        <w:div w:id="2029133537">
          <w:marLeft w:val="0"/>
          <w:marRight w:val="0"/>
          <w:marTop w:val="0"/>
          <w:marBottom w:val="0"/>
          <w:divBdr>
            <w:top w:val="none" w:sz="0" w:space="0" w:color="auto"/>
            <w:left w:val="none" w:sz="0" w:space="0" w:color="auto"/>
            <w:bottom w:val="none" w:sz="0" w:space="0" w:color="auto"/>
            <w:right w:val="none" w:sz="0" w:space="0" w:color="auto"/>
          </w:divBdr>
        </w:div>
      </w:divsChild>
    </w:div>
    <w:div w:id="670834630">
      <w:bodyDiv w:val="1"/>
      <w:marLeft w:val="0"/>
      <w:marRight w:val="0"/>
      <w:marTop w:val="0"/>
      <w:marBottom w:val="0"/>
      <w:divBdr>
        <w:top w:val="none" w:sz="0" w:space="0" w:color="auto"/>
        <w:left w:val="none" w:sz="0" w:space="0" w:color="auto"/>
        <w:bottom w:val="none" w:sz="0" w:space="0" w:color="auto"/>
        <w:right w:val="none" w:sz="0" w:space="0" w:color="auto"/>
      </w:divBdr>
      <w:divsChild>
        <w:div w:id="1474248220">
          <w:marLeft w:val="0"/>
          <w:marRight w:val="0"/>
          <w:marTop w:val="0"/>
          <w:marBottom w:val="0"/>
          <w:divBdr>
            <w:top w:val="none" w:sz="0" w:space="0" w:color="auto"/>
            <w:left w:val="none" w:sz="0" w:space="0" w:color="auto"/>
            <w:bottom w:val="none" w:sz="0" w:space="0" w:color="auto"/>
            <w:right w:val="none" w:sz="0" w:space="0" w:color="auto"/>
          </w:divBdr>
        </w:div>
        <w:div w:id="1244417868">
          <w:marLeft w:val="0"/>
          <w:marRight w:val="0"/>
          <w:marTop w:val="0"/>
          <w:marBottom w:val="0"/>
          <w:divBdr>
            <w:top w:val="none" w:sz="0" w:space="0" w:color="auto"/>
            <w:left w:val="none" w:sz="0" w:space="0" w:color="auto"/>
            <w:bottom w:val="none" w:sz="0" w:space="0" w:color="auto"/>
            <w:right w:val="none" w:sz="0" w:space="0" w:color="auto"/>
          </w:divBdr>
        </w:div>
      </w:divsChild>
    </w:div>
    <w:div w:id="696660737">
      <w:bodyDiv w:val="1"/>
      <w:marLeft w:val="0"/>
      <w:marRight w:val="0"/>
      <w:marTop w:val="0"/>
      <w:marBottom w:val="0"/>
      <w:divBdr>
        <w:top w:val="none" w:sz="0" w:space="0" w:color="auto"/>
        <w:left w:val="none" w:sz="0" w:space="0" w:color="auto"/>
        <w:bottom w:val="none" w:sz="0" w:space="0" w:color="auto"/>
        <w:right w:val="none" w:sz="0" w:space="0" w:color="auto"/>
      </w:divBdr>
    </w:div>
    <w:div w:id="876352648">
      <w:bodyDiv w:val="1"/>
      <w:marLeft w:val="0"/>
      <w:marRight w:val="0"/>
      <w:marTop w:val="0"/>
      <w:marBottom w:val="0"/>
      <w:divBdr>
        <w:top w:val="none" w:sz="0" w:space="0" w:color="auto"/>
        <w:left w:val="none" w:sz="0" w:space="0" w:color="auto"/>
        <w:bottom w:val="none" w:sz="0" w:space="0" w:color="auto"/>
        <w:right w:val="none" w:sz="0" w:space="0" w:color="auto"/>
      </w:divBdr>
      <w:divsChild>
        <w:div w:id="552889274">
          <w:marLeft w:val="0"/>
          <w:marRight w:val="0"/>
          <w:marTop w:val="0"/>
          <w:marBottom w:val="0"/>
          <w:divBdr>
            <w:top w:val="none" w:sz="0" w:space="0" w:color="auto"/>
            <w:left w:val="none" w:sz="0" w:space="0" w:color="auto"/>
            <w:bottom w:val="none" w:sz="0" w:space="0" w:color="auto"/>
            <w:right w:val="none" w:sz="0" w:space="0" w:color="auto"/>
          </w:divBdr>
        </w:div>
        <w:div w:id="1938521071">
          <w:marLeft w:val="0"/>
          <w:marRight w:val="0"/>
          <w:marTop w:val="0"/>
          <w:marBottom w:val="0"/>
          <w:divBdr>
            <w:top w:val="none" w:sz="0" w:space="0" w:color="auto"/>
            <w:left w:val="none" w:sz="0" w:space="0" w:color="auto"/>
            <w:bottom w:val="none" w:sz="0" w:space="0" w:color="auto"/>
            <w:right w:val="none" w:sz="0" w:space="0" w:color="auto"/>
          </w:divBdr>
        </w:div>
      </w:divsChild>
    </w:div>
    <w:div w:id="1047149613">
      <w:bodyDiv w:val="1"/>
      <w:marLeft w:val="0"/>
      <w:marRight w:val="0"/>
      <w:marTop w:val="0"/>
      <w:marBottom w:val="0"/>
      <w:divBdr>
        <w:top w:val="none" w:sz="0" w:space="0" w:color="auto"/>
        <w:left w:val="none" w:sz="0" w:space="0" w:color="auto"/>
        <w:bottom w:val="none" w:sz="0" w:space="0" w:color="auto"/>
        <w:right w:val="none" w:sz="0" w:space="0" w:color="auto"/>
      </w:divBdr>
    </w:div>
    <w:div w:id="1308588652">
      <w:bodyDiv w:val="1"/>
      <w:marLeft w:val="0"/>
      <w:marRight w:val="0"/>
      <w:marTop w:val="0"/>
      <w:marBottom w:val="0"/>
      <w:divBdr>
        <w:top w:val="none" w:sz="0" w:space="0" w:color="auto"/>
        <w:left w:val="none" w:sz="0" w:space="0" w:color="auto"/>
        <w:bottom w:val="none" w:sz="0" w:space="0" w:color="auto"/>
        <w:right w:val="none" w:sz="0" w:space="0" w:color="auto"/>
      </w:divBdr>
      <w:divsChild>
        <w:div w:id="1797403520">
          <w:marLeft w:val="0"/>
          <w:marRight w:val="0"/>
          <w:marTop w:val="0"/>
          <w:marBottom w:val="0"/>
          <w:divBdr>
            <w:top w:val="none" w:sz="0" w:space="0" w:color="auto"/>
            <w:left w:val="none" w:sz="0" w:space="0" w:color="auto"/>
            <w:bottom w:val="none" w:sz="0" w:space="0" w:color="auto"/>
            <w:right w:val="none" w:sz="0" w:space="0" w:color="auto"/>
          </w:divBdr>
          <w:divsChild>
            <w:div w:id="20782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90641">
      <w:bodyDiv w:val="1"/>
      <w:marLeft w:val="0"/>
      <w:marRight w:val="0"/>
      <w:marTop w:val="0"/>
      <w:marBottom w:val="0"/>
      <w:divBdr>
        <w:top w:val="none" w:sz="0" w:space="0" w:color="auto"/>
        <w:left w:val="none" w:sz="0" w:space="0" w:color="auto"/>
        <w:bottom w:val="none" w:sz="0" w:space="0" w:color="auto"/>
        <w:right w:val="none" w:sz="0" w:space="0" w:color="auto"/>
      </w:divBdr>
    </w:div>
    <w:div w:id="1458598352">
      <w:bodyDiv w:val="1"/>
      <w:marLeft w:val="0"/>
      <w:marRight w:val="0"/>
      <w:marTop w:val="0"/>
      <w:marBottom w:val="0"/>
      <w:divBdr>
        <w:top w:val="none" w:sz="0" w:space="0" w:color="auto"/>
        <w:left w:val="none" w:sz="0" w:space="0" w:color="auto"/>
        <w:bottom w:val="none" w:sz="0" w:space="0" w:color="auto"/>
        <w:right w:val="none" w:sz="0" w:space="0" w:color="auto"/>
      </w:divBdr>
      <w:divsChild>
        <w:div w:id="1357465019">
          <w:marLeft w:val="0"/>
          <w:marRight w:val="0"/>
          <w:marTop w:val="0"/>
          <w:marBottom w:val="0"/>
          <w:divBdr>
            <w:top w:val="none" w:sz="0" w:space="0" w:color="auto"/>
            <w:left w:val="none" w:sz="0" w:space="0" w:color="auto"/>
            <w:bottom w:val="none" w:sz="0" w:space="0" w:color="auto"/>
            <w:right w:val="none" w:sz="0" w:space="0" w:color="auto"/>
          </w:divBdr>
        </w:div>
        <w:div w:id="642470990">
          <w:marLeft w:val="0"/>
          <w:marRight w:val="0"/>
          <w:marTop w:val="0"/>
          <w:marBottom w:val="0"/>
          <w:divBdr>
            <w:top w:val="none" w:sz="0" w:space="0" w:color="auto"/>
            <w:left w:val="none" w:sz="0" w:space="0" w:color="auto"/>
            <w:bottom w:val="none" w:sz="0" w:space="0" w:color="auto"/>
            <w:right w:val="none" w:sz="0" w:space="0" w:color="auto"/>
          </w:divBdr>
        </w:div>
      </w:divsChild>
    </w:div>
    <w:div w:id="1485853436">
      <w:bodyDiv w:val="1"/>
      <w:marLeft w:val="0"/>
      <w:marRight w:val="0"/>
      <w:marTop w:val="0"/>
      <w:marBottom w:val="0"/>
      <w:divBdr>
        <w:top w:val="none" w:sz="0" w:space="0" w:color="auto"/>
        <w:left w:val="none" w:sz="0" w:space="0" w:color="auto"/>
        <w:bottom w:val="none" w:sz="0" w:space="0" w:color="auto"/>
        <w:right w:val="none" w:sz="0" w:space="0" w:color="auto"/>
      </w:divBdr>
      <w:divsChild>
        <w:div w:id="203375403">
          <w:marLeft w:val="0"/>
          <w:marRight w:val="0"/>
          <w:marTop w:val="0"/>
          <w:marBottom w:val="0"/>
          <w:divBdr>
            <w:top w:val="none" w:sz="0" w:space="0" w:color="auto"/>
            <w:left w:val="none" w:sz="0" w:space="0" w:color="auto"/>
            <w:bottom w:val="none" w:sz="0" w:space="0" w:color="auto"/>
            <w:right w:val="none" w:sz="0" w:space="0" w:color="auto"/>
          </w:divBdr>
          <w:divsChild>
            <w:div w:id="16645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0165">
      <w:bodyDiv w:val="1"/>
      <w:marLeft w:val="0"/>
      <w:marRight w:val="0"/>
      <w:marTop w:val="0"/>
      <w:marBottom w:val="0"/>
      <w:divBdr>
        <w:top w:val="none" w:sz="0" w:space="0" w:color="auto"/>
        <w:left w:val="none" w:sz="0" w:space="0" w:color="auto"/>
        <w:bottom w:val="none" w:sz="0" w:space="0" w:color="auto"/>
        <w:right w:val="none" w:sz="0" w:space="0" w:color="auto"/>
      </w:divBdr>
      <w:divsChild>
        <w:div w:id="1210000319">
          <w:marLeft w:val="0"/>
          <w:marRight w:val="0"/>
          <w:marTop w:val="0"/>
          <w:marBottom w:val="0"/>
          <w:divBdr>
            <w:top w:val="none" w:sz="0" w:space="0" w:color="auto"/>
            <w:left w:val="none" w:sz="0" w:space="0" w:color="auto"/>
            <w:bottom w:val="none" w:sz="0" w:space="0" w:color="auto"/>
            <w:right w:val="none" w:sz="0" w:space="0" w:color="auto"/>
          </w:divBdr>
          <w:divsChild>
            <w:div w:id="4820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2323">
      <w:bodyDiv w:val="1"/>
      <w:marLeft w:val="0"/>
      <w:marRight w:val="0"/>
      <w:marTop w:val="0"/>
      <w:marBottom w:val="0"/>
      <w:divBdr>
        <w:top w:val="none" w:sz="0" w:space="0" w:color="auto"/>
        <w:left w:val="none" w:sz="0" w:space="0" w:color="auto"/>
        <w:bottom w:val="none" w:sz="0" w:space="0" w:color="auto"/>
        <w:right w:val="none" w:sz="0" w:space="0" w:color="auto"/>
      </w:divBdr>
    </w:div>
    <w:div w:id="1803032737">
      <w:bodyDiv w:val="1"/>
      <w:marLeft w:val="0"/>
      <w:marRight w:val="0"/>
      <w:marTop w:val="0"/>
      <w:marBottom w:val="0"/>
      <w:divBdr>
        <w:top w:val="none" w:sz="0" w:space="0" w:color="auto"/>
        <w:left w:val="none" w:sz="0" w:space="0" w:color="auto"/>
        <w:bottom w:val="none" w:sz="0" w:space="0" w:color="auto"/>
        <w:right w:val="none" w:sz="0" w:space="0" w:color="auto"/>
      </w:divBdr>
    </w:div>
    <w:div w:id="184616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mailto:diego.perea@uao.edu.co" TargetMode="External"/><Relationship Id="rId11" Type="http://schemas.openxmlformats.org/officeDocument/2006/relationships/hyperlink" Target="https://www.amazon.es/Sparkfun-TMP36-Temperature-Sensor/dp/B007XEYCB4?ie=UTF8&amp;camp=3626&amp;creative=24822&amp;creativeASIN=B007XEYCB4&amp;linkCode=as2&amp;redirect=true&amp;ref_=as_li_ss_tl&amp;tag=programarfaci-21"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13</Pages>
  <Words>2633</Words>
  <Characters>14484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137</cp:revision>
  <dcterms:created xsi:type="dcterms:W3CDTF">2022-08-19T23:46:00Z</dcterms:created>
  <dcterms:modified xsi:type="dcterms:W3CDTF">2022-11-23T22:38:00Z</dcterms:modified>
</cp:coreProperties>
</file>