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pict>
          <v:shape type="#_x0000_t75" style="width:223pxpx;height:223pxpx">
            <v:imagedata r:id="rId7" o:title=""/>
          </v:shape>
        </w:pict>
      </w:r>
    </w:p>
    <w:p>
      <w:hyperlink r:id="rId8" w:history="1">
        <w:r>
          <w:rPr>
            <w:color w:val="0000FF"/>
            <w:sz w:val="22"/>
            <w:szCs w:val="22"/>
            <w:u w:val="single"/>
          </w:rPr>
          <w:t xml:space="preserve">Panda Man</w:t>
        </w:r>
      </w:hyperlink>
      <w:r>
        <w:rPr>
          <w:sz w:val="22"/>
          <w:szCs w:val="22"/>
        </w:rPr>
        <w:t xml:space="preserve">: Badge che attesta l'essere un uomo panda</w:t>
      </w:r>
    </w:p>
    <w:p/>
    <w:p/>
    <w:p/>
    <w:p>
      <w:r>
        <w:pict>
          <v:shape type="#_x0000_t75" style="width:223pxpx;height:223pxpx">
            <v:imagedata r:id="rId9" o:title=""/>
          </v:shape>
        </w:pict>
      </w:r>
    </w:p>
    <w:p>
      <w:hyperlink r:id="rId10" w:history="1">
        <w:r>
          <w:rPr>
            <w:color w:val="0000FF"/>
            <w:sz w:val="22"/>
            <w:szCs w:val="22"/>
            <w:u w:val="single"/>
          </w:rPr>
          <w:t xml:space="preserve">Triforce</w:t>
        </w:r>
      </w:hyperlink>
      <w:r>
        <w:rPr>
          <w:sz w:val="22"/>
          <w:szCs w:val="22"/>
        </w:rPr>
        <w:t xml:space="preserve">: Nel mondo fantastico della serie di videogiochi Legend of Zelda, la Triforza (a volte chiamata "Il Potere Dorato" o "La Triforza d'Oro") è una sacra reliquia creata da tre dee. La Triforza è composta da tre differenti parti, ognuna chiamata a sua volta Triforza: la Triforza del Potere, associata al colore rosso ed alla dea Din; la Triforza della Saggezza, associata al colore blu ed alla dea Nayru; la Triforza del Coraggio, associata al colore verde ed alla dea Farore. La forma della Triforza è basata sui mon del Clan Hōjō in Giappone, secondo cui i tre triangoli rappresentano le tre squame di un drago Shinto . La sua rappresentazione è quella di un Triangolo di Sierpinski di livello 1.</w:t>
      </w:r>
    </w:p>
    <w:p/>
    <w:p/>
    <w:p/>
    <w:p>
      <w:r>
        <w:pict>
          <v:shape type="#_x0000_t75" style="width:223pxpx;height:223pxpx">
            <v:imagedata r:id="rId11" o:title=""/>
          </v:shape>
        </w:pict>
      </w:r>
    </w:p>
    <w:p>
      <w:hyperlink r:id="rId12" w:history="1">
        <w:r>
          <w:rPr>
            <w:color w:val="0000FF"/>
            <w:sz w:val="22"/>
            <w:szCs w:val="22"/>
            <w:u w:val="single"/>
          </w:rPr>
          <w:t xml:space="preserve">Best developer ever</w:t>
        </w:r>
      </w:hyperlink>
      <w:r>
        <w:rPr>
          <w:sz w:val="22"/>
          <w:szCs w:val="22"/>
        </w:rPr>
        <w:t xml:space="preserve">: A web developer is responsible for programming the code that “tells” a website how to function. A developer builds a web site from the bottom up, which means designing the web site in such a way that both old and new end users have no difficulty navigating the site. A person passionate about the internet and computers is ideally suited for a position in web development.</w:t>
      </w:r>
    </w:p>
    <w:p/>
    <w:p/>
    <w:p/>
    <w:p>
      <w:r>
        <w:pict>
          <v:shape type="#_x0000_t75" style="width:223pxpx;height:223pxpx">
            <v:imagedata r:id="rId13" o:title=""/>
          </v:shape>
        </w:pict>
      </w:r>
    </w:p>
    <w:p>
      <w:hyperlink r:id="rId14" w:history="1">
        <w:r>
          <w:rPr>
            <w:color w:val="0000FF"/>
            <w:sz w:val="22"/>
            <w:szCs w:val="22"/>
            <w:u w:val="single"/>
          </w:rPr>
          <w:t xml:space="preserve">Dad to be</w:t>
        </w:r>
      </w:hyperlink>
      <w:r>
        <w:rPr>
          <w:sz w:val="22"/>
          <w:szCs w:val="22"/>
        </w:rPr>
        <w:t xml:space="preserve">: A pregnant woman is not the only one who's expecting – there are two of you working on this particular home improvement project, and you're in it together. So while you may not know what to do in every (hormonal) situation, just being there to listen helps her out a lot. Plus, there are cool things awaiting you (you'll get to talk to the baby before he's even born!) so find out what you need to know to get through the 40-odd weeks, month by month</w:t>
      </w:r>
    </w:p>
    <w:p/>
    <w:p/>
    <w:p/>
    <w:p>
      <w:r>
        <w:pict>
          <v:shape type="#_x0000_t75" style="width:223pxpx;height:223pxpx">
            <v:imagedata r:id="rId15" o:title=""/>
          </v:shape>
        </w:pict>
      </w:r>
    </w:p>
    <w:p>
      <w:hyperlink r:id="rId16" w:history="1">
        <w:r>
          <w:rPr>
            <w:color w:val="0000FF"/>
            <w:sz w:val="22"/>
            <w:szCs w:val="22"/>
            <w:u w:val="single"/>
          </w:rPr>
          <w:t xml:space="preserve">Videogamer</w:t>
        </w:r>
      </w:hyperlink>
      <w:r>
        <w:rPr>
          <w:sz w:val="22"/>
          <w:szCs w:val="22"/>
        </w:rPr>
        <w:t xml:space="preserve">: The term "Gamer" by itself can apply to nearly anyone who plays video games on a regular basis or even once in a long while. However, even among gamers and the definitions on this site there is a large amount of debate about who and what gamers exactly are. The best way to define the term "gamer" is not to define it at all but accept that there are in fact many types of gamers out there and there is no blanket term that can cover them all.</w:t>
      </w:r>
    </w:p>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png"/>
  <Relationship Id="rId9" Type="http://schemas.openxmlformats.org/officeDocument/2006/relationships/image" Target="media/section_image2.png"/>
  <Relationship Id="rId11" Type="http://schemas.openxmlformats.org/officeDocument/2006/relationships/image" Target="media/section_image3.png"/>
  <Relationship Id="rId13" Type="http://schemas.openxmlformats.org/officeDocument/2006/relationships/image" Target="media/section_image4.png"/>
  <Relationship Id="rId15" Type="http://schemas.openxmlformats.org/officeDocument/2006/relationships/image" Target="media/section_image5.png"/>
  <Relationship Id="rId8" Type="http://schemas.openxmlformats.org/officeDocument/2006/relationships/hyperlink" Target="https://www.badgecraft.eu/en/user-badges/11676" TargetMode="External"/>
  <Relationship Id="rId10" Type="http://schemas.openxmlformats.org/officeDocument/2006/relationships/hyperlink" Target="https://www.badgecraft.eu/en/user-badges/12592" TargetMode="External"/>
  <Relationship Id="rId12" Type="http://schemas.openxmlformats.org/officeDocument/2006/relationships/hyperlink" Target="https://www.badgecraft.eu/en/user-badges/12829" TargetMode="External"/>
  <Relationship Id="rId14" Type="http://schemas.openxmlformats.org/officeDocument/2006/relationships/hyperlink" Target="https://www.badgecraft.eu/en/user-badges/12830" TargetMode="External"/>
  <Relationship Id="rId16" Type="http://schemas.openxmlformats.org/officeDocument/2006/relationships/hyperlink" Target="https://www.badgecraft.eu/en/user-badges/12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2016-07-20T11:25:21+02:00</dcterms:created>
  <dcterms:modified xsi:type="dcterms:W3CDTF">2016-07-20T11:25:21+02:00</dcterms:modified>
  <dc:title/>
  <dc:description/>
  <dc:subject/>
  <cp:keywords/>
  <cp:category/>
</cp:coreProperties>
</file>