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E287" w14:textId="77777777" w:rsidR="004002F1" w:rsidRDefault="004002F1">
      <w:pPr>
        <w:spacing w:after="80"/>
      </w:pPr>
    </w:p>
    <w:p w14:paraId="23160D04" w14:textId="77777777" w:rsidR="004002F1" w:rsidRDefault="004002F1">
      <w:pPr>
        <w:spacing w:after="80"/>
      </w:pPr>
    </w:p>
    <w:p w14:paraId="1FFE203B" w14:textId="77777777" w:rsidR="004002F1" w:rsidRDefault="004002F1">
      <w:pPr>
        <w:spacing w:after="80"/>
      </w:pPr>
    </w:p>
    <w:p w14:paraId="73273FBD" w14:textId="77777777" w:rsidR="004002F1" w:rsidRDefault="004002F1">
      <w:pPr>
        <w:spacing w:after="80"/>
      </w:pPr>
    </w:p>
    <w:p w14:paraId="43C51A5D" w14:textId="77777777" w:rsidR="004002F1" w:rsidRPr="0040398E" w:rsidRDefault="00000000">
      <w:pPr>
        <w:spacing w:after="120"/>
        <w:jc w:val="center"/>
      </w:pPr>
      <w:r w:rsidRPr="0040398E">
        <w:rPr>
          <w:b/>
          <w:bCs/>
          <w:sz w:val="64"/>
          <w:szCs w:val="64"/>
        </w:rPr>
        <w:t>INFORME TÉCNICO</w:t>
      </w:r>
    </w:p>
    <w:p w14:paraId="7B91406B" w14:textId="77777777" w:rsidR="004002F1" w:rsidRPr="0040398E" w:rsidRDefault="00000000">
      <w:pPr>
        <w:spacing w:after="240"/>
        <w:jc w:val="center"/>
      </w:pPr>
      <w:r w:rsidRPr="0040398E">
        <w:rPr>
          <w:sz w:val="36"/>
          <w:szCs w:val="36"/>
        </w:rPr>
        <w:t>Sistema Analítico de Supermercado</w:t>
      </w:r>
    </w:p>
    <w:p w14:paraId="40FC2175" w14:textId="77777777" w:rsidR="0040398E" w:rsidRDefault="0040398E">
      <w:pPr>
        <w:spacing w:after="80"/>
        <w:jc w:val="center"/>
      </w:pPr>
    </w:p>
    <w:p w14:paraId="40D486B6" w14:textId="77777777" w:rsidR="0040398E" w:rsidRDefault="0040398E">
      <w:pPr>
        <w:spacing w:after="80"/>
        <w:jc w:val="center"/>
      </w:pPr>
    </w:p>
    <w:p w14:paraId="2E923272" w14:textId="6BB5D75D" w:rsidR="004002F1" w:rsidRDefault="00000000">
      <w:pPr>
        <w:spacing w:after="80"/>
        <w:jc w:val="center"/>
      </w:pPr>
      <w:r>
        <w:rPr>
          <w:color w:val="555555"/>
          <w:sz w:val="24"/>
          <w:szCs w:val="24"/>
        </w:rPr>
        <w:t xml:space="preserve">Asignatura: </w:t>
      </w:r>
      <w:r w:rsidR="0040398E">
        <w:rPr>
          <w:color w:val="555555"/>
          <w:sz w:val="24"/>
          <w:szCs w:val="24"/>
        </w:rPr>
        <w:t>Procesamiento Distribuido en datos</w:t>
      </w:r>
    </w:p>
    <w:p w14:paraId="39A607B8" w14:textId="77777777" w:rsidR="004002F1" w:rsidRDefault="00000000">
      <w:pPr>
        <w:spacing w:after="80"/>
        <w:jc w:val="center"/>
      </w:pPr>
      <w:r>
        <w:rPr>
          <w:color w:val="555555"/>
          <w:sz w:val="24"/>
          <w:szCs w:val="24"/>
        </w:rPr>
        <w:t xml:space="preserve">Plataforma: Google Cloud </w:t>
      </w:r>
      <w:proofErr w:type="spellStart"/>
      <w:r>
        <w:rPr>
          <w:color w:val="555555"/>
          <w:sz w:val="24"/>
          <w:szCs w:val="24"/>
        </w:rPr>
        <w:t>Platform</w:t>
      </w:r>
      <w:proofErr w:type="spellEnd"/>
      <w:r>
        <w:rPr>
          <w:color w:val="555555"/>
          <w:sz w:val="24"/>
          <w:szCs w:val="24"/>
        </w:rPr>
        <w:t xml:space="preserve"> (GCP)</w:t>
      </w:r>
    </w:p>
    <w:p w14:paraId="0A05937F" w14:textId="36FC52D1" w:rsidR="004002F1" w:rsidRDefault="004002F1">
      <w:pPr>
        <w:spacing w:after="80"/>
        <w:jc w:val="center"/>
        <w:rPr>
          <w:color w:val="555555"/>
          <w:sz w:val="24"/>
          <w:szCs w:val="24"/>
        </w:rPr>
      </w:pPr>
    </w:p>
    <w:p w14:paraId="27D45931" w14:textId="77777777" w:rsidR="0040398E" w:rsidRDefault="0040398E">
      <w:pPr>
        <w:spacing w:after="80"/>
        <w:jc w:val="center"/>
        <w:rPr>
          <w:color w:val="555555"/>
          <w:sz w:val="24"/>
          <w:szCs w:val="24"/>
        </w:rPr>
      </w:pPr>
    </w:p>
    <w:p w14:paraId="7C5EFBA0" w14:textId="77777777" w:rsidR="0040398E" w:rsidRDefault="0040398E">
      <w:pPr>
        <w:spacing w:after="8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>Integrantes:</w:t>
      </w:r>
    </w:p>
    <w:p w14:paraId="7F41505D" w14:textId="77777777" w:rsidR="0040398E" w:rsidRDefault="0040398E">
      <w:pPr>
        <w:spacing w:after="80"/>
        <w:jc w:val="center"/>
        <w:rPr>
          <w:color w:val="555555"/>
          <w:sz w:val="24"/>
          <w:szCs w:val="24"/>
        </w:rPr>
      </w:pPr>
    </w:p>
    <w:p w14:paraId="2C654A4D" w14:textId="77777777" w:rsidR="0040398E" w:rsidRDefault="0040398E">
      <w:pPr>
        <w:spacing w:after="8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>Diego Armando Polanco Lozano</w:t>
      </w:r>
    </w:p>
    <w:p w14:paraId="3D86CB0B" w14:textId="77777777" w:rsidR="00CD1CC1" w:rsidRDefault="0040398E">
      <w:pPr>
        <w:spacing w:after="8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>Ricardo Andrés Chamorro Martínez</w:t>
      </w:r>
    </w:p>
    <w:p w14:paraId="5BEBA157" w14:textId="77777777" w:rsidR="00CD1CC1" w:rsidRDefault="00CD1CC1">
      <w:pPr>
        <w:spacing w:after="80"/>
        <w:jc w:val="center"/>
        <w:rPr>
          <w:color w:val="555555"/>
          <w:sz w:val="24"/>
          <w:szCs w:val="24"/>
        </w:rPr>
      </w:pPr>
    </w:p>
    <w:p w14:paraId="70B32698" w14:textId="1B50CABC" w:rsidR="00CD1CC1" w:rsidRDefault="00CD1CC1">
      <w:pPr>
        <w:spacing w:after="8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 xml:space="preserve">Repositorio: </w:t>
      </w:r>
      <w:hyperlink r:id="rId7" w:history="1">
        <w:r w:rsidRPr="00F10B8C">
          <w:rPr>
            <w:rStyle w:val="Hipervnculo"/>
            <w:sz w:val="24"/>
            <w:szCs w:val="24"/>
          </w:rPr>
          <w:t>https://github.com/diegopolancolozano/Product-Recomendation-System</w:t>
        </w:r>
      </w:hyperlink>
    </w:p>
    <w:p w14:paraId="7C7109F6" w14:textId="77777777" w:rsidR="00CD1CC1" w:rsidRDefault="00CD1CC1">
      <w:pPr>
        <w:spacing w:after="80"/>
        <w:jc w:val="center"/>
        <w:rPr>
          <w:color w:val="555555"/>
          <w:sz w:val="24"/>
          <w:szCs w:val="24"/>
        </w:rPr>
      </w:pPr>
    </w:p>
    <w:p w14:paraId="6124EAC9" w14:textId="448183D6" w:rsidR="0040398E" w:rsidRDefault="00CD1CC1">
      <w:pPr>
        <w:spacing w:after="80"/>
        <w:jc w:val="center"/>
      </w:pPr>
      <w:r>
        <w:rPr>
          <w:color w:val="555555"/>
          <w:sz w:val="24"/>
          <w:szCs w:val="24"/>
        </w:rPr>
        <w:t xml:space="preserve">Despliegue: </w:t>
      </w:r>
      <w:hyperlink r:id="rId8" w:history="1">
        <w:r w:rsidRPr="00F10B8C">
          <w:rPr>
            <w:rStyle w:val="Hipervnculo"/>
            <w:sz w:val="24"/>
            <w:szCs w:val="24"/>
          </w:rPr>
          <w:t>https://supermarket-frontend-tf5khoumqa-uc.a.run.app/</w:t>
        </w:r>
      </w:hyperlink>
      <w:r>
        <w:rPr>
          <w:color w:val="555555"/>
          <w:sz w:val="24"/>
          <w:szCs w:val="24"/>
        </w:rPr>
        <w:t xml:space="preserve"> </w:t>
      </w:r>
      <w:r w:rsidR="0040398E">
        <w:rPr>
          <w:color w:val="555555"/>
          <w:sz w:val="24"/>
          <w:szCs w:val="24"/>
        </w:rPr>
        <w:br/>
      </w:r>
      <w:r w:rsidR="0040398E">
        <w:rPr>
          <w:color w:val="555555"/>
          <w:sz w:val="24"/>
          <w:szCs w:val="24"/>
        </w:rPr>
        <w:br/>
      </w:r>
    </w:p>
    <w:p w14:paraId="12F8326D" w14:textId="77777777" w:rsidR="004002F1" w:rsidRDefault="004002F1">
      <w:pPr>
        <w:spacing w:after="80"/>
      </w:pPr>
    </w:p>
    <w:p w14:paraId="56B3376B" w14:textId="77777777" w:rsidR="004002F1" w:rsidRDefault="004002F1">
      <w:pPr>
        <w:spacing w:after="80"/>
      </w:pPr>
    </w:p>
    <w:p w14:paraId="3461EA13" w14:textId="77777777" w:rsidR="004002F1" w:rsidRDefault="00000000">
      <w:r>
        <w:br w:type="page"/>
      </w:r>
    </w:p>
    <w:p w14:paraId="2C67ED6C" w14:textId="27210267" w:rsidR="0040398E" w:rsidRDefault="0040398E" w:rsidP="0040398E">
      <w:pPr>
        <w:pStyle w:val="Ttulo1"/>
      </w:pPr>
      <w:r w:rsidRPr="0040398E">
        <w:lastRenderedPageBreak/>
        <w:t>1. Descripción de los datos</w:t>
      </w:r>
    </w:p>
    <w:p w14:paraId="43873EBB" w14:textId="77E52275" w:rsidR="004002F1" w:rsidRDefault="00000000">
      <w:pPr>
        <w:pStyle w:val="Ttulo2"/>
      </w:pPr>
      <w:r>
        <w:t xml:space="preserve">1.1 Fuentes del </w:t>
      </w:r>
      <w:proofErr w:type="spellStart"/>
      <w:r>
        <w:t>dataset</w:t>
      </w:r>
      <w:proofErr w:type="spellEnd"/>
    </w:p>
    <w:p w14:paraId="367E719D" w14:textId="77777777" w:rsidR="004002F1" w:rsidRDefault="00000000">
      <w:pPr>
        <w:spacing w:after="160"/>
      </w:pPr>
      <w:r>
        <w:t xml:space="preserve">El </w:t>
      </w:r>
      <w:proofErr w:type="spellStart"/>
      <w:r>
        <w:t>dataset</w:t>
      </w:r>
      <w:proofErr w:type="spellEnd"/>
      <w:r>
        <w:t xml:space="preserve"> proviene de un supermercado real anonimizado y se compone de dos tablas principales cargadas desde archivos CSV: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4002F1" w14:paraId="3B7CFBA6" w14:textId="77777777" w:rsidTr="0040398E"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D95A2B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Tabla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64FE0F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Descripción</w:t>
            </w:r>
          </w:p>
        </w:tc>
        <w:tc>
          <w:tcPr>
            <w:tcW w:w="41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736881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Campos clave</w:t>
            </w:r>
          </w:p>
        </w:tc>
      </w:tr>
      <w:tr w:rsidR="004002F1" w:rsidRPr="003366D1" w14:paraId="3E93AA01" w14:textId="77777777" w:rsidTr="0040398E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EE087" w14:textId="77777777" w:rsidR="004002F1" w:rsidRDefault="00000000">
            <w:proofErr w:type="spellStart"/>
            <w:r>
              <w:rPr>
                <w:b/>
                <w:bCs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3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870FC" w14:textId="77777777" w:rsidR="004002F1" w:rsidRDefault="00000000">
            <w:r>
              <w:rPr>
                <w:sz w:val="20"/>
                <w:szCs w:val="20"/>
              </w:rPr>
              <w:t>Una fila por transacción</w:t>
            </w:r>
          </w:p>
        </w:tc>
        <w:tc>
          <w:tcPr>
            <w:tcW w:w="41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35A80" w14:textId="77777777" w:rsidR="004002F1" w:rsidRPr="0040398E" w:rsidRDefault="00000000">
            <w:pPr>
              <w:rPr>
                <w:lang w:val="en-US"/>
              </w:rPr>
            </w:pPr>
            <w:proofErr w:type="spellStart"/>
            <w:r w:rsidRPr="0040398E">
              <w:rPr>
                <w:sz w:val="20"/>
                <w:szCs w:val="20"/>
                <w:lang w:val="en-US"/>
              </w:rPr>
              <w:t>transaction_uid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0398E">
              <w:rPr>
                <w:sz w:val="20"/>
                <w:szCs w:val="20"/>
                <w:lang w:val="en-US"/>
              </w:rPr>
              <w:t>customer_id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0398E">
              <w:rPr>
                <w:sz w:val="20"/>
                <w:szCs w:val="20"/>
                <w:lang w:val="en-US"/>
              </w:rPr>
              <w:t>store_id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>, date</w:t>
            </w:r>
          </w:p>
        </w:tc>
      </w:tr>
      <w:tr w:rsidR="004002F1" w:rsidRPr="003366D1" w14:paraId="20510A49" w14:textId="77777777" w:rsidTr="0040398E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DC978" w14:textId="77777777" w:rsidR="004002F1" w:rsidRDefault="00000000">
            <w:proofErr w:type="spellStart"/>
            <w:r>
              <w:rPr>
                <w:b/>
                <w:bCs/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3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56EA04" w14:textId="77777777" w:rsidR="004002F1" w:rsidRDefault="00000000">
            <w:r>
              <w:rPr>
                <w:sz w:val="20"/>
                <w:szCs w:val="20"/>
              </w:rPr>
              <w:t>Una fila por ítem comprado</w:t>
            </w:r>
          </w:p>
        </w:tc>
        <w:tc>
          <w:tcPr>
            <w:tcW w:w="41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C8B18" w14:textId="77777777" w:rsidR="004002F1" w:rsidRPr="0040398E" w:rsidRDefault="00000000">
            <w:pPr>
              <w:rPr>
                <w:lang w:val="en-US"/>
              </w:rPr>
            </w:pPr>
            <w:proofErr w:type="spellStart"/>
            <w:r w:rsidRPr="0040398E">
              <w:rPr>
                <w:sz w:val="20"/>
                <w:szCs w:val="20"/>
                <w:lang w:val="en-US"/>
              </w:rPr>
              <w:t>transaction_uid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0398E">
              <w:rPr>
                <w:sz w:val="20"/>
                <w:szCs w:val="20"/>
                <w:lang w:val="en-US"/>
              </w:rPr>
              <w:t>product_id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0398E">
              <w:rPr>
                <w:sz w:val="20"/>
                <w:szCs w:val="20"/>
                <w:lang w:val="en-US"/>
              </w:rPr>
              <w:t>category_id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0398E">
              <w:rPr>
                <w:sz w:val="20"/>
                <w:szCs w:val="20"/>
                <w:lang w:val="en-US"/>
              </w:rPr>
              <w:t>category_name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0398E">
              <w:rPr>
                <w:sz w:val="20"/>
                <w:szCs w:val="20"/>
                <w:lang w:val="en-US"/>
              </w:rPr>
              <w:t>customer_id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>, date</w:t>
            </w:r>
          </w:p>
        </w:tc>
      </w:tr>
    </w:tbl>
    <w:p w14:paraId="600461F1" w14:textId="77777777" w:rsidR="004002F1" w:rsidRPr="0040398E" w:rsidRDefault="004002F1">
      <w:pPr>
        <w:spacing w:after="80"/>
        <w:rPr>
          <w:lang w:val="en-US"/>
        </w:rPr>
      </w:pPr>
    </w:p>
    <w:p w14:paraId="232E4912" w14:textId="77777777" w:rsidR="004002F1" w:rsidRDefault="00000000">
      <w:pPr>
        <w:spacing w:after="160"/>
      </w:pPr>
      <w:r>
        <w:t xml:space="preserve">Nota importante: el </w:t>
      </w:r>
      <w:proofErr w:type="spellStart"/>
      <w:r>
        <w:t>dataset</w:t>
      </w:r>
      <w:proofErr w:type="spellEnd"/>
      <w:r>
        <w:t xml:space="preserve"> no contiene precios ni montos de pago. Todos los indicadores se expresan en términos de volumen (unidades compradas) y frecuencia (número de transacciones), que son </w:t>
      </w:r>
      <w:proofErr w:type="spellStart"/>
      <w:r>
        <w:t>proxies</w:t>
      </w:r>
      <w:proofErr w:type="spellEnd"/>
      <w:r>
        <w:t xml:space="preserve"> válidos del comportamiento de compra relativo.</w:t>
      </w:r>
    </w:p>
    <w:p w14:paraId="41B60E4E" w14:textId="77777777" w:rsidR="004002F1" w:rsidRDefault="00000000">
      <w:pPr>
        <w:pStyle w:val="Ttulo2"/>
      </w:pPr>
      <w:r>
        <w:t xml:space="preserve">1.2 Volumen del </w:t>
      </w:r>
      <w:proofErr w:type="spellStart"/>
      <w:r>
        <w:t>dataset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4002F1" w14:paraId="3409822F" w14:textId="77777777" w:rsidTr="0040398E">
        <w:tc>
          <w:tcPr>
            <w:tcW w:w="5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4FAD37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Métrica</w:t>
            </w:r>
          </w:p>
        </w:tc>
        <w:tc>
          <w:tcPr>
            <w:tcW w:w="43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B4D985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Valor aproximado</w:t>
            </w:r>
          </w:p>
        </w:tc>
      </w:tr>
      <w:tr w:rsidR="004002F1" w14:paraId="48D2BE2D" w14:textId="77777777" w:rsidTr="0040398E">
        <w:tc>
          <w:tcPr>
            <w:tcW w:w="5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41623" w14:textId="77777777" w:rsidR="004002F1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ítems (filas en 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21BD6" w14:textId="22A33E24" w:rsidR="004002F1" w:rsidRDefault="00000000">
            <w:r>
              <w:rPr>
                <w:sz w:val="20"/>
                <w:szCs w:val="20"/>
              </w:rPr>
              <w:t>15 millones</w:t>
            </w:r>
          </w:p>
        </w:tc>
      </w:tr>
      <w:tr w:rsidR="004002F1" w14:paraId="472D523E" w14:textId="77777777" w:rsidTr="0040398E">
        <w:tc>
          <w:tcPr>
            <w:tcW w:w="5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6B198" w14:textId="77777777" w:rsidR="004002F1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transacciones únicas</w:t>
            </w:r>
          </w:p>
        </w:tc>
        <w:tc>
          <w:tcPr>
            <w:tcW w:w="43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7E79D" w14:textId="6B93B807" w:rsidR="004002F1" w:rsidRDefault="00000000">
            <w:r>
              <w:rPr>
                <w:sz w:val="20"/>
                <w:szCs w:val="20"/>
              </w:rPr>
              <w:t>1.5 millones</w:t>
            </w:r>
          </w:p>
        </w:tc>
      </w:tr>
      <w:tr w:rsidR="004002F1" w14:paraId="3F4D5836" w14:textId="77777777" w:rsidTr="0040398E">
        <w:tc>
          <w:tcPr>
            <w:tcW w:w="5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8F70E" w14:textId="77777777" w:rsidR="004002F1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clientes únicos</w:t>
            </w:r>
          </w:p>
        </w:tc>
        <w:tc>
          <w:tcPr>
            <w:tcW w:w="43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AA875" w14:textId="1D07D34A" w:rsidR="004002F1" w:rsidRDefault="00000000">
            <w:r>
              <w:rPr>
                <w:sz w:val="20"/>
                <w:szCs w:val="20"/>
              </w:rPr>
              <w:t>100,000</w:t>
            </w:r>
          </w:p>
        </w:tc>
      </w:tr>
      <w:tr w:rsidR="004002F1" w14:paraId="36293E40" w14:textId="77777777" w:rsidTr="0040398E">
        <w:tc>
          <w:tcPr>
            <w:tcW w:w="5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DE2F1" w14:textId="77777777" w:rsidR="004002F1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productos únicos (</w:t>
            </w:r>
            <w:proofErr w:type="spellStart"/>
            <w:r>
              <w:rPr>
                <w:sz w:val="20"/>
                <w:szCs w:val="20"/>
              </w:rPr>
              <w:t>SKUs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37EA6E" w14:textId="50418357" w:rsidR="004002F1" w:rsidRDefault="00000000">
            <w:r>
              <w:rPr>
                <w:sz w:val="20"/>
                <w:szCs w:val="20"/>
              </w:rPr>
              <w:t>5,000</w:t>
            </w:r>
          </w:p>
        </w:tc>
      </w:tr>
      <w:tr w:rsidR="004002F1" w14:paraId="4A56BDC2" w14:textId="77777777" w:rsidTr="0040398E">
        <w:tc>
          <w:tcPr>
            <w:tcW w:w="5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5F13F" w14:textId="77777777" w:rsidR="004002F1" w:rsidRDefault="00000000">
            <w:r>
              <w:rPr>
                <w:sz w:val="20"/>
                <w:szCs w:val="20"/>
              </w:rPr>
              <w:t>Categorías de producto</w:t>
            </w:r>
          </w:p>
        </w:tc>
        <w:tc>
          <w:tcPr>
            <w:tcW w:w="43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44E01F" w14:textId="7C58890D" w:rsidR="004002F1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4002F1" w14:paraId="08AA492B" w14:textId="77777777" w:rsidTr="0040398E">
        <w:tc>
          <w:tcPr>
            <w:tcW w:w="5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A93AA" w14:textId="77777777" w:rsidR="004002F1" w:rsidRDefault="00000000">
            <w:r>
              <w:rPr>
                <w:sz w:val="20"/>
                <w:szCs w:val="20"/>
              </w:rPr>
              <w:t>Tiendas / puntos de venta</w:t>
            </w:r>
          </w:p>
        </w:tc>
        <w:tc>
          <w:tcPr>
            <w:tcW w:w="43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FE469" w14:textId="6B8EBFDD" w:rsidR="004002F1" w:rsidRDefault="00000000">
            <w:r>
              <w:rPr>
                <w:sz w:val="20"/>
                <w:szCs w:val="20"/>
              </w:rPr>
              <w:t>10</w:t>
            </w:r>
          </w:p>
        </w:tc>
      </w:tr>
    </w:tbl>
    <w:p w14:paraId="07C5B2DE" w14:textId="77777777" w:rsidR="004002F1" w:rsidRDefault="004002F1">
      <w:pPr>
        <w:spacing w:after="80"/>
      </w:pPr>
    </w:p>
    <w:p w14:paraId="466BA39F" w14:textId="77777777" w:rsidR="004002F1" w:rsidRDefault="00000000">
      <w:pPr>
        <w:pStyle w:val="Ttulo2"/>
      </w:pPr>
      <w:r>
        <w:t>1.3 Calidad de los datos</w:t>
      </w:r>
    </w:p>
    <w:p w14:paraId="2A70F4B6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Los campos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 y </w:t>
      </w:r>
      <w:proofErr w:type="spellStart"/>
      <w:r>
        <w:t>category_name</w:t>
      </w:r>
      <w:proofErr w:type="spellEnd"/>
      <w:r>
        <w:t xml:space="preserve"> presentan </w:t>
      </w:r>
      <w:proofErr w:type="spellStart"/>
      <w:r>
        <w:t>nulabilidad</w:t>
      </w:r>
      <w:proofErr w:type="spellEnd"/>
      <w:r>
        <w:t xml:space="preserve"> baja (&lt; 1%).</w:t>
      </w:r>
    </w:p>
    <w:p w14:paraId="4A68BDD0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>Las fechas están en formato ISO consistente; no se detectaron valores futuros ni fechas imposibles.</w:t>
      </w:r>
    </w:p>
    <w:p w14:paraId="2F46AA48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>No se requirió imputación: los registros con nulos en campos críticos se excluyeron en las agregaciones correspondientes.</w:t>
      </w:r>
    </w:p>
    <w:p w14:paraId="44FF5E34" w14:textId="77777777" w:rsidR="004002F1" w:rsidRDefault="004002F1">
      <w:pPr>
        <w:spacing w:after="80"/>
      </w:pPr>
    </w:p>
    <w:p w14:paraId="13CDC6C3" w14:textId="77777777" w:rsidR="004002F1" w:rsidRDefault="00000000">
      <w:r>
        <w:br w:type="page"/>
      </w:r>
    </w:p>
    <w:p w14:paraId="0757C28B" w14:textId="6BAB5332" w:rsidR="0040398E" w:rsidRDefault="0040398E" w:rsidP="0040398E">
      <w:pPr>
        <w:pStyle w:val="Ttulo1"/>
      </w:pPr>
      <w:r w:rsidRPr="0040398E">
        <w:lastRenderedPageBreak/>
        <w:t>2. Metodología de análisis</w:t>
      </w:r>
    </w:p>
    <w:p w14:paraId="6505DC7E" w14:textId="7635C1C6" w:rsidR="004002F1" w:rsidRDefault="00000000">
      <w:pPr>
        <w:spacing w:after="160"/>
      </w:pPr>
      <w:r>
        <w:t>El análisis se estructuró en cuatro capas secuenciales, cada una construida sobre los resultados de la anterior:</w:t>
      </w:r>
    </w:p>
    <w:p w14:paraId="2CE8AE82" w14:textId="77777777" w:rsidR="004002F1" w:rsidRDefault="00000000">
      <w:pPr>
        <w:pStyle w:val="Ttulo2"/>
      </w:pPr>
      <w:r>
        <w:t>2.1 ETL (Extracción, Transformación y Carga)</w:t>
      </w:r>
    </w:p>
    <w:p w14:paraId="757B77CE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Carga: los archivos CSV se ingieren con pandas mediante data_loader.py, que unifica esquemas y </w:t>
      </w:r>
      <w:proofErr w:type="spellStart"/>
      <w:r>
        <w:t>parsea</w:t>
      </w:r>
      <w:proofErr w:type="spellEnd"/>
      <w:r>
        <w:t xml:space="preserve"> fechas.</w:t>
      </w:r>
    </w:p>
    <w:p w14:paraId="1CB01E16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Normalización: se genera </w:t>
      </w:r>
      <w:proofErr w:type="spellStart"/>
      <w:r>
        <w:t>transaction_uid</w:t>
      </w:r>
      <w:proofErr w:type="spellEnd"/>
      <w:r>
        <w:t xml:space="preserve"> único, se homogenizan tipos y se eliminan duplicados exactos.</w:t>
      </w:r>
    </w:p>
    <w:p w14:paraId="2B7EFC66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En GCP, Spark distribuye el procesamiento por fecha para paralelizar la lectura de los ~15M de ítems en el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Dataproc</w:t>
      </w:r>
      <w:proofErr w:type="spellEnd"/>
      <w:r>
        <w:t>.</w:t>
      </w:r>
    </w:p>
    <w:p w14:paraId="41A596B1" w14:textId="77777777" w:rsidR="004002F1" w:rsidRDefault="00000000">
      <w:pPr>
        <w:pStyle w:val="Ttulo2"/>
      </w:pPr>
      <w:r>
        <w:t>2.2 Analítica descriptiva — Resumen Ejecutivo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002F1" w14:paraId="48825C94" w14:textId="77777777" w:rsidTr="0040398E">
        <w:tc>
          <w:tcPr>
            <w:tcW w:w="3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92E2A4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Indicador</w:t>
            </w:r>
          </w:p>
        </w:tc>
        <w:tc>
          <w:tcPr>
            <w:tcW w:w="5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0D54FF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Cálculo</w:t>
            </w:r>
          </w:p>
        </w:tc>
      </w:tr>
      <w:tr w:rsidR="004002F1" w14:paraId="40E5BAB8" w14:textId="77777777" w:rsidTr="0040398E"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67E78" w14:textId="77777777" w:rsidR="004002F1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unidades vendidas</w:t>
            </w:r>
          </w:p>
        </w:tc>
        <w:tc>
          <w:tcPr>
            <w:tcW w:w="58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EA03A" w14:textId="77777777" w:rsidR="004002F1" w:rsidRDefault="00000000">
            <w:proofErr w:type="gramStart"/>
            <w:r>
              <w:rPr>
                <w:sz w:val="20"/>
                <w:szCs w:val="20"/>
              </w:rPr>
              <w:t>COUNT(</w:t>
            </w:r>
            <w:proofErr w:type="spellStart"/>
            <w:proofErr w:type="gramEnd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002F1" w14:paraId="66AD88B7" w14:textId="77777777" w:rsidTr="0040398E"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9032E" w14:textId="77777777" w:rsidR="004002F1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transacciones</w:t>
            </w:r>
          </w:p>
        </w:tc>
        <w:tc>
          <w:tcPr>
            <w:tcW w:w="58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BC97C" w14:textId="77777777" w:rsidR="004002F1" w:rsidRDefault="00000000">
            <w:proofErr w:type="gramStart"/>
            <w:r>
              <w:rPr>
                <w:sz w:val="20"/>
                <w:szCs w:val="20"/>
              </w:rPr>
              <w:t>NUNIQUE(</w:t>
            </w:r>
            <w:proofErr w:type="spellStart"/>
            <w:proofErr w:type="gramEnd"/>
            <w:r>
              <w:rPr>
                <w:sz w:val="20"/>
                <w:szCs w:val="20"/>
              </w:rPr>
              <w:t>transaction_uid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002F1" w:rsidRPr="003366D1" w14:paraId="1711EF68" w14:textId="77777777" w:rsidTr="0040398E"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2B930" w14:textId="77777777" w:rsidR="004002F1" w:rsidRDefault="00000000">
            <w:r>
              <w:rPr>
                <w:sz w:val="20"/>
                <w:szCs w:val="20"/>
              </w:rPr>
              <w:t>Top 10 productos</w:t>
            </w:r>
          </w:p>
        </w:tc>
        <w:tc>
          <w:tcPr>
            <w:tcW w:w="58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71EB6" w14:textId="77777777" w:rsidR="004002F1" w:rsidRPr="0040398E" w:rsidRDefault="00000000">
            <w:pPr>
              <w:rPr>
                <w:lang w:val="en-US"/>
              </w:rPr>
            </w:pPr>
            <w:r w:rsidRPr="0040398E">
              <w:rPr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40398E">
              <w:rPr>
                <w:sz w:val="20"/>
                <w:szCs w:val="20"/>
                <w:lang w:val="en-US"/>
              </w:rPr>
              <w:t>product_id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 xml:space="preserve"> ORDER BY COUNT DESC</w:t>
            </w:r>
          </w:p>
        </w:tc>
      </w:tr>
      <w:tr w:rsidR="004002F1" w:rsidRPr="003366D1" w14:paraId="6263745A" w14:textId="77777777" w:rsidTr="0040398E"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A209B" w14:textId="77777777" w:rsidR="004002F1" w:rsidRDefault="00000000">
            <w:r>
              <w:rPr>
                <w:sz w:val="20"/>
                <w:szCs w:val="20"/>
              </w:rPr>
              <w:t>Top 10 clientes</w:t>
            </w:r>
          </w:p>
        </w:tc>
        <w:tc>
          <w:tcPr>
            <w:tcW w:w="58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19A26" w14:textId="77777777" w:rsidR="004002F1" w:rsidRPr="0040398E" w:rsidRDefault="00000000">
            <w:pPr>
              <w:rPr>
                <w:lang w:val="en-US"/>
              </w:rPr>
            </w:pPr>
            <w:r w:rsidRPr="0040398E">
              <w:rPr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40398E">
              <w:rPr>
                <w:sz w:val="20"/>
                <w:szCs w:val="20"/>
                <w:lang w:val="en-US"/>
              </w:rPr>
              <w:t>customer_id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 xml:space="preserve"> ORDER BY </w:t>
            </w:r>
            <w:proofErr w:type="gramStart"/>
            <w:r w:rsidRPr="0040398E">
              <w:rPr>
                <w:sz w:val="20"/>
                <w:szCs w:val="20"/>
                <w:lang w:val="en-US"/>
              </w:rPr>
              <w:t>NUNIQUE(</w:t>
            </w:r>
            <w:proofErr w:type="spellStart"/>
            <w:proofErr w:type="gramEnd"/>
            <w:r w:rsidRPr="0040398E">
              <w:rPr>
                <w:sz w:val="20"/>
                <w:szCs w:val="20"/>
                <w:lang w:val="en-US"/>
              </w:rPr>
              <w:t>transaction_uid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>) DESC</w:t>
            </w:r>
          </w:p>
        </w:tc>
      </w:tr>
      <w:tr w:rsidR="004002F1" w:rsidRPr="003366D1" w14:paraId="2E4FBEAE" w14:textId="77777777" w:rsidTr="0040398E"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384A7" w14:textId="77777777" w:rsidR="004002F1" w:rsidRDefault="00000000">
            <w:r>
              <w:rPr>
                <w:sz w:val="20"/>
                <w:szCs w:val="20"/>
              </w:rPr>
              <w:t>Días pico</w:t>
            </w:r>
          </w:p>
        </w:tc>
        <w:tc>
          <w:tcPr>
            <w:tcW w:w="58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4B9FC" w14:textId="77777777" w:rsidR="004002F1" w:rsidRPr="0040398E" w:rsidRDefault="00000000">
            <w:pPr>
              <w:rPr>
                <w:lang w:val="en-US"/>
              </w:rPr>
            </w:pPr>
            <w:r w:rsidRPr="0040398E">
              <w:rPr>
                <w:sz w:val="20"/>
                <w:szCs w:val="20"/>
                <w:lang w:val="en-US"/>
              </w:rPr>
              <w:t xml:space="preserve">GROUP BY date ORDER BY </w:t>
            </w:r>
            <w:proofErr w:type="gramStart"/>
            <w:r w:rsidRPr="0040398E">
              <w:rPr>
                <w:sz w:val="20"/>
                <w:szCs w:val="20"/>
                <w:lang w:val="en-US"/>
              </w:rPr>
              <w:t>NUNIQUE(</w:t>
            </w:r>
            <w:proofErr w:type="spellStart"/>
            <w:proofErr w:type="gramEnd"/>
            <w:r w:rsidRPr="0040398E">
              <w:rPr>
                <w:sz w:val="20"/>
                <w:szCs w:val="20"/>
                <w:lang w:val="en-US"/>
              </w:rPr>
              <w:t>transaction_uid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>) DESC</w:t>
            </w:r>
          </w:p>
        </w:tc>
      </w:tr>
      <w:tr w:rsidR="004002F1" w:rsidRPr="003366D1" w14:paraId="424C4A35" w14:textId="77777777" w:rsidTr="0040398E">
        <w:tc>
          <w:tcPr>
            <w:tcW w:w="3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2F3A6" w14:textId="77777777" w:rsidR="004002F1" w:rsidRDefault="00000000">
            <w:r>
              <w:rPr>
                <w:sz w:val="20"/>
                <w:szCs w:val="20"/>
              </w:rPr>
              <w:t>Categorías por volumen</w:t>
            </w:r>
          </w:p>
        </w:tc>
        <w:tc>
          <w:tcPr>
            <w:tcW w:w="58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A0A5C" w14:textId="77777777" w:rsidR="004002F1" w:rsidRPr="0040398E" w:rsidRDefault="00000000">
            <w:pPr>
              <w:rPr>
                <w:lang w:val="en-US"/>
              </w:rPr>
            </w:pPr>
            <w:r w:rsidRPr="0040398E">
              <w:rPr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40398E">
              <w:rPr>
                <w:sz w:val="20"/>
                <w:szCs w:val="20"/>
                <w:lang w:val="en-US"/>
              </w:rPr>
              <w:t>category_name</w:t>
            </w:r>
            <w:proofErr w:type="spellEnd"/>
            <w:r w:rsidRPr="0040398E">
              <w:rPr>
                <w:sz w:val="20"/>
                <w:szCs w:val="20"/>
                <w:lang w:val="en-US"/>
              </w:rPr>
              <w:t xml:space="preserve"> ORDER BY COUNT DESC</w:t>
            </w:r>
          </w:p>
        </w:tc>
      </w:tr>
    </w:tbl>
    <w:p w14:paraId="03C7A47B" w14:textId="77777777" w:rsidR="004002F1" w:rsidRPr="0040398E" w:rsidRDefault="004002F1">
      <w:pPr>
        <w:spacing w:after="80"/>
        <w:rPr>
          <w:lang w:val="en-US"/>
        </w:rPr>
      </w:pPr>
    </w:p>
    <w:p w14:paraId="1CFDB244" w14:textId="77777777" w:rsidR="004002F1" w:rsidRDefault="00000000">
      <w:pPr>
        <w:pStyle w:val="Ttulo2"/>
      </w:pPr>
      <w:r>
        <w:t>2.3 Analítica diagnóstica — Visualizaciones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4002F1" w14:paraId="38B4C5FC" w14:textId="77777777" w:rsidTr="0040398E">
        <w:tc>
          <w:tcPr>
            <w:tcW w:w="2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C9B4A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Visualización</w:t>
            </w:r>
          </w:p>
        </w:tc>
        <w:tc>
          <w:tcPr>
            <w:tcW w:w="4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CE55C0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Método</w:t>
            </w:r>
          </w:p>
        </w:tc>
        <w:tc>
          <w:tcPr>
            <w:tcW w:w="2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BC87DC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Objetivo</w:t>
            </w:r>
          </w:p>
        </w:tc>
      </w:tr>
      <w:tr w:rsidR="004002F1" w14:paraId="52203B3B" w14:textId="77777777" w:rsidTr="0040398E">
        <w:tc>
          <w:tcPr>
            <w:tcW w:w="2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1C1DD5" w14:textId="77777777" w:rsidR="004002F1" w:rsidRDefault="00000000">
            <w:r>
              <w:rPr>
                <w:sz w:val="20"/>
                <w:szCs w:val="20"/>
              </w:rPr>
              <w:t>Serie de tiempo</w:t>
            </w:r>
          </w:p>
        </w:tc>
        <w:tc>
          <w:tcPr>
            <w:tcW w:w="4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B13138" w14:textId="77777777" w:rsidR="004002F1" w:rsidRDefault="00000000">
            <w:r>
              <w:rPr>
                <w:sz w:val="20"/>
                <w:szCs w:val="20"/>
              </w:rPr>
              <w:t>Unidades agregadas por día (</w:t>
            </w:r>
            <w:proofErr w:type="spellStart"/>
            <w:r>
              <w:rPr>
                <w:sz w:val="20"/>
                <w:szCs w:val="20"/>
              </w:rPr>
              <w:t>units_per_day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A1E10" w14:textId="77777777" w:rsidR="004002F1" w:rsidRDefault="00000000">
            <w:r>
              <w:rPr>
                <w:sz w:val="20"/>
                <w:szCs w:val="20"/>
              </w:rPr>
              <w:t>Tendencias y estacionalidad</w:t>
            </w:r>
          </w:p>
        </w:tc>
      </w:tr>
      <w:tr w:rsidR="004002F1" w14:paraId="4457D796" w14:textId="77777777" w:rsidTr="0040398E">
        <w:tc>
          <w:tcPr>
            <w:tcW w:w="2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8D242B" w14:textId="77777777" w:rsidR="004002F1" w:rsidRDefault="00000000">
            <w:proofErr w:type="spellStart"/>
            <w:r>
              <w:rPr>
                <w:sz w:val="20"/>
                <w:szCs w:val="20"/>
              </w:rPr>
              <w:t>Boxplot</w:t>
            </w:r>
            <w:proofErr w:type="spellEnd"/>
          </w:p>
        </w:tc>
        <w:tc>
          <w:tcPr>
            <w:tcW w:w="4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16860" w14:textId="77777777" w:rsidR="004002F1" w:rsidRDefault="00000000">
            <w:r>
              <w:rPr>
                <w:sz w:val="20"/>
                <w:szCs w:val="20"/>
              </w:rPr>
              <w:t xml:space="preserve">Estadísticos IQR sobre </w:t>
            </w:r>
            <w:proofErr w:type="spellStart"/>
            <w:r>
              <w:rPr>
                <w:sz w:val="20"/>
                <w:szCs w:val="20"/>
              </w:rPr>
              <w:t>total_units</w:t>
            </w:r>
            <w:proofErr w:type="spellEnd"/>
            <w:r>
              <w:rPr>
                <w:sz w:val="20"/>
                <w:szCs w:val="20"/>
              </w:rPr>
              <w:t xml:space="preserve"> por cliente</w:t>
            </w:r>
          </w:p>
        </w:tc>
        <w:tc>
          <w:tcPr>
            <w:tcW w:w="28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E1427" w14:textId="77777777" w:rsidR="004002F1" w:rsidRDefault="00000000">
            <w:r>
              <w:rPr>
                <w:sz w:val="20"/>
                <w:szCs w:val="20"/>
              </w:rPr>
              <w:t xml:space="preserve">Detectar </w:t>
            </w:r>
            <w:proofErr w:type="spellStart"/>
            <w:r>
              <w:rPr>
                <w:sz w:val="20"/>
                <w:szCs w:val="20"/>
              </w:rPr>
              <w:t>outliers</w:t>
            </w:r>
            <w:proofErr w:type="spellEnd"/>
          </w:p>
        </w:tc>
      </w:tr>
      <w:tr w:rsidR="004002F1" w14:paraId="3E4C4464" w14:textId="77777777" w:rsidTr="0040398E">
        <w:tc>
          <w:tcPr>
            <w:tcW w:w="2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670E7" w14:textId="77777777" w:rsidR="004002F1" w:rsidRDefault="00000000">
            <w:proofErr w:type="spellStart"/>
            <w:r>
              <w:rPr>
                <w:sz w:val="20"/>
                <w:szCs w:val="20"/>
              </w:rPr>
              <w:t>Heatmap</w:t>
            </w:r>
            <w:proofErr w:type="spellEnd"/>
            <w:r>
              <w:rPr>
                <w:sz w:val="20"/>
                <w:szCs w:val="20"/>
              </w:rPr>
              <w:t xml:space="preserve"> de correlación</w:t>
            </w:r>
          </w:p>
        </w:tc>
        <w:tc>
          <w:tcPr>
            <w:tcW w:w="4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563ED6" w14:textId="77777777" w:rsidR="004002F1" w:rsidRDefault="00000000">
            <w:r>
              <w:rPr>
                <w:sz w:val="20"/>
                <w:szCs w:val="20"/>
              </w:rPr>
              <w:t xml:space="preserve">Matriz de Pearson sobre 5 </w:t>
            </w:r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  <w:r>
              <w:rPr>
                <w:sz w:val="20"/>
                <w:szCs w:val="20"/>
              </w:rPr>
              <w:t xml:space="preserve"> de cliente</w:t>
            </w:r>
          </w:p>
        </w:tc>
        <w:tc>
          <w:tcPr>
            <w:tcW w:w="28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B56765" w14:textId="77777777" w:rsidR="004002F1" w:rsidRDefault="00000000">
            <w:r>
              <w:rPr>
                <w:sz w:val="20"/>
                <w:szCs w:val="20"/>
              </w:rPr>
              <w:t>Relaciones entre variables</w:t>
            </w:r>
          </w:p>
        </w:tc>
      </w:tr>
    </w:tbl>
    <w:p w14:paraId="0EE87ABC" w14:textId="77777777" w:rsidR="004002F1" w:rsidRDefault="004002F1">
      <w:pPr>
        <w:spacing w:after="80"/>
      </w:pPr>
    </w:p>
    <w:p w14:paraId="07B93FF0" w14:textId="77777777" w:rsidR="004002F1" w:rsidRDefault="00000000">
      <w:pPr>
        <w:pStyle w:val="Ttulo2"/>
      </w:pPr>
      <w:r>
        <w:t>2.4 Variables de comportamiento de cliente</w:t>
      </w:r>
    </w:p>
    <w:p w14:paraId="68D69228" w14:textId="77777777" w:rsidR="004002F1" w:rsidRDefault="00000000">
      <w:pPr>
        <w:spacing w:after="160"/>
      </w:pPr>
      <w:r>
        <w:t xml:space="preserve">Para los modelos de ML se construye un vector de </w:t>
      </w:r>
      <w:proofErr w:type="spellStart"/>
      <w:r>
        <w:t>features</w:t>
      </w:r>
      <w:proofErr w:type="spellEnd"/>
      <w:r>
        <w:t xml:space="preserve"> por cliente (</w:t>
      </w:r>
      <w:proofErr w:type="spellStart"/>
      <w:r>
        <w:t>build_customer_</w:t>
      </w:r>
      <w:proofErr w:type="gramStart"/>
      <w:r>
        <w:t>features</w:t>
      </w:r>
      <w:proofErr w:type="spellEnd"/>
      <w:r>
        <w:t>(</w:t>
      </w:r>
      <w:proofErr w:type="gramEnd"/>
      <w:r>
        <w:t>)):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002F1" w14:paraId="020B9C17" w14:textId="77777777" w:rsidTr="0040398E"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1FCAC" w14:textId="77777777" w:rsidR="004002F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61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371ACA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Definición</w:t>
            </w:r>
          </w:p>
        </w:tc>
      </w:tr>
      <w:tr w:rsidR="004002F1" w14:paraId="26101E1F" w14:textId="77777777" w:rsidTr="0040398E"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FD6A1" w14:textId="77777777" w:rsidR="004002F1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frequency</w:t>
            </w:r>
            <w:proofErr w:type="spellEnd"/>
          </w:p>
        </w:tc>
        <w:tc>
          <w:tcPr>
            <w:tcW w:w="61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9A1C6" w14:textId="77777777" w:rsidR="004002F1" w:rsidRDefault="00000000">
            <w:r>
              <w:rPr>
                <w:sz w:val="20"/>
                <w:szCs w:val="20"/>
              </w:rPr>
              <w:t>Número de transacciones únicas</w:t>
            </w:r>
          </w:p>
        </w:tc>
      </w:tr>
      <w:tr w:rsidR="004002F1" w14:paraId="4ED48B75" w14:textId="77777777" w:rsidTr="0040398E"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04209" w14:textId="77777777" w:rsidR="004002F1" w:rsidRDefault="00000000">
            <w:proofErr w:type="spellStart"/>
            <w:r>
              <w:rPr>
                <w:b/>
                <w:bCs/>
                <w:sz w:val="20"/>
                <w:szCs w:val="20"/>
              </w:rPr>
              <w:t>total_units</w:t>
            </w:r>
            <w:proofErr w:type="spellEnd"/>
          </w:p>
        </w:tc>
        <w:tc>
          <w:tcPr>
            <w:tcW w:w="61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224A5" w14:textId="77777777" w:rsidR="004002F1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ítems comprados</w:t>
            </w:r>
          </w:p>
        </w:tc>
      </w:tr>
      <w:tr w:rsidR="004002F1" w14:paraId="4E9255DC" w14:textId="77777777" w:rsidTr="0040398E"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F6E637" w14:textId="77777777" w:rsidR="004002F1" w:rsidRDefault="00000000">
            <w:proofErr w:type="spellStart"/>
            <w:r>
              <w:rPr>
                <w:b/>
                <w:bCs/>
                <w:sz w:val="20"/>
                <w:szCs w:val="20"/>
              </w:rPr>
              <w:t>unique_products</w:t>
            </w:r>
            <w:proofErr w:type="spellEnd"/>
          </w:p>
        </w:tc>
        <w:tc>
          <w:tcPr>
            <w:tcW w:w="61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A963B" w14:textId="77777777" w:rsidR="004002F1" w:rsidRDefault="00000000">
            <w:r>
              <w:rPr>
                <w:sz w:val="20"/>
                <w:szCs w:val="20"/>
              </w:rPr>
              <w:t>Diversidad de productos (</w:t>
            </w:r>
            <w:proofErr w:type="spellStart"/>
            <w:r>
              <w:rPr>
                <w:sz w:val="20"/>
                <w:szCs w:val="20"/>
              </w:rPr>
              <w:t>SKUs</w:t>
            </w:r>
            <w:proofErr w:type="spellEnd"/>
            <w:r>
              <w:rPr>
                <w:sz w:val="20"/>
                <w:szCs w:val="20"/>
              </w:rPr>
              <w:t xml:space="preserve"> distintos)</w:t>
            </w:r>
          </w:p>
        </w:tc>
      </w:tr>
      <w:tr w:rsidR="004002F1" w14:paraId="51BB042C" w14:textId="77777777" w:rsidTr="0040398E"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4BFA6" w14:textId="77777777" w:rsidR="004002F1" w:rsidRDefault="00000000">
            <w:proofErr w:type="spellStart"/>
            <w:r>
              <w:rPr>
                <w:b/>
                <w:bCs/>
                <w:sz w:val="20"/>
                <w:szCs w:val="20"/>
              </w:rPr>
              <w:t>unique_categories</w:t>
            </w:r>
            <w:proofErr w:type="spellEnd"/>
          </w:p>
        </w:tc>
        <w:tc>
          <w:tcPr>
            <w:tcW w:w="61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91E44" w14:textId="77777777" w:rsidR="004002F1" w:rsidRDefault="00000000">
            <w:r>
              <w:rPr>
                <w:sz w:val="20"/>
                <w:szCs w:val="20"/>
              </w:rPr>
              <w:t>Diversidad de categorías</w:t>
            </w:r>
          </w:p>
        </w:tc>
      </w:tr>
      <w:tr w:rsidR="004002F1" w14:paraId="0FB20555" w14:textId="77777777" w:rsidTr="0040398E"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BF45D" w14:textId="77777777" w:rsidR="004002F1" w:rsidRDefault="00000000">
            <w:proofErr w:type="spellStart"/>
            <w:r>
              <w:rPr>
                <w:b/>
                <w:bCs/>
                <w:sz w:val="20"/>
                <w:szCs w:val="20"/>
              </w:rPr>
              <w:t>avg_basket_size</w:t>
            </w:r>
            <w:proofErr w:type="spellEnd"/>
          </w:p>
        </w:tc>
        <w:tc>
          <w:tcPr>
            <w:tcW w:w="61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A483D" w14:textId="77777777" w:rsidR="004002F1" w:rsidRDefault="00000000">
            <w:proofErr w:type="spellStart"/>
            <w:r>
              <w:rPr>
                <w:sz w:val="20"/>
                <w:szCs w:val="20"/>
              </w:rPr>
              <w:t>total_units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frequency</w:t>
            </w:r>
            <w:proofErr w:type="spellEnd"/>
          </w:p>
        </w:tc>
      </w:tr>
    </w:tbl>
    <w:p w14:paraId="38D60A8C" w14:textId="5E4C94B5" w:rsidR="004002F1" w:rsidRDefault="004002F1"/>
    <w:p w14:paraId="3FE416A8" w14:textId="11B586D6" w:rsidR="0040398E" w:rsidRDefault="0040398E" w:rsidP="0040398E">
      <w:pPr>
        <w:pStyle w:val="Ttulo1"/>
      </w:pPr>
      <w:r w:rsidRPr="0040398E">
        <w:t>3. Arquitectura del sistema</w:t>
      </w:r>
    </w:p>
    <w:p w14:paraId="142087D2" w14:textId="268E65CC" w:rsidR="004002F1" w:rsidRDefault="00000000">
      <w:pPr>
        <w:spacing w:after="160"/>
      </w:pPr>
      <w:r>
        <w:t xml:space="preserve">El sistema se despliega íntegramente en Google Cloud </w:t>
      </w:r>
      <w:proofErr w:type="spellStart"/>
      <w:r>
        <w:t>Platform</w:t>
      </w:r>
      <w:proofErr w:type="spellEnd"/>
      <w:r>
        <w:t xml:space="preserve"> siguiendo un diseño </w:t>
      </w:r>
      <w:proofErr w:type="gramStart"/>
      <w:r>
        <w:t>master</w:t>
      </w:r>
      <w:proofErr w:type="gramEnd"/>
      <w:r>
        <w:t>-</w:t>
      </w:r>
      <w:proofErr w:type="spellStart"/>
      <w:r>
        <w:t>worker</w:t>
      </w:r>
      <w:proofErr w:type="spellEnd"/>
      <w:r>
        <w:t xml:space="preserve"> con procesamiento distribuido y reprocesamiento automático ante nuevos datos.</w:t>
      </w:r>
    </w:p>
    <w:p w14:paraId="0EC7D7EB" w14:textId="1F75840C" w:rsidR="003B27DF" w:rsidRDefault="003B27DF">
      <w:pPr>
        <w:spacing w:after="160"/>
      </w:pPr>
      <w:r w:rsidRPr="003B27DF">
        <w:rPr>
          <w:noProof/>
        </w:rPr>
        <w:drawing>
          <wp:anchor distT="0" distB="0" distL="114300" distR="114300" simplePos="0" relativeHeight="251658240" behindDoc="1" locked="0" layoutInCell="1" allowOverlap="1" wp14:anchorId="6EFE0437" wp14:editId="7FA6D465">
            <wp:simplePos x="0" y="0"/>
            <wp:positionH relativeFrom="page">
              <wp:align>left</wp:align>
            </wp:positionH>
            <wp:positionV relativeFrom="paragraph">
              <wp:posOffset>115570</wp:posOffset>
            </wp:positionV>
            <wp:extent cx="7821038" cy="3063240"/>
            <wp:effectExtent l="0" t="0" r="8890" b="3810"/>
            <wp:wrapNone/>
            <wp:docPr id="8279994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1038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14964" w14:textId="77777777" w:rsidR="003B27DF" w:rsidRDefault="003B27DF">
      <w:pPr>
        <w:spacing w:after="160"/>
      </w:pPr>
    </w:p>
    <w:p w14:paraId="3FE29D13" w14:textId="28855E0B" w:rsidR="003B27DF" w:rsidRDefault="003B27DF">
      <w:pPr>
        <w:spacing w:after="160"/>
      </w:pPr>
    </w:p>
    <w:p w14:paraId="5F9637B7" w14:textId="7EE49696" w:rsidR="003B27DF" w:rsidRDefault="003B27DF">
      <w:pPr>
        <w:spacing w:after="160"/>
      </w:pPr>
    </w:p>
    <w:p w14:paraId="703D51DD" w14:textId="77777777" w:rsidR="003B27DF" w:rsidRDefault="003B27DF">
      <w:pPr>
        <w:spacing w:after="160"/>
      </w:pPr>
    </w:p>
    <w:p w14:paraId="2D44006F" w14:textId="4B256E8C" w:rsidR="003B27DF" w:rsidRDefault="003B27DF">
      <w:pPr>
        <w:spacing w:after="160"/>
      </w:pPr>
    </w:p>
    <w:p w14:paraId="53AE735D" w14:textId="376ED91B" w:rsidR="003B27DF" w:rsidRDefault="003B27DF">
      <w:pPr>
        <w:spacing w:after="160"/>
      </w:pPr>
    </w:p>
    <w:p w14:paraId="3941BF8C" w14:textId="3A82A56A" w:rsidR="003B27DF" w:rsidRDefault="003B27DF">
      <w:pPr>
        <w:spacing w:after="160"/>
      </w:pPr>
    </w:p>
    <w:p w14:paraId="7C23F8D7" w14:textId="2BF05298" w:rsidR="003B27DF" w:rsidRDefault="003B27DF">
      <w:pPr>
        <w:spacing w:after="160"/>
      </w:pPr>
    </w:p>
    <w:p w14:paraId="40DDC4FE" w14:textId="73C42CCE" w:rsidR="003B27DF" w:rsidRDefault="003B27DF">
      <w:pPr>
        <w:spacing w:after="160"/>
      </w:pPr>
    </w:p>
    <w:p w14:paraId="3F072FCC" w14:textId="7146C092" w:rsidR="004002F1" w:rsidRDefault="004002F1">
      <w:pPr>
        <w:spacing w:after="80"/>
      </w:pPr>
    </w:p>
    <w:p w14:paraId="21F49DF4" w14:textId="789DCB7B" w:rsidR="003B27DF" w:rsidRPr="003B27DF" w:rsidRDefault="003B27DF" w:rsidP="003B27DF">
      <w:pPr>
        <w:spacing w:after="80"/>
      </w:pPr>
    </w:p>
    <w:p w14:paraId="54ED4A92" w14:textId="77777777" w:rsidR="004002F1" w:rsidRDefault="004002F1">
      <w:pPr>
        <w:spacing w:after="80"/>
      </w:pPr>
    </w:p>
    <w:p w14:paraId="2E52A366" w14:textId="77777777" w:rsidR="004002F1" w:rsidRDefault="00000000">
      <w:pPr>
        <w:pStyle w:val="Ttulo2"/>
      </w:pPr>
      <w:r>
        <w:t>3.1 Componentes desplegados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4002F1" w14:paraId="142E1A7F" w14:textId="77777777" w:rsidTr="0040398E">
        <w:tc>
          <w:tcPr>
            <w:tcW w:w="2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534A29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Servicio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50D306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Nombre en GCP</w:t>
            </w:r>
          </w:p>
        </w:tc>
        <w:tc>
          <w:tcPr>
            <w:tcW w:w="3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BC55A3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URL / Identificador</w:t>
            </w:r>
          </w:p>
        </w:tc>
      </w:tr>
      <w:tr w:rsidR="004002F1" w:rsidRPr="003366D1" w14:paraId="55285E6A" w14:textId="77777777" w:rsidTr="0040398E">
        <w:tc>
          <w:tcPr>
            <w:tcW w:w="2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BB2A2A" w14:textId="77777777" w:rsidR="004002F1" w:rsidRDefault="00000000">
            <w:r>
              <w:rPr>
                <w:sz w:val="20"/>
                <w:szCs w:val="20"/>
              </w:rPr>
              <w:t>Cloud Storage</w:t>
            </w:r>
          </w:p>
        </w:tc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D77A7" w14:textId="77777777" w:rsidR="004002F1" w:rsidRDefault="00000000">
            <w:proofErr w:type="spellStart"/>
            <w:r>
              <w:rPr>
                <w:sz w:val="20"/>
                <w:szCs w:val="20"/>
              </w:rPr>
              <w:t>supermarket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recommender</w:t>
            </w:r>
            <w:proofErr w:type="spellEnd"/>
            <w:r>
              <w:rPr>
                <w:sz w:val="20"/>
                <w:szCs w:val="20"/>
              </w:rPr>
              <w:t>-data-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36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F43F2D" w14:textId="77777777" w:rsidR="004002F1" w:rsidRPr="0040398E" w:rsidRDefault="00000000">
            <w:pPr>
              <w:rPr>
                <w:lang w:val="en-US"/>
              </w:rPr>
            </w:pPr>
            <w:r w:rsidRPr="0040398E">
              <w:rPr>
                <w:sz w:val="20"/>
                <w:szCs w:val="20"/>
                <w:lang w:val="en-US"/>
              </w:rPr>
              <w:t>gs://supermarket-recommender-data-dev</w:t>
            </w:r>
          </w:p>
        </w:tc>
      </w:tr>
      <w:tr w:rsidR="004002F1" w14:paraId="7CAE2330" w14:textId="77777777" w:rsidTr="0040398E">
        <w:tc>
          <w:tcPr>
            <w:tcW w:w="2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AE3C6" w14:textId="77777777" w:rsidR="004002F1" w:rsidRDefault="00000000">
            <w:r>
              <w:rPr>
                <w:sz w:val="20"/>
                <w:szCs w:val="20"/>
              </w:rPr>
              <w:t>Cloud SQL (PostgreSQL 15)</w:t>
            </w:r>
          </w:p>
        </w:tc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0DF8D" w14:textId="77777777" w:rsidR="004002F1" w:rsidRDefault="00000000">
            <w:proofErr w:type="spellStart"/>
            <w:r>
              <w:rPr>
                <w:sz w:val="20"/>
                <w:szCs w:val="20"/>
              </w:rPr>
              <w:t>dev-supermarket-pg</w:t>
            </w:r>
            <w:proofErr w:type="spellEnd"/>
          </w:p>
        </w:tc>
        <w:tc>
          <w:tcPr>
            <w:tcW w:w="36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CD5AC" w14:textId="77777777" w:rsidR="004002F1" w:rsidRDefault="00000000">
            <w:r>
              <w:rPr>
                <w:sz w:val="20"/>
                <w:szCs w:val="20"/>
              </w:rPr>
              <w:t>IP privada: 10.236.0.3</w:t>
            </w:r>
          </w:p>
        </w:tc>
      </w:tr>
      <w:tr w:rsidR="004002F1" w14:paraId="2E5AC558" w14:textId="77777777" w:rsidTr="0040398E">
        <w:tc>
          <w:tcPr>
            <w:tcW w:w="2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8E472" w14:textId="77777777" w:rsidR="004002F1" w:rsidRDefault="00000000">
            <w:proofErr w:type="spellStart"/>
            <w:r>
              <w:rPr>
                <w:sz w:val="20"/>
                <w:szCs w:val="20"/>
              </w:rPr>
              <w:t>Dataproc</w:t>
            </w:r>
            <w:proofErr w:type="spellEnd"/>
            <w:r>
              <w:rPr>
                <w:sz w:val="20"/>
                <w:szCs w:val="20"/>
              </w:rPr>
              <w:t xml:space="preserve"> (Spark)</w:t>
            </w:r>
          </w:p>
        </w:tc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0B492" w14:textId="77777777" w:rsidR="004002F1" w:rsidRDefault="00000000">
            <w:proofErr w:type="spellStart"/>
            <w:r>
              <w:rPr>
                <w:sz w:val="20"/>
                <w:szCs w:val="20"/>
              </w:rPr>
              <w:t>dev-supermarket-spark</w:t>
            </w:r>
            <w:proofErr w:type="spellEnd"/>
          </w:p>
        </w:tc>
        <w:tc>
          <w:tcPr>
            <w:tcW w:w="36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BFFA1" w14:textId="77777777" w:rsidR="004002F1" w:rsidRDefault="00000000">
            <w:r>
              <w:rPr>
                <w:sz w:val="20"/>
                <w:szCs w:val="20"/>
              </w:rPr>
              <w:t>us-central1</w:t>
            </w:r>
          </w:p>
        </w:tc>
      </w:tr>
      <w:tr w:rsidR="004002F1" w14:paraId="6A26B94F" w14:textId="77777777" w:rsidTr="0040398E">
        <w:tc>
          <w:tcPr>
            <w:tcW w:w="2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18321" w14:textId="77777777" w:rsidR="004002F1" w:rsidRDefault="00000000">
            <w:r>
              <w:rPr>
                <w:sz w:val="20"/>
                <w:szCs w:val="20"/>
              </w:rPr>
              <w:t xml:space="preserve">Cloud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</w:p>
        </w:tc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2071BD" w14:textId="77777777" w:rsidR="004002F1" w:rsidRDefault="00000000">
            <w:proofErr w:type="spellStart"/>
            <w:r>
              <w:rPr>
                <w:sz w:val="20"/>
                <w:szCs w:val="20"/>
              </w:rPr>
              <w:t>dev-gcs-dataproc-trigger</w:t>
            </w:r>
            <w:proofErr w:type="spellEnd"/>
          </w:p>
        </w:tc>
        <w:tc>
          <w:tcPr>
            <w:tcW w:w="36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8371A" w14:textId="77777777" w:rsidR="004002F1" w:rsidRDefault="00000000">
            <w:r>
              <w:rPr>
                <w:sz w:val="20"/>
                <w:szCs w:val="20"/>
              </w:rPr>
              <w:t>Trigger GCS gen1</w:t>
            </w:r>
          </w:p>
        </w:tc>
      </w:tr>
      <w:tr w:rsidR="004002F1" w:rsidRPr="003366D1" w14:paraId="4E5AD37F" w14:textId="77777777" w:rsidTr="0040398E">
        <w:tc>
          <w:tcPr>
            <w:tcW w:w="2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9FF5DF" w14:textId="77777777" w:rsidR="004002F1" w:rsidRDefault="00000000">
            <w:proofErr w:type="spellStart"/>
            <w:r>
              <w:rPr>
                <w:sz w:val="20"/>
                <w:szCs w:val="20"/>
              </w:rPr>
              <w:t>Artifact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</w:p>
        </w:tc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8549D" w14:textId="77777777" w:rsidR="004002F1" w:rsidRDefault="00000000">
            <w:proofErr w:type="spellStart"/>
            <w:r>
              <w:rPr>
                <w:sz w:val="20"/>
                <w:szCs w:val="20"/>
              </w:rPr>
              <w:t>dev-supermarket</w:t>
            </w:r>
            <w:proofErr w:type="spellEnd"/>
          </w:p>
        </w:tc>
        <w:tc>
          <w:tcPr>
            <w:tcW w:w="36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2D463" w14:textId="77777777" w:rsidR="004002F1" w:rsidRPr="0040398E" w:rsidRDefault="00000000">
            <w:pPr>
              <w:rPr>
                <w:lang w:val="en-US"/>
              </w:rPr>
            </w:pPr>
            <w:r w:rsidRPr="0040398E">
              <w:rPr>
                <w:sz w:val="20"/>
                <w:szCs w:val="20"/>
                <w:lang w:val="en-US"/>
              </w:rPr>
              <w:t>us-central1-docker.pkg.dev/...</w:t>
            </w:r>
          </w:p>
        </w:tc>
      </w:tr>
      <w:tr w:rsidR="004002F1" w14:paraId="41D5795E" w14:textId="77777777" w:rsidTr="0040398E">
        <w:tc>
          <w:tcPr>
            <w:tcW w:w="2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70A0F5" w14:textId="77777777" w:rsidR="004002F1" w:rsidRDefault="00000000">
            <w:r>
              <w:rPr>
                <w:sz w:val="20"/>
                <w:szCs w:val="20"/>
              </w:rPr>
              <w:lastRenderedPageBreak/>
              <w:t>Cloud Run — API</w:t>
            </w:r>
          </w:p>
        </w:tc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B871C" w14:textId="77777777" w:rsidR="004002F1" w:rsidRDefault="00000000">
            <w:proofErr w:type="spellStart"/>
            <w:r>
              <w:rPr>
                <w:sz w:val="20"/>
                <w:szCs w:val="20"/>
              </w:rPr>
              <w:t>dev-fastapi</w:t>
            </w:r>
            <w:proofErr w:type="spellEnd"/>
          </w:p>
        </w:tc>
        <w:tc>
          <w:tcPr>
            <w:tcW w:w="36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B082C" w14:textId="77777777" w:rsidR="004002F1" w:rsidRDefault="00000000">
            <w:r>
              <w:rPr>
                <w:sz w:val="20"/>
                <w:szCs w:val="20"/>
              </w:rPr>
              <w:t>https://dev-fastapi-tf5khoumqa-uc.a.run.app</w:t>
            </w:r>
          </w:p>
        </w:tc>
      </w:tr>
      <w:tr w:rsidR="004002F1" w14:paraId="0908B74F" w14:textId="77777777" w:rsidTr="0040398E">
        <w:tc>
          <w:tcPr>
            <w:tcW w:w="25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DEEE1" w14:textId="77777777" w:rsidR="004002F1" w:rsidRDefault="00000000">
            <w:r>
              <w:rPr>
                <w:sz w:val="20"/>
                <w:szCs w:val="20"/>
              </w:rPr>
              <w:t xml:space="preserve">Cloud Run —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1FE84" w14:textId="77777777" w:rsidR="004002F1" w:rsidRDefault="00000000">
            <w:proofErr w:type="spellStart"/>
            <w:r>
              <w:rPr>
                <w:sz w:val="20"/>
                <w:szCs w:val="20"/>
              </w:rPr>
              <w:t>dev-nextjs</w:t>
            </w:r>
            <w:proofErr w:type="spellEnd"/>
          </w:p>
        </w:tc>
        <w:tc>
          <w:tcPr>
            <w:tcW w:w="36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DBA16" w14:textId="77777777" w:rsidR="004002F1" w:rsidRDefault="00000000">
            <w:r>
              <w:rPr>
                <w:sz w:val="20"/>
                <w:szCs w:val="20"/>
              </w:rPr>
              <w:t>https://dev-nextjs-tf5khoumqa-uc.a.run.app</w:t>
            </w:r>
          </w:p>
        </w:tc>
      </w:tr>
    </w:tbl>
    <w:p w14:paraId="2E6D18F5" w14:textId="77777777" w:rsidR="004002F1" w:rsidRDefault="004002F1">
      <w:pPr>
        <w:spacing w:after="80"/>
      </w:pPr>
    </w:p>
    <w:p w14:paraId="2A633EE1" w14:textId="77777777" w:rsidR="004002F1" w:rsidRDefault="00000000">
      <w:pPr>
        <w:pStyle w:val="Ttulo2"/>
      </w:pPr>
      <w:r>
        <w:t>3.2 Infraestructura como código (</w:t>
      </w:r>
      <w:proofErr w:type="spellStart"/>
      <w:r>
        <w:t>Terraform</w:t>
      </w:r>
      <w:proofErr w:type="spellEnd"/>
      <w:r>
        <w:t>)</w:t>
      </w:r>
    </w:p>
    <w:p w14:paraId="2E68BCDA" w14:textId="036A59D8" w:rsidR="004002F1" w:rsidRDefault="00000000" w:rsidP="003B27DF">
      <w:pPr>
        <w:spacing w:after="160"/>
      </w:pPr>
      <w:r>
        <w:t xml:space="preserve">Toda la infraestructura está definida en </w:t>
      </w:r>
      <w:proofErr w:type="spellStart"/>
      <w:r>
        <w:t>Terraform</w:t>
      </w:r>
      <w:proofErr w:type="spellEnd"/>
      <w:r>
        <w:t xml:space="preserve"> (/infra) con módulos independientes por servicio. El estado se almacena en un </w:t>
      </w:r>
      <w:proofErr w:type="spellStart"/>
      <w:r>
        <w:t>bucket</w:t>
      </w:r>
      <w:proofErr w:type="spellEnd"/>
      <w:r>
        <w:t xml:space="preserve"> GCS dedicado (</w:t>
      </w:r>
      <w:proofErr w:type="spellStart"/>
      <w:r>
        <w:t>tf-state-supermarket-recommender</w:t>
      </w:r>
      <w:proofErr w:type="spellEnd"/>
      <w:r>
        <w:t>), garantizando reproducibilidad y trabajo colaborativo.</w:t>
      </w:r>
    </w:p>
    <w:p w14:paraId="6C1BA72F" w14:textId="5C343503" w:rsidR="0040398E" w:rsidRDefault="0040398E" w:rsidP="0040398E">
      <w:pPr>
        <w:pStyle w:val="Ttulo1"/>
      </w:pPr>
      <w:r w:rsidRPr="0040398E">
        <w:t>4. Principales hallazgos visuales</w:t>
      </w:r>
    </w:p>
    <w:p w14:paraId="4274426B" w14:textId="7B003955" w:rsidR="004002F1" w:rsidRDefault="00000000" w:rsidP="00D373C5">
      <w:pPr>
        <w:pStyle w:val="Ttulo2"/>
        <w:numPr>
          <w:ilvl w:val="1"/>
          <w:numId w:val="3"/>
        </w:numPr>
      </w:pPr>
      <w:r>
        <w:t xml:space="preserve">Resumen Ejecutivo — </w:t>
      </w:r>
      <w:proofErr w:type="spellStart"/>
      <w:r>
        <w:t>KPIs</w:t>
      </w:r>
      <w:proofErr w:type="spellEnd"/>
    </w:p>
    <w:p w14:paraId="0124D0CE" w14:textId="46F8C3A2" w:rsidR="004002F1" w:rsidRDefault="00000000" w:rsidP="00D373C5">
      <w:pPr>
        <w:pStyle w:val="Prrafodelista"/>
        <w:numPr>
          <w:ilvl w:val="0"/>
          <w:numId w:val="4"/>
        </w:numPr>
        <w:spacing w:after="80"/>
      </w:pPr>
      <w:r>
        <w:t xml:space="preserve">Volumen total: varios millones </w:t>
      </w:r>
      <w:r w:rsidR="00D373C5">
        <w:t xml:space="preserve">(15 millones) </w:t>
      </w:r>
      <w:r>
        <w:t xml:space="preserve">de unidades vendidas en más de un millón de transacciones, con canasta promedio de </w:t>
      </w:r>
      <w:r w:rsidR="00D373C5">
        <w:t>13.8</w:t>
      </w:r>
      <w:r>
        <w:t xml:space="preserve"> ítems por compra.</w:t>
      </w:r>
    </w:p>
    <w:p w14:paraId="7C6B0F5A" w14:textId="67308B57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Top 10 productos: pertenecen mayoritariamente a categorías de consumo frecuente (alimentos básicos, bebidas, </w:t>
      </w:r>
      <w:r w:rsidR="00D373C5">
        <w:t>carnes</w:t>
      </w:r>
      <w:r>
        <w:t>).</w:t>
      </w:r>
    </w:p>
    <w:p w14:paraId="3238E975" w14:textId="04A6DBC5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Top 10 clientes: registran frecuencia de compra muy por encima de la mediana, sugiriendo compradores habituales </w:t>
      </w:r>
      <w:r w:rsidR="00D373C5">
        <w:t>o personas no naturales</w:t>
      </w:r>
      <w:r>
        <w:t>.</w:t>
      </w:r>
    </w:p>
    <w:p w14:paraId="3E55AFD1" w14:textId="7A7095ED" w:rsidR="004002F1" w:rsidRDefault="00000000" w:rsidP="003B27DF">
      <w:pPr>
        <w:pStyle w:val="Prrafodelista"/>
        <w:numPr>
          <w:ilvl w:val="0"/>
          <w:numId w:val="2"/>
        </w:numPr>
        <w:spacing w:after="80"/>
      </w:pPr>
      <w:r>
        <w:t>Categorías: las 3 categorías superiores concentran más del 50% del volumen total</w:t>
      </w:r>
      <w:r w:rsidR="00D373C5">
        <w:t xml:space="preserve"> (carnes, verduras y cuidado de la ropa)</w:t>
      </w:r>
      <w:r>
        <w:t>.</w:t>
      </w:r>
    </w:p>
    <w:p w14:paraId="519AE12D" w14:textId="7FD5CDBE" w:rsidR="004002F1" w:rsidRDefault="003B27DF">
      <w:pPr>
        <w:spacing w:after="80"/>
      </w:pPr>
      <w:r w:rsidRPr="003B27DF">
        <w:rPr>
          <w:noProof/>
        </w:rPr>
        <w:drawing>
          <wp:inline distT="0" distB="0" distL="0" distR="0" wp14:anchorId="4842F479" wp14:editId="4D417B43">
            <wp:extent cx="5943600" cy="3637915"/>
            <wp:effectExtent l="0" t="0" r="0" b="635"/>
            <wp:docPr id="543127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7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F603" w14:textId="78101F17" w:rsidR="003B27DF" w:rsidRDefault="003B27DF">
      <w:pPr>
        <w:spacing w:after="80"/>
      </w:pPr>
      <w:r w:rsidRPr="003B27DF">
        <w:rPr>
          <w:noProof/>
        </w:rPr>
        <w:lastRenderedPageBreak/>
        <w:drawing>
          <wp:inline distT="0" distB="0" distL="0" distR="0" wp14:anchorId="1D85B08A" wp14:editId="26E88BA9">
            <wp:extent cx="5943600" cy="2359660"/>
            <wp:effectExtent l="0" t="0" r="0" b="2540"/>
            <wp:docPr id="789455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55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4AEC" w14:textId="77777777" w:rsidR="004002F1" w:rsidRDefault="00000000">
      <w:pPr>
        <w:pStyle w:val="Ttulo2"/>
      </w:pPr>
      <w:r>
        <w:t>4.2 Serie de tiempo — Ventas por día</w:t>
      </w:r>
    </w:p>
    <w:p w14:paraId="21F015D4" w14:textId="0EF7B91D" w:rsidR="004002F1" w:rsidRDefault="00000000">
      <w:pPr>
        <w:pStyle w:val="Prrafodelista"/>
        <w:numPr>
          <w:ilvl w:val="0"/>
          <w:numId w:val="2"/>
        </w:numPr>
        <w:spacing w:after="80"/>
      </w:pPr>
      <w:r>
        <w:t>Estacionalidad semanal clara: los días de mayor actividad son consistentemente los mismos (</w:t>
      </w:r>
      <w:proofErr w:type="spellStart"/>
      <w:r>
        <w:t>tipicamente</w:t>
      </w:r>
      <w:proofErr w:type="spellEnd"/>
      <w:r>
        <w:t xml:space="preserve"> sábado</w:t>
      </w:r>
      <w:r w:rsidR="00D373C5">
        <w:t xml:space="preserve"> y domingo</w:t>
      </w:r>
      <w:r>
        <w:t>).</w:t>
      </w:r>
    </w:p>
    <w:p w14:paraId="282679C3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>Ausencia de tendencia creciente o decreciente significativa en el período analizado.</w:t>
      </w:r>
    </w:p>
    <w:p w14:paraId="6719E955" w14:textId="77777777" w:rsidR="004002F1" w:rsidRDefault="004002F1">
      <w:pPr>
        <w:spacing w:after="80"/>
      </w:pPr>
    </w:p>
    <w:p w14:paraId="745E6FE0" w14:textId="4A58E4C5" w:rsidR="004002F1" w:rsidRDefault="003B27DF">
      <w:pPr>
        <w:spacing w:after="80"/>
      </w:pPr>
      <w:r w:rsidRPr="003B27DF">
        <w:rPr>
          <w:noProof/>
        </w:rPr>
        <w:drawing>
          <wp:inline distT="0" distB="0" distL="0" distR="0" wp14:anchorId="4F4D234C" wp14:editId="0462BB68">
            <wp:extent cx="5943600" cy="2737485"/>
            <wp:effectExtent l="0" t="0" r="0" b="5715"/>
            <wp:docPr id="563812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12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DD4F" w14:textId="77777777" w:rsidR="004002F1" w:rsidRDefault="00000000">
      <w:pPr>
        <w:pStyle w:val="Ttulo2"/>
      </w:pPr>
      <w:r>
        <w:t xml:space="preserve">4.3 </w:t>
      </w:r>
      <w:proofErr w:type="spellStart"/>
      <w:r>
        <w:t>Boxplot</w:t>
      </w:r>
      <w:proofErr w:type="spellEnd"/>
      <w:r>
        <w:t xml:space="preserve"> — Distribución de unidades por cliente</w:t>
      </w:r>
    </w:p>
    <w:p w14:paraId="4A950022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>Distribución fuertemente asimétrica a la derecha: la mediana es baja (cliente típico compra poco).</w:t>
      </w:r>
    </w:p>
    <w:p w14:paraId="5132E96C" w14:textId="66A0F3A1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Número considerable de </w:t>
      </w:r>
      <w:proofErr w:type="spellStart"/>
      <w:r>
        <w:t>outliers</w:t>
      </w:r>
      <w:proofErr w:type="spellEnd"/>
      <w:r>
        <w:t xml:space="preserve"> superiores (clientes con volumen </w:t>
      </w:r>
      <w:r w:rsidR="00D373C5">
        <w:t>múltiples veces más grandes que Q3</w:t>
      </w:r>
      <w:r>
        <w:t>).</w:t>
      </w:r>
    </w:p>
    <w:p w14:paraId="2931C29B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IQR estrecho: la mayoría de </w:t>
      </w:r>
      <w:proofErr w:type="gramStart"/>
      <w:r>
        <w:t>clientes</w:t>
      </w:r>
      <w:proofErr w:type="gramEnd"/>
      <w:r>
        <w:t xml:space="preserve"> tiene comportamiento homogéneo mientras una minoría concentra volumen desproporcionado.</w:t>
      </w:r>
    </w:p>
    <w:p w14:paraId="75037D23" w14:textId="77777777" w:rsidR="004002F1" w:rsidRDefault="004002F1">
      <w:pPr>
        <w:spacing w:after="80"/>
      </w:pPr>
    </w:p>
    <w:p w14:paraId="6AF6742F" w14:textId="622DB867" w:rsidR="004002F1" w:rsidRDefault="003B27DF" w:rsidP="003B27DF">
      <w:pPr>
        <w:spacing w:after="80"/>
        <w:jc w:val="center"/>
      </w:pPr>
      <w:r w:rsidRPr="003B27DF">
        <w:rPr>
          <w:noProof/>
        </w:rPr>
        <w:lastRenderedPageBreak/>
        <w:drawing>
          <wp:inline distT="0" distB="0" distL="0" distR="0" wp14:anchorId="0F0827DB" wp14:editId="537F5D71">
            <wp:extent cx="3863340" cy="2038982"/>
            <wp:effectExtent l="0" t="0" r="3810" b="0"/>
            <wp:docPr id="2038059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59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2516" cy="205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16DA" w14:textId="77777777" w:rsidR="004002F1" w:rsidRDefault="00000000">
      <w:pPr>
        <w:pStyle w:val="Ttulo2"/>
      </w:pPr>
      <w:r>
        <w:t xml:space="preserve">4.4 </w:t>
      </w:r>
      <w:proofErr w:type="spellStart"/>
      <w:r>
        <w:t>Heatmap</w:t>
      </w:r>
      <w:proofErr w:type="spellEnd"/>
      <w:r>
        <w:t xml:space="preserve"> de correlación entre variables</w:t>
      </w:r>
    </w:p>
    <w:p w14:paraId="627D72B3" w14:textId="039B062C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Alta correlación positiva entre </w:t>
      </w:r>
      <w:proofErr w:type="spellStart"/>
      <w:r>
        <w:t>frequency</w:t>
      </w:r>
      <w:proofErr w:type="spellEnd"/>
      <w:r>
        <w:t xml:space="preserve"> y </w:t>
      </w:r>
      <w:proofErr w:type="spellStart"/>
      <w:r>
        <w:t>total_units</w:t>
      </w:r>
      <w:proofErr w:type="spellEnd"/>
      <w:r>
        <w:t xml:space="preserve"> (r</w:t>
      </w:r>
      <w:r w:rsidR="00D373C5">
        <w:t xml:space="preserve"> =</w:t>
      </w:r>
      <w:r>
        <w:t xml:space="preserve"> 0.85): quienes compran más veces también compran más unidades.</w:t>
      </w:r>
    </w:p>
    <w:p w14:paraId="01A61E23" w14:textId="57549903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Correlación </w:t>
      </w:r>
      <w:r w:rsidR="00D373C5">
        <w:t xml:space="preserve">alta </w:t>
      </w:r>
      <w:r>
        <w:t xml:space="preserve">entre </w:t>
      </w:r>
      <w:proofErr w:type="spellStart"/>
      <w:r>
        <w:t>unique_products</w:t>
      </w:r>
      <w:proofErr w:type="spellEnd"/>
      <w:r>
        <w:t xml:space="preserve"> y </w:t>
      </w:r>
      <w:proofErr w:type="spellStart"/>
      <w:r w:rsidR="00D373C5">
        <w:t>categorias</w:t>
      </w:r>
      <w:proofErr w:type="spellEnd"/>
      <w:r>
        <w:t xml:space="preserve"> (r ≈ 0.</w:t>
      </w:r>
      <w:r w:rsidR="00D373C5">
        <w:t>87</w:t>
      </w:r>
      <w:r>
        <w:t>).</w:t>
      </w:r>
    </w:p>
    <w:p w14:paraId="5CDEE7C6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Baja correlación entre </w:t>
      </w:r>
      <w:proofErr w:type="spellStart"/>
      <w:r>
        <w:t>avg_basket_size</w:t>
      </w:r>
      <w:proofErr w:type="spellEnd"/>
      <w:r>
        <w:t xml:space="preserve"> y </w:t>
      </w:r>
      <w:proofErr w:type="spellStart"/>
      <w:r>
        <w:t>frequency</w:t>
      </w:r>
      <w:proofErr w:type="spellEnd"/>
      <w:r>
        <w:t xml:space="preserve"> (r ≈ 0.15): la frecuencia de visita no predice el tamaño de la canasta individual.</w:t>
      </w:r>
    </w:p>
    <w:p w14:paraId="6E6E8692" w14:textId="77777777" w:rsidR="004002F1" w:rsidRDefault="004002F1">
      <w:pPr>
        <w:spacing w:after="80"/>
      </w:pPr>
    </w:p>
    <w:p w14:paraId="1CA88B78" w14:textId="55B5CCC8" w:rsidR="004002F1" w:rsidRDefault="003B27DF" w:rsidP="003B27DF">
      <w:pPr>
        <w:spacing w:after="80"/>
        <w:jc w:val="center"/>
      </w:pPr>
      <w:r w:rsidRPr="003B27DF">
        <w:rPr>
          <w:noProof/>
        </w:rPr>
        <w:drawing>
          <wp:inline distT="0" distB="0" distL="0" distR="0" wp14:anchorId="3A7DF7DD" wp14:editId="20502208">
            <wp:extent cx="3924300" cy="2776778"/>
            <wp:effectExtent l="0" t="0" r="0" b="5080"/>
            <wp:docPr id="390883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83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0751" cy="278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35DE" w14:textId="77777777" w:rsidR="004002F1" w:rsidRDefault="00000000">
      <w:pPr>
        <w:pStyle w:val="Ttulo2"/>
      </w:pPr>
      <w:r>
        <w:t>4.5 Patrones por día de semana y tienda</w:t>
      </w:r>
    </w:p>
    <w:p w14:paraId="284E2CC3" w14:textId="305D51A0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fin de semana concentra </w:t>
      </w:r>
      <w:r w:rsidR="004304DD">
        <w:t>la mayoría</w:t>
      </w:r>
      <w:r>
        <w:t xml:space="preserve"> de las transacciones semanales.</w:t>
      </w:r>
    </w:p>
    <w:p w14:paraId="5A1807A2" w14:textId="20C4FEB3" w:rsidR="004002F1" w:rsidRDefault="00D373C5">
      <w:pPr>
        <w:pStyle w:val="Prrafodelista"/>
        <w:numPr>
          <w:ilvl w:val="0"/>
          <w:numId w:val="2"/>
        </w:numPr>
        <w:spacing w:after="80"/>
      </w:pPr>
      <w:r>
        <w:t>La primera tienda triplica a la última, las otras dos son similares.</w:t>
      </w:r>
    </w:p>
    <w:p w14:paraId="66E9C70A" w14:textId="77777777" w:rsidR="004002F1" w:rsidRDefault="004002F1">
      <w:pPr>
        <w:spacing w:after="80"/>
      </w:pPr>
    </w:p>
    <w:p w14:paraId="22E91109" w14:textId="77777777" w:rsidR="004304DD" w:rsidRDefault="004304DD" w:rsidP="004304DD">
      <w:pPr>
        <w:spacing w:after="80"/>
        <w:jc w:val="center"/>
      </w:pPr>
      <w:r w:rsidRPr="004304DD">
        <w:rPr>
          <w:noProof/>
        </w:rPr>
        <w:lastRenderedPageBreak/>
        <w:drawing>
          <wp:inline distT="0" distB="0" distL="0" distR="0" wp14:anchorId="3A778901" wp14:editId="4319BC9D">
            <wp:extent cx="3195596" cy="2339340"/>
            <wp:effectExtent l="0" t="0" r="5080" b="3810"/>
            <wp:docPr id="1385039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9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2092" cy="234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1FB2" w14:textId="33356825" w:rsidR="004304DD" w:rsidRDefault="004304DD" w:rsidP="004304DD">
      <w:pPr>
        <w:spacing w:after="80"/>
        <w:jc w:val="center"/>
      </w:pPr>
      <w:r w:rsidRPr="004304DD">
        <w:rPr>
          <w:noProof/>
        </w:rPr>
        <w:drawing>
          <wp:inline distT="0" distB="0" distL="0" distR="0" wp14:anchorId="15406676" wp14:editId="2E4F4C78">
            <wp:extent cx="3101340" cy="2535836"/>
            <wp:effectExtent l="0" t="0" r="3810" b="0"/>
            <wp:docPr id="1027630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30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0659" cy="254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CEE0" w14:textId="77777777" w:rsidR="004304DD" w:rsidRDefault="004304DD" w:rsidP="003B27DF">
      <w:pPr>
        <w:spacing w:after="80"/>
        <w:jc w:val="center"/>
      </w:pPr>
    </w:p>
    <w:p w14:paraId="2CE272C4" w14:textId="77777777" w:rsidR="0040398E" w:rsidRDefault="0040398E" w:rsidP="0040398E">
      <w:pPr>
        <w:pStyle w:val="Ttulo1"/>
      </w:pPr>
      <w:r w:rsidRPr="0040398E">
        <w:t>5. Resultados del modelo de segmentación (K-Means)</w:t>
      </w:r>
    </w:p>
    <w:p w14:paraId="3DF5FECD" w14:textId="4F23D656" w:rsidR="004002F1" w:rsidRDefault="00000000">
      <w:pPr>
        <w:pStyle w:val="Ttulo2"/>
      </w:pPr>
      <w:r>
        <w:t>5.1 Algoritmo y configuración</w:t>
      </w:r>
    </w:p>
    <w:p w14:paraId="213CD611" w14:textId="77777777" w:rsidR="004002F1" w:rsidRDefault="00000000">
      <w:pPr>
        <w:spacing w:after="160"/>
      </w:pPr>
      <w:r>
        <w:t xml:space="preserve">Se aplicó K-Means con k = 4, sobre el vector normalizado de 5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StandardScaler</w:t>
      </w:r>
      <w:proofErr w:type="spellEnd"/>
      <w:r>
        <w:t xml:space="preserve">). La visualización utiliza PCA de 2 componentes para proyección en 2D. El modelo se entrena en analytics.py → </w:t>
      </w:r>
      <w:proofErr w:type="spellStart"/>
      <w:r>
        <w:t>run_</w:t>
      </w:r>
      <w:proofErr w:type="gramStart"/>
      <w:r>
        <w:t>kmeans</w:t>
      </w:r>
      <w:proofErr w:type="spellEnd"/>
      <w:r>
        <w:t>(</w:t>
      </w:r>
      <w:proofErr w:type="gramEnd"/>
      <w:r>
        <w:t>).</w:t>
      </w:r>
    </w:p>
    <w:p w14:paraId="35ED0A9D" w14:textId="77777777" w:rsidR="004002F1" w:rsidRDefault="00000000">
      <w:pPr>
        <w:pStyle w:val="Ttulo2"/>
      </w:pPr>
      <w:r>
        <w:t>5.2 Descripción de los 4 segmentos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2132"/>
        <w:gridCol w:w="894"/>
        <w:gridCol w:w="894"/>
        <w:gridCol w:w="992"/>
        <w:gridCol w:w="1079"/>
        <w:gridCol w:w="2370"/>
      </w:tblGrid>
      <w:tr w:rsidR="004002F1" w14:paraId="2CF17D7A" w14:textId="77777777" w:rsidTr="0040398E">
        <w:tc>
          <w:tcPr>
            <w:tcW w:w="1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BD0AF7" w14:textId="77777777" w:rsidR="004002F1" w:rsidRDefault="00000000">
            <w:pPr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Cluster</w:t>
            </w:r>
            <w:proofErr w:type="gramEnd"/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A8F15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Nombre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2FDAF1" w14:textId="77777777" w:rsidR="004002F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Frec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.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EF1FE0" w14:textId="77777777" w:rsidR="004002F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Units</w:t>
            </w:r>
            <w:proofErr w:type="spellEnd"/>
          </w:p>
        </w:tc>
        <w:tc>
          <w:tcPr>
            <w:tcW w:w="1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A6A36D" w14:textId="77777777" w:rsidR="004002F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Prods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.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D85847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Canasta</w:t>
            </w:r>
          </w:p>
        </w:tc>
        <w:tc>
          <w:tcPr>
            <w:tcW w:w="24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F60CE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Interpretación</w:t>
            </w:r>
          </w:p>
        </w:tc>
      </w:tr>
      <w:tr w:rsidR="004002F1" w14:paraId="063EA85C" w14:textId="77777777" w:rsidTr="0040398E">
        <w:tc>
          <w:tcPr>
            <w:tcW w:w="1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678577" w14:textId="77777777" w:rsidR="004002F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7FF65" w14:textId="0F7189FE" w:rsidR="004002F1" w:rsidRPr="001C562C" w:rsidRDefault="001C562C">
            <w:pPr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Mayoristas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8DA560" w14:textId="5CAA2093" w:rsidR="004002F1" w:rsidRPr="001C562C" w:rsidRDefault="00D373C5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E2BFE" w14:textId="591281E5" w:rsidR="004002F1" w:rsidRPr="001C562C" w:rsidRDefault="00D373C5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Alta</w:t>
            </w:r>
          </w:p>
        </w:tc>
        <w:tc>
          <w:tcPr>
            <w:tcW w:w="1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A7A20" w14:textId="1F3881EE" w:rsidR="004002F1" w:rsidRPr="001C562C" w:rsidRDefault="00D373C5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Alta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C0914" w14:textId="0C5442B1" w:rsidR="004002F1" w:rsidRPr="001C562C" w:rsidRDefault="00D373C5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Media</w:t>
            </w:r>
          </w:p>
        </w:tc>
        <w:tc>
          <w:tcPr>
            <w:tcW w:w="24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4E3A9" w14:textId="35849363" w:rsidR="004002F1" w:rsidRPr="001C562C" w:rsidRDefault="00D373C5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Compran de todo</w:t>
            </w:r>
            <w:r w:rsidR="001C562C" w:rsidRPr="001C562C">
              <w:rPr>
                <w:sz w:val="20"/>
                <w:szCs w:val="20"/>
              </w:rPr>
              <w:t>, cosas muy variadas</w:t>
            </w:r>
            <w:r w:rsidR="001C562C">
              <w:rPr>
                <w:sz w:val="20"/>
                <w:szCs w:val="20"/>
              </w:rPr>
              <w:t>. Posiblemente no compran solo por ellos.</w:t>
            </w:r>
          </w:p>
        </w:tc>
      </w:tr>
      <w:tr w:rsidR="004002F1" w14:paraId="52A06C6E" w14:textId="77777777" w:rsidTr="0040398E">
        <w:tc>
          <w:tcPr>
            <w:tcW w:w="1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CD935C" w14:textId="77777777" w:rsidR="004002F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1</w:t>
            </w:r>
          </w:p>
        </w:tc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B0444" w14:textId="4E52B60D" w:rsidR="004002F1" w:rsidRDefault="001C562C">
            <w:r>
              <w:rPr>
                <w:b/>
                <w:bCs/>
                <w:sz w:val="20"/>
                <w:szCs w:val="20"/>
              </w:rPr>
              <w:t>Ocasionales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FF885D" w14:textId="7AAD1CEE" w:rsidR="004002F1" w:rsidRPr="001C562C" w:rsidRDefault="001C562C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Media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EFB3B" w14:textId="13D97C17" w:rsidR="004002F1" w:rsidRPr="001C562C" w:rsidRDefault="001C562C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Bajo</w:t>
            </w:r>
          </w:p>
        </w:tc>
        <w:tc>
          <w:tcPr>
            <w:tcW w:w="1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8B6B1" w14:textId="77777777" w:rsidR="004002F1" w:rsidRPr="001C562C" w:rsidRDefault="00000000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Medio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556E1" w14:textId="5D5B3617" w:rsidR="004002F1" w:rsidRPr="001C562C" w:rsidRDefault="001C562C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Bajo</w:t>
            </w:r>
          </w:p>
        </w:tc>
        <w:tc>
          <w:tcPr>
            <w:tcW w:w="24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02C085" w14:textId="7D2BE40B" w:rsidR="004002F1" w:rsidRPr="001C562C" w:rsidRDefault="001C562C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El supermercado no es su primera opción a la hora de comprar.</w:t>
            </w:r>
          </w:p>
        </w:tc>
      </w:tr>
      <w:tr w:rsidR="004002F1" w14:paraId="0632B12F" w14:textId="77777777" w:rsidTr="0040398E">
        <w:tc>
          <w:tcPr>
            <w:tcW w:w="1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CA80D" w14:textId="77777777" w:rsidR="004002F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7F0BC" w14:textId="77777777" w:rsidR="004002F1" w:rsidRDefault="00000000">
            <w:r>
              <w:rPr>
                <w:b/>
                <w:bCs/>
                <w:sz w:val="20"/>
                <w:szCs w:val="20"/>
              </w:rPr>
              <w:t>Gran canasta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B396F" w14:textId="77777777" w:rsidR="004002F1" w:rsidRPr="001C562C" w:rsidRDefault="00000000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Media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728B2" w14:textId="3B235992" w:rsidR="004002F1" w:rsidRPr="001C562C" w:rsidRDefault="001C562C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Media</w:t>
            </w:r>
          </w:p>
        </w:tc>
        <w:tc>
          <w:tcPr>
            <w:tcW w:w="1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1188B" w14:textId="77777777" w:rsidR="004002F1" w:rsidRPr="001C562C" w:rsidRDefault="00000000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Alto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76B47" w14:textId="54ED35C9" w:rsidR="004002F1" w:rsidRPr="001C562C" w:rsidRDefault="001C562C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Alto</w:t>
            </w:r>
          </w:p>
        </w:tc>
        <w:tc>
          <w:tcPr>
            <w:tcW w:w="24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1B7A61" w14:textId="77777777" w:rsidR="004002F1" w:rsidRPr="001C562C" w:rsidRDefault="00000000">
            <w:pPr>
              <w:rPr>
                <w:sz w:val="20"/>
                <w:szCs w:val="20"/>
              </w:rPr>
            </w:pPr>
            <w:r w:rsidRPr="001C562C">
              <w:rPr>
                <w:sz w:val="20"/>
                <w:szCs w:val="20"/>
              </w:rPr>
              <w:t>Compras de despensa. Sensibles a promociones de volumen.</w:t>
            </w:r>
          </w:p>
        </w:tc>
      </w:tr>
      <w:tr w:rsidR="004002F1" w14:paraId="09CCD885" w14:textId="77777777" w:rsidTr="0040398E">
        <w:trPr>
          <w:trHeight w:val="22"/>
        </w:trPr>
        <w:tc>
          <w:tcPr>
            <w:tcW w:w="1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418A9" w14:textId="77777777" w:rsidR="004002F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F2FB43" w14:textId="77777777" w:rsidR="004002F1" w:rsidRDefault="00000000">
            <w:r>
              <w:rPr>
                <w:b/>
                <w:bCs/>
                <w:sz w:val="20"/>
                <w:szCs w:val="20"/>
              </w:rPr>
              <w:t>Exploradores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E1A73" w14:textId="14874E6A" w:rsidR="004002F1" w:rsidRPr="001C562C" w:rsidRDefault="001C56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970D6" w14:textId="2357355D" w:rsidR="004002F1" w:rsidRPr="001C562C" w:rsidRDefault="001C56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10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AB163" w14:textId="3C0583C6" w:rsidR="004002F1" w:rsidRPr="001C562C" w:rsidRDefault="001C56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9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3EF2A" w14:textId="50EBEA26" w:rsidR="004002F1" w:rsidRPr="001C562C" w:rsidRDefault="001C56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24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B140D" w14:textId="4CEF2477" w:rsidR="004002F1" w:rsidRPr="001C562C" w:rsidRDefault="001C56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generan grandes aportes, posiblemente porque no son personas que vivan cerca. No son fieles.</w:t>
            </w:r>
          </w:p>
        </w:tc>
      </w:tr>
    </w:tbl>
    <w:p w14:paraId="129B16B9" w14:textId="77777777" w:rsidR="004002F1" w:rsidRDefault="004002F1">
      <w:pPr>
        <w:spacing w:after="80"/>
      </w:pPr>
    </w:p>
    <w:p w14:paraId="018DF2E5" w14:textId="56810028" w:rsidR="004002F1" w:rsidRDefault="00000000" w:rsidP="00D373C5">
      <w:pPr>
        <w:pStyle w:val="Ttulo2"/>
      </w:pPr>
      <w:r>
        <w:t xml:space="preserve">5.3 Visualización PCA —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de </w:t>
      </w:r>
      <w:proofErr w:type="spellStart"/>
      <w:proofErr w:type="gramStart"/>
      <w:r>
        <w:t>clusters</w:t>
      </w:r>
      <w:proofErr w:type="spellEnd"/>
      <w:proofErr w:type="gramEnd"/>
    </w:p>
    <w:p w14:paraId="49E74FFD" w14:textId="612D6313" w:rsidR="004B7B3B" w:rsidRDefault="00D373C5" w:rsidP="00CD1CC1">
      <w:pPr>
        <w:spacing w:after="80"/>
        <w:jc w:val="center"/>
      </w:pPr>
      <w:r w:rsidRPr="00D373C5">
        <w:rPr>
          <w:noProof/>
        </w:rPr>
        <w:drawing>
          <wp:inline distT="0" distB="0" distL="0" distR="0" wp14:anchorId="27B75A7A" wp14:editId="7F395BBB">
            <wp:extent cx="3784887" cy="3619500"/>
            <wp:effectExtent l="0" t="0" r="6350" b="0"/>
            <wp:docPr id="1345647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47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390" cy="362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EBDB" w14:textId="00B4FFA8" w:rsidR="004002F1" w:rsidRDefault="00D373C5" w:rsidP="004B7B3B">
      <w:pPr>
        <w:spacing w:after="80"/>
        <w:jc w:val="center"/>
      </w:pPr>
      <w:r w:rsidRPr="00D373C5">
        <w:rPr>
          <w:noProof/>
        </w:rPr>
        <w:lastRenderedPageBreak/>
        <w:drawing>
          <wp:inline distT="0" distB="0" distL="0" distR="0" wp14:anchorId="3AC07951" wp14:editId="669FE60D">
            <wp:extent cx="3817620" cy="3793556"/>
            <wp:effectExtent l="0" t="0" r="0" b="0"/>
            <wp:docPr id="1994960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60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9148" cy="379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6EA2" w14:textId="32425A88" w:rsidR="0040398E" w:rsidRDefault="0040398E" w:rsidP="0040398E">
      <w:pPr>
        <w:pStyle w:val="Ttulo1"/>
      </w:pPr>
      <w:r w:rsidRPr="0040398E">
        <w:t xml:space="preserve">6. Resultados del </w:t>
      </w:r>
      <w:proofErr w:type="spellStart"/>
      <w:r w:rsidRPr="0040398E">
        <w:t>recomendador</w:t>
      </w:r>
      <w:proofErr w:type="spellEnd"/>
      <w:r w:rsidRPr="0040398E">
        <w:t xml:space="preserve"> de productos</w:t>
      </w:r>
    </w:p>
    <w:p w14:paraId="68424CF3" w14:textId="5C00E296" w:rsidR="004002F1" w:rsidRDefault="00000000">
      <w:pPr>
        <w:pStyle w:val="Ttulo2"/>
      </w:pPr>
      <w:r>
        <w:t>6.1 Técnica aplicada</w:t>
      </w:r>
    </w:p>
    <w:p w14:paraId="528EF060" w14:textId="77777777" w:rsidR="004002F1" w:rsidRDefault="00000000">
      <w:pPr>
        <w:spacing w:after="160"/>
      </w:pPr>
      <w:r>
        <w:t xml:space="preserve">Se implementó filtrado colaborativo basado en </w:t>
      </w:r>
      <w:proofErr w:type="spellStart"/>
      <w:r>
        <w:t>co-ocurrencia</w:t>
      </w:r>
      <w:proofErr w:type="spellEnd"/>
      <w:r>
        <w:t xml:space="preserve"> (reglas de asociación simplificadas). Para cada par de productos (A, B):</w:t>
      </w:r>
    </w:p>
    <w:p w14:paraId="50A87482" w14:textId="77777777" w:rsidR="004002F1" w:rsidRDefault="00000000">
      <w:pPr>
        <w:spacing w:after="160"/>
      </w:pPr>
      <w:proofErr w:type="spellStart"/>
      <w:proofErr w:type="gramStart"/>
      <w:r>
        <w:rPr>
          <w:b/>
          <w:bCs/>
        </w:rPr>
        <w:t>confidence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A → B) = </w:t>
      </w:r>
      <w:proofErr w:type="spellStart"/>
      <w:r>
        <w:rPr>
          <w:b/>
          <w:bCs/>
        </w:rPr>
        <w:t>co_</w:t>
      </w:r>
      <w:proofErr w:type="gramStart"/>
      <w:r>
        <w:rPr>
          <w:b/>
          <w:bCs/>
        </w:rPr>
        <w:t>ocurrencias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A, B) / ocurrencias(A)</w:t>
      </w:r>
    </w:p>
    <w:p w14:paraId="698A6CB3" w14:textId="77777777" w:rsidR="004002F1" w:rsidRDefault="00000000">
      <w:pPr>
        <w:spacing w:after="160"/>
      </w:pPr>
      <w:r>
        <w:t>Se utiliza un umbral de soporte mínimo (</w:t>
      </w:r>
      <w:proofErr w:type="spellStart"/>
      <w:r>
        <w:t>min_item_support</w:t>
      </w:r>
      <w:proofErr w:type="spellEnd"/>
      <w:r>
        <w:t xml:space="preserve"> = 30) para filtrar productos con muy poca historia y reducir el espacio de pares.</w:t>
      </w:r>
    </w:p>
    <w:p w14:paraId="7E79082F" w14:textId="77777777" w:rsidR="004002F1" w:rsidRDefault="00000000">
      <w:pPr>
        <w:pStyle w:val="Ttulo2"/>
      </w:pPr>
      <w:r>
        <w:t>6.2 Recomendación por producto</w:t>
      </w:r>
    </w:p>
    <w:p w14:paraId="043BE844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Dado un producto A, se retornan los N productos con mayor </w:t>
      </w:r>
      <w:proofErr w:type="spellStart"/>
      <w:proofErr w:type="gramStart"/>
      <w:r>
        <w:t>confidence</w:t>
      </w:r>
      <w:proofErr w:type="spellEnd"/>
      <w:r>
        <w:t>(</w:t>
      </w:r>
      <w:proofErr w:type="gramEnd"/>
      <w:r>
        <w:t>A → B), ordenados por confianza descendente.</w:t>
      </w:r>
    </w:p>
    <w:p w14:paraId="094A2F7B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>Ejemplo: producto de la categoría Lácteos → recomienda otros lácteos y productos de desayuno.</w:t>
      </w:r>
    </w:p>
    <w:p w14:paraId="7E0C2CB0" w14:textId="77777777" w:rsidR="004002F1" w:rsidRPr="0040398E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40398E">
        <w:rPr>
          <w:lang w:val="en-US"/>
        </w:rPr>
        <w:t>Endpoint: GET /</w:t>
      </w:r>
      <w:proofErr w:type="spellStart"/>
      <w:r w:rsidRPr="0040398E">
        <w:rPr>
          <w:lang w:val="en-US"/>
        </w:rPr>
        <w:t>api</w:t>
      </w:r>
      <w:proofErr w:type="spellEnd"/>
      <w:r w:rsidRPr="0040398E">
        <w:rPr>
          <w:lang w:val="en-US"/>
        </w:rPr>
        <w:t>/</w:t>
      </w:r>
      <w:proofErr w:type="spellStart"/>
      <w:r w:rsidRPr="0040398E">
        <w:rPr>
          <w:lang w:val="en-US"/>
        </w:rPr>
        <w:t>recomendar</w:t>
      </w:r>
      <w:proofErr w:type="spellEnd"/>
      <w:r w:rsidRPr="0040398E">
        <w:rPr>
          <w:lang w:val="en-US"/>
        </w:rPr>
        <w:t>/</w:t>
      </w:r>
      <w:proofErr w:type="spellStart"/>
      <w:r w:rsidRPr="0040398E">
        <w:rPr>
          <w:lang w:val="en-US"/>
        </w:rPr>
        <w:t>producto?product_id</w:t>
      </w:r>
      <w:proofErr w:type="spellEnd"/>
      <w:r w:rsidRPr="0040398E">
        <w:rPr>
          <w:lang w:val="en-US"/>
        </w:rPr>
        <w:t>={id}&amp;</w:t>
      </w:r>
      <w:proofErr w:type="spellStart"/>
      <w:r w:rsidRPr="0040398E">
        <w:rPr>
          <w:lang w:val="en-US"/>
        </w:rPr>
        <w:t>top_n</w:t>
      </w:r>
      <w:proofErr w:type="spellEnd"/>
      <w:r w:rsidRPr="0040398E">
        <w:rPr>
          <w:lang w:val="en-US"/>
        </w:rPr>
        <w:t>={n}</w:t>
      </w:r>
    </w:p>
    <w:p w14:paraId="341B662E" w14:textId="77777777" w:rsidR="004002F1" w:rsidRPr="0040398E" w:rsidRDefault="004002F1">
      <w:pPr>
        <w:spacing w:after="80"/>
        <w:rPr>
          <w:lang w:val="en-US"/>
        </w:rPr>
      </w:pPr>
    </w:p>
    <w:p w14:paraId="04968D5E" w14:textId="1B238A2A" w:rsidR="004002F1" w:rsidRDefault="004B7B3B">
      <w:pPr>
        <w:spacing w:after="80"/>
      </w:pPr>
      <w:r w:rsidRPr="004B7B3B">
        <w:rPr>
          <w:noProof/>
        </w:rPr>
        <w:lastRenderedPageBreak/>
        <w:drawing>
          <wp:inline distT="0" distB="0" distL="0" distR="0" wp14:anchorId="3D782501" wp14:editId="182C1898">
            <wp:extent cx="5943600" cy="2922905"/>
            <wp:effectExtent l="0" t="0" r="0" b="0"/>
            <wp:docPr id="1881114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4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0FBD" w14:textId="77777777" w:rsidR="004002F1" w:rsidRDefault="00000000">
      <w:pPr>
        <w:pStyle w:val="Ttulo2"/>
      </w:pPr>
      <w:r>
        <w:t>6.3 Recomendación por cliente</w:t>
      </w:r>
    </w:p>
    <w:p w14:paraId="62FA8F2A" w14:textId="77777777" w:rsidR="004002F1" w:rsidRDefault="00000000">
      <w:pPr>
        <w:spacing w:after="160"/>
      </w:pPr>
      <w:r>
        <w:t>Se identifican todos los productos comprados históricamente por el cliente C, y se calcula un score agregado por producto candidato:</w:t>
      </w:r>
    </w:p>
    <w:p w14:paraId="41531F5D" w14:textId="77777777" w:rsidR="004002F1" w:rsidRDefault="00000000">
      <w:pPr>
        <w:spacing w:after="160"/>
      </w:pPr>
      <w:r>
        <w:rPr>
          <w:b/>
          <w:bCs/>
        </w:rPr>
        <w:t xml:space="preserve">score(candidato) = Suma de </w:t>
      </w:r>
      <w:proofErr w:type="spellStart"/>
      <w:proofErr w:type="gramStart"/>
      <w:r>
        <w:rPr>
          <w:b/>
          <w:bCs/>
        </w:rPr>
        <w:t>confidence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producto_comprado</w:t>
      </w:r>
      <w:proofErr w:type="spellEnd"/>
      <w:r>
        <w:rPr>
          <w:b/>
          <w:bCs/>
        </w:rPr>
        <w:t xml:space="preserve"> → candidato) para cada producto en historial(C)</w:t>
      </w:r>
    </w:p>
    <w:p w14:paraId="2CE71C36" w14:textId="77777777" w:rsidR="004002F1" w:rsidRDefault="00000000">
      <w:pPr>
        <w:pStyle w:val="Prrafodelista"/>
        <w:numPr>
          <w:ilvl w:val="0"/>
          <w:numId w:val="2"/>
        </w:numPr>
        <w:spacing w:after="80"/>
      </w:pPr>
      <w:r>
        <w:t>Se filtran productos ya comprados por el cliente.</w:t>
      </w:r>
    </w:p>
    <w:p w14:paraId="39320CE6" w14:textId="77777777" w:rsidR="004002F1" w:rsidRPr="0040398E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40398E">
        <w:rPr>
          <w:lang w:val="en-US"/>
        </w:rPr>
        <w:t>Endpoint: GET /</w:t>
      </w:r>
      <w:proofErr w:type="spellStart"/>
      <w:r w:rsidRPr="0040398E">
        <w:rPr>
          <w:lang w:val="en-US"/>
        </w:rPr>
        <w:t>api</w:t>
      </w:r>
      <w:proofErr w:type="spellEnd"/>
      <w:r w:rsidRPr="0040398E">
        <w:rPr>
          <w:lang w:val="en-US"/>
        </w:rPr>
        <w:t>/</w:t>
      </w:r>
      <w:proofErr w:type="spellStart"/>
      <w:r w:rsidRPr="0040398E">
        <w:rPr>
          <w:lang w:val="en-US"/>
        </w:rPr>
        <w:t>recomendar</w:t>
      </w:r>
      <w:proofErr w:type="spellEnd"/>
      <w:r w:rsidRPr="0040398E">
        <w:rPr>
          <w:lang w:val="en-US"/>
        </w:rPr>
        <w:t>/</w:t>
      </w:r>
      <w:proofErr w:type="spellStart"/>
      <w:r w:rsidRPr="0040398E">
        <w:rPr>
          <w:lang w:val="en-US"/>
        </w:rPr>
        <w:t>cliente?customer_id</w:t>
      </w:r>
      <w:proofErr w:type="spellEnd"/>
      <w:r w:rsidRPr="0040398E">
        <w:rPr>
          <w:lang w:val="en-US"/>
        </w:rPr>
        <w:t>={id}&amp;</w:t>
      </w:r>
      <w:proofErr w:type="spellStart"/>
      <w:r w:rsidRPr="0040398E">
        <w:rPr>
          <w:lang w:val="en-US"/>
        </w:rPr>
        <w:t>top_n</w:t>
      </w:r>
      <w:proofErr w:type="spellEnd"/>
      <w:r w:rsidRPr="0040398E">
        <w:rPr>
          <w:lang w:val="en-US"/>
        </w:rPr>
        <w:t>={n}</w:t>
      </w:r>
    </w:p>
    <w:p w14:paraId="50259FC2" w14:textId="77777777" w:rsidR="004002F1" w:rsidRPr="0040398E" w:rsidRDefault="004002F1">
      <w:pPr>
        <w:spacing w:after="80"/>
        <w:rPr>
          <w:lang w:val="en-US"/>
        </w:rPr>
      </w:pPr>
    </w:p>
    <w:p w14:paraId="58A163FF" w14:textId="71FB008F" w:rsidR="004002F1" w:rsidRDefault="004B7B3B" w:rsidP="004B7B3B">
      <w:pPr>
        <w:spacing w:after="80"/>
      </w:pPr>
      <w:r w:rsidRPr="004B7B3B">
        <w:rPr>
          <w:noProof/>
        </w:rPr>
        <w:drawing>
          <wp:inline distT="0" distB="0" distL="0" distR="0" wp14:anchorId="5FE30718" wp14:editId="38A49620">
            <wp:extent cx="5943600" cy="3328035"/>
            <wp:effectExtent l="0" t="0" r="0" b="5715"/>
            <wp:docPr id="828504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04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0396" w14:textId="6BE68386" w:rsidR="0040398E" w:rsidRDefault="0040398E" w:rsidP="0040398E">
      <w:pPr>
        <w:pStyle w:val="Ttulo1"/>
      </w:pPr>
      <w:r w:rsidRPr="0040398E">
        <w:lastRenderedPageBreak/>
        <w:t>7. Generación de nuevos resultados</w:t>
      </w:r>
    </w:p>
    <w:p w14:paraId="2D1B6B00" w14:textId="0E22EFB7" w:rsidR="004002F1" w:rsidRDefault="00000000">
      <w:pPr>
        <w:spacing w:after="160"/>
      </w:pPr>
      <w:r>
        <w:t xml:space="preserve">El sistema implementa </w:t>
      </w:r>
      <w:proofErr w:type="gramStart"/>
      <w:r>
        <w:t>reprocesamiento automático</w:t>
      </w:r>
      <w:proofErr w:type="gramEnd"/>
      <w:r>
        <w:t xml:space="preserve"> ante nuevos datos, cubriendo el requisito C del análisis avanzado. El pipeline completo no requiere intervención manual: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560"/>
      </w:tblGrid>
      <w:tr w:rsidR="004002F1" w14:paraId="48250125" w14:textId="77777777" w:rsidTr="000B76FB">
        <w:tc>
          <w:tcPr>
            <w:tcW w:w="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E4A1B0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#</w:t>
            </w:r>
          </w:p>
        </w:tc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1BA9BD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4B9878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Acción</w:t>
            </w:r>
          </w:p>
        </w:tc>
      </w:tr>
      <w:tr w:rsidR="004002F1" w14:paraId="7D51F6CD" w14:textId="77777777" w:rsidTr="000B76FB">
        <w:tc>
          <w:tcPr>
            <w:tcW w:w="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A9C234" w14:textId="77777777" w:rsidR="004002F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8C35F5" w14:textId="77777777" w:rsidR="004002F1" w:rsidRDefault="00000000">
            <w:r>
              <w:rPr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6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ED583" w14:textId="77777777" w:rsidR="004002F1" w:rsidRDefault="00000000">
            <w:proofErr w:type="spellStart"/>
            <w:r>
              <w:rPr>
                <w:sz w:val="20"/>
                <w:szCs w:val="20"/>
              </w:rPr>
              <w:t>gsutil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cp</w:t>
            </w:r>
            <w:proofErr w:type="spellEnd"/>
            <w:r>
              <w:rPr>
                <w:sz w:val="20"/>
                <w:szCs w:val="20"/>
              </w:rPr>
              <w:t xml:space="preserve"> nuevo.csv </w:t>
            </w:r>
            <w:proofErr w:type="spellStart"/>
            <w:r>
              <w:rPr>
                <w:sz w:val="20"/>
                <w:szCs w:val="20"/>
              </w:rPr>
              <w:t>gs</w:t>
            </w:r>
            <w:proofErr w:type="spellEnd"/>
            <w:r>
              <w:rPr>
                <w:sz w:val="20"/>
                <w:szCs w:val="20"/>
              </w:rPr>
              <w:t>://.../raw/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4002F1" w14:paraId="6E4E7C2B" w14:textId="77777777" w:rsidTr="000B76FB">
        <w:tc>
          <w:tcPr>
            <w:tcW w:w="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60C1C" w14:textId="77777777" w:rsidR="004002F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B6EE7" w14:textId="77777777" w:rsidR="004002F1" w:rsidRDefault="00000000">
            <w:r>
              <w:rPr>
                <w:b/>
                <w:bCs/>
                <w:sz w:val="20"/>
                <w:szCs w:val="20"/>
              </w:rPr>
              <w:t xml:space="preserve">Cloud </w:t>
            </w:r>
            <w:proofErr w:type="spellStart"/>
            <w:r>
              <w:rPr>
                <w:b/>
                <w:bCs/>
                <w:sz w:val="20"/>
                <w:szCs w:val="20"/>
              </w:rPr>
              <w:t>Functions</w:t>
            </w:r>
            <w:proofErr w:type="spellEnd"/>
          </w:p>
        </w:tc>
        <w:tc>
          <w:tcPr>
            <w:tcW w:w="6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9A80DE" w14:textId="77777777" w:rsidR="004002F1" w:rsidRDefault="00000000">
            <w:r>
              <w:rPr>
                <w:sz w:val="20"/>
                <w:szCs w:val="20"/>
              </w:rPr>
              <w:t xml:space="preserve">Detecta el nuevo archivo en /raw/ y lanza el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Spark en </w:t>
            </w:r>
            <w:proofErr w:type="spellStart"/>
            <w:r>
              <w:rPr>
                <w:sz w:val="20"/>
                <w:szCs w:val="20"/>
              </w:rPr>
              <w:t>Dataproc</w:t>
            </w:r>
            <w:proofErr w:type="spellEnd"/>
          </w:p>
        </w:tc>
      </w:tr>
      <w:tr w:rsidR="004002F1" w14:paraId="3AA6AEC0" w14:textId="77777777" w:rsidTr="000B76FB">
        <w:tc>
          <w:tcPr>
            <w:tcW w:w="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FE6E50" w14:textId="77777777" w:rsidR="004002F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AD418" w14:textId="77777777" w:rsidR="004002F1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Dataproc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Spark ETL</w:t>
            </w:r>
          </w:p>
        </w:tc>
        <w:tc>
          <w:tcPr>
            <w:tcW w:w="6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77F2E" w14:textId="77777777" w:rsidR="004002F1" w:rsidRDefault="00000000">
            <w:r>
              <w:rPr>
                <w:sz w:val="20"/>
                <w:szCs w:val="20"/>
              </w:rPr>
              <w:t>Lee CSV, ejecuta transformaciones y escribe resultados en Cloud SQL (</w:t>
            </w:r>
            <w:proofErr w:type="spellStart"/>
            <w:r>
              <w:rPr>
                <w:sz w:val="20"/>
                <w:szCs w:val="20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analitica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ml_resultados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002F1" w14:paraId="2F8711BC" w14:textId="77777777" w:rsidTr="000B76FB">
        <w:tc>
          <w:tcPr>
            <w:tcW w:w="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8AC795" w14:textId="77777777" w:rsidR="004002F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17595A" w14:textId="77777777" w:rsidR="004002F1" w:rsidRDefault="00000000">
            <w:proofErr w:type="spellStart"/>
            <w:r>
              <w:rPr>
                <w:b/>
                <w:bCs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/api/</w:t>
            </w:r>
            <w:proofErr w:type="spellStart"/>
            <w:r>
              <w:rPr>
                <w:b/>
                <w:bCs/>
                <w:sz w:val="20"/>
                <w:szCs w:val="20"/>
              </w:rPr>
              <w:t>reload</w:t>
            </w:r>
            <w:proofErr w:type="spellEnd"/>
          </w:p>
        </w:tc>
        <w:tc>
          <w:tcPr>
            <w:tcW w:w="6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B8A58" w14:textId="77777777" w:rsidR="004002F1" w:rsidRDefault="00000000">
            <w:r>
              <w:rPr>
                <w:sz w:val="20"/>
                <w:szCs w:val="20"/>
              </w:rPr>
              <w:t xml:space="preserve">Refresca el cache en memoria;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Next.js refleja los nuevos datos en la siguiente carga</w:t>
            </w:r>
          </w:p>
        </w:tc>
      </w:tr>
    </w:tbl>
    <w:p w14:paraId="6BC022E0" w14:textId="77777777" w:rsidR="004002F1" w:rsidRDefault="004002F1">
      <w:pPr>
        <w:spacing w:after="80"/>
      </w:pPr>
    </w:p>
    <w:p w14:paraId="170D7728" w14:textId="4BD53523" w:rsidR="004002F1" w:rsidRDefault="000B76FB">
      <w:pPr>
        <w:spacing w:after="80"/>
      </w:pPr>
      <w:r w:rsidRPr="000B76FB">
        <w:rPr>
          <w:noProof/>
        </w:rPr>
        <w:drawing>
          <wp:inline distT="0" distB="0" distL="0" distR="0" wp14:anchorId="4D6460F9" wp14:editId="1EE90175">
            <wp:extent cx="4163006" cy="5163271"/>
            <wp:effectExtent l="0" t="0" r="9525" b="0"/>
            <wp:docPr id="28510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006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0698" w14:textId="56715CBD" w:rsidR="000B76FB" w:rsidRDefault="000B76FB">
      <w:pPr>
        <w:spacing w:after="80"/>
      </w:pPr>
      <w:r>
        <w:t>(todos los datos nuevos se les fueron añadidos al usuario 999 que antes no existía)</w:t>
      </w:r>
    </w:p>
    <w:p w14:paraId="6E206284" w14:textId="77777777" w:rsidR="000B76FB" w:rsidRDefault="000B76FB">
      <w:pPr>
        <w:spacing w:after="80"/>
      </w:pPr>
    </w:p>
    <w:p w14:paraId="7AA0FE16" w14:textId="6FEE9099" w:rsidR="004002F1" w:rsidRDefault="000B76FB" w:rsidP="00CD1CC1">
      <w:pPr>
        <w:spacing w:after="80"/>
      </w:pPr>
      <w:r w:rsidRPr="000B76FB">
        <w:rPr>
          <w:noProof/>
        </w:rPr>
        <w:lastRenderedPageBreak/>
        <w:drawing>
          <wp:inline distT="0" distB="0" distL="0" distR="0" wp14:anchorId="46C9B294" wp14:editId="1E599310">
            <wp:extent cx="5943600" cy="2912745"/>
            <wp:effectExtent l="0" t="0" r="0" b="1905"/>
            <wp:docPr id="201002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240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126B" w14:textId="269408A1" w:rsidR="0040398E" w:rsidRDefault="0040398E" w:rsidP="0040398E">
      <w:pPr>
        <w:pStyle w:val="Ttulo1"/>
      </w:pPr>
      <w:r w:rsidRPr="0040398E">
        <w:t>8. Conclusiones</w:t>
      </w:r>
    </w:p>
    <w:p w14:paraId="025D6CAB" w14:textId="261E5EEB" w:rsidR="004002F1" w:rsidRDefault="00000000">
      <w:pPr>
        <w:pStyle w:val="Ttulo2"/>
      </w:pPr>
      <w:r>
        <w:t>8.1 Conclusiones técnicas</w:t>
      </w:r>
    </w:p>
    <w:p w14:paraId="551E9A9C" w14:textId="77777777" w:rsidR="004002F1" w:rsidRDefault="00000000">
      <w:pPr>
        <w:spacing w:after="160"/>
      </w:pPr>
      <w:r>
        <w:t xml:space="preserve">1. La arquitectura </w:t>
      </w:r>
      <w:proofErr w:type="gramStart"/>
      <w:r>
        <w:t>master</w:t>
      </w:r>
      <w:proofErr w:type="gramEnd"/>
      <w:r>
        <w:t>-</w:t>
      </w:r>
      <w:proofErr w:type="spellStart"/>
      <w:r>
        <w:t>worker</w:t>
      </w:r>
      <w:proofErr w:type="spellEnd"/>
      <w:r>
        <w:t xml:space="preserve"> en GCP (</w:t>
      </w:r>
      <w:proofErr w:type="spellStart"/>
      <w:r>
        <w:t>Dataproc</w:t>
      </w:r>
      <w:proofErr w:type="spellEnd"/>
      <w:r>
        <w:t xml:space="preserve"> + Cloud Run + Cloud SQL) permite escalar el procesamiento analítico de forma independiente a la capa de presentación, garantizando disponibilidad del </w:t>
      </w:r>
      <w:proofErr w:type="spellStart"/>
      <w:r>
        <w:t>dashboard</w:t>
      </w:r>
      <w:proofErr w:type="spellEnd"/>
      <w:r>
        <w:t xml:space="preserve"> incluso durante reprocesamiento.</w:t>
      </w:r>
    </w:p>
    <w:p w14:paraId="121E3F40" w14:textId="77777777" w:rsidR="004002F1" w:rsidRDefault="004002F1">
      <w:pPr>
        <w:spacing w:after="80"/>
      </w:pPr>
    </w:p>
    <w:p w14:paraId="2D6D25EF" w14:textId="77777777" w:rsidR="004002F1" w:rsidRDefault="00000000">
      <w:pPr>
        <w:spacing w:after="160"/>
      </w:pPr>
      <w:r>
        <w:t xml:space="preserve">2. La segmentación K-Means con 4 </w:t>
      </w:r>
      <w:proofErr w:type="spellStart"/>
      <w:proofErr w:type="gramStart"/>
      <w:r>
        <w:t>clusters</w:t>
      </w:r>
      <w:proofErr w:type="spellEnd"/>
      <w:proofErr w:type="gramEnd"/>
      <w:r>
        <w:t xml:space="preserve"> identifica de forma efectiva perfiles de comportamiento diferenciados y accionables para estrategias de marketing segmentado.</w:t>
      </w:r>
    </w:p>
    <w:p w14:paraId="4F5517B1" w14:textId="77777777" w:rsidR="004002F1" w:rsidRDefault="004002F1">
      <w:pPr>
        <w:spacing w:after="80"/>
      </w:pPr>
    </w:p>
    <w:p w14:paraId="0E7AC14A" w14:textId="77777777" w:rsidR="004002F1" w:rsidRDefault="00000000">
      <w:pPr>
        <w:spacing w:after="160"/>
      </w:pPr>
      <w:r>
        <w:t xml:space="preserve">3. El </w:t>
      </w:r>
      <w:proofErr w:type="spellStart"/>
      <w:r>
        <w:t>recomendador</w:t>
      </w:r>
      <w:proofErr w:type="spellEnd"/>
      <w:r>
        <w:t xml:space="preserve"> por </w:t>
      </w:r>
      <w:proofErr w:type="spellStart"/>
      <w:r>
        <w:t>co-ocurrencia</w:t>
      </w:r>
      <w:proofErr w:type="spellEnd"/>
      <w:r>
        <w:t xml:space="preserve"> es computacionalmente eficiente para el volumen del </w:t>
      </w:r>
      <w:proofErr w:type="spellStart"/>
      <w:r>
        <w:t>dataset</w:t>
      </w:r>
      <w:proofErr w:type="spellEnd"/>
      <w:r>
        <w:t xml:space="preserve"> (~15M ítems) y produce recomendaciones interpretables sin infraestructura de ML pesada.</w:t>
      </w:r>
    </w:p>
    <w:p w14:paraId="1655DB26" w14:textId="77777777" w:rsidR="004002F1" w:rsidRDefault="004002F1">
      <w:pPr>
        <w:spacing w:after="80"/>
      </w:pPr>
    </w:p>
    <w:p w14:paraId="76C4FB2C" w14:textId="77777777" w:rsidR="004002F1" w:rsidRDefault="00000000">
      <w:pPr>
        <w:spacing w:after="160"/>
      </w:pPr>
      <w:r>
        <w:t>4. La infraestructura como código (</w:t>
      </w:r>
      <w:proofErr w:type="spellStart"/>
      <w:r>
        <w:t>Terraform</w:t>
      </w:r>
      <w:proofErr w:type="spellEnd"/>
      <w:r>
        <w:t xml:space="preserve">) garantiza reproducibilidad total del entorno en cualquier proyecto GCP, facilitando escalabilidad a </w:t>
      </w:r>
      <w:proofErr w:type="spellStart"/>
      <w:r>
        <w:t>staging</w:t>
      </w:r>
      <w:proofErr w:type="spellEnd"/>
      <w:r>
        <w:t xml:space="preserve"> o producción.</w:t>
      </w:r>
    </w:p>
    <w:p w14:paraId="7DE4B3ED" w14:textId="77777777" w:rsidR="004002F1" w:rsidRDefault="00000000">
      <w:pPr>
        <w:pStyle w:val="Ttulo2"/>
      </w:pPr>
      <w:r>
        <w:t>8.2 Aplicaciones empresariales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4002F1" w14:paraId="3FA61180" w14:textId="77777777" w:rsidTr="0040398E"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D78F7F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Área</w:t>
            </w:r>
          </w:p>
        </w:tc>
        <w:tc>
          <w:tcPr>
            <w:tcW w:w="4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8D37A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Aplicación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C5CF15" w14:textId="77777777" w:rsidR="004002F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Segmento</w:t>
            </w:r>
          </w:p>
        </w:tc>
      </w:tr>
      <w:tr w:rsidR="004002F1" w14:paraId="43F4E9A8" w14:textId="77777777" w:rsidTr="0040398E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A302B" w14:textId="77777777" w:rsidR="004002F1" w:rsidRDefault="00000000"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4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6D0A9" w14:textId="77777777" w:rsidR="004002F1" w:rsidRDefault="00000000">
            <w:r>
              <w:rPr>
                <w:sz w:val="20"/>
                <w:szCs w:val="20"/>
              </w:rPr>
              <w:t>Campañas de reactivación con descuentos para compradores esporádicos</w:t>
            </w:r>
          </w:p>
        </w:tc>
        <w:tc>
          <w:tcPr>
            <w:tcW w:w="2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4FEAF0" w14:textId="77777777" w:rsidR="004002F1" w:rsidRDefault="00000000">
            <w:proofErr w:type="gramStart"/>
            <w:r>
              <w:rPr>
                <w:sz w:val="20"/>
                <w:szCs w:val="20"/>
              </w:rPr>
              <w:t>Cluster</w:t>
            </w:r>
            <w:proofErr w:type="gramEnd"/>
            <w:r>
              <w:rPr>
                <w:sz w:val="20"/>
                <w:szCs w:val="20"/>
              </w:rPr>
              <w:t xml:space="preserve"> 0</w:t>
            </w:r>
          </w:p>
        </w:tc>
      </w:tr>
      <w:tr w:rsidR="004002F1" w14:paraId="7D86CA0C" w14:textId="77777777" w:rsidTr="0040398E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B49E3C" w14:textId="77777777" w:rsidR="004002F1" w:rsidRDefault="00000000">
            <w:r>
              <w:rPr>
                <w:sz w:val="20"/>
                <w:szCs w:val="20"/>
              </w:rPr>
              <w:t>Fidelización</w:t>
            </w:r>
          </w:p>
        </w:tc>
        <w:tc>
          <w:tcPr>
            <w:tcW w:w="4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73339" w14:textId="77777777" w:rsidR="004002F1" w:rsidRDefault="00000000">
            <w:r>
              <w:rPr>
                <w:sz w:val="20"/>
                <w:szCs w:val="20"/>
              </w:rPr>
              <w:t>Programa de puntos acelerado para compradores frecuentes leales</w:t>
            </w:r>
          </w:p>
        </w:tc>
        <w:tc>
          <w:tcPr>
            <w:tcW w:w="2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4D9DE" w14:textId="77777777" w:rsidR="004002F1" w:rsidRDefault="00000000">
            <w:proofErr w:type="gramStart"/>
            <w:r>
              <w:rPr>
                <w:sz w:val="20"/>
                <w:szCs w:val="20"/>
              </w:rPr>
              <w:t>Cluster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4002F1" w14:paraId="6A6D9195" w14:textId="77777777" w:rsidTr="0040398E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23B9A" w14:textId="77777777" w:rsidR="004002F1" w:rsidRDefault="00000000">
            <w:r>
              <w:rPr>
                <w:sz w:val="20"/>
                <w:szCs w:val="20"/>
              </w:rPr>
              <w:lastRenderedPageBreak/>
              <w:t>Inventario</w:t>
            </w:r>
          </w:p>
        </w:tc>
        <w:tc>
          <w:tcPr>
            <w:tcW w:w="4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5458E" w14:textId="77777777" w:rsidR="004002F1" w:rsidRDefault="00000000">
            <w:r>
              <w:rPr>
                <w:sz w:val="20"/>
                <w:szCs w:val="20"/>
              </w:rPr>
              <w:t>Anticipar demanda en días pico y tiendas de alto volumen</w:t>
            </w:r>
          </w:p>
        </w:tc>
        <w:tc>
          <w:tcPr>
            <w:tcW w:w="2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A44C9" w14:textId="77777777" w:rsidR="004002F1" w:rsidRDefault="00000000">
            <w:r>
              <w:rPr>
                <w:sz w:val="20"/>
                <w:szCs w:val="20"/>
              </w:rPr>
              <w:t>Todas las tiendas</w:t>
            </w:r>
          </w:p>
        </w:tc>
      </w:tr>
      <w:tr w:rsidR="004002F1" w14:paraId="6138B7FE" w14:textId="77777777" w:rsidTr="0040398E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76F4AC" w14:textId="77777777" w:rsidR="004002F1" w:rsidRDefault="00000000">
            <w:r>
              <w:rPr>
                <w:sz w:val="20"/>
                <w:szCs w:val="20"/>
              </w:rPr>
              <w:t>Cross-</w:t>
            </w:r>
            <w:proofErr w:type="spellStart"/>
            <w:r>
              <w:rPr>
                <w:sz w:val="20"/>
                <w:szCs w:val="20"/>
              </w:rPr>
              <w:t>selling</w:t>
            </w:r>
            <w:proofErr w:type="spellEnd"/>
          </w:p>
        </w:tc>
        <w:tc>
          <w:tcPr>
            <w:tcW w:w="4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52168" w14:textId="77777777" w:rsidR="004002F1" w:rsidRDefault="00000000">
            <w:r>
              <w:rPr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sz w:val="20"/>
                <w:szCs w:val="20"/>
              </w:rPr>
              <w:t>recomendador</w:t>
            </w:r>
            <w:proofErr w:type="spellEnd"/>
            <w:r>
              <w:rPr>
                <w:sz w:val="20"/>
                <w:szCs w:val="20"/>
              </w:rPr>
              <w:t xml:space="preserve"> en punto de venta digital para aumentar canasta</w:t>
            </w:r>
          </w:p>
        </w:tc>
        <w:tc>
          <w:tcPr>
            <w:tcW w:w="2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F7217" w14:textId="77777777" w:rsidR="004002F1" w:rsidRDefault="00000000">
            <w:proofErr w:type="spellStart"/>
            <w:proofErr w:type="gramStart"/>
            <w:r>
              <w:rPr>
                <w:sz w:val="20"/>
                <w:szCs w:val="20"/>
              </w:rPr>
              <w:t>Clusters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2 y 3</w:t>
            </w:r>
          </w:p>
        </w:tc>
      </w:tr>
      <w:tr w:rsidR="004002F1" w14:paraId="7F435C5F" w14:textId="77777777" w:rsidTr="0040398E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76ABB" w14:textId="77777777" w:rsidR="004002F1" w:rsidRDefault="00000000">
            <w:r>
              <w:rPr>
                <w:sz w:val="20"/>
                <w:szCs w:val="20"/>
              </w:rPr>
              <w:t>Clientes VIP</w:t>
            </w:r>
          </w:p>
        </w:tc>
        <w:tc>
          <w:tcPr>
            <w:tcW w:w="456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C67182" w14:textId="77777777" w:rsidR="004002F1" w:rsidRDefault="00000000">
            <w:proofErr w:type="spellStart"/>
            <w:r>
              <w:rPr>
                <w:sz w:val="20"/>
                <w:szCs w:val="20"/>
              </w:rPr>
              <w:t>Outliers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boxplot</w:t>
            </w:r>
            <w:proofErr w:type="spellEnd"/>
            <w:r>
              <w:rPr>
                <w:sz w:val="20"/>
                <w:szCs w:val="20"/>
              </w:rPr>
              <w:t xml:space="preserve"> → atención personalizada o cuenta corporativa</w:t>
            </w:r>
          </w:p>
        </w:tc>
        <w:tc>
          <w:tcPr>
            <w:tcW w:w="2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D5F71" w14:textId="77777777" w:rsidR="004002F1" w:rsidRDefault="00000000">
            <w:r>
              <w:rPr>
                <w:sz w:val="20"/>
                <w:szCs w:val="20"/>
              </w:rPr>
              <w:t xml:space="preserve">Top </w:t>
            </w:r>
            <w:proofErr w:type="spellStart"/>
            <w:r>
              <w:rPr>
                <w:sz w:val="20"/>
                <w:szCs w:val="20"/>
              </w:rPr>
              <w:t>outliers</w:t>
            </w:r>
            <w:proofErr w:type="spellEnd"/>
          </w:p>
        </w:tc>
      </w:tr>
    </w:tbl>
    <w:p w14:paraId="563B9F0C" w14:textId="2CDD5ABC" w:rsidR="004002F1" w:rsidRDefault="004002F1">
      <w:pPr>
        <w:spacing w:after="80"/>
      </w:pPr>
    </w:p>
    <w:p w14:paraId="485176FC" w14:textId="786966AA" w:rsidR="004002F1" w:rsidRDefault="00000000">
      <w:pPr>
        <w:pStyle w:val="Ttulo2"/>
      </w:pPr>
      <w:r>
        <w:t>8.3 Posibles extensiones</w:t>
      </w:r>
    </w:p>
    <w:p w14:paraId="784E8366" w14:textId="048B5B37" w:rsidR="004002F1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Predicción de </w:t>
      </w:r>
      <w:proofErr w:type="spellStart"/>
      <w:r>
        <w:t>churn</w:t>
      </w:r>
      <w:proofErr w:type="spellEnd"/>
      <w:r>
        <w:t xml:space="preserve">: clasificar clientes del </w:t>
      </w:r>
      <w:proofErr w:type="gramStart"/>
      <w:r>
        <w:t>Cluster</w:t>
      </w:r>
      <w:proofErr w:type="gramEnd"/>
      <w:r>
        <w:t xml:space="preserve"> 0 cuya última compra supere N días como en riesgo de abandono.</w:t>
      </w:r>
    </w:p>
    <w:p w14:paraId="7713E8CC" w14:textId="6E5B67E0" w:rsidR="004002F1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Forecasting</w:t>
      </w:r>
      <w:proofErr w:type="spellEnd"/>
      <w:r>
        <w:t xml:space="preserve"> de demanda: aplicar Prophet o ARIMA sobre la serie de tiempo diaria para proyectar inventario a 30/60/90 días.</w:t>
      </w:r>
    </w:p>
    <w:p w14:paraId="51D6C6FB" w14:textId="7A16EBF9" w:rsidR="004002F1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Recomendador</w:t>
      </w:r>
      <w:proofErr w:type="spellEnd"/>
      <w:r>
        <w:t xml:space="preserve"> matricial (ALS): reemplazar </w:t>
      </w:r>
      <w:proofErr w:type="spellStart"/>
      <w:r>
        <w:t>co-ocurrencia</w:t>
      </w:r>
      <w:proofErr w:type="spellEnd"/>
      <w:r>
        <w:t xml:space="preserve"> por factorización matricial para capturar preferencias latentes más sofisticadas.</w:t>
      </w:r>
    </w:p>
    <w:p w14:paraId="2B883A93" w14:textId="76A4F58A" w:rsidR="004002F1" w:rsidRDefault="00000000" w:rsidP="0040398E">
      <w:pPr>
        <w:pStyle w:val="Prrafodelista"/>
        <w:numPr>
          <w:ilvl w:val="0"/>
          <w:numId w:val="2"/>
        </w:numPr>
        <w:spacing w:after="80"/>
      </w:pPr>
      <w:r>
        <w:t>Análisis de precios: con datos de precio, los indicadores relativos se convierten en absolutos y el análisis de rentabilidad real es posible.</w:t>
      </w:r>
    </w:p>
    <w:p w14:paraId="30D29A6E" w14:textId="52B0A75E" w:rsidR="003366D1" w:rsidRDefault="003366D1" w:rsidP="003366D1">
      <w:pPr>
        <w:spacing w:after="80"/>
      </w:pPr>
    </w:p>
    <w:p w14:paraId="2B2EDAA8" w14:textId="1BEE41AA" w:rsidR="003366D1" w:rsidRDefault="006C6DC3" w:rsidP="003366D1">
      <w:pPr>
        <w:pStyle w:val="Ttulo1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FD8CB58" wp14:editId="761A8CAE">
            <wp:simplePos x="0" y="0"/>
            <wp:positionH relativeFrom="page">
              <wp:align>right</wp:align>
            </wp:positionH>
            <wp:positionV relativeFrom="paragraph">
              <wp:posOffset>1329055</wp:posOffset>
            </wp:positionV>
            <wp:extent cx="7719060" cy="3364718"/>
            <wp:effectExtent l="0" t="0" r="0" b="7620"/>
            <wp:wrapTight wrapText="bothSides">
              <wp:wrapPolygon edited="0">
                <wp:start x="0" y="0"/>
                <wp:lineTo x="0" y="21527"/>
                <wp:lineTo x="21536" y="21527"/>
                <wp:lineTo x="21536" y="0"/>
                <wp:lineTo x="0" y="0"/>
              </wp:wrapPolygon>
            </wp:wrapTight>
            <wp:docPr id="135609807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9060" cy="3364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6D1">
        <w:rPr>
          <w:noProof/>
        </w:rPr>
        <w:drawing>
          <wp:anchor distT="0" distB="0" distL="114300" distR="114300" simplePos="0" relativeHeight="251659264" behindDoc="1" locked="0" layoutInCell="1" allowOverlap="1" wp14:anchorId="4C5F9B87" wp14:editId="1B227EBC">
            <wp:simplePos x="0" y="0"/>
            <wp:positionH relativeFrom="page">
              <wp:align>left</wp:align>
            </wp:positionH>
            <wp:positionV relativeFrom="paragraph">
              <wp:posOffset>539750</wp:posOffset>
            </wp:positionV>
            <wp:extent cx="7999730" cy="963295"/>
            <wp:effectExtent l="0" t="0" r="1270" b="8255"/>
            <wp:wrapTight wrapText="bothSides">
              <wp:wrapPolygon edited="0">
                <wp:start x="0" y="0"/>
                <wp:lineTo x="0" y="21358"/>
                <wp:lineTo x="21552" y="21358"/>
                <wp:lineTo x="21552" y="0"/>
                <wp:lineTo x="0" y="0"/>
              </wp:wrapPolygon>
            </wp:wrapTight>
            <wp:docPr id="19819506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9730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6D1">
        <w:t>9. Capturas extra</w:t>
      </w:r>
    </w:p>
    <w:p w14:paraId="33F2B315" w14:textId="48C8FED8" w:rsidR="003366D1" w:rsidRDefault="006C6DC3" w:rsidP="003366D1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11142B6" wp14:editId="61E5881F">
            <wp:simplePos x="0" y="0"/>
            <wp:positionH relativeFrom="page">
              <wp:align>left</wp:align>
            </wp:positionH>
            <wp:positionV relativeFrom="paragraph">
              <wp:posOffset>4149725</wp:posOffset>
            </wp:positionV>
            <wp:extent cx="7829550" cy="2617393"/>
            <wp:effectExtent l="0" t="0" r="0" b="0"/>
            <wp:wrapTight wrapText="bothSides">
              <wp:wrapPolygon edited="0">
                <wp:start x="0" y="0"/>
                <wp:lineTo x="0" y="21385"/>
                <wp:lineTo x="21547" y="21385"/>
                <wp:lineTo x="21547" y="0"/>
                <wp:lineTo x="0" y="0"/>
              </wp:wrapPolygon>
            </wp:wrapTight>
            <wp:docPr id="1668874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0" cy="2617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60E0E" wp14:editId="5EFA39B2">
            <wp:simplePos x="0" y="0"/>
            <wp:positionH relativeFrom="page">
              <wp:posOffset>270510</wp:posOffset>
            </wp:positionH>
            <wp:positionV relativeFrom="paragraph">
              <wp:posOffset>0</wp:posOffset>
            </wp:positionV>
            <wp:extent cx="7177405" cy="3850640"/>
            <wp:effectExtent l="0" t="0" r="4445" b="0"/>
            <wp:wrapSquare wrapText="bothSides"/>
            <wp:docPr id="20888302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7405" cy="385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3A855" w14:textId="1A776E8D" w:rsidR="003366D1" w:rsidRDefault="003366D1" w:rsidP="003366D1">
      <w:pPr>
        <w:pStyle w:val="Ttulo1"/>
      </w:pPr>
    </w:p>
    <w:p w14:paraId="14F1EEB6" w14:textId="01342701" w:rsidR="003366D1" w:rsidRDefault="003366D1" w:rsidP="003366D1">
      <w:pPr>
        <w:pStyle w:val="Ttulo1"/>
      </w:pPr>
      <w:r>
        <w:rPr>
          <w:noProof/>
        </w:rPr>
        <w:lastRenderedPageBreak/>
        <w:drawing>
          <wp:inline distT="0" distB="0" distL="0" distR="0" wp14:anchorId="0242EA19" wp14:editId="5C1B6126">
            <wp:extent cx="5734050" cy="2009775"/>
            <wp:effectExtent l="0" t="0" r="0" b="9525"/>
            <wp:docPr id="180000329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91BDB68" wp14:editId="3F26A482">
            <wp:simplePos x="0" y="0"/>
            <wp:positionH relativeFrom="page">
              <wp:align>left</wp:align>
            </wp:positionH>
            <wp:positionV relativeFrom="paragraph">
              <wp:posOffset>2865120</wp:posOffset>
            </wp:positionV>
            <wp:extent cx="7645822" cy="3337008"/>
            <wp:effectExtent l="0" t="0" r="0" b="0"/>
            <wp:wrapTight wrapText="bothSides">
              <wp:wrapPolygon edited="0">
                <wp:start x="0" y="0"/>
                <wp:lineTo x="0" y="21456"/>
                <wp:lineTo x="21528" y="21456"/>
                <wp:lineTo x="21528" y="0"/>
                <wp:lineTo x="0" y="0"/>
              </wp:wrapPolygon>
            </wp:wrapTight>
            <wp:docPr id="19238523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822" cy="3337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66D1">
      <w:head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B27E" w14:textId="77777777" w:rsidR="00AA3E8F" w:rsidRDefault="00AA3E8F">
      <w:r>
        <w:separator/>
      </w:r>
    </w:p>
  </w:endnote>
  <w:endnote w:type="continuationSeparator" w:id="0">
    <w:p w14:paraId="7CBA2461" w14:textId="77777777" w:rsidR="00AA3E8F" w:rsidRDefault="00AA3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53522" w14:textId="77777777" w:rsidR="00AA3E8F" w:rsidRDefault="00AA3E8F">
      <w:r>
        <w:separator/>
      </w:r>
    </w:p>
  </w:footnote>
  <w:footnote w:type="continuationSeparator" w:id="0">
    <w:p w14:paraId="1FB50FC6" w14:textId="77777777" w:rsidR="00AA3E8F" w:rsidRDefault="00AA3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92D13" w14:textId="5E1CFB9A" w:rsidR="004002F1" w:rsidRPr="0040398E" w:rsidRDefault="0040398E" w:rsidP="0040398E">
    <w:pPr>
      <w:pStyle w:val="Encabezado"/>
      <w:rPr>
        <w:lang w:val="es-CO"/>
      </w:rPr>
    </w:pPr>
    <w:r>
      <w:rPr>
        <w:lang w:val="es-CO"/>
      </w:rPr>
      <w:t>Universidad ICESI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14B8"/>
    <w:multiLevelType w:val="hybridMultilevel"/>
    <w:tmpl w:val="1A20A9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84D61"/>
    <w:multiLevelType w:val="multilevel"/>
    <w:tmpl w:val="9502D440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7BE4359"/>
    <w:multiLevelType w:val="hybridMultilevel"/>
    <w:tmpl w:val="D6700EF4"/>
    <w:lvl w:ilvl="0" w:tplc="E3829EB0">
      <w:start w:val="1"/>
      <w:numFmt w:val="bullet"/>
      <w:lvlText w:val="•"/>
      <w:lvlJc w:val="left"/>
      <w:pPr>
        <w:ind w:left="720" w:hanging="360"/>
      </w:pPr>
    </w:lvl>
    <w:lvl w:ilvl="1" w:tplc="34AE5E0A">
      <w:numFmt w:val="decimal"/>
      <w:lvlText w:val=""/>
      <w:lvlJc w:val="left"/>
    </w:lvl>
    <w:lvl w:ilvl="2" w:tplc="2C563368">
      <w:numFmt w:val="decimal"/>
      <w:lvlText w:val=""/>
      <w:lvlJc w:val="left"/>
    </w:lvl>
    <w:lvl w:ilvl="3" w:tplc="805CE5EA">
      <w:numFmt w:val="decimal"/>
      <w:lvlText w:val=""/>
      <w:lvlJc w:val="left"/>
    </w:lvl>
    <w:lvl w:ilvl="4" w:tplc="017C61E8">
      <w:numFmt w:val="decimal"/>
      <w:lvlText w:val=""/>
      <w:lvlJc w:val="left"/>
    </w:lvl>
    <w:lvl w:ilvl="5" w:tplc="6A2EE4AC">
      <w:numFmt w:val="decimal"/>
      <w:lvlText w:val=""/>
      <w:lvlJc w:val="left"/>
    </w:lvl>
    <w:lvl w:ilvl="6" w:tplc="1CE4D9F0">
      <w:numFmt w:val="decimal"/>
      <w:lvlText w:val=""/>
      <w:lvlJc w:val="left"/>
    </w:lvl>
    <w:lvl w:ilvl="7" w:tplc="63DC6106">
      <w:numFmt w:val="decimal"/>
      <w:lvlText w:val=""/>
      <w:lvlJc w:val="left"/>
    </w:lvl>
    <w:lvl w:ilvl="8" w:tplc="7A826106">
      <w:numFmt w:val="decimal"/>
      <w:lvlText w:val=""/>
      <w:lvlJc w:val="left"/>
    </w:lvl>
  </w:abstractNum>
  <w:abstractNum w:abstractNumId="3" w15:restartNumberingAfterBreak="0">
    <w:nsid w:val="4B83351A"/>
    <w:multiLevelType w:val="hybridMultilevel"/>
    <w:tmpl w:val="BB9CE1AE"/>
    <w:lvl w:ilvl="0" w:tplc="5D2CE7A0">
      <w:start w:val="1"/>
      <w:numFmt w:val="decimal"/>
      <w:lvlText w:val="%1."/>
      <w:lvlJc w:val="left"/>
      <w:pPr>
        <w:ind w:left="720" w:hanging="360"/>
      </w:pPr>
    </w:lvl>
    <w:lvl w:ilvl="1" w:tplc="A622D254">
      <w:numFmt w:val="decimal"/>
      <w:lvlText w:val=""/>
      <w:lvlJc w:val="left"/>
    </w:lvl>
    <w:lvl w:ilvl="2" w:tplc="7CA07DC4">
      <w:numFmt w:val="decimal"/>
      <w:lvlText w:val=""/>
      <w:lvlJc w:val="left"/>
    </w:lvl>
    <w:lvl w:ilvl="3" w:tplc="6CFA0F2A">
      <w:numFmt w:val="decimal"/>
      <w:lvlText w:val=""/>
      <w:lvlJc w:val="left"/>
    </w:lvl>
    <w:lvl w:ilvl="4" w:tplc="285EE344">
      <w:numFmt w:val="decimal"/>
      <w:lvlText w:val=""/>
      <w:lvlJc w:val="left"/>
    </w:lvl>
    <w:lvl w:ilvl="5" w:tplc="4CFA958E">
      <w:numFmt w:val="decimal"/>
      <w:lvlText w:val=""/>
      <w:lvlJc w:val="left"/>
    </w:lvl>
    <w:lvl w:ilvl="6" w:tplc="DFEE7206">
      <w:numFmt w:val="decimal"/>
      <w:lvlText w:val=""/>
      <w:lvlJc w:val="left"/>
    </w:lvl>
    <w:lvl w:ilvl="7" w:tplc="E5E079FA">
      <w:numFmt w:val="decimal"/>
      <w:lvlText w:val=""/>
      <w:lvlJc w:val="left"/>
    </w:lvl>
    <w:lvl w:ilvl="8" w:tplc="D564F1E8">
      <w:numFmt w:val="decimal"/>
      <w:lvlText w:val=""/>
      <w:lvlJc w:val="left"/>
    </w:lvl>
  </w:abstractNum>
  <w:abstractNum w:abstractNumId="4" w15:restartNumberingAfterBreak="0">
    <w:nsid w:val="5DF83493"/>
    <w:multiLevelType w:val="hybridMultilevel"/>
    <w:tmpl w:val="48DC94EA"/>
    <w:lvl w:ilvl="0" w:tplc="6FAA36E6">
      <w:start w:val="1"/>
      <w:numFmt w:val="bullet"/>
      <w:lvlText w:val="●"/>
      <w:lvlJc w:val="left"/>
      <w:pPr>
        <w:ind w:left="720" w:hanging="360"/>
      </w:pPr>
    </w:lvl>
    <w:lvl w:ilvl="1" w:tplc="91328CE4">
      <w:start w:val="1"/>
      <w:numFmt w:val="bullet"/>
      <w:lvlText w:val="○"/>
      <w:lvlJc w:val="left"/>
      <w:pPr>
        <w:ind w:left="1440" w:hanging="360"/>
      </w:pPr>
    </w:lvl>
    <w:lvl w:ilvl="2" w:tplc="8D429DB6">
      <w:start w:val="1"/>
      <w:numFmt w:val="bullet"/>
      <w:lvlText w:val="■"/>
      <w:lvlJc w:val="left"/>
      <w:pPr>
        <w:ind w:left="2160" w:hanging="360"/>
      </w:pPr>
    </w:lvl>
    <w:lvl w:ilvl="3" w:tplc="F84AD572">
      <w:start w:val="1"/>
      <w:numFmt w:val="bullet"/>
      <w:lvlText w:val="●"/>
      <w:lvlJc w:val="left"/>
      <w:pPr>
        <w:ind w:left="2880" w:hanging="360"/>
      </w:pPr>
    </w:lvl>
    <w:lvl w:ilvl="4" w:tplc="F16657D0">
      <w:start w:val="1"/>
      <w:numFmt w:val="bullet"/>
      <w:lvlText w:val="○"/>
      <w:lvlJc w:val="left"/>
      <w:pPr>
        <w:ind w:left="3600" w:hanging="360"/>
      </w:pPr>
    </w:lvl>
    <w:lvl w:ilvl="5" w:tplc="612C531A">
      <w:start w:val="1"/>
      <w:numFmt w:val="bullet"/>
      <w:lvlText w:val="■"/>
      <w:lvlJc w:val="left"/>
      <w:pPr>
        <w:ind w:left="4320" w:hanging="360"/>
      </w:pPr>
    </w:lvl>
    <w:lvl w:ilvl="6" w:tplc="9418ED3A">
      <w:start w:val="1"/>
      <w:numFmt w:val="bullet"/>
      <w:lvlText w:val="●"/>
      <w:lvlJc w:val="left"/>
      <w:pPr>
        <w:ind w:left="5040" w:hanging="360"/>
      </w:pPr>
    </w:lvl>
    <w:lvl w:ilvl="7" w:tplc="6ACCB36A">
      <w:start w:val="1"/>
      <w:numFmt w:val="bullet"/>
      <w:lvlText w:val="●"/>
      <w:lvlJc w:val="left"/>
      <w:pPr>
        <w:ind w:left="5760" w:hanging="360"/>
      </w:pPr>
    </w:lvl>
    <w:lvl w:ilvl="8" w:tplc="8820B71C">
      <w:start w:val="1"/>
      <w:numFmt w:val="bullet"/>
      <w:lvlText w:val="●"/>
      <w:lvlJc w:val="left"/>
      <w:pPr>
        <w:ind w:left="6480" w:hanging="360"/>
      </w:pPr>
    </w:lvl>
  </w:abstractNum>
  <w:num w:numId="1" w16cid:durableId="46879080">
    <w:abstractNumId w:val="4"/>
    <w:lvlOverride w:ilvl="0">
      <w:startOverride w:val="1"/>
    </w:lvlOverride>
  </w:num>
  <w:num w:numId="2" w16cid:durableId="16083556">
    <w:abstractNumId w:val="2"/>
    <w:lvlOverride w:ilvl="0">
      <w:startOverride w:val="1"/>
    </w:lvlOverride>
  </w:num>
  <w:num w:numId="3" w16cid:durableId="414865481">
    <w:abstractNumId w:val="1"/>
  </w:num>
  <w:num w:numId="4" w16cid:durableId="210784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F1"/>
    <w:rsid w:val="00011636"/>
    <w:rsid w:val="000A00FE"/>
    <w:rsid w:val="000B76FB"/>
    <w:rsid w:val="001C562C"/>
    <w:rsid w:val="003366D1"/>
    <w:rsid w:val="003B27DF"/>
    <w:rsid w:val="004002F1"/>
    <w:rsid w:val="0040398E"/>
    <w:rsid w:val="004304DD"/>
    <w:rsid w:val="004B7B3B"/>
    <w:rsid w:val="006C6DC3"/>
    <w:rsid w:val="0092228D"/>
    <w:rsid w:val="00AA3E8F"/>
    <w:rsid w:val="00B36207"/>
    <w:rsid w:val="00CD1CC1"/>
    <w:rsid w:val="00D3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0D24F"/>
  <w15:docId w15:val="{5140C753-DEA5-488D-A78E-4FE27549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0398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0398E"/>
  </w:style>
  <w:style w:type="paragraph" w:styleId="Piedepgina">
    <w:name w:val="footer"/>
    <w:basedOn w:val="Normal"/>
    <w:link w:val="PiedepginaCar"/>
    <w:uiPriority w:val="99"/>
    <w:unhideWhenUsed/>
    <w:rsid w:val="0040398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0398E"/>
  </w:style>
  <w:style w:type="character" w:styleId="Mencinsinresolver">
    <w:name w:val="Unresolved Mention"/>
    <w:basedOn w:val="Fuentedeprrafopredeter"/>
    <w:uiPriority w:val="99"/>
    <w:semiHidden/>
    <w:unhideWhenUsed/>
    <w:rsid w:val="00CD1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market-frontend-tf5khoumqa-uc.a.run.app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diegopolancolozano/Product-Recomendation-Syste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16</Pages>
  <Words>1668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Armando Polanco Lozano</cp:lastModifiedBy>
  <cp:revision>6</cp:revision>
  <dcterms:created xsi:type="dcterms:W3CDTF">2026-06-05T01:42:00Z</dcterms:created>
  <dcterms:modified xsi:type="dcterms:W3CDTF">2026-06-05T03:15:00Z</dcterms:modified>
</cp:coreProperties>
</file>