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BC1FD9" w14:textId="77777777" w:rsidR="007952DB" w:rsidRPr="007952DB" w:rsidRDefault="007952DB" w:rsidP="007952DB">
      <w:pPr>
        <w:rPr>
          <w:b/>
          <w:bCs/>
        </w:rPr>
      </w:pPr>
      <w:r w:rsidRPr="007952DB">
        <w:rPr>
          <w:b/>
          <w:bCs/>
        </w:rPr>
        <w:t>Buenas Prácticas de Desarrollo</w:t>
      </w:r>
    </w:p>
    <w:p w14:paraId="5E1E99F4" w14:textId="79C02CEF" w:rsidR="007952DB" w:rsidRPr="007952DB" w:rsidRDefault="007952DB" w:rsidP="007952DB">
      <w:r w:rsidRPr="007952DB">
        <w:t xml:space="preserve">Para asegurar buenas prácticas en el </w:t>
      </w:r>
      <w:proofErr w:type="spellStart"/>
      <w:r w:rsidRPr="007952DB">
        <w:t>backend</w:t>
      </w:r>
      <w:proofErr w:type="spellEnd"/>
      <w:r w:rsidRPr="007952DB">
        <w:t xml:space="preserve"> y </w:t>
      </w:r>
      <w:proofErr w:type="spellStart"/>
      <w:r w:rsidRPr="007952DB">
        <w:t>frontend</w:t>
      </w:r>
      <w:proofErr w:type="spellEnd"/>
      <w:r w:rsidRPr="007952DB">
        <w:t xml:space="preserve"> del sistema de cine,</w:t>
      </w:r>
      <w:r w:rsidR="00AB5E9A">
        <w:t xml:space="preserve"> se</w:t>
      </w:r>
      <w:r w:rsidRPr="007952DB">
        <w:t xml:space="preserve"> aplica</w:t>
      </w:r>
      <w:r w:rsidR="00AB5E9A">
        <w:t>n</w:t>
      </w:r>
      <w:r w:rsidRPr="007952DB">
        <w:t xml:space="preserve"> principios sólidos de diseño como SOLID en el </w:t>
      </w:r>
      <w:proofErr w:type="spellStart"/>
      <w:r w:rsidRPr="007952DB">
        <w:t>backend</w:t>
      </w:r>
      <w:proofErr w:type="spellEnd"/>
      <w:r w:rsidRPr="007952DB">
        <w:t xml:space="preserve"> para mantener el código modular y fácil de actualizar. Implementa una adecuada validación de datos y manejo de errores, y</w:t>
      </w:r>
      <w:r w:rsidR="00AB5E9A">
        <w:t xml:space="preserve"> hay que asegurarse</w:t>
      </w:r>
      <w:r w:rsidRPr="007952DB">
        <w:t xml:space="preserve"> de tener documentación y pruebas unitarias que respalden la calidad del código.</w:t>
      </w:r>
    </w:p>
    <w:p w14:paraId="1BB2CD7E" w14:textId="0914DDFB" w:rsidR="007952DB" w:rsidRDefault="007952DB" w:rsidP="007952DB">
      <w:r w:rsidRPr="007952DB">
        <w:t xml:space="preserve">En el </w:t>
      </w:r>
      <w:proofErr w:type="spellStart"/>
      <w:r w:rsidRPr="007952DB">
        <w:t>frontend</w:t>
      </w:r>
      <w:proofErr w:type="spellEnd"/>
      <w:r w:rsidRPr="007952DB">
        <w:t xml:space="preserve">, </w:t>
      </w:r>
      <w:r w:rsidR="00AB5E9A">
        <w:t>Se deben diseñar</w:t>
      </w:r>
      <w:r w:rsidRPr="007952DB">
        <w:t xml:space="preserve"> componentes reutilizables y enfócate en la optimización del rendimiento y la accesibilidad. </w:t>
      </w:r>
      <w:r w:rsidR="00AB5E9A">
        <w:t xml:space="preserve">Además de usar </w:t>
      </w:r>
      <w:r w:rsidRPr="007952DB">
        <w:t xml:space="preserve">herramientas modernas de control de versiones como Git, </w:t>
      </w:r>
      <w:r w:rsidR="00AB5E9A">
        <w:t xml:space="preserve">se mantiene </w:t>
      </w:r>
      <w:r w:rsidRPr="007952DB">
        <w:t>un estilo de codificación consistente con revisiones regulares para asegurar la coherencia y calidad del código.</w:t>
      </w:r>
    </w:p>
    <w:p w14:paraId="78ECDCCA" w14:textId="77777777" w:rsidR="00AB5E9A" w:rsidRPr="007952DB" w:rsidRDefault="00AB5E9A" w:rsidP="007952DB"/>
    <w:p w14:paraId="136E7180" w14:textId="1F1702FA" w:rsidR="007952DB" w:rsidRPr="007952DB" w:rsidRDefault="007952DB" w:rsidP="007952DB">
      <w:pPr>
        <w:rPr>
          <w:b/>
          <w:bCs/>
        </w:rPr>
      </w:pPr>
      <w:r w:rsidRPr="007952DB">
        <w:rPr>
          <w:b/>
          <w:bCs/>
        </w:rPr>
        <w:t>Extensibilidad y Mantenimiento del Código</w:t>
      </w:r>
    </w:p>
    <w:p w14:paraId="0F050276" w14:textId="56D5403A" w:rsidR="007952DB" w:rsidRPr="007952DB" w:rsidRDefault="007952DB" w:rsidP="007952DB">
      <w:r w:rsidRPr="007952DB">
        <w:t xml:space="preserve">Para garantizar la mantenibilidad y facilidad de extensión del proyecto, </w:t>
      </w:r>
      <w:r w:rsidR="00AB5E9A">
        <w:t>se organiza</w:t>
      </w:r>
      <w:r w:rsidRPr="007952DB">
        <w:t xml:space="preserve"> el código en módulos y componentes independientes con interfaces bien definidas. Este enfoque modular permite realizar actualizaciones o añadir nuevas funcionalidades sin afectar el sistema existente. Además, una documentación detallada y actualizada, junto con comentarios claros en el código, facilita el entendimiento y mantenimiento </w:t>
      </w:r>
      <w:r w:rsidR="00AB5E9A" w:rsidRPr="007952DB">
        <w:t>de este</w:t>
      </w:r>
      <w:r w:rsidRPr="007952DB">
        <w:t xml:space="preserve"> por parte de otros desarrolladores en el futuro.</w:t>
      </w:r>
    </w:p>
    <w:p w14:paraId="5156DA52" w14:textId="032F5E7B" w:rsidR="007952DB" w:rsidRPr="007952DB" w:rsidRDefault="007952DB" w:rsidP="007952DB">
      <w:r w:rsidRPr="007952DB">
        <w:t xml:space="preserve">En cuanto al diseño de la base de datos, </w:t>
      </w:r>
      <w:r w:rsidR="00AB5E9A">
        <w:t>se emplea</w:t>
      </w:r>
      <w:r w:rsidRPr="007952DB">
        <w:t xml:space="preserve"> un esquema flexible que permita el crecimiento futuro del software.</w:t>
      </w:r>
      <w:r w:rsidR="00AB5E9A">
        <w:t xml:space="preserve"> Se usan</w:t>
      </w:r>
      <w:r w:rsidRPr="007952DB">
        <w:t xml:space="preserve"> nombres descriptivos para clases y tablas, como "</w:t>
      </w:r>
      <w:proofErr w:type="gramStart"/>
      <w:r w:rsidRPr="007952DB">
        <w:t>Show</w:t>
      </w:r>
      <w:proofErr w:type="gramEnd"/>
      <w:r w:rsidRPr="007952DB">
        <w:t>" para representar funciones en el cine, y considera la posibilidad de futuras modificaciones, como la inclusión de nuevas tablas. La refactorización regular del código y una alta cobertura de pruebas automatizadas son prácticas adicionales que ayudan a mantener la estabilidad y la calidad del software a medida que el proyecto evoluciona.</w:t>
      </w:r>
    </w:p>
    <w:sectPr w:rsidR="007952DB" w:rsidRPr="007952D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3C2"/>
    <w:rsid w:val="00642727"/>
    <w:rsid w:val="007952DB"/>
    <w:rsid w:val="008C23C2"/>
    <w:rsid w:val="00AB5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A6E7A"/>
  <w15:chartTrackingRefBased/>
  <w15:docId w15:val="{247244EB-CAC6-4211-B956-F8D4A0411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C23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C23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23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23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23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23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23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23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23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23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C23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23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23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23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23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23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23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23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C23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23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23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23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23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23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C23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23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23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23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C23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339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0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0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270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Armando Polanco Lozano</dc:creator>
  <cp:keywords/>
  <dc:description/>
  <cp:lastModifiedBy>Diego Armando Polanco Lozano</cp:lastModifiedBy>
  <cp:revision>2</cp:revision>
  <dcterms:created xsi:type="dcterms:W3CDTF">2024-09-14T18:40:00Z</dcterms:created>
  <dcterms:modified xsi:type="dcterms:W3CDTF">2024-09-14T18:55:00Z</dcterms:modified>
</cp:coreProperties>
</file>