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Settings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Sistema esta configurado para ingles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botao 'Settings'</w:t>
            </w:r>
          </w:p>
        </w:tc>
        <w:tc>
          <w:p>
            <w:r>
              <w:rPr>
                <w:sz w:val="18"/>
              </w:rPr>
              <w:t>SYSTEM exibe a janela de configuracoes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'Portugues' no campo 'Language' e salva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Sistema esta configurado para ingles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arquivo de configuracoes e modifica propriedade linguagem para 'Espanol', salva e loga novamente no sistema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Sistema esta configurado para ingles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botao 'Settings'</w:t>
            </w:r>
          </w:p>
        </w:tc>
        <w:tc>
          <w:p>
            <w:r>
              <w:rPr>
                <w:sz w:val="18"/>
              </w:rPr>
              <w:t>SYSTEM exibe a janela de configuracoes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opcao 'Pre test' no campo 'Visible Test Type' e pressiona botao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opcao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Sistema esta configurado para ingles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botao 'Settings'</w:t>
            </w:r>
          </w:p>
        </w:tc>
        <w:tc>
          <w:p>
            <w:r>
              <w:rPr>
                <w:sz w:val="18"/>
              </w:rPr>
              <w:t>SYSTEM exibe a janela de configuracoes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opcao 'Pre test' no campo 'Default Test Type' e pressiona botao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esta marcado.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2026-09-01T19:53:36Z</dcterms:created>
  <dc:creator>Apache POI</dc:creator>
</cp:coreProperties>
</file>