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Adiciona Ecommerce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Adiciona Ecommerce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E-commerce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opcao 'E-commerces' no menu principal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E-commerce'</w:t>
            </w:r>
          </w:p>
        </w:tc>
        <w:tc>
          <w:p>
            <w:r>
              <w:rPr>
                <w:sz w:val="18"/>
              </w:rPr>
              <w:t>SYSTEM exibe tela de cadastro de E-commerce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insere os dados de cadastro do E-commerce e clica no botao 'Cadastrar'</w:t>
            </w:r>
          </w:p>
        </w:tc>
        <w:tc>
          <w:p>
            <w:r>
              <w:rPr>
                <w:sz w:val="18"/>
              </w:rPr>
              <w:t>SYSTEM mostra uma mensagem de cadastro de E-commerce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tela inicial do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E-commerce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opcao 'E-commerces' no menu principal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Voltar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opcao 'E-commerces' no menu principal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'Adicionar E-commerce'</w:t>
            </w:r>
          </w:p>
        </w:tc>
        <w:tc>
          <w:p>
            <w:r>
              <w:rPr>
                <w:sz w:val="18"/>
              </w:rPr>
              <w:t>SYSTEM exibe tela de cadastro de E-commerce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insere os dados de cadastro do E-commerce e clica no botao 'Cadastrar'</w:t>
            </w:r>
          </w:p>
        </w:tc>
        <w:tc>
          <w:p>
            <w:r>
              <w:rPr>
                <w:sz w:val="18"/>
              </w:rPr>
              <w:t>SYSTEM mostra uma mensagem de cadastro de E-commerce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registro de Ecommerce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E-commerce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opcao 'E-commerces' no menu principal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E-commerce'</w:t>
            </w:r>
          </w:p>
        </w:tc>
        <w:tc>
          <w:p>
            <w:r>
              <w:rPr>
                <w:sz w:val="18"/>
              </w:rPr>
              <w:t>SYSTEM exibe tela de cadastro de E-commerce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Cancelar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'Adicionar E-commerce'</w:t>
            </w:r>
          </w:p>
        </w:tc>
        <w:tc>
          <w:p>
            <w:r>
              <w:rPr>
                <w:sz w:val="18"/>
              </w:rPr>
              <w:t>SYSTEM exibe tela de cadastro de E-commerce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insere os dados de cadastro do E-commerce e clica no botao 'Cadastrar'</w:t>
            </w:r>
          </w:p>
        </w:tc>
        <w:tc>
          <w:p>
            <w:r>
              <w:rPr>
                <w:sz w:val="18"/>
              </w:rPr>
              <w:t>SYSTEM mostra uma mensagem de cadastro de E-commerce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Navega pela lista de Ecommerce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E-commerce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no botao de paginacao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botao 'Adicionar E-commerce'</w:t>
            </w:r>
          </w:p>
        </w:tc>
        <w:tc>
          <w:p>
            <w:r>
              <w:rPr>
                <w:sz w:val="18"/>
              </w:rPr>
              <w:t>SYSTEM exibe tela de cadastro de E-commerce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insere os dados de cadastro do E-commerce e clica no botao 'Cadastrar'</w:t>
            </w:r>
          </w:p>
        </w:tc>
        <w:tc>
          <w:p>
            <w:r>
              <w:rPr>
                <w:sz w:val="18"/>
              </w:rPr>
              <w:t>SYSTEM mostra uma mensagem de cadastro de E-commerce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1: Nao preencher campos obrigatorios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opcao 'E-commerces' no menu principal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E-commerce'</w:t>
            </w:r>
          </w:p>
        </w:tc>
        <w:tc>
          <w:p>
            <w:r>
              <w:rPr>
                <w:sz w:val="18"/>
              </w:rPr>
              <w:t>SYSTEM exibe tela de cadastro de E-commerce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insere os dados de cadastro do E-commerce e clica no botao 'Cadastrar'</w:t>
            </w:r>
          </w:p>
        </w:tc>
        <w:tc>
          <w:p>
            <w:r>
              <w:rPr>
                <w:sz w:val="18"/>
              </w:rPr>
              <w:t>SYSTEM alerta ao usuario que os campos obrigatorios devem ser preenchidos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informa os campos obrigatorios e clica no botao de 'Cadastrar'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Exception Flow 2: Conflito de CNPJ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opcao 'E-commerces' no menu principal</w:t>
            </w:r>
          </w:p>
        </w:tc>
        <w:tc>
          <w:p>
            <w:r>
              <w:rPr>
                <w:sz w:val="18"/>
              </w:rPr>
              <w:t>SYSTEM exibe a tela com a lista de E-commerces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E-commerce'</w:t>
            </w:r>
          </w:p>
        </w:tc>
        <w:tc>
          <w:p>
            <w:r>
              <w:rPr>
                <w:sz w:val="18"/>
              </w:rPr>
              <w:t>SYSTEM exibe tela de cadastro de E-commerce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insere os dados de cadastro do E-commerce e clica no botao 'Cadastrar'</w:t>
            </w:r>
          </w:p>
        </w:tc>
        <w:tc>
          <w:p>
            <w:r>
              <w:rPr>
                <w:sz w:val="18"/>
              </w:rPr>
              <w:t>SYSTEM alerta que ja existe um E-commerce cadastrado com o CNPJ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o CNPJ correto e clica no botão 'Cadastrar'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2026-10-29T17:50:32Z</dcterms:created>
  <dc:creator>Apache POI</dc:creator>
</cp:coreProperties>
</file>