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terminais por seus atributos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Terinal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'Não' do popup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