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Imprime Lista De Produtos De Picking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Imprime Lista De Produtos De Picking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Clica no botao 'Voltar'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Ordena os Ecommerces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os Ecommerces por alguma coluna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Filtra coletas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filtra as coletas por algum campo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Cancela impressao de documento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cancelar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'Imprimir Lista'</w:t>
            </w:r>
          </w:p>
        </w:tc>
        <w:tc>
          <w:p>
            <w:r>
              <w:rPr>
                <w:sz w:val="18"/>
              </w:rPr>
              <w:t>SYSTEM exibe pdf com lista de Produtos do Picking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'Imprimir'</w:t>
            </w:r>
          </w:p>
        </w:tc>
        <w:tc>
          <w:p>
            <w:r>
              <w:rPr>
                <w:sz w:val="18"/>
              </w:rPr>
              <w:t>SYSTEM envia documento para impressora e exibe tela de Picking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2026-10-29T17:50:34Z</dcterms:created>
  <dc:creator>Apache POI</dc:creator>
</cp:coreProperties>
</file>