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RF002 - Realizar Logout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GTI-Competencias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Alteracao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Aislan Fernandes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17/07/2020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“RF002 - Realizar Logout”, belonging to the “GTI-Competencias”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RF002 - Realizar Logout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sysUser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do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autenticado no sistema (em qualquer tela)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Usuario do Sistema clica na opcao de Logout atraves da opcao disponivel no canto superior direito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uma mensagem de sucesso e apresenta a tela inicial do sistema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deslogado com sucesso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