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RF006 - Gerenciar Perfis de Competencias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“RF006 - Gerenciar Perfis de Competencias”,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RF006 - Gerenciar Perfis de Competencias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perfis de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perfil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perfil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'Periodo Avaliativo'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'Lider' selecionando um lider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'Lider'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'Unidade' com a unidade organizacional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preenche o campo 'Nome de Perfil' com o nome do perfil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 de Perfil'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as 'Competencias Comportamentais'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as 'Competencias Comportamentais'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seleciona as 'Competencias Tecnicas'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as 'Competencias Tecnicas'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Perfil de Competencias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perfil de competencias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sem o perfil de competencias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com o perfil de competencias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perfis de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perfil,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perfil,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perfil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perfis de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