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acessa o caso de uso através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solicitação de diárias.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opção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opção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opção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opção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opção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período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opção escolhida: período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último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opção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opção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beneficiário(s) da(s) diária(s).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beneficiário(s) selecionado(s).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beneficiário(s) da(s) diária(s).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existência de conta para recebimento de diárias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diária(s) com as informações do formulário.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uma diária de um ministro do STF.
						2. Servidores não podem ultrapassar 60% do valor de uma diária de um Magistrado.
						3. Manutenção do cargo comissionado e do setor beneficiário à época da concessão da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diária para SOLICITADA: (antes) para empenho; ou, (depois) para prestação de contas.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opção escolhida: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opção escolhida: país da viagem.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diária após realização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após o último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Informar nome social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o(s) beneficiário(s) da(s) diária(s). </w:t>
      </w:r>
    </w:p>
    <w:p>
      <w:pPr>
        <w:pStyle w:val="Normal"/>
        <w:rPr/>
      </w:pPr>
      <w:r>
        <w:rPr/>
        <w:t/>
      </w:r>
      <w:bookmarkEnd w:id="2"/>
      <w:r>
        <w:rPr/>
        <w:t>2. System Exibe os beneficiário(s) selecionado(s) e o campo para preenchimento do nome social. </w:t>
      </w:r>
    </w:p>
    <w:p>
      <w:pPr>
        <w:pStyle w:val="Normal"/>
        <w:rPr/>
      </w:pPr>
      <w:r>
        <w:rPr/>
        <w:t/>
      </w:r>
      <w:bookmarkEnd w:id="2"/>
      <w:r>
        <w:rPr/>
        <w:t>3. Chefe/Beneficiário Informa o nome social do beneficiário da(s) diária(s). bs 24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Conta para recebimento de diárias não cadastrada.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Não confirma a existência de conta para recebimento de diárias do servidor.
					Exibe a mensagem de erro MSG002 - Conta para recebimento de diárias não cadastrada.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