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UC008 - Registrar Autorização de Pagamento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“UC008 - Registrar Autorização de Pagamento”,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UC008 - Registrar Autorização de Pagamento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AP registrada (recebida por parâmetro).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de Autorização de Pagamento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Autorização de Pagamento e do Exercício nos campos.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da AP e o ano de exercício conforme informados;
					Altera a situação da diária (solicitação) para PAGAMENTO AUTORIZADO;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MSG215 - É obrigatório informar o número da autorização de pagamento)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AP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AP (considerando também o mesmo exercício) registrado na base de dados; e
					Interrompe a operação e exibe mensagem de erro (MSG210 - Número da autorização de pagamento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