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Complete Test Case Suite</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UC10 Diagnoses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UC15 Emergency Health Records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p>
      <w:pPr>
        <w:spacing w:before="300" w:after="100"/>
      </w:pPr>
      <w:r>
        <w:rPr>
          <w:b w:val="on"/>
          <w:sz w:val="30"/>
          <w:color w:val="1A365D"/>
        </w:rPr>
        <w:t>Use Case: UC16 Personal Representatives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displays a success message and logs transaction</w:t>
            </w:r>
          </w:p>
        </w:tc>
      </w:tr>
    </w:tbl>
    <w:p>
      <w:r>
        <w:br/>
      </w:r>
    </w:p>
    <w:p>
      <w:pPr>
        <w:spacing w:before="180" w:after="60"/>
      </w:pPr>
      <w:r>
        <w:rPr>
          <w:b w:val="on"/>
          <w:sz w:val="24"/>
          <w:color w:val="2B6CB0"/>
        </w:rPr>
        <w:t>[TC2] Exception Flow 1: An error message is shown that</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prompts that An error message is shown that the user is not found or the action was not completed successfully. User is returned to form to try again</w:t>
            </w:r>
          </w:p>
        </w:tc>
      </w:tr>
    </w:tbl>
    <w:p>
      <w:r>
        <w:br/>
      </w:r>
    </w:p>
    <w:p>
      <w:pPr>
        <w:spacing w:before="300" w:after="100"/>
      </w:pPr>
      <w:r>
        <w:rPr>
          <w:b w:val="on"/>
          <w:sz w:val="30"/>
          <w:color w:val="1A365D"/>
        </w:rPr>
        <w:t>Use Case: UC17 Lab Procedures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p>
      <w:pPr>
        <w:spacing w:before="300" w:after="100"/>
      </w:pPr>
      <w:r>
        <w:rPr>
          <w:b w:val="on"/>
          <w:sz w:val="30"/>
          <w:color w:val="1A365D"/>
        </w:rPr>
        <w:t>Use Case: UC18 Vaccinations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[TC2] Alternative Flow 1: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 The admin selects a vaccine to edit and clicks the Edit Vaccine button. The fields of the vaccine are displayed, and the admin can update a field.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[TC3] Alternative Flow 2: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[TC4] Alternative Flow 3: When documenting an office visit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documenting an office visit, an HCP can select zero or more vaccines from a list of all vaccines to add to the office visit. The vaccination will be added to the office visit in the patient's records.</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[TC5] Alternative Flow 4: Or hcp selects an office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an office visit to view. They can see all of the vaccinations that pertain to that office visit.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[TC6] Alternative Flow 5: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is taken to a page where a list of all of their vaccinations are displayed. They can view all of the information pertaining to each vaccination record.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[TC7] Alternative Flow 6: Can look up a patient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HCP can look up a patient by name and view their vaccination record. A list of all of the vaccinations administered to that patient are displayed, and all information pertaining to each vaccination record is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[TC8] Exception Flow 1: Invalid data field format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prompts that An error message is displayed if the entered information does not fit the data formats specified in 18.6. Otherwise, a success message is displayed.</w:t>
            </w:r>
          </w:p>
        </w:tc>
      </w:tr>
    </w:tbl>
    <w:p>
      <w:r>
        <w:br/>
      </w:r>
    </w:p>
    <w:p>
      <w:pPr>
        <w:spacing w:before="300" w:after="100"/>
      </w:pPr>
      <w:r>
        <w:rPr>
          <w:b w:val="on"/>
          <w:sz w:val="30"/>
          <w:color w:val="1A365D"/>
        </w:rPr>
        <w:t>Use Case: UC19 Food Diary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UC1 User Functionality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UC20 Ophthalmology Appointment Requests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see the statuses of their appointment requests.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The ophthalmologist hcp views appointment requests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The ophthalmologist hcp view upcoming appointments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prompts that An error message is displayed if the entered information does not fit the data formats specified in 20.6. Otherwise, a success message is displayed.</w:t>
            </w:r>
          </w:p>
        </w:tc>
      </w:tr>
    </w:tbl>
    <w:p>
      <w:r>
        <w:br/>
      </w:r>
    </w:p>
    <w:p>
      <w:pPr>
        <w:spacing w:before="300" w:after="100"/>
      </w:pPr>
      <w:r>
        <w:rPr>
          <w:b w:val="on"/>
          <w:sz w:val="30"/>
          <w:color w:val="1A365D"/>
        </w:rPr>
        <w:t>Use Case: UC21 Ophthalmologist Appointment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p>
      <w:pPr>
        <w:spacing w:before="300" w:after="100"/>
      </w:pPr>
      <w:r>
        <w:rPr>
          <w:b w:val="on"/>
          <w:sz w:val="30"/>
          <w:color w:val="1A365D"/>
        </w:rPr>
        <w:t>Use Case: UC22 Ophthalmology Surgeries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ophthalmology surgery visit. They see all information the ophthalmologist HCP recorded for the surgery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The ophthalmologist selects to document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document an ophthalmology surgery by recording the patient, the date, and time of the visit.</w:t>
            </w:r>
          </w:p>
        </w:tc>
        <w:tc>
          <w:p>
            <w:r>
              <w:rPr>
                <w:sz w:val="18"/>
              </w:rPr>
              <w:t>SYSTEM displays a success message and logs transaction</w:t>
            </w:r>
          </w:p>
        </w:tc>
      </w:tr>
    </w:tbl>
    <w:p>
      <w:r>
        <w:br/>
      </w:r>
    </w:p>
    <w:p>
      <w:pPr>
        <w:spacing w:before="180" w:after="60"/>
      </w:pPr>
      <w:r>
        <w:rPr>
          <w:b w:val="on"/>
          <w:sz w:val="24"/>
          <w:color w:val="2B6CB0"/>
        </w:rPr>
        <w:t>[TC3] Alternative Flow 2: A single ophthalmologist surgery appointment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single ophthalmologist surgery appointment entry has the following information described in Section 22.6: Date (current date is default) Visual Acuity Results (left and right eye) Sphere (left and right eye) Cylinder (left and right eye) Axis (left and right eye) Surgery Type Notes</w:t>
            </w:r>
          </w:p>
        </w:tc>
        <w:tc>
          <w:p>
            <w:r>
              <w:rPr>
                <w:sz w:val="18"/>
              </w:rPr>
              <w:t>SYSTEM displays a success message and logs transaction</w:t>
            </w:r>
          </w:p>
        </w:tc>
      </w:tr>
    </w:tbl>
    <w:p>
      <w:r>
        <w:br/>
      </w:r>
    </w:p>
    <w:p>
      <w:pPr>
        <w:spacing w:before="180" w:after="60"/>
      </w:pPr>
      <w:r>
        <w:rPr>
          <w:b w:val="on"/>
          <w:sz w:val="24"/>
          <w:color w:val="2B6CB0"/>
        </w:rPr>
        <w:t>[TC4] Alternative Flow 3: The ophthalmologist selects to edit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edit an existing ophthalmology surgery by recording the patient, the date, and time of the visit.</w:t>
            </w:r>
          </w:p>
        </w:tc>
        <w:tc>
          <w:p>
            <w:r>
              <w:rPr>
                <w:sz w:val="18"/>
              </w:rPr>
              <w:t>SYSTEM displays a success message and logs transaction</w:t>
            </w:r>
          </w:p>
        </w:tc>
      </w:tr>
    </w:tbl>
    <w:p>
      <w:r>
        <w:br/>
      </w:r>
    </w:p>
    <w:p>
      <w:pPr>
        <w:spacing w:before="300" w:after="100"/>
      </w:pPr>
      <w:r>
        <w:rPr>
          <w:b w:val="on"/>
          <w:sz w:val="30"/>
          <w:color w:val="1A365D"/>
        </w:rPr>
        <w:t>Use Case: UC23 Exercise Diary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displays a success message and logs transaction</w:t>
            </w:r>
          </w:p>
        </w:tc>
      </w:tr>
    </w:tbl>
    <w:p>
      <w:r>
        <w:br/>
      </w:r>
    </w:p>
    <w:p>
      <w:pPr>
        <w:spacing w:before="180" w:after="60"/>
      </w:pPr>
      <w:r>
        <w:rPr>
          <w:b w:val="on"/>
          <w:sz w:val="24"/>
          <w:color w:val="2B6CB0"/>
        </w:rPr>
        <w:t>[TC2] Exception Flow 1: If there are no exercise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prompts that If there are no exercise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UC2 Authenticate Users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Alternative Flow 3: An er may enter or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ER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[TC5] Alternative Flow 4: A lab tech may enter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Lab Tech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p>
      <w:pPr>
        <w:spacing w:before="300" w:after="100"/>
      </w:pPr>
      <w:r>
        <w:rPr>
          <w:b w:val="on"/>
          <w:sz w:val="30"/>
          <w:color w:val="1A365D"/>
        </w:rPr>
        <w:t>Use Case: UC10 Diagnoses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UC15 Emergency Health Records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p>
      <w:pPr>
        <w:spacing w:before="300" w:after="100"/>
      </w:pPr>
      <w:r>
        <w:rPr>
          <w:b w:val="on"/>
          <w:sz w:val="30"/>
          <w:color w:val="1A365D"/>
        </w:rPr>
        <w:t>Use Case: UC16 Personal Representatives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displays a success message and logs transaction</w:t>
            </w:r>
          </w:p>
        </w:tc>
      </w:tr>
    </w:tbl>
    <w:p>
      <w:r>
        <w:br/>
      </w:r>
    </w:p>
    <w:p>
      <w:pPr>
        <w:spacing w:before="180" w:after="60"/>
      </w:pPr>
      <w:r>
        <w:rPr>
          <w:b w:val="on"/>
          <w:sz w:val="24"/>
          <w:color w:val="2B6CB0"/>
        </w:rPr>
        <w:t>[TC2] Exception Flow 1: An error message is shown that</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prompts that An error message is shown that the user is not found or the action was not completed successfully. User is returned to form to try again</w:t>
            </w:r>
          </w:p>
        </w:tc>
      </w:tr>
    </w:tbl>
    <w:p>
      <w:r>
        <w:br/>
      </w:r>
    </w:p>
    <w:p>
      <w:pPr>
        <w:spacing w:before="300" w:after="100"/>
      </w:pPr>
      <w:r>
        <w:rPr>
          <w:b w:val="on"/>
          <w:sz w:val="30"/>
          <w:color w:val="1A365D"/>
        </w:rPr>
        <w:t>Use Case: UC17 Lab Procedures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p>
      <w:pPr>
        <w:spacing w:before="300" w:after="100"/>
      </w:pPr>
      <w:r>
        <w:rPr>
          <w:b w:val="on"/>
          <w:sz w:val="30"/>
          <w:color w:val="1A365D"/>
        </w:rPr>
        <w:t>Use Case: UC18 Vaccinations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[TC2] Alternative Flow 1: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 The admin selects a vaccine to edit and clicks the Edit Vaccine button. The fields of the vaccine are displayed, and the admin can update a field.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[TC3] Alternative Flow 2: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[TC4] Alternative Flow 3: When documenting an office visit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documenting an office visit, an HCP can select zero or more vaccines from a list of all vaccines to add to the office visit. The vaccination will be added to the office visit in the patient's records.</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[TC5] Alternative Flow 4: Or hcp selects an office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an office visit to view. They can see all of the vaccinations that pertain to that office visit.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[TC6] Alternative Flow 5: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is taken to a page where a list of all of their vaccinations are displayed. They can view all of the information pertaining to each vaccination record.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[TC7] Alternative Flow 6: Can look up a patient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HCP can look up a patient by name and view their vaccination record. A list of all of the vaccinations administered to that patient are displayed, and all information pertaining to each vaccination record is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[TC8] Exception Flow 1: Invalid data field format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prompts that An error message is displayed if the entered information does not fit the data formats specified in 18.6. Otherwise, a success message is displayed.</w:t>
            </w:r>
          </w:p>
        </w:tc>
      </w:tr>
    </w:tbl>
    <w:p>
      <w:r>
        <w:br/>
      </w:r>
    </w:p>
    <w:p>
      <w:pPr>
        <w:spacing w:before="300" w:after="100"/>
      </w:pPr>
      <w:r>
        <w:rPr>
          <w:b w:val="on"/>
          <w:sz w:val="30"/>
          <w:color w:val="1A365D"/>
        </w:rPr>
        <w:t>Use Case: UC19 Food Diary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UC1 User Functionality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UC20 Ophthalmology Appointment Requests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see the statuses of their appointment requests.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The ophthalmologist hcp views appointment requests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The ophthalmologist hcp view upcoming appointments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prompts that An error message is displayed if the entered information does not fit the data formats specified in 20.6. Otherwise, a success message is displayed.</w:t>
            </w:r>
          </w:p>
        </w:tc>
      </w:tr>
    </w:tbl>
    <w:p>
      <w:r>
        <w:br/>
      </w:r>
    </w:p>
    <w:p>
      <w:pPr>
        <w:spacing w:before="300" w:after="100"/>
      </w:pPr>
      <w:r>
        <w:rPr>
          <w:b w:val="on"/>
          <w:sz w:val="30"/>
          <w:color w:val="1A365D"/>
        </w:rPr>
        <w:t>Use Case: UC21 Ophthalmologist Appointment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p>
      <w:pPr>
        <w:spacing w:before="300" w:after="100"/>
      </w:pPr>
      <w:r>
        <w:rPr>
          <w:b w:val="on"/>
          <w:sz w:val="30"/>
          <w:color w:val="1A365D"/>
        </w:rPr>
        <w:t>Use Case: UC22 Ophthalmology Surgeries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ophthalmology surgery visit. They see all information the ophthalmologist HCP recorded for the surgery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The ophthalmologist selects to document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document an ophthalmology surgery by recording the patient, the date, and time of the visit.</w:t>
            </w:r>
          </w:p>
        </w:tc>
        <w:tc>
          <w:p>
            <w:r>
              <w:rPr>
                <w:sz w:val="18"/>
              </w:rPr>
              <w:t>SYSTEM displays a success message and logs transaction</w:t>
            </w:r>
          </w:p>
        </w:tc>
      </w:tr>
    </w:tbl>
    <w:p>
      <w:r>
        <w:br/>
      </w:r>
    </w:p>
    <w:p>
      <w:pPr>
        <w:spacing w:before="180" w:after="60"/>
      </w:pPr>
      <w:r>
        <w:rPr>
          <w:b w:val="on"/>
          <w:sz w:val="24"/>
          <w:color w:val="2B6CB0"/>
        </w:rPr>
        <w:t>[TC3] Alternative Flow 2: A single ophthalmologist surgery appointment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single ophthalmologist surgery appointment entry has the following information described in Section 22.6: Date (current date is default) Visual Acuity Results (left and right eye) Sphere (left and right eye) Cylinder (left and right eye) Axis (left and right eye) Surgery Type Notes</w:t>
            </w:r>
          </w:p>
        </w:tc>
        <w:tc>
          <w:p>
            <w:r>
              <w:rPr>
                <w:sz w:val="18"/>
              </w:rPr>
              <w:t>SYSTEM displays a success message and logs transaction</w:t>
            </w:r>
          </w:p>
        </w:tc>
      </w:tr>
    </w:tbl>
    <w:p>
      <w:r>
        <w:br/>
      </w:r>
    </w:p>
    <w:p>
      <w:pPr>
        <w:spacing w:before="180" w:after="60"/>
      </w:pPr>
      <w:r>
        <w:rPr>
          <w:b w:val="on"/>
          <w:sz w:val="24"/>
          <w:color w:val="2B6CB0"/>
        </w:rPr>
        <w:t>[TC4] Alternative Flow 3: The ophthalmologist selects to edit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edit an existing ophthalmology surgery by recording the patient, the date, and time of the visit.</w:t>
            </w:r>
          </w:p>
        </w:tc>
        <w:tc>
          <w:p>
            <w:r>
              <w:rPr>
                <w:sz w:val="18"/>
              </w:rPr>
              <w:t>SYSTEM displays a success message and logs transaction</w:t>
            </w:r>
          </w:p>
        </w:tc>
      </w:tr>
    </w:tbl>
    <w:p>
      <w:r>
        <w:br/>
      </w:r>
    </w:p>
    <w:p>
      <w:pPr>
        <w:spacing w:before="300" w:after="100"/>
      </w:pPr>
      <w:r>
        <w:rPr>
          <w:b w:val="on"/>
          <w:sz w:val="30"/>
          <w:color w:val="1A365D"/>
        </w:rPr>
        <w:t>Use Case: UC23 Office Visit Satisfaction Survey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displays a success message and logs transaction</w:t>
            </w:r>
          </w:p>
        </w:tc>
      </w:tr>
    </w:tbl>
    <w:p>
      <w:r>
        <w:br/>
      </w:r>
    </w:p>
    <w:p>
      <w:pPr>
        <w:spacing w:before="180" w:after="60"/>
      </w:pPr>
      <w:r>
        <w:rPr>
          <w:b w:val="on"/>
          <w:sz w:val="24"/>
          <w:color w:val="2B6CB0"/>
        </w:rPr>
        <w:t>[TC2] Exception Flow 1: If any invalid information is provided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any invalid information is provided, the survey is not saved, and the user is shown what is incorrect and instructed to try again.</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there are no matching HCPs, a message is displayed.</w:t>
            </w:r>
          </w:p>
        </w:tc>
      </w:tr>
    </w:tbl>
    <w:p>
      <w:r>
        <w:br/>
      </w:r>
    </w:p>
    <w:p>
      <w:pPr>
        <w:spacing w:before="180" w:after="60"/>
      </w:pPr>
      <w:r>
        <w:rPr>
          <w:b w:val="on"/>
          <w:sz w:val="24"/>
          <w:color w:val="2B6CB0"/>
        </w:rPr>
        <w:t>[TC4] Exception Flow 3: If there are no office visits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there are no office visits for the HCP, the percentage reports 'Undefined'.</w:t>
            </w:r>
          </w:p>
        </w:tc>
      </w:tr>
    </w:tbl>
    <w:p>
      <w:r>
        <w:br/>
      </w:r>
    </w:p>
    <w:p>
      <w:pPr>
        <w:spacing w:before="300" w:after="100"/>
      </w:pPr>
      <w:r>
        <w:rPr>
          <w:b w:val="on"/>
          <w:sz w:val="30"/>
          <w:color w:val="1A365D"/>
        </w:rPr>
        <w:t>Use Case: UC24 Diabetes Testing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displays a success message and logs transaction</w:t>
            </w:r>
          </w:p>
        </w:tc>
      </w:tr>
    </w:tbl>
    <w:p>
      <w:r>
        <w:br/>
      </w:r>
    </w:p>
    <w:p>
      <w:pPr>
        <w:spacing w:before="180" w:after="60"/>
      </w:pPr>
      <w:r>
        <w:rPr>
          <w:b w:val="on"/>
          <w:sz w:val="24"/>
          <w:color w:val="2B6CB0"/>
        </w:rPr>
        <w:t>[TC2] Alternative Flow 1: Clicks on view office visits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clicks on view office visits and selects the office visit with the associated OGTT procedure that has been carried out. A default diagnosis is selected (refer to 24.6 to see default diagnosis determination). The HCP selects the diagnosis to give to the patient and clicks confirm .</w:t>
            </w:r>
          </w:p>
        </w:tc>
        <w:tc>
          <w:p>
            <w:r>
              <w:rPr>
                <w:sz w:val="18"/>
              </w:rPr>
              <w:t>SYSTEM displays a success message and logs transaction</w:t>
            </w:r>
          </w:p>
        </w:tc>
      </w:tr>
    </w:tbl>
    <w:p>
      <w:r>
        <w:br/>
      </w:r>
    </w:p>
    <w:p>
      <w:pPr>
        <w:spacing w:before="180" w:after="60"/>
      </w:pPr>
      <w:r>
        <w:rPr>
          <w:b w:val="on"/>
          <w:sz w:val="24"/>
          <w:color w:val="2B6CB0"/>
        </w:rPr>
        <w:t>[TC3] Exception Flow 1: When confirming a diagnosis, an error</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confirming a diagnosis, an error message is displayed to the HCP user if no choice has been selected.</w:t>
            </w:r>
          </w:p>
        </w:tc>
      </w:tr>
    </w:tbl>
    <w:p>
      <w:r>
        <w:br/>
      </w:r>
    </w:p>
    <w:p>
      <w:pPr>
        <w:spacing w:before="180" w:after="60"/>
      </w:pPr>
      <w:r>
        <w:rPr>
          <w:b w:val="on"/>
          <w:sz w:val="24"/>
          <w:color w:val="2B6CB0"/>
        </w:rPr>
        <w:t>[TC4] Exception Flow 2: When reporting results, an error message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reporting results, an error message is displayed to the Lab Tech user if the number entered is outside the limits of results for an Oral Glucose Tolerance Test</w:t>
            </w:r>
          </w:p>
        </w:tc>
      </w:tr>
    </w:tbl>
    <w:p>
      <w:r>
        <w:br/>
      </w:r>
    </w:p>
    <w:p>
      <w:pPr>
        <w:spacing w:before="300" w:after="100"/>
      </w:pPr>
      <w:r>
        <w:rPr>
          <w:b w:val="on"/>
          <w:sz w:val="30"/>
          <w:color w:val="1A365D"/>
        </w:rPr>
        <w:t>Use Case: UC25 Blood Sugar Tracking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displays a success message and logs transaction</w:t>
            </w:r>
          </w:p>
        </w:tc>
      </w:tr>
    </w:tbl>
    <w:p>
      <w:r>
        <w:br/>
      </w:r>
    </w:p>
    <w:p>
      <w:pPr>
        <w:spacing w:before="180" w:after="60"/>
      </w:pPr>
      <w:r>
        <w:rPr>
          <w:b w:val="on"/>
          <w:sz w:val="24"/>
          <w:color w:val="2B6CB0"/>
        </w:rPr>
        <w:t>[TC2] Exception Flow 1: If any invalid information is provided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any invalid information is provided, the entry is not saved, and the user is shown what is incorrect.</w:t>
            </w:r>
          </w:p>
        </w:tc>
      </w:tr>
    </w:tbl>
    <w:p>
      <w:r>
        <w:br/>
      </w:r>
    </w:p>
    <w:p>
      <w:pPr>
        <w:spacing w:before="180" w:after="60"/>
      </w:pPr>
      <w:r>
        <w:rPr>
          <w:b w:val="on"/>
          <w:sz w:val="24"/>
          <w:color w:val="2B6CB0"/>
        </w:rPr>
        <w:t>[TC3] Exception Flow 2: If the csv is not formatted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 CSV is not formatted correctly, the data is not saved, and the user is notified.</w:t>
            </w:r>
          </w:p>
        </w:tc>
      </w:tr>
    </w:tbl>
    <w:p>
      <w:r>
        <w:br/>
      </w:r>
    </w:p>
    <w:p>
      <w:pPr>
        <w:spacing w:before="180" w:after="60"/>
      </w:pPr>
      <w:r>
        <w:rPr>
          <w:b w:val="on"/>
          <w:sz w:val="24"/>
          <w:color w:val="2B6CB0"/>
        </w:rPr>
        <w:t>[TC4] Exception Flow 3: If there are no entries for</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there are no entries for a date, nothing is displayed for that date.</w:t>
            </w:r>
          </w:p>
        </w:tc>
      </w:tr>
    </w:tbl>
    <w:p>
      <w:r>
        <w:br/>
      </w:r>
    </w:p>
    <w:p>
      <w:pPr>
        <w:spacing w:before="180" w:after="60"/>
      </w:pPr>
      <w:r>
        <w:rPr>
          <w:b w:val="on"/>
          <w:sz w:val="24"/>
          <w:color w:val="2B6CB0"/>
        </w:rPr>
        <w:t>[TC5] Exception Flow 4: If there are no matching patients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there are no matching patients, a message is displayed.</w:t>
            </w:r>
          </w:p>
        </w:tc>
      </w:tr>
    </w:tbl>
    <w:p>
      <w:r>
        <w:br/>
      </w:r>
    </w:p>
    <w:p>
      <w:pPr>
        <w:spacing w:before="180" w:after="60"/>
      </w:pPr>
      <w:r>
        <w:rPr>
          <w:b w:val="on"/>
          <w:sz w:val="24"/>
          <w:color w:val="2B6CB0"/>
        </w:rPr>
        <w:t>[TC6] Exception Flow 5: If a limit is entered invalidly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a limit is entered invalidly, a message is displayed and the user cannot update the limits.</w:t>
            </w:r>
          </w:p>
        </w:tc>
      </w:tr>
    </w:tbl>
    <w:p>
      <w:r>
        <w:br/>
      </w:r>
    </w:p>
    <w:p>
      <w:pPr>
        <w:spacing w:before="300" w:after="100"/>
      </w:pPr>
      <w:r>
        <w:rPr>
          <w:b w:val="on"/>
          <w:sz w:val="30"/>
          <w:color w:val="1A365D"/>
        </w:rPr>
        <w:t>Use Case: UC26 Find an Expert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displays a success message and logs transaction</w:t>
            </w:r>
          </w:p>
        </w:tc>
      </w:tr>
    </w:tbl>
    <w:p>
      <w:r>
        <w:br/>
      </w:r>
    </w:p>
    <w:p>
      <w:pPr>
        <w:spacing w:before="180" w:after="60"/>
      </w:pPr>
      <w:r>
        <w:rPr>
          <w:b w:val="on"/>
          <w:sz w:val="24"/>
          <w:color w:val="2B6CB0"/>
        </w:rPr>
        <w:t>[TC2] Exception Flow 1: Invalid data field format</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An error message, “Invalid ZIP code” is displayed if the user enters a ZIP code that does not conform to the data format for ZIP code or is not a valid ZIP code.</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If there are no matching HCPs, a message is displayed.</w:t>
            </w:r>
          </w:p>
        </w:tc>
      </w:tr>
    </w:tbl>
    <w:p>
      <w:r>
        <w:br/>
      </w:r>
    </w:p>
    <w:p>
      <w:pPr>
        <w:spacing w:before="300" w:after="100"/>
      </w:pPr>
      <w:r>
        <w:rPr>
          <w:b w:val="on"/>
          <w:sz w:val="30"/>
          <w:color w:val="1A365D"/>
        </w:rPr>
        <w:t>Use Case: UC2 Authenticate Users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Alternative Flow 3: An er may enter or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ER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[TC5] Alternative Flow 4: A lab tech may enter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Lab Tech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 [Ophthalmology Office Visit](uc21) [Ophthalmology Surgeries](uc22)</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2026-10-31T04:57:18Z</dcterms:created>
  <dc:creator>Apache POI</dc:creator>
</cp:coreProperties>
</file>