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Numero de tentativas invalidas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infoma que usuario esta bloqueado por inatividade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executa programa externo que reinicia senha de super admin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