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Secoes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Secoes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Estar logado como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superAdmin: clica no botão 'Edit'</w:t>
            </w:r>
          </w:p>
        </w:tc>
        <w:tc>
          <w:p>
            <w:r>
              <w:rPr>
                <w:sz w:val="18"/>
              </w:rPr>
              <w:t>SYSTEM lista as opcoes possíveis de serem incluidas na secao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superAdmin: escolhe as opcoes e pressiona o botão 'Update</w:t>
            </w:r>
          </w:p>
        </w:tc>
        <w:tc>
          <w:p>
            <w:r>
              <w:rPr>
                <w:sz w:val="18"/>
              </w:rPr>
              <w:t>SYSTEM exibe mensagem informando que a secao foi atualizada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superAdmin: seleciona opcao 'Sections' no menu Settings</w:t>
            </w:r>
          </w:p>
        </w:tc>
        <w:tc>
          <w:p>
            <w:r>
              <w:rPr>
                <w:sz w:val="18"/>
              </w:rPr>
              <w:t>SYSTEM exibe lista de Secoes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superAdmin: clica no nome de uma secao</w:t>
            </w:r>
          </w:p>
        </w:tc>
        <w:tc>
          <w:p>
            <w:r>
              <w:rPr>
                <w:sz w:val="18"/>
              </w:rPr>
              <w:t>SYSTEM exibe dados da secao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superAdmin: clica no botao 'Cancel'</w:t>
            </w:r>
          </w:p>
        </w:tc>
        <w:tc>
          <w:p>
            <w:r>
              <w:rPr>
                <w:sz w:val="18"/>
              </w:rPr>
              <w:t>SYSTEM retorna a lista de secoes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2026-09-01T19:54:17Z</dcterms:created>
  <dc:creator>Apache POI</dc:creator>
</cp:coreProperties>
</file>