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spacing w:line="360" w:lineRule="auto"/>
        <w:jc w:val="both"/>
        <w:rPr>
          <w:rFonts w:ascii="Rajdhani" w:cs="Rajdhani" w:eastAsia="Rajdhani" w:hAnsi="Rajdhani"/>
        </w:rPr>
      </w:pPr>
      <w:bookmarkStart w:colFirst="0" w:colLast="0" w:name="_7g7xzfiv6u36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666666"/>
          <w:rtl w:val="0"/>
        </w:rPr>
        <w:t xml:space="preserve">Back End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6zxurr1xibc4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Exercício para aula integrativa</w:t>
      </w:r>
    </w:p>
    <w:p w:rsidR="00000000" w:rsidDel="00000000" w:rsidP="00000000" w:rsidRDefault="00000000" w:rsidRPr="00000000" w14:paraId="00000004">
      <w:pPr>
        <w:spacing w:after="120" w:before="400" w:line="312" w:lineRule="auto"/>
        <w:ind w:left="-15" w:firstLine="0"/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Durante esta aula, sugerimos que você conclua os exercícios que não finalizou, a fim de colocá-los em dia. Se já os tiver concluído, deixamos-lhe o seguinte desafio para continuar a colocar em prática o que aprendeu.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Considere: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Exercício individual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Nível de complexidade: Intermediário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🔥🔥</w:t>
      </w:r>
    </w:p>
    <w:p w:rsidR="00000000" w:rsidDel="00000000" w:rsidP="00000000" w:rsidRDefault="00000000" w:rsidRPr="00000000" w14:paraId="00000008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d83rj9uogw3e" w:id="2"/>
      <w:bookmarkEnd w:id="2"/>
      <w:r w:rsidDel="00000000" w:rsidR="00000000" w:rsidRPr="00000000">
        <w:rPr>
          <w:b w:val="1"/>
          <w:rtl w:val="0"/>
        </w:rPr>
        <w:t xml:space="preserve">Desafio 1</w:t>
      </w:r>
    </w:p>
    <w:p w:rsidR="00000000" w:rsidDel="00000000" w:rsidP="00000000" w:rsidRDefault="00000000" w:rsidRPr="00000000" w14:paraId="0000000A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Você deverá manter os dados de uma empresa que tem um CNPJ e Razão Social junto com a lista de seus funcionários em um arquivo. Os funcionários possuem nome, sobrenome, documento de identificação (RG ou CPF) e salário.</w:t>
      </w:r>
    </w:p>
    <w:p w:rsidR="00000000" w:rsidDel="00000000" w:rsidP="00000000" w:rsidRDefault="00000000" w:rsidRPr="00000000" w14:paraId="0000000C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Sugerimos que utilize o método Main para instanciar uma empresa com 4 funcionários e armazená-los em um arquivo da empresa. Em seguida, recupere do arquivo, a empresa, que também deverá ter seus 4 funcionários.</w:t>
      </w:r>
    </w:p>
    <w:p w:rsidR="00000000" w:rsidDel="00000000" w:rsidP="00000000" w:rsidRDefault="00000000" w:rsidRPr="00000000" w14:paraId="0000000D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você chegou até aqui, parabéns! Se você ainda tiver tempo e quiser  continuar praticando, deixamos para você mais um desafio.</w:t>
      </w:r>
    </w:p>
    <w:p w:rsidR="00000000" w:rsidDel="00000000" w:rsidP="00000000" w:rsidRDefault="00000000" w:rsidRPr="00000000" w14:paraId="0000000F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</w:rPr>
      </w:pPr>
      <w:bookmarkStart w:colFirst="0" w:colLast="0" w:name="_fhiu9ictjrmu" w:id="3"/>
      <w:bookmarkEnd w:id="3"/>
      <w:r w:rsidDel="00000000" w:rsidR="00000000" w:rsidRPr="00000000">
        <w:rPr>
          <w:b w:val="1"/>
          <w:rtl w:val="0"/>
        </w:rPr>
        <w:t xml:space="preserve">Desafio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Salve os empregados em um arquivo “empregados.txt”, mas sem utilizar a classe ObjectOutputStream, pois todos os atributos dos empregados devem ser salvos separados por “;”.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João;Silva;2334340232;5000</w:t>
      </w:r>
    </w:p>
    <w:p w:rsidR="00000000" w:rsidDel="00000000" w:rsidP="00000000" w:rsidRDefault="00000000" w:rsidRPr="00000000" w14:paraId="00000017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Márcia;Oliveira;5423223443;12000</w:t>
      </w:r>
    </w:p>
    <w:p w:rsidR="00000000" w:rsidDel="00000000" w:rsidP="00000000" w:rsidRDefault="00000000" w:rsidRPr="00000000" w14:paraId="00000018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Gisele;Braga;3421323322;2500</w:t>
      </w:r>
    </w:p>
    <w:p w:rsidR="00000000" w:rsidDel="00000000" w:rsidP="00000000" w:rsidRDefault="00000000" w:rsidRPr="00000000" w14:paraId="00000019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Carlos;Motta;8322312324;8000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-38099</wp:posOffset>
          </wp:positionH>
          <wp:positionV relativeFrom="page">
            <wp:posOffset>-14287</wp:posOffset>
          </wp:positionV>
          <wp:extent cx="7588621" cy="10239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88621" cy="1023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