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-19049</wp:posOffset>
            </wp:positionV>
            <wp:extent cx="7553325" cy="1019175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340" w:before="0" w:line="390" w:lineRule="auto"/>
        <w:rPr/>
      </w:pPr>
      <w:bookmarkStart w:colFirst="0" w:colLast="0" w:name="_tqff8ivsulao" w:id="0"/>
      <w:bookmarkEnd w:id="0"/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spacing w:line="240" w:lineRule="auto"/>
        <w:rPr>
          <w:b w:val="1"/>
        </w:rPr>
      </w:pPr>
      <w:bookmarkStart w:colFirst="0" w:colLast="0" w:name="_dr4gt3v415an" w:id="1"/>
      <w:bookmarkEnd w:id="1"/>
      <w:r w:rsidDel="00000000" w:rsidR="00000000" w:rsidRPr="00000000">
        <w:rPr>
          <w:b w:val="1"/>
          <w:rtl w:val="0"/>
        </w:rPr>
        <w:t xml:space="preserve">Vamos praticar!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spacing w:line="240" w:lineRule="auto"/>
        <w:rPr>
          <w:b w:val="1"/>
        </w:rPr>
      </w:pPr>
      <w:bookmarkStart w:colFirst="0" w:colLast="0" w:name="_mionq2fb9j4b" w:id="2"/>
      <w:bookmarkEnd w:id="2"/>
      <w:r w:rsidDel="00000000" w:rsidR="00000000" w:rsidRPr="00000000">
        <w:rPr>
          <w:b w:val="1"/>
          <w:rtl w:val="0"/>
        </w:rPr>
        <w:t xml:space="preserve">Módulo de dentistas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Vamos dar continuidade ao nosso projeto, e chegou o momento de realizar a view que se comunicará com a API de dentistas. Para esta etapa, precisamos desenvolver: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3875157</wp:posOffset>
            </wp:positionH>
            <wp:positionV relativeFrom="paragraph">
              <wp:posOffset>114300</wp:posOffset>
            </wp:positionV>
            <wp:extent cx="1970343" cy="197034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0343" cy="19703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Um formulário web para poder cadastrar novos dentistas no sistema.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Neste caso, nosso líder pede para usar JavaScript e enviar as solicitações ao controller (API REST) por meio do AJAX.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Lembre-se de adicionar esta nova funcionalidade ao projeto da clínica odontológica em que estamos trabalhando.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